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Pr="008357AA" w:rsidRDefault="0068286F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357AA">
        <w:rPr>
          <w:rFonts w:ascii="Times New Roman" w:eastAsia="Times New Roman" w:hAnsi="Times New Roman" w:cs="Times New Roman"/>
          <w:b/>
          <w:bCs/>
          <w:sz w:val="40"/>
          <w:szCs w:val="40"/>
        </w:rPr>
        <w:t>Развлечение.</w:t>
      </w:r>
    </w:p>
    <w:p w:rsidR="0068286F" w:rsidRPr="008357AA" w:rsidRDefault="0068286F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357A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«У Слонёнка день рождения»</w:t>
      </w:r>
    </w:p>
    <w:p w:rsidR="008357AA" w:rsidRP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357AA">
        <w:rPr>
          <w:rFonts w:ascii="Times New Roman" w:eastAsia="Times New Roman" w:hAnsi="Times New Roman" w:cs="Times New Roman"/>
          <w:b/>
          <w:bCs/>
          <w:sz w:val="40"/>
          <w:szCs w:val="40"/>
        </w:rPr>
        <w:t>Группа младшего возраста</w:t>
      </w:r>
      <w:proofErr w:type="gramStart"/>
      <w:r w:rsidRPr="008357A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.</w:t>
      </w:r>
      <w:proofErr w:type="gramEnd"/>
    </w:p>
    <w:p w:rsidR="008357AA" w:rsidRP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Pr="008357AA" w:rsidRDefault="008357AA" w:rsidP="008357AA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357AA">
        <w:rPr>
          <w:rFonts w:ascii="Times New Roman" w:eastAsia="Times New Roman" w:hAnsi="Times New Roman" w:cs="Times New Roman"/>
          <w:bCs/>
          <w:sz w:val="32"/>
          <w:szCs w:val="32"/>
        </w:rPr>
        <w:t>Воспитатель Сорокина И.Н</w:t>
      </w:r>
    </w:p>
    <w:p w:rsidR="008357AA" w:rsidRP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P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357AA">
        <w:rPr>
          <w:rFonts w:ascii="Times New Roman" w:eastAsia="Times New Roman" w:hAnsi="Times New Roman" w:cs="Times New Roman"/>
          <w:bCs/>
          <w:sz w:val="32"/>
          <w:szCs w:val="32"/>
        </w:rPr>
        <w:t>2022г.</w:t>
      </w:r>
    </w:p>
    <w:p w:rsidR="008357AA" w:rsidRP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8357AA" w:rsidRDefault="008357AA" w:rsidP="0068286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Цель занятия: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Вызвать у детей эмоциональный отклик на музыку, желание ее слушать.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8286F" w:rsidRPr="00C92EB7" w:rsidRDefault="0068286F" w:rsidP="006828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 внимания детей образным и художественным словом о животных.</w:t>
      </w:r>
    </w:p>
    <w:p w:rsidR="0068286F" w:rsidRPr="00C92EB7" w:rsidRDefault="0068286F" w:rsidP="006828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внимания детей к средствам выразительности музыкальных образов.</w:t>
      </w:r>
    </w:p>
    <w:p w:rsidR="0068286F" w:rsidRPr="00C92EB7" w:rsidRDefault="0068286F" w:rsidP="006828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навыка слушания музыкального произведения до конца;  умения узнавать знакомые образы в музыкальных произведениях.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входят в зал под веселую музыку, садятся на стулья.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М.р.: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  У слоника, ребята, сегодня день рождения.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Придут к нему на праздник веселые друзья.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И будут веселиться, петь песни и плясать.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А </w:t>
      </w: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придет сегодня, должны мы угадать!    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Угадайте, кто же придет первым к слонику в гости.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Загадка: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   Кто же скачет в гости к нам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По лесной лужайке,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Длинноухий, быстроногий,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это… (Зайка).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Послушайте музыку Зайчика.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М.р. играет </w:t>
      </w:r>
      <w:r w:rsidRPr="00C92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пьесу Е. Тиличеевой «Зайцы».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Вопросы: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 Какой Зайка в музыке? (веселый, озорной, прыгучий и</w:t>
      </w:r>
      <w:proofErr w:type="gramStart"/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т.д.)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 музыкальная тема Зайчика, воспитатель вносит  игрушку Зайца. Он «здоровается» со  Слоненком, детьми, дарит подарок, «усаживается» за стол.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Следующим в гости пришел еще один друг Слоненка. Кто же это?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Загадка: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  Он большой и косолапый,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Говорят, сосет он лапу.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Громко может он реветь,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А зовут его … (Медведь)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Послушайте музыку Медведя.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М.р. играет </w:t>
      </w:r>
      <w:r w:rsidRPr="00C92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пьесу М. </w:t>
      </w:r>
      <w:proofErr w:type="spellStart"/>
      <w:r w:rsidRPr="00C92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Раухвергера</w:t>
      </w:r>
      <w:proofErr w:type="spellEnd"/>
      <w:r w:rsidRPr="00C92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«Мишка»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Опираясь на вопросы музыкального руководителя, дети характеризуют Медведя (косолапый, неуклюжий, музыка немного грубая, медленная и т.д.).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Снова звучит музыка, воспитатель вносит Медведя. Он тоже «здоровается» со всеми, «дарит» свой подарок, садится за стол.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Гости сели пить чай и услышали, как кто-то стучит в дверь. Кто же это?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Загадка: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Круглый, как мячик, а не скачет.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в иголках, а не елка.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почти как колобок,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У него колючий бок  (Ежик).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Послушайте музыку Ежика.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М.р. играет </w:t>
      </w:r>
      <w:r w:rsidRPr="00C92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пьесу Д. </w:t>
      </w:r>
      <w:proofErr w:type="spellStart"/>
      <w:r w:rsidRPr="00C92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Кабалевского</w:t>
      </w:r>
      <w:proofErr w:type="spellEnd"/>
      <w:r w:rsidRPr="00C92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«Ежик»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Вопросы: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Какой Ежик в музыке? (он быстрый, шаловливый, колючий и т.д.).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Звучит музыкальная тема Ежика, под которую «заходит» Ежик. Он «приветствует» именинника и гостей, «дарит» свой подарок.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Гости попили чаю, попробовали вкусные угощения и решили потанцевать.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Угадайте, кто первым пошел танцевать?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повторно слушают каждую из трех пьес, узнают героев, соответствующим музыке.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Давайте, и мы походим с вами, как «Зайчата», «Медвежата», «Ежата».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выполняют соответствующие движения под музыку,  характеризующую того или иного героя.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  Ребята, как вы думаете, понравились Слоненку подарки его друзей? (Ответы детей).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Давайте, и мы тоже подарим Слоненку свой подарок. Мы для него станцуем.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Пляска «Топ – хлоп» Е. Железнова.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</w:t>
      </w: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  Ну, ребята, хороши.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Поплясали от души!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пришла пора прощаться.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свою группу возвращаться.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И игрушки мы возьмем,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свою группу отнесем.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Скажем взрослым: «До свиданья!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И спасибо за вниманье!»</w:t>
      </w:r>
    </w:p>
    <w:p w:rsidR="0068286F" w:rsidRPr="00C92EB7" w:rsidRDefault="0068286F" w:rsidP="0068286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уходят в группу под веселую музыку.</w:t>
      </w:r>
    </w:p>
    <w:p w:rsidR="0068286F" w:rsidRPr="00C92EB7" w:rsidRDefault="0068286F" w:rsidP="0068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EB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</w:t>
      </w:r>
    </w:p>
    <w:p w:rsidR="00DE2282" w:rsidRDefault="00DE2282"/>
    <w:sectPr w:rsidR="00DE2282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501B2"/>
    <w:multiLevelType w:val="multilevel"/>
    <w:tmpl w:val="7AC0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68286F"/>
    <w:rsid w:val="003E072C"/>
    <w:rsid w:val="0068286F"/>
    <w:rsid w:val="008357AA"/>
    <w:rsid w:val="00DE2282"/>
    <w:rsid w:val="00E86572"/>
    <w:rsid w:val="00FB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2024-02-02T06:19:00Z</dcterms:created>
  <dcterms:modified xsi:type="dcterms:W3CDTF">2024-02-02T06:42:00Z</dcterms:modified>
</cp:coreProperties>
</file>