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2BA" w:rsidRDefault="00A722BA" w:rsidP="00A722BA">
      <w:pPr>
        <w:ind w:right="140"/>
        <w:jc w:val="center"/>
        <w:rPr>
          <w:b/>
          <w:sz w:val="28"/>
          <w:szCs w:val="28"/>
        </w:rPr>
      </w:pPr>
      <w:r w:rsidRPr="0067607D">
        <w:rPr>
          <w:b/>
          <w:sz w:val="28"/>
          <w:szCs w:val="28"/>
        </w:rPr>
        <w:t>КРИТЕРИИ ОЦЕНКИ</w:t>
      </w:r>
      <w:r>
        <w:rPr>
          <w:b/>
          <w:sz w:val="28"/>
          <w:szCs w:val="28"/>
        </w:rPr>
        <w:t xml:space="preserve"> НА ЭКЗАМЕНЕ</w:t>
      </w:r>
    </w:p>
    <w:p w:rsidR="00A722BA" w:rsidRPr="0067607D" w:rsidRDefault="00A722BA" w:rsidP="00A722BA">
      <w:pPr>
        <w:ind w:right="140"/>
        <w:jc w:val="center"/>
        <w:rPr>
          <w:b/>
          <w:sz w:val="28"/>
          <w:szCs w:val="28"/>
        </w:rPr>
      </w:pPr>
    </w:p>
    <w:tbl>
      <w:tblPr>
        <w:tblStyle w:val="af3"/>
        <w:tblW w:w="9570" w:type="dxa"/>
        <w:tblLayout w:type="fixed"/>
        <w:tblLook w:val="04A0"/>
      </w:tblPr>
      <w:tblGrid>
        <w:gridCol w:w="7053"/>
        <w:gridCol w:w="2517"/>
      </w:tblGrid>
      <w:tr w:rsidR="00A722BA" w:rsidTr="00CB7B44">
        <w:trPr>
          <w:trHeight w:val="826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2BA" w:rsidRDefault="00A722BA" w:rsidP="00CB7B44">
            <w:pPr>
              <w:keepNext/>
              <w:keepLines/>
              <w:suppressLineNumbers/>
              <w:suppressAutoHyphens/>
              <w:jc w:val="center"/>
              <w:rPr>
                <w:b/>
              </w:rPr>
            </w:pPr>
            <w:r>
              <w:rPr>
                <w:b/>
              </w:rPr>
              <w:t>СОДЕРЖАНИЕ ОТВЕТА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2BA" w:rsidRDefault="00A722BA" w:rsidP="00CB7B44">
            <w:pPr>
              <w:keepNext/>
              <w:keepLines/>
              <w:suppressLineNumbers/>
              <w:suppressAutoHyphens/>
              <w:jc w:val="center"/>
              <w:rPr>
                <w:b/>
              </w:rPr>
            </w:pPr>
            <w:r>
              <w:rPr>
                <w:b/>
              </w:rPr>
              <w:t>ОЦЕНКА</w:t>
            </w:r>
          </w:p>
        </w:tc>
      </w:tr>
      <w:tr w:rsidR="00A722BA" w:rsidTr="00CB7B44">
        <w:trPr>
          <w:trHeight w:val="1922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2BA" w:rsidRDefault="00A722BA" w:rsidP="00CB7B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Предварительно (в установленные сроки) выполнены и защищены лабораторные работы.</w:t>
            </w:r>
          </w:p>
          <w:p w:rsidR="00A722BA" w:rsidRDefault="00A722BA" w:rsidP="00CB7B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Даны полные ответы на вопросы  (точно указана схема, формулы, студент владеет терминологией изученной дисциплины).</w:t>
            </w:r>
          </w:p>
          <w:p w:rsidR="00A722BA" w:rsidRDefault="00A722BA" w:rsidP="00CB7B44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Правильно решены задачи, показано умение грамотно применять полученные теоретические знания в практических целях. 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2BA" w:rsidRDefault="00A722BA" w:rsidP="00CB7B44">
            <w:pPr>
              <w:keepNext/>
              <w:keepLines/>
              <w:suppressLineNumbers/>
              <w:suppressAutoHyphens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“</w:t>
            </w:r>
            <w:r>
              <w:rPr>
                <w:b/>
              </w:rPr>
              <w:t>ОТЛИЧНО</w:t>
            </w:r>
            <w:r>
              <w:rPr>
                <w:b/>
                <w:lang w:val="en-US"/>
              </w:rPr>
              <w:t>”</w:t>
            </w:r>
          </w:p>
        </w:tc>
      </w:tr>
      <w:tr w:rsidR="00A722BA" w:rsidTr="00CB7B44">
        <w:trPr>
          <w:trHeight w:val="1823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2BA" w:rsidRDefault="00A722BA" w:rsidP="00CB7B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Предварительно (в установленные сроки) выполнены и защищены лабораторные работы.</w:t>
            </w:r>
          </w:p>
          <w:p w:rsidR="00A722BA" w:rsidRDefault="00A722BA" w:rsidP="00CB7B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Данные  ответы на вопросы  имеют незначительные ошибки (точно указана схема, формулы, студент владеет терминологией изученной дисциплины).</w:t>
            </w:r>
          </w:p>
          <w:p w:rsidR="00A722BA" w:rsidRDefault="00A722BA" w:rsidP="00CB7B44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Правильно решены задачи, но ход их решения не является оптимальным, показаны прочные практические навыки. 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2BA" w:rsidRDefault="00A722BA" w:rsidP="00CB7B44">
            <w:pPr>
              <w:keepNext/>
              <w:keepLines/>
              <w:suppressLineNumbers/>
              <w:suppressAutoHyphens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“</w:t>
            </w:r>
            <w:r>
              <w:rPr>
                <w:b/>
              </w:rPr>
              <w:t>ХОРОШО</w:t>
            </w:r>
            <w:r>
              <w:rPr>
                <w:b/>
                <w:lang w:val="en-US"/>
              </w:rPr>
              <w:t>”</w:t>
            </w:r>
          </w:p>
        </w:tc>
      </w:tr>
      <w:tr w:rsidR="00A722BA" w:rsidTr="00CB7B44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2BA" w:rsidRDefault="00A722BA" w:rsidP="00CB7B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Предварительно (в установленные сроки) выполнены и защищены лабораторные работы.</w:t>
            </w:r>
          </w:p>
          <w:p w:rsidR="00A722BA" w:rsidRDefault="00A722BA" w:rsidP="00CB7B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Данные  ответы на вопросы  имеют незначительные ошибки (неточно указана схема, формулы, студент в полной мере не владеет терминологией изученной дисциплины).</w:t>
            </w:r>
          </w:p>
          <w:p w:rsidR="00A722BA" w:rsidRDefault="00A722BA" w:rsidP="00CB7B44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В решении задач допущены ошибки, которые не приводят к большим отклонениям от правильного ответа, показаны недостаточно прочные практические навыки.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2BA" w:rsidRDefault="00A722BA" w:rsidP="00CB7B44">
            <w:pPr>
              <w:keepNext/>
              <w:keepLines/>
              <w:suppressLineNumbers/>
              <w:suppressAutoHyphens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“</w:t>
            </w:r>
            <w:r>
              <w:rPr>
                <w:b/>
              </w:rPr>
              <w:t>УДОВЛЕТВОРИ-ТЕЛЬНО</w:t>
            </w:r>
            <w:r>
              <w:rPr>
                <w:b/>
                <w:lang w:val="en-US"/>
              </w:rPr>
              <w:t>”</w:t>
            </w:r>
          </w:p>
        </w:tc>
      </w:tr>
      <w:tr w:rsidR="00A722BA" w:rsidTr="00CB7B44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2BA" w:rsidRDefault="00A722BA" w:rsidP="00CB7B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Предварительно (в установленные сроки)  не выполнены и </w:t>
            </w:r>
            <w:r w:rsidRPr="008434AB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или) не защищены лабораторные  работы.</w:t>
            </w:r>
          </w:p>
          <w:p w:rsidR="00A722BA" w:rsidRDefault="00A722BA" w:rsidP="00CB7B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Данные  ответы на вопросы  имеют значительные ошибки (неточно указана схема, формулы, студент  не владеет терминологией изученной дисциплины).</w:t>
            </w:r>
          </w:p>
          <w:p w:rsidR="00A722BA" w:rsidRDefault="00A722BA" w:rsidP="00CB7B44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Задача решена неверно, допущены грубые ошибки.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2BA" w:rsidRDefault="00A722BA" w:rsidP="00CB7B44">
            <w:pPr>
              <w:keepNext/>
              <w:keepLines/>
              <w:suppressLineNumbers/>
              <w:suppressAutoHyphens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“</w:t>
            </w:r>
            <w:r>
              <w:rPr>
                <w:b/>
              </w:rPr>
              <w:t>НЕУДОВЛЕТВО-РИТЕЛЬНО</w:t>
            </w:r>
            <w:r>
              <w:rPr>
                <w:b/>
                <w:lang w:val="en-US"/>
              </w:rPr>
              <w:t>”</w:t>
            </w:r>
          </w:p>
        </w:tc>
      </w:tr>
    </w:tbl>
    <w:p w:rsidR="00223B82" w:rsidRDefault="00223B82"/>
    <w:sectPr w:rsidR="00223B82" w:rsidSect="00223B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4"/>
  <w:proofState w:spelling="clean" w:grammar="clean"/>
  <w:defaultTabStop w:val="708"/>
  <w:characterSpacingControl w:val="doNotCompress"/>
  <w:compat/>
  <w:rsids>
    <w:rsidRoot w:val="00A722BA"/>
    <w:rsid w:val="00045AE8"/>
    <w:rsid w:val="000D15C0"/>
    <w:rsid w:val="00223B82"/>
    <w:rsid w:val="0059359D"/>
    <w:rsid w:val="00A722BA"/>
    <w:rsid w:val="00D755D5"/>
    <w:rsid w:val="00E14A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color w:val="333333"/>
        <w:sz w:val="16"/>
        <w:szCs w:val="16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2BA"/>
    <w:pPr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0D15C0"/>
    <w:pPr>
      <w:spacing w:before="480" w:line="276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333333"/>
      <w:sz w:val="28"/>
      <w:szCs w:val="28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0D15C0"/>
    <w:pPr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333333"/>
      <w:sz w:val="26"/>
      <w:szCs w:val="26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0D15C0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  <w:color w:val="333333"/>
      <w:sz w:val="16"/>
      <w:szCs w:val="16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15C0"/>
    <w:pPr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333333"/>
      <w:sz w:val="16"/>
      <w:szCs w:val="16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15C0"/>
    <w:pPr>
      <w:spacing w:before="200" w:line="276" w:lineRule="auto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  <w:sz w:val="16"/>
      <w:szCs w:val="16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15C0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16"/>
      <w:szCs w:val="16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15C0"/>
    <w:pPr>
      <w:spacing w:line="276" w:lineRule="auto"/>
      <w:outlineLvl w:val="6"/>
    </w:pPr>
    <w:rPr>
      <w:rFonts w:asciiTheme="majorHAnsi" w:eastAsiaTheme="majorEastAsia" w:hAnsiTheme="majorHAnsi" w:cstheme="majorBidi"/>
      <w:i/>
      <w:iCs/>
      <w:color w:val="333333"/>
      <w:sz w:val="16"/>
      <w:szCs w:val="16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15C0"/>
    <w:pPr>
      <w:spacing w:line="276" w:lineRule="auto"/>
      <w:outlineLvl w:val="7"/>
    </w:pPr>
    <w:rPr>
      <w:rFonts w:asciiTheme="majorHAnsi" w:eastAsiaTheme="majorEastAsia" w:hAnsiTheme="majorHAnsi" w:cstheme="majorBidi"/>
      <w:color w:val="333333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15C0"/>
    <w:pPr>
      <w:spacing w:line="276" w:lineRule="auto"/>
      <w:outlineLvl w:val="8"/>
    </w:pPr>
    <w:rPr>
      <w:rFonts w:asciiTheme="majorHAnsi" w:eastAsiaTheme="majorEastAsia" w:hAnsiTheme="majorHAnsi" w:cstheme="majorBidi"/>
      <w:i/>
      <w:iCs/>
      <w:color w:val="333333"/>
      <w:spacing w:val="5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15C0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D15C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0D15C0"/>
    <w:rPr>
      <w:rFonts w:asciiTheme="majorHAnsi" w:eastAsiaTheme="majorEastAsia" w:hAnsiTheme="majorHAnsi" w:cstheme="majorBid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0D15C0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0D15C0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Заголовок 6 Знак"/>
    <w:basedOn w:val="a0"/>
    <w:link w:val="6"/>
    <w:uiPriority w:val="9"/>
    <w:semiHidden/>
    <w:rsid w:val="000D15C0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Заголовок 7 Знак"/>
    <w:basedOn w:val="a0"/>
    <w:link w:val="7"/>
    <w:uiPriority w:val="9"/>
    <w:semiHidden/>
    <w:rsid w:val="000D15C0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0D15C0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0D15C0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0D15C0"/>
    <w:pPr>
      <w:pBdr>
        <w:bottom w:val="single" w:sz="4" w:space="1" w:color="auto"/>
      </w:pBdr>
      <w:spacing w:after="200"/>
      <w:contextualSpacing/>
    </w:pPr>
    <w:rPr>
      <w:rFonts w:asciiTheme="majorHAnsi" w:eastAsiaTheme="majorEastAsia" w:hAnsiTheme="majorHAnsi" w:cstheme="majorBidi"/>
      <w:color w:val="333333"/>
      <w:spacing w:val="5"/>
      <w:sz w:val="52"/>
      <w:szCs w:val="52"/>
      <w:lang w:val="en-US" w:eastAsia="en-US" w:bidi="en-US"/>
    </w:rPr>
  </w:style>
  <w:style w:type="character" w:customStyle="1" w:styleId="a4">
    <w:name w:val="Название Знак"/>
    <w:basedOn w:val="a0"/>
    <w:link w:val="a3"/>
    <w:uiPriority w:val="10"/>
    <w:rsid w:val="000D15C0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0D15C0"/>
    <w:pPr>
      <w:spacing w:after="600" w:line="276" w:lineRule="auto"/>
    </w:pPr>
    <w:rPr>
      <w:rFonts w:asciiTheme="majorHAnsi" w:eastAsiaTheme="majorEastAsia" w:hAnsiTheme="majorHAnsi" w:cstheme="majorBidi"/>
      <w:i/>
      <w:iCs/>
      <w:color w:val="333333"/>
      <w:spacing w:val="13"/>
      <w:sz w:val="24"/>
      <w:szCs w:val="24"/>
      <w:lang w:val="en-US" w:eastAsia="en-US" w:bidi="en-US"/>
    </w:rPr>
  </w:style>
  <w:style w:type="character" w:customStyle="1" w:styleId="a6">
    <w:name w:val="Подзаголовок Знак"/>
    <w:basedOn w:val="a0"/>
    <w:link w:val="a5"/>
    <w:uiPriority w:val="11"/>
    <w:rsid w:val="000D15C0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7">
    <w:name w:val="Strong"/>
    <w:uiPriority w:val="22"/>
    <w:qFormat/>
    <w:rsid w:val="000D15C0"/>
    <w:rPr>
      <w:b/>
      <w:bCs/>
    </w:rPr>
  </w:style>
  <w:style w:type="character" w:styleId="a8">
    <w:name w:val="Emphasis"/>
    <w:uiPriority w:val="20"/>
    <w:qFormat/>
    <w:rsid w:val="000D15C0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9">
    <w:name w:val="No Spacing"/>
    <w:basedOn w:val="a"/>
    <w:uiPriority w:val="1"/>
    <w:qFormat/>
    <w:rsid w:val="000D15C0"/>
    <w:rPr>
      <w:rFonts w:ascii="Arial" w:eastAsiaTheme="minorHAnsi" w:hAnsi="Arial" w:cs="Arial"/>
      <w:color w:val="333333"/>
      <w:sz w:val="16"/>
      <w:szCs w:val="16"/>
      <w:lang w:val="en-US" w:eastAsia="en-US" w:bidi="en-US"/>
    </w:rPr>
  </w:style>
  <w:style w:type="paragraph" w:styleId="aa">
    <w:name w:val="List Paragraph"/>
    <w:basedOn w:val="a"/>
    <w:uiPriority w:val="34"/>
    <w:qFormat/>
    <w:rsid w:val="000D15C0"/>
    <w:pPr>
      <w:spacing w:after="200" w:line="276" w:lineRule="auto"/>
      <w:ind w:left="720"/>
      <w:contextualSpacing/>
    </w:pPr>
    <w:rPr>
      <w:rFonts w:ascii="Arial" w:eastAsiaTheme="minorHAnsi" w:hAnsi="Arial" w:cs="Arial"/>
      <w:color w:val="333333"/>
      <w:sz w:val="16"/>
      <w:szCs w:val="16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0D15C0"/>
    <w:pPr>
      <w:spacing w:before="200" w:line="276" w:lineRule="auto"/>
      <w:ind w:left="360" w:right="360"/>
    </w:pPr>
    <w:rPr>
      <w:rFonts w:ascii="Arial" w:eastAsiaTheme="minorHAnsi" w:hAnsi="Arial" w:cs="Arial"/>
      <w:i/>
      <w:iCs/>
      <w:color w:val="333333"/>
      <w:sz w:val="16"/>
      <w:szCs w:val="16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0D15C0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0D15C0"/>
    <w:pPr>
      <w:pBdr>
        <w:bottom w:val="single" w:sz="4" w:space="1" w:color="auto"/>
      </w:pBdr>
      <w:spacing w:before="200" w:after="280" w:line="276" w:lineRule="auto"/>
      <w:ind w:left="1008" w:right="1152"/>
      <w:jc w:val="both"/>
    </w:pPr>
    <w:rPr>
      <w:rFonts w:ascii="Arial" w:eastAsiaTheme="minorHAnsi" w:hAnsi="Arial" w:cs="Arial"/>
      <w:b/>
      <w:bCs/>
      <w:i/>
      <w:iCs/>
      <w:color w:val="333333"/>
      <w:sz w:val="16"/>
      <w:szCs w:val="16"/>
      <w:lang w:val="en-US" w:eastAsia="en-US" w:bidi="en-US"/>
    </w:rPr>
  </w:style>
  <w:style w:type="character" w:customStyle="1" w:styleId="ac">
    <w:name w:val="Выделенная цитата Знак"/>
    <w:basedOn w:val="a0"/>
    <w:link w:val="ab"/>
    <w:uiPriority w:val="30"/>
    <w:rsid w:val="000D15C0"/>
    <w:rPr>
      <w:b/>
      <w:bCs/>
      <w:i/>
      <w:iCs/>
    </w:rPr>
  </w:style>
  <w:style w:type="character" w:styleId="ad">
    <w:name w:val="Subtle Emphasis"/>
    <w:uiPriority w:val="19"/>
    <w:qFormat/>
    <w:rsid w:val="000D15C0"/>
    <w:rPr>
      <w:i/>
      <w:iCs/>
    </w:rPr>
  </w:style>
  <w:style w:type="character" w:styleId="ae">
    <w:name w:val="Intense Emphasis"/>
    <w:uiPriority w:val="21"/>
    <w:qFormat/>
    <w:rsid w:val="000D15C0"/>
    <w:rPr>
      <w:b/>
      <w:bCs/>
    </w:rPr>
  </w:style>
  <w:style w:type="character" w:styleId="af">
    <w:name w:val="Subtle Reference"/>
    <w:uiPriority w:val="31"/>
    <w:qFormat/>
    <w:rsid w:val="000D15C0"/>
    <w:rPr>
      <w:smallCaps/>
    </w:rPr>
  </w:style>
  <w:style w:type="character" w:styleId="af0">
    <w:name w:val="Intense Reference"/>
    <w:uiPriority w:val="32"/>
    <w:qFormat/>
    <w:rsid w:val="000D15C0"/>
    <w:rPr>
      <w:smallCaps/>
      <w:spacing w:val="5"/>
      <w:u w:val="single"/>
    </w:rPr>
  </w:style>
  <w:style w:type="character" w:styleId="af1">
    <w:name w:val="Book Title"/>
    <w:uiPriority w:val="33"/>
    <w:qFormat/>
    <w:rsid w:val="000D15C0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0D15C0"/>
    <w:pPr>
      <w:outlineLvl w:val="9"/>
    </w:pPr>
  </w:style>
  <w:style w:type="table" w:styleId="af3">
    <w:name w:val="Table Grid"/>
    <w:basedOn w:val="a1"/>
    <w:rsid w:val="00A722BA"/>
    <w:pPr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val="ru-RU" w:eastAsia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1220</Characters>
  <Application>Microsoft Office Word</Application>
  <DocSecurity>0</DocSecurity>
  <Lines>10</Lines>
  <Paragraphs>2</Paragraphs>
  <ScaleCrop>false</ScaleCrop>
  <Company>Microsoft</Company>
  <LinksUpToDate>false</LinksUpToDate>
  <CharactersWithSpaces>1432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1</cp:revision>
  <dcterms:created xsi:type="dcterms:W3CDTF">2024-04-01T16:51:00Z</dcterms:created>
  <dcterms:modified xsi:type="dcterms:W3CDTF">2024-04-01T16:51:00Z</dcterms:modified>
</cp:coreProperties>
</file>