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C226B" w14:textId="77777777" w:rsidR="008E3F0A" w:rsidRPr="00913BB9" w:rsidRDefault="008E3F0A" w:rsidP="008E3F0A">
      <w:pPr>
        <w:widowControl w:val="0"/>
        <w:tabs>
          <w:tab w:val="left" w:pos="5103"/>
        </w:tabs>
        <w:suppressAutoHyphens w:val="0"/>
        <w:autoSpaceDE w:val="0"/>
        <w:autoSpaceDN w:val="0"/>
        <w:adjustRightInd w:val="0"/>
        <w:spacing w:line="360" w:lineRule="auto"/>
        <w:jc w:val="both"/>
        <w:rPr>
          <w:sz w:val="28"/>
          <w:szCs w:val="28"/>
          <w:lang w:eastAsia="ru-RU"/>
        </w:rPr>
      </w:pPr>
      <w:bookmarkStart w:id="0" w:name="_Hlk150867737"/>
      <w:r w:rsidRPr="00913BB9">
        <w:rPr>
          <w:sz w:val="28"/>
          <w:szCs w:val="28"/>
          <w:lang w:eastAsia="ru-RU"/>
        </w:rPr>
        <w:tab/>
        <w:t>СОГЛАСОВАНО</w:t>
      </w:r>
    </w:p>
    <w:p w14:paraId="1721257C" w14:textId="77777777" w:rsidR="008E3F0A" w:rsidRPr="00913BB9" w:rsidRDefault="008E3F0A" w:rsidP="008E3F0A">
      <w:pPr>
        <w:widowControl w:val="0"/>
        <w:tabs>
          <w:tab w:val="left" w:pos="5103"/>
        </w:tabs>
        <w:suppressAutoHyphens w:val="0"/>
        <w:autoSpaceDE w:val="0"/>
        <w:autoSpaceDN w:val="0"/>
        <w:adjustRightInd w:val="0"/>
        <w:spacing w:line="360" w:lineRule="auto"/>
        <w:jc w:val="both"/>
        <w:rPr>
          <w:lang w:eastAsia="ru-RU"/>
        </w:rPr>
      </w:pPr>
      <w:r w:rsidRPr="00913BB9">
        <w:rPr>
          <w:lang w:eastAsia="ru-RU"/>
        </w:rPr>
        <w:tab/>
        <w:t>Регистрационный № __________</w:t>
      </w:r>
    </w:p>
    <w:p w14:paraId="6DA7CBE1" w14:textId="77777777" w:rsidR="008E3F0A" w:rsidRPr="00913BB9" w:rsidRDefault="008E3F0A" w:rsidP="008E3F0A">
      <w:pPr>
        <w:widowControl w:val="0"/>
        <w:tabs>
          <w:tab w:val="left" w:pos="5103"/>
        </w:tabs>
        <w:suppressAutoHyphens w:val="0"/>
        <w:autoSpaceDE w:val="0"/>
        <w:autoSpaceDN w:val="0"/>
        <w:adjustRightInd w:val="0"/>
        <w:ind w:left="5103"/>
        <w:rPr>
          <w:lang w:eastAsia="ru-RU"/>
        </w:rPr>
      </w:pPr>
      <w:r w:rsidRPr="00913BB9">
        <w:rPr>
          <w:lang w:eastAsia="ru-RU"/>
        </w:rPr>
        <w:t xml:space="preserve">Председатель Мордовской </w:t>
      </w:r>
      <w:proofErr w:type="gramStart"/>
      <w:r w:rsidRPr="00913BB9">
        <w:rPr>
          <w:lang w:eastAsia="ru-RU"/>
        </w:rPr>
        <w:t>республиканской  организации</w:t>
      </w:r>
      <w:proofErr w:type="gramEnd"/>
      <w:r w:rsidRPr="00913BB9">
        <w:rPr>
          <w:lang w:eastAsia="ru-RU"/>
        </w:rPr>
        <w:t xml:space="preserve"> Профессионального союза работников здравоохранения </w:t>
      </w:r>
    </w:p>
    <w:p w14:paraId="59455BAA" w14:textId="77777777" w:rsidR="008E3F0A" w:rsidRPr="00913BB9" w:rsidRDefault="008E3F0A" w:rsidP="008E3F0A">
      <w:pPr>
        <w:widowControl w:val="0"/>
        <w:tabs>
          <w:tab w:val="left" w:pos="5103"/>
        </w:tabs>
        <w:suppressAutoHyphens w:val="0"/>
        <w:autoSpaceDE w:val="0"/>
        <w:autoSpaceDN w:val="0"/>
        <w:adjustRightInd w:val="0"/>
        <w:ind w:left="5103"/>
        <w:rPr>
          <w:lang w:eastAsia="ru-RU"/>
        </w:rPr>
      </w:pPr>
      <w:r w:rsidRPr="00913BB9">
        <w:rPr>
          <w:lang w:eastAsia="ru-RU"/>
        </w:rPr>
        <w:t>Российской Федерации</w:t>
      </w:r>
    </w:p>
    <w:p w14:paraId="54DA7C5F" w14:textId="024B275A" w:rsidR="008E3F0A" w:rsidRPr="00913BB9" w:rsidRDefault="008E3F0A" w:rsidP="008E3F0A">
      <w:pPr>
        <w:widowControl w:val="0"/>
        <w:tabs>
          <w:tab w:val="left" w:pos="5103"/>
          <w:tab w:val="left" w:pos="5670"/>
        </w:tabs>
        <w:suppressAutoHyphens w:val="0"/>
        <w:autoSpaceDE w:val="0"/>
        <w:autoSpaceDN w:val="0"/>
        <w:adjustRightInd w:val="0"/>
        <w:rPr>
          <w:lang w:eastAsia="ru-RU"/>
        </w:rPr>
      </w:pPr>
      <w:r w:rsidRPr="00913BB9">
        <w:rPr>
          <w:lang w:eastAsia="ru-RU"/>
        </w:rPr>
        <w:tab/>
        <w:t xml:space="preserve"> ________________ </w:t>
      </w:r>
      <w:proofErr w:type="spellStart"/>
      <w:r w:rsidRPr="00913BB9">
        <w:rPr>
          <w:lang w:eastAsia="ru-RU"/>
        </w:rPr>
        <w:t>Бульдяева</w:t>
      </w:r>
      <w:proofErr w:type="spellEnd"/>
      <w:r w:rsidRPr="00913BB9">
        <w:rPr>
          <w:lang w:eastAsia="ru-RU"/>
        </w:rPr>
        <w:t xml:space="preserve"> Л.А.</w:t>
      </w:r>
      <w:r w:rsidRPr="00913BB9">
        <w:rPr>
          <w:lang w:eastAsia="ru-RU"/>
        </w:rPr>
        <w:tab/>
        <w:t>«___</w:t>
      </w:r>
      <w:proofErr w:type="gramStart"/>
      <w:r w:rsidRPr="00913BB9">
        <w:rPr>
          <w:lang w:eastAsia="ru-RU"/>
        </w:rPr>
        <w:t>_»_</w:t>
      </w:r>
      <w:proofErr w:type="gramEnd"/>
      <w:r w:rsidRPr="00913BB9">
        <w:rPr>
          <w:lang w:eastAsia="ru-RU"/>
        </w:rPr>
        <w:t>______________20</w:t>
      </w:r>
      <w:r w:rsidR="00BA144B">
        <w:rPr>
          <w:lang w:eastAsia="ru-RU"/>
        </w:rPr>
        <w:t>23</w:t>
      </w:r>
      <w:r w:rsidRPr="00913BB9">
        <w:rPr>
          <w:lang w:eastAsia="ru-RU"/>
        </w:rPr>
        <w:t xml:space="preserve"> года</w:t>
      </w:r>
    </w:p>
    <w:p w14:paraId="5CE22CC4" w14:textId="77777777" w:rsidR="008E3F0A" w:rsidRPr="00913BB9" w:rsidRDefault="008E3F0A" w:rsidP="008E3F0A">
      <w:pPr>
        <w:widowControl w:val="0"/>
        <w:suppressAutoHyphens w:val="0"/>
        <w:autoSpaceDE w:val="0"/>
        <w:autoSpaceDN w:val="0"/>
        <w:adjustRightInd w:val="0"/>
        <w:spacing w:line="360" w:lineRule="auto"/>
        <w:jc w:val="both"/>
        <w:rPr>
          <w:sz w:val="28"/>
          <w:szCs w:val="28"/>
          <w:lang w:eastAsia="ru-RU"/>
        </w:rPr>
      </w:pPr>
    </w:p>
    <w:p w14:paraId="6BDC3663" w14:textId="77777777" w:rsidR="008E3F0A" w:rsidRPr="00913BB9" w:rsidRDefault="008E3F0A" w:rsidP="008E3F0A">
      <w:pPr>
        <w:widowControl w:val="0"/>
        <w:suppressAutoHyphens w:val="0"/>
        <w:autoSpaceDE w:val="0"/>
        <w:autoSpaceDN w:val="0"/>
        <w:adjustRightInd w:val="0"/>
        <w:spacing w:line="360" w:lineRule="auto"/>
        <w:jc w:val="both"/>
        <w:rPr>
          <w:sz w:val="28"/>
          <w:szCs w:val="28"/>
          <w:lang w:eastAsia="ru-RU"/>
        </w:rPr>
      </w:pPr>
    </w:p>
    <w:p w14:paraId="7A1F7656" w14:textId="77777777" w:rsidR="008E3F0A" w:rsidRPr="00913BB9" w:rsidRDefault="008E3F0A" w:rsidP="008E3F0A">
      <w:pPr>
        <w:widowControl w:val="0"/>
        <w:suppressAutoHyphens w:val="0"/>
        <w:autoSpaceDE w:val="0"/>
        <w:autoSpaceDN w:val="0"/>
        <w:adjustRightInd w:val="0"/>
        <w:spacing w:line="360" w:lineRule="auto"/>
        <w:jc w:val="both"/>
        <w:rPr>
          <w:sz w:val="28"/>
          <w:szCs w:val="28"/>
          <w:lang w:eastAsia="ru-RU"/>
        </w:rPr>
      </w:pPr>
    </w:p>
    <w:p w14:paraId="6097B9C1" w14:textId="77777777" w:rsidR="008E3F0A" w:rsidRPr="00913BB9" w:rsidRDefault="008E3F0A" w:rsidP="008E3F0A">
      <w:pPr>
        <w:widowControl w:val="0"/>
        <w:suppressAutoHyphens w:val="0"/>
        <w:autoSpaceDE w:val="0"/>
        <w:autoSpaceDN w:val="0"/>
        <w:adjustRightInd w:val="0"/>
        <w:spacing w:line="360" w:lineRule="auto"/>
        <w:jc w:val="center"/>
        <w:rPr>
          <w:b/>
          <w:sz w:val="52"/>
          <w:szCs w:val="52"/>
          <w:lang w:eastAsia="ru-RU"/>
        </w:rPr>
      </w:pPr>
      <w:r w:rsidRPr="00913BB9">
        <w:rPr>
          <w:b/>
          <w:sz w:val="52"/>
          <w:szCs w:val="52"/>
          <w:lang w:eastAsia="ru-RU"/>
        </w:rPr>
        <w:t>КОЛЛЕКТИВНЫЙ ДОГОВОР</w:t>
      </w:r>
    </w:p>
    <w:p w14:paraId="139277CA" w14:textId="3D7553D7" w:rsidR="008E3F0A" w:rsidRPr="00913BB9" w:rsidRDefault="00D35AF7" w:rsidP="008E3F0A">
      <w:pPr>
        <w:widowControl w:val="0"/>
        <w:suppressAutoHyphens w:val="0"/>
        <w:autoSpaceDE w:val="0"/>
        <w:autoSpaceDN w:val="0"/>
        <w:adjustRightInd w:val="0"/>
        <w:spacing w:line="276" w:lineRule="auto"/>
        <w:jc w:val="center"/>
        <w:rPr>
          <w:sz w:val="36"/>
          <w:szCs w:val="36"/>
          <w:lang w:eastAsia="ru-RU"/>
        </w:rPr>
      </w:pPr>
      <w:r w:rsidRPr="00913BB9">
        <w:rPr>
          <w:b/>
          <w:sz w:val="36"/>
          <w:szCs w:val="36"/>
          <w:lang w:eastAsia="ru-RU"/>
        </w:rPr>
        <w:t>Государственного казенного учреждения здравоохранения Республики Мордовия «Большеберезниковский детский туберкулезный санаторий»</w:t>
      </w:r>
    </w:p>
    <w:p w14:paraId="750A4F48" w14:textId="77777777" w:rsidR="008E3F0A" w:rsidRPr="00913BB9" w:rsidRDefault="008E3F0A" w:rsidP="008E3F0A">
      <w:pPr>
        <w:widowControl w:val="0"/>
        <w:suppressAutoHyphens w:val="0"/>
        <w:autoSpaceDE w:val="0"/>
        <w:autoSpaceDN w:val="0"/>
        <w:adjustRightInd w:val="0"/>
        <w:spacing w:line="360" w:lineRule="auto"/>
        <w:jc w:val="both"/>
        <w:rPr>
          <w:sz w:val="36"/>
          <w:szCs w:val="36"/>
          <w:lang w:eastAsia="ru-RU"/>
        </w:rPr>
      </w:pPr>
    </w:p>
    <w:p w14:paraId="1A299FF3" w14:textId="77777777" w:rsidR="008E3F0A" w:rsidRPr="00913BB9" w:rsidRDefault="008E3F0A" w:rsidP="008E3F0A">
      <w:pPr>
        <w:widowControl w:val="0"/>
        <w:suppressAutoHyphens w:val="0"/>
        <w:autoSpaceDE w:val="0"/>
        <w:autoSpaceDN w:val="0"/>
        <w:adjustRightInd w:val="0"/>
        <w:spacing w:line="360" w:lineRule="auto"/>
        <w:jc w:val="both"/>
        <w:rPr>
          <w:sz w:val="28"/>
          <w:szCs w:val="28"/>
          <w:lang w:eastAsia="ru-RU"/>
        </w:rPr>
      </w:pPr>
    </w:p>
    <w:p w14:paraId="49E9DDE8" w14:textId="77777777" w:rsidR="008E3F0A" w:rsidRPr="00913BB9" w:rsidRDefault="008E3F0A" w:rsidP="008E3F0A">
      <w:pPr>
        <w:widowControl w:val="0"/>
        <w:suppressAutoHyphens w:val="0"/>
        <w:autoSpaceDE w:val="0"/>
        <w:autoSpaceDN w:val="0"/>
        <w:adjustRightInd w:val="0"/>
        <w:spacing w:line="360" w:lineRule="auto"/>
        <w:jc w:val="center"/>
        <w:rPr>
          <w:sz w:val="28"/>
          <w:szCs w:val="28"/>
          <w:lang w:eastAsia="ru-RU"/>
        </w:rPr>
      </w:pPr>
      <w:r w:rsidRPr="00913BB9">
        <w:rPr>
          <w:sz w:val="28"/>
          <w:szCs w:val="28"/>
          <w:lang w:eastAsia="ru-RU"/>
        </w:rPr>
        <w:t>Подписи представителей сторон</w:t>
      </w:r>
    </w:p>
    <w:p w14:paraId="2BF2E2B3" w14:textId="77777777" w:rsidR="008E3F0A" w:rsidRPr="00913BB9" w:rsidRDefault="008E3F0A" w:rsidP="008E3F0A">
      <w:pPr>
        <w:widowControl w:val="0"/>
        <w:suppressAutoHyphens w:val="0"/>
        <w:autoSpaceDE w:val="0"/>
        <w:autoSpaceDN w:val="0"/>
        <w:adjustRightInd w:val="0"/>
        <w:spacing w:line="360" w:lineRule="auto"/>
        <w:jc w:val="both"/>
        <w:rPr>
          <w:sz w:val="28"/>
          <w:szCs w:val="28"/>
          <w:lang w:eastAsia="ru-RU"/>
        </w:rPr>
      </w:pPr>
    </w:p>
    <w:tbl>
      <w:tblPr>
        <w:tblStyle w:val="a6"/>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676"/>
      </w:tblGrid>
      <w:tr w:rsidR="001D763B" w:rsidRPr="00913BB9" w14:paraId="446F0397" w14:textId="77777777" w:rsidTr="00817F1D">
        <w:tc>
          <w:tcPr>
            <w:tcW w:w="4672" w:type="dxa"/>
          </w:tcPr>
          <w:p w14:paraId="6D7B050A" w14:textId="77777777" w:rsidR="001D763B" w:rsidRPr="00913BB9" w:rsidRDefault="001D763B" w:rsidP="00817F1D">
            <w:pPr>
              <w:suppressAutoHyphens w:val="0"/>
              <w:ind w:left="604"/>
              <w:rPr>
                <w:b/>
                <w:bCs/>
                <w:lang w:eastAsia="ru-RU"/>
              </w:rPr>
            </w:pPr>
            <w:r w:rsidRPr="00913BB9">
              <w:rPr>
                <w:b/>
                <w:bCs/>
                <w:lang w:eastAsia="ru-RU"/>
              </w:rPr>
              <w:t xml:space="preserve">Работодатель: </w:t>
            </w:r>
          </w:p>
          <w:p w14:paraId="237D315E" w14:textId="77777777" w:rsidR="001D763B" w:rsidRPr="00913BB9" w:rsidRDefault="001D763B" w:rsidP="00817F1D">
            <w:pPr>
              <w:suppressAutoHyphens w:val="0"/>
              <w:ind w:left="604"/>
              <w:rPr>
                <w:lang w:eastAsia="ru-RU"/>
              </w:rPr>
            </w:pPr>
          </w:p>
          <w:p w14:paraId="14DBA9CF" w14:textId="77777777" w:rsidR="001D763B" w:rsidRPr="00913BB9" w:rsidRDefault="001D763B" w:rsidP="00817F1D">
            <w:pPr>
              <w:suppressAutoHyphens w:val="0"/>
              <w:ind w:left="604"/>
              <w:rPr>
                <w:lang w:eastAsia="ru-RU"/>
              </w:rPr>
            </w:pPr>
            <w:r w:rsidRPr="00913BB9">
              <w:rPr>
                <w:lang w:eastAsia="ru-RU"/>
              </w:rPr>
              <w:t xml:space="preserve">Главный врач </w:t>
            </w:r>
          </w:p>
          <w:p w14:paraId="4A0E28B0" w14:textId="77777777" w:rsidR="001D763B" w:rsidRPr="00913BB9" w:rsidRDefault="001D763B" w:rsidP="00817F1D">
            <w:pPr>
              <w:suppressAutoHyphens w:val="0"/>
              <w:ind w:left="604"/>
              <w:jc w:val="center"/>
              <w:rPr>
                <w:lang w:eastAsia="ru-RU"/>
              </w:rPr>
            </w:pPr>
          </w:p>
          <w:p w14:paraId="1C3BD483" w14:textId="77777777" w:rsidR="001D763B" w:rsidRPr="00913BB9" w:rsidRDefault="001D763B" w:rsidP="00817F1D">
            <w:pPr>
              <w:suppressAutoHyphens w:val="0"/>
              <w:ind w:left="604"/>
              <w:jc w:val="center"/>
              <w:rPr>
                <w:lang w:eastAsia="ru-RU"/>
              </w:rPr>
            </w:pPr>
          </w:p>
          <w:p w14:paraId="3E5460A2" w14:textId="77777777" w:rsidR="001D763B" w:rsidRPr="00913BB9" w:rsidRDefault="001D763B" w:rsidP="00817F1D">
            <w:pPr>
              <w:suppressAutoHyphens w:val="0"/>
              <w:ind w:left="604"/>
              <w:jc w:val="center"/>
              <w:rPr>
                <w:lang w:eastAsia="ru-RU"/>
              </w:rPr>
            </w:pPr>
            <w:r w:rsidRPr="00913BB9">
              <w:rPr>
                <w:lang w:eastAsia="ru-RU"/>
              </w:rPr>
              <w:t>_________________Черашев В.Н.</w:t>
            </w:r>
          </w:p>
          <w:p w14:paraId="460C05C9" w14:textId="77777777" w:rsidR="001D763B" w:rsidRPr="00913BB9" w:rsidRDefault="001D763B" w:rsidP="00817F1D">
            <w:pPr>
              <w:suppressAutoHyphens w:val="0"/>
              <w:ind w:left="604"/>
              <w:jc w:val="center"/>
              <w:rPr>
                <w:lang w:eastAsia="ru-RU"/>
              </w:rPr>
            </w:pPr>
          </w:p>
          <w:p w14:paraId="5646CF2D" w14:textId="374FE67F" w:rsidR="001D763B" w:rsidRPr="00913BB9" w:rsidRDefault="001D763B" w:rsidP="00817F1D">
            <w:pPr>
              <w:suppressAutoHyphens w:val="0"/>
              <w:ind w:left="604"/>
              <w:rPr>
                <w:sz w:val="18"/>
                <w:szCs w:val="18"/>
                <w:lang w:eastAsia="ru-RU"/>
              </w:rPr>
            </w:pPr>
            <w:r w:rsidRPr="00913BB9">
              <w:rPr>
                <w:lang w:eastAsia="ru-RU"/>
              </w:rPr>
              <w:t>«_____» ______________ 202</w:t>
            </w:r>
            <w:r w:rsidR="00BA144B">
              <w:rPr>
                <w:lang w:eastAsia="ru-RU"/>
              </w:rPr>
              <w:t>3</w:t>
            </w:r>
            <w:r w:rsidRPr="00913BB9">
              <w:rPr>
                <w:lang w:eastAsia="ru-RU"/>
              </w:rPr>
              <w:t xml:space="preserve"> г.</w:t>
            </w:r>
          </w:p>
          <w:p w14:paraId="7586E569" w14:textId="77777777" w:rsidR="001D763B" w:rsidRPr="00913BB9" w:rsidRDefault="001D763B" w:rsidP="00817F1D">
            <w:pPr>
              <w:suppressAutoHyphens w:val="0"/>
              <w:ind w:left="604"/>
              <w:rPr>
                <w:sz w:val="18"/>
                <w:szCs w:val="18"/>
                <w:lang w:eastAsia="ru-RU"/>
              </w:rPr>
            </w:pPr>
          </w:p>
          <w:p w14:paraId="531BD4D8" w14:textId="77777777" w:rsidR="001D763B" w:rsidRPr="00913BB9" w:rsidRDefault="001D763B" w:rsidP="00817F1D">
            <w:pPr>
              <w:suppressAutoHyphens w:val="0"/>
              <w:ind w:left="604"/>
              <w:rPr>
                <w:sz w:val="18"/>
                <w:szCs w:val="18"/>
                <w:lang w:eastAsia="ru-RU"/>
              </w:rPr>
            </w:pPr>
            <w:r w:rsidRPr="00913BB9">
              <w:rPr>
                <w:sz w:val="18"/>
                <w:szCs w:val="18"/>
                <w:lang w:eastAsia="ru-RU"/>
              </w:rPr>
              <w:t xml:space="preserve">М.П. </w:t>
            </w:r>
          </w:p>
          <w:p w14:paraId="6DC14B4A" w14:textId="77777777" w:rsidR="001D763B" w:rsidRPr="00913BB9" w:rsidRDefault="001D763B" w:rsidP="00817F1D">
            <w:pPr>
              <w:suppressAutoHyphens w:val="0"/>
              <w:jc w:val="center"/>
              <w:rPr>
                <w:lang w:eastAsia="ru-RU"/>
              </w:rPr>
            </w:pPr>
          </w:p>
        </w:tc>
        <w:tc>
          <w:tcPr>
            <w:tcW w:w="5676" w:type="dxa"/>
          </w:tcPr>
          <w:p w14:paraId="2B725A82" w14:textId="77777777" w:rsidR="001D763B" w:rsidRPr="00913BB9" w:rsidRDefault="001D763B" w:rsidP="00817F1D">
            <w:pPr>
              <w:suppressAutoHyphens w:val="0"/>
              <w:ind w:left="1736" w:right="-1108"/>
              <w:rPr>
                <w:b/>
                <w:bCs/>
                <w:lang w:eastAsia="ru-RU"/>
              </w:rPr>
            </w:pPr>
            <w:r w:rsidRPr="00913BB9">
              <w:rPr>
                <w:b/>
                <w:bCs/>
                <w:lang w:eastAsia="ru-RU"/>
              </w:rPr>
              <w:t xml:space="preserve">Представитель работников: </w:t>
            </w:r>
          </w:p>
          <w:p w14:paraId="5D06F42F" w14:textId="77777777" w:rsidR="001D763B" w:rsidRPr="00913BB9" w:rsidRDefault="001D763B" w:rsidP="00817F1D">
            <w:pPr>
              <w:suppressAutoHyphens w:val="0"/>
              <w:ind w:left="1736" w:right="-1108"/>
              <w:rPr>
                <w:lang w:eastAsia="ru-RU"/>
              </w:rPr>
            </w:pPr>
          </w:p>
          <w:p w14:paraId="6ED2896F" w14:textId="77777777" w:rsidR="001D763B" w:rsidRPr="00913BB9" w:rsidRDefault="001D763B" w:rsidP="00817F1D">
            <w:pPr>
              <w:suppressAutoHyphens w:val="0"/>
              <w:ind w:left="1736" w:right="-1108"/>
              <w:rPr>
                <w:lang w:eastAsia="ru-RU"/>
              </w:rPr>
            </w:pPr>
            <w:r w:rsidRPr="00913BB9">
              <w:rPr>
                <w:lang w:eastAsia="ru-RU"/>
              </w:rPr>
              <w:t xml:space="preserve">Председатель первичной </w:t>
            </w:r>
          </w:p>
          <w:p w14:paraId="1DEF69C7" w14:textId="77777777" w:rsidR="001D763B" w:rsidRPr="00913BB9" w:rsidRDefault="001D763B" w:rsidP="00817F1D">
            <w:pPr>
              <w:suppressAutoHyphens w:val="0"/>
              <w:ind w:left="1736" w:right="-1108"/>
              <w:rPr>
                <w:lang w:eastAsia="ru-RU"/>
              </w:rPr>
            </w:pPr>
            <w:r w:rsidRPr="00913BB9">
              <w:rPr>
                <w:lang w:eastAsia="ru-RU"/>
              </w:rPr>
              <w:t xml:space="preserve">профсоюзной организации </w:t>
            </w:r>
          </w:p>
          <w:p w14:paraId="04B9B3EA" w14:textId="77777777" w:rsidR="001D763B" w:rsidRPr="00913BB9" w:rsidRDefault="001D763B" w:rsidP="00817F1D">
            <w:pPr>
              <w:suppressAutoHyphens w:val="0"/>
              <w:ind w:left="1736" w:right="-1108"/>
              <w:rPr>
                <w:lang w:eastAsia="ru-RU"/>
              </w:rPr>
            </w:pPr>
          </w:p>
          <w:p w14:paraId="6337C975" w14:textId="77777777" w:rsidR="001D763B" w:rsidRPr="00913BB9" w:rsidRDefault="001D763B" w:rsidP="00817F1D">
            <w:pPr>
              <w:suppressAutoHyphens w:val="0"/>
              <w:ind w:left="1736" w:right="-1108"/>
              <w:rPr>
                <w:lang w:eastAsia="ru-RU"/>
              </w:rPr>
            </w:pPr>
            <w:r w:rsidRPr="00913BB9">
              <w:rPr>
                <w:lang w:eastAsia="ru-RU"/>
              </w:rPr>
              <w:t>_______________ Набокова С.Н.</w:t>
            </w:r>
          </w:p>
          <w:p w14:paraId="6E388935" w14:textId="77777777" w:rsidR="001D763B" w:rsidRPr="00913BB9" w:rsidRDefault="001D763B" w:rsidP="00817F1D">
            <w:pPr>
              <w:suppressAutoHyphens w:val="0"/>
              <w:ind w:left="1736" w:right="-1108"/>
              <w:jc w:val="center"/>
              <w:rPr>
                <w:lang w:eastAsia="ru-RU"/>
              </w:rPr>
            </w:pPr>
          </w:p>
          <w:p w14:paraId="09F4B230" w14:textId="362F5610" w:rsidR="001D763B" w:rsidRPr="00913BB9" w:rsidRDefault="001D763B" w:rsidP="00817F1D">
            <w:pPr>
              <w:suppressAutoHyphens w:val="0"/>
              <w:ind w:left="1736" w:right="-1108"/>
              <w:rPr>
                <w:lang w:eastAsia="ru-RU"/>
              </w:rPr>
            </w:pPr>
            <w:r w:rsidRPr="00913BB9">
              <w:rPr>
                <w:lang w:eastAsia="ru-RU"/>
              </w:rPr>
              <w:t>«_____» _____________ 202</w:t>
            </w:r>
            <w:r w:rsidR="00BA144B">
              <w:rPr>
                <w:lang w:eastAsia="ru-RU"/>
              </w:rPr>
              <w:t>3</w:t>
            </w:r>
            <w:r w:rsidRPr="00913BB9">
              <w:rPr>
                <w:lang w:eastAsia="ru-RU"/>
              </w:rPr>
              <w:t xml:space="preserve"> г.</w:t>
            </w:r>
          </w:p>
          <w:p w14:paraId="0B649FB3" w14:textId="77777777" w:rsidR="001D763B" w:rsidRPr="00913BB9" w:rsidRDefault="001D763B" w:rsidP="00817F1D">
            <w:pPr>
              <w:suppressAutoHyphens w:val="0"/>
              <w:ind w:left="1736" w:right="-1108"/>
              <w:rPr>
                <w:sz w:val="20"/>
                <w:szCs w:val="20"/>
                <w:lang w:eastAsia="ru-RU"/>
              </w:rPr>
            </w:pPr>
          </w:p>
          <w:p w14:paraId="2E4F5BB6" w14:textId="77777777" w:rsidR="001D763B" w:rsidRPr="00913BB9" w:rsidRDefault="001D763B" w:rsidP="00817F1D">
            <w:pPr>
              <w:suppressAutoHyphens w:val="0"/>
              <w:ind w:left="1736" w:right="-1108"/>
              <w:rPr>
                <w:sz w:val="18"/>
                <w:szCs w:val="18"/>
                <w:lang w:eastAsia="ru-RU"/>
              </w:rPr>
            </w:pPr>
            <w:r w:rsidRPr="00913BB9">
              <w:rPr>
                <w:sz w:val="18"/>
                <w:szCs w:val="18"/>
                <w:lang w:eastAsia="ru-RU"/>
              </w:rPr>
              <w:t xml:space="preserve">М.П. </w:t>
            </w:r>
          </w:p>
          <w:p w14:paraId="357E2C1C" w14:textId="77777777" w:rsidR="001D763B" w:rsidRPr="00913BB9" w:rsidRDefault="001D763B" w:rsidP="00817F1D">
            <w:pPr>
              <w:suppressAutoHyphens w:val="0"/>
              <w:rPr>
                <w:lang w:eastAsia="ru-RU"/>
              </w:rPr>
            </w:pPr>
          </w:p>
        </w:tc>
      </w:tr>
    </w:tbl>
    <w:p w14:paraId="3BA78129" w14:textId="77777777" w:rsidR="008E3F0A" w:rsidRPr="00913BB9" w:rsidRDefault="008E3F0A" w:rsidP="008E3F0A">
      <w:pPr>
        <w:widowControl w:val="0"/>
        <w:suppressAutoHyphens w:val="0"/>
        <w:autoSpaceDE w:val="0"/>
        <w:autoSpaceDN w:val="0"/>
        <w:adjustRightInd w:val="0"/>
        <w:spacing w:line="360" w:lineRule="auto"/>
        <w:jc w:val="both"/>
        <w:rPr>
          <w:lang w:eastAsia="ru-RU"/>
        </w:rPr>
      </w:pPr>
    </w:p>
    <w:p w14:paraId="2412D97D" w14:textId="77777777" w:rsidR="008E3F0A" w:rsidRPr="00913BB9" w:rsidRDefault="008E3F0A" w:rsidP="008E3F0A">
      <w:pPr>
        <w:widowControl w:val="0"/>
        <w:suppressAutoHyphens w:val="0"/>
        <w:autoSpaceDE w:val="0"/>
        <w:autoSpaceDN w:val="0"/>
        <w:adjustRightInd w:val="0"/>
        <w:spacing w:line="360" w:lineRule="auto"/>
        <w:jc w:val="both"/>
        <w:rPr>
          <w:sz w:val="28"/>
          <w:szCs w:val="28"/>
          <w:lang w:eastAsia="ru-RU"/>
        </w:rPr>
      </w:pPr>
    </w:p>
    <w:p w14:paraId="57EA500F" w14:textId="77777777" w:rsidR="008E3F0A" w:rsidRPr="00913BB9" w:rsidRDefault="008E3F0A" w:rsidP="008E3F0A">
      <w:pPr>
        <w:widowControl w:val="0"/>
        <w:suppressAutoHyphens w:val="0"/>
        <w:autoSpaceDE w:val="0"/>
        <w:autoSpaceDN w:val="0"/>
        <w:adjustRightInd w:val="0"/>
        <w:spacing w:line="276" w:lineRule="auto"/>
        <w:rPr>
          <w:lang w:eastAsia="ru-RU"/>
        </w:rPr>
      </w:pPr>
    </w:p>
    <w:p w14:paraId="022E50DA" w14:textId="02036946" w:rsidR="008E3F0A" w:rsidRPr="00913BB9" w:rsidRDefault="008E3F0A" w:rsidP="008E3F0A">
      <w:pPr>
        <w:widowControl w:val="0"/>
        <w:suppressAutoHyphens w:val="0"/>
        <w:autoSpaceDE w:val="0"/>
        <w:autoSpaceDN w:val="0"/>
        <w:adjustRightInd w:val="0"/>
        <w:spacing w:line="276" w:lineRule="auto"/>
        <w:rPr>
          <w:lang w:eastAsia="ru-RU"/>
        </w:rPr>
      </w:pPr>
      <w:r w:rsidRPr="00913BB9">
        <w:rPr>
          <w:lang w:eastAsia="ru-RU"/>
        </w:rPr>
        <w:t>Принят на собрании трудового коллектива</w:t>
      </w:r>
    </w:p>
    <w:p w14:paraId="45E076C3" w14:textId="15DE680F" w:rsidR="008E3F0A" w:rsidRPr="00913BB9" w:rsidRDefault="008E3F0A" w:rsidP="008E3F0A">
      <w:pPr>
        <w:widowControl w:val="0"/>
        <w:suppressAutoHyphens w:val="0"/>
        <w:autoSpaceDE w:val="0"/>
        <w:autoSpaceDN w:val="0"/>
        <w:adjustRightInd w:val="0"/>
        <w:spacing w:line="276" w:lineRule="auto"/>
        <w:rPr>
          <w:lang w:eastAsia="ru-RU"/>
        </w:rPr>
      </w:pPr>
      <w:r w:rsidRPr="00913BB9">
        <w:rPr>
          <w:lang w:eastAsia="ru-RU"/>
        </w:rPr>
        <w:t>«</w:t>
      </w:r>
      <w:r w:rsidR="00865D1A">
        <w:rPr>
          <w:lang w:eastAsia="ru-RU"/>
        </w:rPr>
        <w:t>22</w:t>
      </w:r>
      <w:r w:rsidRPr="00913BB9">
        <w:rPr>
          <w:lang w:eastAsia="ru-RU"/>
        </w:rPr>
        <w:t xml:space="preserve">» </w:t>
      </w:r>
      <w:r w:rsidR="00865D1A">
        <w:rPr>
          <w:lang w:eastAsia="ru-RU"/>
        </w:rPr>
        <w:t>декабря</w:t>
      </w:r>
      <w:r w:rsidRPr="00913BB9">
        <w:rPr>
          <w:lang w:eastAsia="ru-RU"/>
        </w:rPr>
        <w:t xml:space="preserve"> 2023 </w:t>
      </w:r>
      <w:proofErr w:type="gramStart"/>
      <w:r w:rsidRPr="00913BB9">
        <w:rPr>
          <w:lang w:eastAsia="ru-RU"/>
        </w:rPr>
        <w:t>года,  протокол</w:t>
      </w:r>
      <w:proofErr w:type="gramEnd"/>
      <w:r w:rsidRPr="00913BB9">
        <w:rPr>
          <w:lang w:eastAsia="ru-RU"/>
        </w:rPr>
        <w:t xml:space="preserve"> № </w:t>
      </w:r>
      <w:r w:rsidR="009F06D9">
        <w:rPr>
          <w:lang w:eastAsia="ru-RU"/>
        </w:rPr>
        <w:t>2</w:t>
      </w:r>
      <w:r w:rsidRPr="00913BB9">
        <w:rPr>
          <w:lang w:eastAsia="ru-RU"/>
        </w:rPr>
        <w:t>.</w:t>
      </w:r>
    </w:p>
    <w:bookmarkEnd w:id="0"/>
    <w:p w14:paraId="240F3A57" w14:textId="77777777" w:rsidR="008E3F0A" w:rsidRPr="00913BB9" w:rsidRDefault="008E3F0A" w:rsidP="0077715B">
      <w:pPr>
        <w:widowControl w:val="0"/>
        <w:suppressAutoHyphens w:val="0"/>
        <w:snapToGrid w:val="0"/>
        <w:jc w:val="center"/>
        <w:rPr>
          <w:b/>
          <w:bCs/>
          <w:lang w:eastAsia="ru-RU"/>
        </w:rPr>
      </w:pPr>
    </w:p>
    <w:p w14:paraId="4DEC4168" w14:textId="77777777" w:rsidR="008E3F0A" w:rsidRPr="00913BB9" w:rsidRDefault="008E3F0A" w:rsidP="0077715B">
      <w:pPr>
        <w:widowControl w:val="0"/>
        <w:suppressAutoHyphens w:val="0"/>
        <w:snapToGrid w:val="0"/>
        <w:jc w:val="center"/>
        <w:rPr>
          <w:b/>
          <w:bCs/>
          <w:lang w:eastAsia="ru-RU"/>
        </w:rPr>
      </w:pPr>
    </w:p>
    <w:p w14:paraId="096FA856" w14:textId="77777777" w:rsidR="008E3F0A" w:rsidRPr="00913BB9" w:rsidRDefault="008E3F0A" w:rsidP="008E3F0A">
      <w:pPr>
        <w:widowControl w:val="0"/>
        <w:suppressAutoHyphens w:val="0"/>
        <w:snapToGrid w:val="0"/>
        <w:rPr>
          <w:bCs/>
          <w:lang w:eastAsia="ru-RU"/>
        </w:rPr>
      </w:pPr>
      <w:r w:rsidRPr="00913BB9">
        <w:rPr>
          <w:bCs/>
          <w:lang w:eastAsia="ru-RU"/>
        </w:rPr>
        <w:t>Дата вступления коллективного договора в силу</w:t>
      </w:r>
    </w:p>
    <w:p w14:paraId="1B99A623" w14:textId="06393DE7" w:rsidR="008E3F0A" w:rsidRPr="00913BB9" w:rsidRDefault="008E3F0A" w:rsidP="008E3F0A">
      <w:pPr>
        <w:widowControl w:val="0"/>
        <w:suppressAutoHyphens w:val="0"/>
        <w:snapToGrid w:val="0"/>
        <w:rPr>
          <w:bCs/>
          <w:sz w:val="20"/>
          <w:szCs w:val="20"/>
          <w:lang w:eastAsia="ru-RU"/>
        </w:rPr>
      </w:pPr>
      <w:r w:rsidRPr="00913BB9">
        <w:rPr>
          <w:lang w:eastAsia="ru-RU"/>
        </w:rPr>
        <w:t>«</w:t>
      </w:r>
      <w:r w:rsidR="007D70CC">
        <w:rPr>
          <w:lang w:eastAsia="ru-RU"/>
        </w:rPr>
        <w:t>01</w:t>
      </w:r>
      <w:r w:rsidRPr="00913BB9">
        <w:rPr>
          <w:lang w:eastAsia="ru-RU"/>
        </w:rPr>
        <w:t xml:space="preserve">» </w:t>
      </w:r>
      <w:r w:rsidR="007D70CC">
        <w:rPr>
          <w:lang w:eastAsia="ru-RU"/>
        </w:rPr>
        <w:t>января</w:t>
      </w:r>
      <w:r w:rsidRPr="00913BB9">
        <w:rPr>
          <w:lang w:eastAsia="ru-RU"/>
        </w:rPr>
        <w:t xml:space="preserve"> 202</w:t>
      </w:r>
      <w:r w:rsidR="007D70CC">
        <w:rPr>
          <w:lang w:eastAsia="ru-RU"/>
        </w:rPr>
        <w:t>4</w:t>
      </w:r>
      <w:r w:rsidRPr="00913BB9">
        <w:rPr>
          <w:lang w:eastAsia="ru-RU"/>
        </w:rPr>
        <w:t xml:space="preserve"> года</w:t>
      </w:r>
      <w:r w:rsidR="00581B63" w:rsidRPr="00913BB9">
        <w:rPr>
          <w:lang w:eastAsia="ru-RU"/>
        </w:rPr>
        <w:t>.</w:t>
      </w:r>
    </w:p>
    <w:p w14:paraId="59AA9A15" w14:textId="7655790F" w:rsidR="0077715B" w:rsidRPr="00913BB9" w:rsidRDefault="0077715B" w:rsidP="0077715B">
      <w:pPr>
        <w:widowControl w:val="0"/>
        <w:suppressAutoHyphens w:val="0"/>
        <w:snapToGrid w:val="0"/>
        <w:jc w:val="center"/>
        <w:rPr>
          <w:b/>
          <w:bCs/>
          <w:lang w:eastAsia="ru-RU"/>
        </w:rPr>
      </w:pPr>
      <w:r w:rsidRPr="00913BB9">
        <w:rPr>
          <w:b/>
          <w:bCs/>
          <w:lang w:eastAsia="ru-RU"/>
        </w:rPr>
        <w:lastRenderedPageBreak/>
        <w:t>Протокол подписания Коллективного договора</w:t>
      </w:r>
    </w:p>
    <w:p w14:paraId="00E60BC6" w14:textId="489AD11F" w:rsidR="0077715B" w:rsidRPr="00913BB9" w:rsidRDefault="001D763B" w:rsidP="0077715B">
      <w:pPr>
        <w:widowControl w:val="0"/>
        <w:suppressAutoHyphens w:val="0"/>
        <w:autoSpaceDE w:val="0"/>
        <w:autoSpaceDN w:val="0"/>
        <w:adjustRightInd w:val="0"/>
        <w:jc w:val="center"/>
        <w:rPr>
          <w:b/>
          <w:lang w:eastAsia="ru-RU"/>
        </w:rPr>
      </w:pPr>
      <w:r w:rsidRPr="00913BB9">
        <w:rPr>
          <w:b/>
          <w:lang w:eastAsia="ru-RU"/>
        </w:rPr>
        <w:t>Государственного казенного учреждения здравоохранения Республики Мордовия «Большеберезниковский детский туберкулезный санаторий»</w:t>
      </w:r>
    </w:p>
    <w:p w14:paraId="145E4CE0" w14:textId="77777777" w:rsidR="0077715B" w:rsidRPr="00913BB9" w:rsidRDefault="0077715B" w:rsidP="0077715B">
      <w:pPr>
        <w:widowControl w:val="0"/>
        <w:suppressAutoHyphens w:val="0"/>
        <w:autoSpaceDE w:val="0"/>
        <w:autoSpaceDN w:val="0"/>
        <w:adjustRightInd w:val="0"/>
        <w:jc w:val="center"/>
        <w:rPr>
          <w:bCs/>
          <w:sz w:val="20"/>
          <w:szCs w:val="20"/>
          <w:lang w:eastAsia="ru-RU"/>
        </w:rPr>
      </w:pPr>
      <w:r w:rsidRPr="00913BB9">
        <w:rPr>
          <w:bCs/>
          <w:sz w:val="20"/>
          <w:szCs w:val="20"/>
          <w:lang w:eastAsia="ru-RU"/>
        </w:rPr>
        <w:t>(наименование медицинской организации)</w:t>
      </w:r>
    </w:p>
    <w:p w14:paraId="00B7EBB8" w14:textId="4045B6AE" w:rsidR="0077715B" w:rsidRPr="00913BB9" w:rsidRDefault="0077715B" w:rsidP="0077715B">
      <w:pPr>
        <w:widowControl w:val="0"/>
        <w:suppressAutoHyphens w:val="0"/>
        <w:autoSpaceDE w:val="0"/>
        <w:autoSpaceDN w:val="0"/>
        <w:adjustRightInd w:val="0"/>
        <w:jc w:val="center"/>
        <w:rPr>
          <w:b/>
          <w:lang w:eastAsia="ru-RU"/>
        </w:rPr>
      </w:pPr>
      <w:r w:rsidRPr="00913BB9">
        <w:rPr>
          <w:b/>
          <w:lang w:eastAsia="ru-RU"/>
        </w:rPr>
        <w:t>на 20</w:t>
      </w:r>
      <w:r w:rsidR="001D763B" w:rsidRPr="00913BB9">
        <w:rPr>
          <w:b/>
          <w:lang w:eastAsia="ru-RU"/>
        </w:rPr>
        <w:t>24</w:t>
      </w:r>
      <w:r w:rsidRPr="00913BB9">
        <w:rPr>
          <w:b/>
          <w:lang w:eastAsia="ru-RU"/>
        </w:rPr>
        <w:t xml:space="preserve"> - 20</w:t>
      </w:r>
      <w:r w:rsidR="001D763B" w:rsidRPr="00913BB9">
        <w:rPr>
          <w:b/>
          <w:lang w:eastAsia="ru-RU"/>
        </w:rPr>
        <w:t>26</w:t>
      </w:r>
      <w:r w:rsidRPr="00913BB9">
        <w:rPr>
          <w:b/>
          <w:lang w:eastAsia="ru-RU"/>
        </w:rPr>
        <w:t xml:space="preserve"> годы</w:t>
      </w:r>
    </w:p>
    <w:tbl>
      <w:tblPr>
        <w:tblW w:w="0" w:type="auto"/>
        <w:tblLook w:val="04A0" w:firstRow="1" w:lastRow="0" w:firstColumn="1" w:lastColumn="0" w:noHBand="0" w:noVBand="1"/>
      </w:tblPr>
      <w:tblGrid>
        <w:gridCol w:w="4625"/>
        <w:gridCol w:w="4730"/>
      </w:tblGrid>
      <w:tr w:rsidR="0077715B" w:rsidRPr="00913BB9" w14:paraId="0A8EE6FB" w14:textId="77777777" w:rsidTr="00D35AF7">
        <w:tc>
          <w:tcPr>
            <w:tcW w:w="4625" w:type="dxa"/>
          </w:tcPr>
          <w:p w14:paraId="2ADAB59E" w14:textId="7361393D" w:rsidR="0077715B" w:rsidRPr="00913BB9" w:rsidRDefault="007D70CC" w:rsidP="007D70CC">
            <w:pPr>
              <w:suppressAutoHyphens w:val="0"/>
              <w:contextualSpacing/>
              <w:rPr>
                <w:b/>
                <w:lang w:eastAsia="ru-RU"/>
              </w:rPr>
            </w:pPr>
            <w:r w:rsidRPr="007D70CC">
              <w:rPr>
                <w:b/>
                <w:lang w:eastAsia="ru-RU"/>
              </w:rPr>
              <w:t>22  декабря</w:t>
            </w:r>
            <w:r w:rsidR="0077715B" w:rsidRPr="007D70CC">
              <w:rPr>
                <w:b/>
                <w:lang w:eastAsia="ru-RU"/>
              </w:rPr>
              <w:t xml:space="preserve"> 20</w:t>
            </w:r>
            <w:r w:rsidRPr="007D70CC">
              <w:rPr>
                <w:b/>
                <w:lang w:eastAsia="ru-RU"/>
              </w:rPr>
              <w:t xml:space="preserve">23 </w:t>
            </w:r>
            <w:r w:rsidR="0077715B" w:rsidRPr="007D70CC">
              <w:rPr>
                <w:b/>
                <w:lang w:eastAsia="ru-RU"/>
              </w:rPr>
              <w:t>г.</w:t>
            </w:r>
          </w:p>
        </w:tc>
        <w:tc>
          <w:tcPr>
            <w:tcW w:w="4730" w:type="dxa"/>
          </w:tcPr>
          <w:p w14:paraId="23764056" w14:textId="0C0D5E55" w:rsidR="0077715B" w:rsidRPr="00913BB9" w:rsidRDefault="001D763B" w:rsidP="001D763B">
            <w:pPr>
              <w:suppressAutoHyphens w:val="0"/>
              <w:contextualSpacing/>
              <w:jc w:val="center"/>
              <w:rPr>
                <w:b/>
                <w:lang w:eastAsia="ru-RU"/>
              </w:rPr>
            </w:pPr>
            <w:r w:rsidRPr="00913BB9">
              <w:rPr>
                <w:b/>
                <w:lang w:eastAsia="ru-RU"/>
              </w:rPr>
              <w:t xml:space="preserve">                        </w:t>
            </w:r>
            <w:r w:rsidR="00F95182">
              <w:rPr>
                <w:b/>
                <w:lang w:eastAsia="ru-RU"/>
              </w:rPr>
              <w:t xml:space="preserve">        </w:t>
            </w:r>
            <w:r w:rsidRPr="00913BB9">
              <w:rPr>
                <w:b/>
                <w:lang w:eastAsia="ru-RU"/>
              </w:rPr>
              <w:t xml:space="preserve">   </w:t>
            </w:r>
            <w:proofErr w:type="spellStart"/>
            <w:r w:rsidRPr="00913BB9">
              <w:rPr>
                <w:b/>
                <w:lang w:eastAsia="ru-RU"/>
              </w:rPr>
              <w:t>с.Большие</w:t>
            </w:r>
            <w:proofErr w:type="spellEnd"/>
            <w:r w:rsidRPr="00913BB9">
              <w:rPr>
                <w:b/>
                <w:lang w:eastAsia="ru-RU"/>
              </w:rPr>
              <w:t xml:space="preserve"> Березники</w:t>
            </w:r>
          </w:p>
        </w:tc>
      </w:tr>
    </w:tbl>
    <w:p w14:paraId="273FE674" w14:textId="77777777" w:rsidR="0077715B" w:rsidRPr="00913BB9" w:rsidRDefault="0077715B" w:rsidP="0077715B">
      <w:pPr>
        <w:shd w:val="clear" w:color="auto" w:fill="FFFFFF"/>
        <w:suppressAutoHyphens w:val="0"/>
        <w:ind w:firstLine="567"/>
        <w:contextualSpacing/>
        <w:jc w:val="center"/>
        <w:rPr>
          <w:b/>
          <w:lang w:eastAsia="ru-RU"/>
        </w:rPr>
      </w:pPr>
    </w:p>
    <w:p w14:paraId="5978BD9E" w14:textId="77777777" w:rsidR="0077715B" w:rsidRPr="00913BB9" w:rsidRDefault="0077715B" w:rsidP="0077715B">
      <w:pPr>
        <w:shd w:val="clear" w:color="auto" w:fill="FFFFFF"/>
        <w:suppressAutoHyphens w:val="0"/>
        <w:ind w:firstLine="567"/>
        <w:contextualSpacing/>
        <w:jc w:val="center"/>
        <w:rPr>
          <w:b/>
          <w:lang w:eastAsia="ru-RU"/>
        </w:rPr>
      </w:pPr>
    </w:p>
    <w:p w14:paraId="080F2933" w14:textId="12DCC5BB" w:rsidR="0077715B" w:rsidRPr="00913BB9" w:rsidRDefault="0077715B" w:rsidP="0077715B">
      <w:pPr>
        <w:widowControl w:val="0"/>
        <w:suppressAutoHyphens w:val="0"/>
        <w:autoSpaceDE w:val="0"/>
        <w:autoSpaceDN w:val="0"/>
        <w:adjustRightInd w:val="0"/>
        <w:jc w:val="both"/>
        <w:rPr>
          <w:bCs/>
          <w:lang w:eastAsia="ru-RU"/>
        </w:rPr>
      </w:pPr>
      <w:r w:rsidRPr="00913BB9">
        <w:rPr>
          <w:lang w:eastAsia="ru-RU"/>
        </w:rPr>
        <w:t xml:space="preserve">В ходе коллективных переговоров между </w:t>
      </w:r>
      <w:r w:rsidR="001D763B" w:rsidRPr="00913BB9">
        <w:rPr>
          <w:lang w:eastAsia="ru-RU"/>
        </w:rPr>
        <w:t>Государственн</w:t>
      </w:r>
      <w:r w:rsidR="00951A69">
        <w:rPr>
          <w:lang w:eastAsia="ru-RU"/>
        </w:rPr>
        <w:t>ым</w:t>
      </w:r>
      <w:r w:rsidR="001D763B" w:rsidRPr="00913BB9">
        <w:rPr>
          <w:lang w:eastAsia="ru-RU"/>
        </w:rPr>
        <w:t xml:space="preserve"> казенн</w:t>
      </w:r>
      <w:r w:rsidR="00951A69">
        <w:rPr>
          <w:lang w:eastAsia="ru-RU"/>
        </w:rPr>
        <w:t>ым</w:t>
      </w:r>
      <w:r w:rsidR="001D763B" w:rsidRPr="00913BB9">
        <w:rPr>
          <w:lang w:eastAsia="ru-RU"/>
        </w:rPr>
        <w:t xml:space="preserve"> учреждени</w:t>
      </w:r>
      <w:r w:rsidR="00951A69">
        <w:rPr>
          <w:lang w:eastAsia="ru-RU"/>
        </w:rPr>
        <w:t>ем</w:t>
      </w:r>
      <w:r w:rsidR="001D763B" w:rsidRPr="00913BB9">
        <w:rPr>
          <w:lang w:eastAsia="ru-RU"/>
        </w:rPr>
        <w:t xml:space="preserve"> здравоохранения Республики Мордовия «Большеберезниковский детский туберкулезный санаторий»</w:t>
      </w:r>
      <w:r w:rsidRPr="00913BB9">
        <w:rPr>
          <w:lang w:eastAsia="ru-RU"/>
        </w:rPr>
        <w:t xml:space="preserve"> </w:t>
      </w:r>
      <w:r w:rsidR="001D763B" w:rsidRPr="00913BB9">
        <w:rPr>
          <w:lang w:eastAsia="ru-RU"/>
        </w:rPr>
        <w:t xml:space="preserve">и </w:t>
      </w:r>
      <w:r w:rsidR="00951A69" w:rsidRPr="007D70CC">
        <w:rPr>
          <w:lang w:eastAsia="ru-RU"/>
        </w:rPr>
        <w:t>Первичной профсоюзной организацией</w:t>
      </w:r>
      <w:r w:rsidRPr="007D70CC">
        <w:rPr>
          <w:lang w:eastAsia="ru-RU"/>
        </w:rPr>
        <w:t xml:space="preserve"> </w:t>
      </w:r>
      <w:r w:rsidRPr="00913BB9">
        <w:rPr>
          <w:lang w:eastAsia="ru-RU"/>
        </w:rPr>
        <w:t>стороны пришли к соглашению по всем вопросам.</w:t>
      </w:r>
      <w:r w:rsidRPr="00913BB9">
        <w:rPr>
          <w:bCs/>
          <w:lang w:eastAsia="ru-RU"/>
        </w:rPr>
        <w:t xml:space="preserve"> </w:t>
      </w:r>
    </w:p>
    <w:p w14:paraId="48AC31FD" w14:textId="77777777" w:rsidR="0077715B" w:rsidRPr="00913BB9" w:rsidRDefault="0077715B" w:rsidP="0077715B">
      <w:pPr>
        <w:widowControl w:val="0"/>
        <w:suppressAutoHyphens w:val="0"/>
        <w:autoSpaceDE w:val="0"/>
        <w:autoSpaceDN w:val="0"/>
        <w:adjustRightInd w:val="0"/>
        <w:jc w:val="both"/>
        <w:rPr>
          <w:bCs/>
          <w:lang w:eastAsia="ru-RU"/>
        </w:rPr>
      </w:pPr>
    </w:p>
    <w:p w14:paraId="1106940D" w14:textId="2C2884B7" w:rsidR="0077715B" w:rsidRPr="00913BB9" w:rsidRDefault="0077715B" w:rsidP="0077715B">
      <w:pPr>
        <w:widowControl w:val="0"/>
        <w:suppressAutoHyphens w:val="0"/>
        <w:autoSpaceDE w:val="0"/>
        <w:autoSpaceDN w:val="0"/>
        <w:adjustRightInd w:val="0"/>
        <w:jc w:val="both"/>
        <w:rPr>
          <w:bCs/>
          <w:lang w:eastAsia="ru-RU"/>
        </w:rPr>
      </w:pPr>
      <w:r w:rsidRPr="00913BB9">
        <w:rPr>
          <w:bCs/>
          <w:lang w:eastAsia="ru-RU"/>
        </w:rPr>
        <w:t xml:space="preserve">Коллективный договор </w:t>
      </w:r>
      <w:r w:rsidR="001D763B" w:rsidRPr="00913BB9">
        <w:rPr>
          <w:lang w:eastAsia="ru-RU"/>
        </w:rPr>
        <w:t>Государственного казенного учреждения здравоохранения Республики Мордовия «Большеберезниковский детский туберкулезный санаторий»</w:t>
      </w:r>
      <w:r w:rsidRPr="00913BB9">
        <w:rPr>
          <w:lang w:eastAsia="ru-RU"/>
        </w:rPr>
        <w:t xml:space="preserve"> на 20</w:t>
      </w:r>
      <w:r w:rsidR="001D763B" w:rsidRPr="00913BB9">
        <w:rPr>
          <w:lang w:eastAsia="ru-RU"/>
        </w:rPr>
        <w:t>24-</w:t>
      </w:r>
      <w:r w:rsidRPr="00913BB9">
        <w:rPr>
          <w:lang w:eastAsia="ru-RU"/>
        </w:rPr>
        <w:t>20</w:t>
      </w:r>
      <w:r w:rsidR="001D763B" w:rsidRPr="00913BB9">
        <w:rPr>
          <w:lang w:eastAsia="ru-RU"/>
        </w:rPr>
        <w:t xml:space="preserve">26 </w:t>
      </w:r>
      <w:r w:rsidRPr="00913BB9">
        <w:rPr>
          <w:lang w:eastAsia="ru-RU"/>
        </w:rPr>
        <w:t xml:space="preserve">годы обсужден и принят </w:t>
      </w:r>
      <w:r w:rsidR="007D70CC" w:rsidRPr="00BA144B">
        <w:rPr>
          <w:lang w:eastAsia="ru-RU"/>
        </w:rPr>
        <w:t>22</w:t>
      </w:r>
      <w:r w:rsidRPr="00BA144B">
        <w:rPr>
          <w:lang w:eastAsia="ru-RU"/>
        </w:rPr>
        <w:t xml:space="preserve"> </w:t>
      </w:r>
      <w:r w:rsidR="007D70CC" w:rsidRPr="00BA144B">
        <w:rPr>
          <w:lang w:eastAsia="ru-RU"/>
        </w:rPr>
        <w:t>декабря</w:t>
      </w:r>
      <w:r w:rsidRPr="00BA144B">
        <w:rPr>
          <w:lang w:eastAsia="ru-RU"/>
        </w:rPr>
        <w:t xml:space="preserve"> 20</w:t>
      </w:r>
      <w:r w:rsidR="007D70CC" w:rsidRPr="00BA144B">
        <w:rPr>
          <w:lang w:eastAsia="ru-RU"/>
        </w:rPr>
        <w:t>23</w:t>
      </w:r>
      <w:r w:rsidRPr="00BA144B">
        <w:rPr>
          <w:lang w:eastAsia="ru-RU"/>
        </w:rPr>
        <w:t xml:space="preserve"> </w:t>
      </w:r>
      <w:r w:rsidRPr="00913BB9">
        <w:rPr>
          <w:lang w:eastAsia="ru-RU"/>
        </w:rPr>
        <w:t xml:space="preserve">года на </w:t>
      </w:r>
      <w:r w:rsidR="003A1410" w:rsidRPr="00913BB9">
        <w:rPr>
          <w:lang w:eastAsia="ru-RU"/>
        </w:rPr>
        <w:t>собрании</w:t>
      </w:r>
      <w:r w:rsidRPr="00913BB9">
        <w:rPr>
          <w:lang w:eastAsia="ru-RU"/>
        </w:rPr>
        <w:t xml:space="preserve"> работников </w:t>
      </w:r>
      <w:r w:rsidR="00226E05" w:rsidRPr="00913BB9">
        <w:rPr>
          <w:lang w:eastAsia="ru-RU"/>
        </w:rPr>
        <w:t>Государственного казенного учреждения здравоохранения Республики Мордовия «Большеберезниковский детский туберкулезный санаторий»</w:t>
      </w:r>
      <w:r w:rsidRPr="00913BB9">
        <w:rPr>
          <w:lang w:eastAsia="ru-RU"/>
        </w:rPr>
        <w:t xml:space="preserve">, вступает в силу с </w:t>
      </w:r>
      <w:r w:rsidR="007D70CC">
        <w:rPr>
          <w:lang w:eastAsia="ru-RU"/>
        </w:rPr>
        <w:t>01</w:t>
      </w:r>
      <w:r w:rsidRPr="00913BB9">
        <w:rPr>
          <w:lang w:eastAsia="ru-RU"/>
        </w:rPr>
        <w:t xml:space="preserve"> </w:t>
      </w:r>
      <w:r w:rsidR="007D70CC">
        <w:rPr>
          <w:lang w:eastAsia="ru-RU"/>
        </w:rPr>
        <w:t>января</w:t>
      </w:r>
      <w:r w:rsidRPr="00913BB9">
        <w:rPr>
          <w:lang w:eastAsia="ru-RU"/>
        </w:rPr>
        <w:t xml:space="preserve"> 20</w:t>
      </w:r>
      <w:r w:rsidR="007D70CC">
        <w:rPr>
          <w:lang w:eastAsia="ru-RU"/>
        </w:rPr>
        <w:t>24</w:t>
      </w:r>
      <w:r w:rsidRPr="00913BB9">
        <w:rPr>
          <w:lang w:eastAsia="ru-RU"/>
        </w:rPr>
        <w:t xml:space="preserve"> года действует до </w:t>
      </w:r>
      <w:r w:rsidR="007D70CC">
        <w:rPr>
          <w:lang w:eastAsia="ru-RU"/>
        </w:rPr>
        <w:t>31 декабря</w:t>
      </w:r>
      <w:r w:rsidRPr="00913BB9">
        <w:rPr>
          <w:lang w:eastAsia="ru-RU"/>
        </w:rPr>
        <w:t xml:space="preserve"> 20</w:t>
      </w:r>
      <w:r w:rsidR="007D70CC">
        <w:rPr>
          <w:lang w:eastAsia="ru-RU"/>
        </w:rPr>
        <w:t>26</w:t>
      </w:r>
      <w:r w:rsidRPr="00913BB9">
        <w:rPr>
          <w:lang w:eastAsia="ru-RU"/>
        </w:rPr>
        <w:t xml:space="preserve"> года.</w:t>
      </w:r>
    </w:p>
    <w:p w14:paraId="446A61BB" w14:textId="77777777" w:rsidR="0077715B" w:rsidRPr="00913BB9" w:rsidRDefault="0077715B" w:rsidP="0077715B">
      <w:pPr>
        <w:widowControl w:val="0"/>
        <w:suppressAutoHyphens w:val="0"/>
        <w:autoSpaceDE w:val="0"/>
        <w:autoSpaceDN w:val="0"/>
        <w:adjustRightInd w:val="0"/>
        <w:jc w:val="both"/>
        <w:rPr>
          <w:lang w:eastAsia="ru-RU"/>
        </w:rPr>
      </w:pPr>
    </w:p>
    <w:p w14:paraId="403426D0" w14:textId="438C5CF7" w:rsidR="0077715B" w:rsidRPr="00913BB9" w:rsidRDefault="003A1410" w:rsidP="0077715B">
      <w:pPr>
        <w:widowControl w:val="0"/>
        <w:suppressAutoHyphens w:val="0"/>
        <w:autoSpaceDE w:val="0"/>
        <w:autoSpaceDN w:val="0"/>
        <w:adjustRightInd w:val="0"/>
        <w:jc w:val="both"/>
        <w:rPr>
          <w:lang w:eastAsia="ru-RU"/>
        </w:rPr>
      </w:pPr>
      <w:r w:rsidRPr="00913BB9">
        <w:rPr>
          <w:lang w:eastAsia="ru-RU"/>
        </w:rPr>
        <w:t>Собрание</w:t>
      </w:r>
      <w:r w:rsidR="0077715B" w:rsidRPr="00913BB9">
        <w:rPr>
          <w:lang w:eastAsia="ru-RU"/>
        </w:rPr>
        <w:t xml:space="preserve">  </w:t>
      </w:r>
      <w:r w:rsidR="00226E05" w:rsidRPr="00913BB9">
        <w:rPr>
          <w:lang w:eastAsia="ru-RU"/>
        </w:rPr>
        <w:t>Государственного казенного учреждения здравоохранения Республики Мордовия «Большеберезниковский детский туберкулезный санаторий»</w:t>
      </w:r>
      <w:r w:rsidR="0077715B" w:rsidRPr="00913BB9">
        <w:rPr>
          <w:lang w:eastAsia="ru-RU"/>
        </w:rPr>
        <w:t xml:space="preserve"> поручила подписать</w:t>
      </w:r>
      <w:r w:rsidR="00226E05" w:rsidRPr="00913BB9">
        <w:rPr>
          <w:lang w:eastAsia="ru-RU"/>
        </w:rPr>
        <w:t xml:space="preserve"> К</w:t>
      </w:r>
      <w:r w:rsidR="0077715B" w:rsidRPr="00913BB9">
        <w:rPr>
          <w:lang w:eastAsia="ru-RU"/>
        </w:rPr>
        <w:t xml:space="preserve">оллективный договор </w:t>
      </w:r>
      <w:r w:rsidR="00226E05" w:rsidRPr="00913BB9">
        <w:rPr>
          <w:lang w:eastAsia="ru-RU"/>
        </w:rPr>
        <w:t>Государственного казенного учреждения здравоохранения Республики Мордовия «Большеберезниковский детский туберкулезный санаторий»</w:t>
      </w:r>
      <w:r w:rsidR="0077715B" w:rsidRPr="00913BB9">
        <w:rPr>
          <w:lang w:eastAsia="ru-RU"/>
        </w:rPr>
        <w:t xml:space="preserve"> на срок на 20</w:t>
      </w:r>
      <w:r w:rsidR="00226E05" w:rsidRPr="00913BB9">
        <w:rPr>
          <w:lang w:eastAsia="ru-RU"/>
        </w:rPr>
        <w:t>24</w:t>
      </w:r>
      <w:r w:rsidR="0077715B" w:rsidRPr="00913BB9">
        <w:rPr>
          <w:lang w:eastAsia="ru-RU"/>
        </w:rPr>
        <w:t>-20</w:t>
      </w:r>
      <w:r w:rsidR="00226E05" w:rsidRPr="00913BB9">
        <w:rPr>
          <w:lang w:eastAsia="ru-RU"/>
        </w:rPr>
        <w:t>26</w:t>
      </w:r>
      <w:r w:rsidR="0077715B" w:rsidRPr="00913BB9">
        <w:rPr>
          <w:lang w:eastAsia="ru-RU"/>
        </w:rPr>
        <w:t xml:space="preserve"> годы от имени работодателя главному врачу </w:t>
      </w:r>
      <w:r w:rsidR="00226E05" w:rsidRPr="00913BB9">
        <w:rPr>
          <w:lang w:eastAsia="ru-RU"/>
        </w:rPr>
        <w:t>Государственного казенного учреждения здравоохранения Республики Мордовия «Большеберезниковский детский туберкулезный санаторий»</w:t>
      </w:r>
      <w:r w:rsidR="0077715B" w:rsidRPr="00913BB9">
        <w:rPr>
          <w:lang w:eastAsia="ru-RU"/>
        </w:rPr>
        <w:t xml:space="preserve">, </w:t>
      </w:r>
      <w:r w:rsidR="00226E05" w:rsidRPr="00913BB9">
        <w:rPr>
          <w:lang w:eastAsia="ru-RU"/>
        </w:rPr>
        <w:t>Черашеву В.Н.</w:t>
      </w:r>
      <w:r w:rsidR="0077715B" w:rsidRPr="00913BB9">
        <w:rPr>
          <w:lang w:eastAsia="ru-RU"/>
        </w:rPr>
        <w:t xml:space="preserve"> и от имени работников – председателю Первичной профсоюзной организац</w:t>
      </w:r>
      <w:r w:rsidR="00226E05" w:rsidRPr="00913BB9">
        <w:rPr>
          <w:lang w:eastAsia="ru-RU"/>
        </w:rPr>
        <w:t>ии Государственного казенного учреждения здравоохранения Республики Мордовия «Большеберезниковский детский туберкулезный санаторий» Набоковой С.Н</w:t>
      </w:r>
      <w:r w:rsidR="0077715B" w:rsidRPr="00913BB9">
        <w:rPr>
          <w:lang w:eastAsia="ru-RU"/>
        </w:rPr>
        <w:t>.</w:t>
      </w:r>
    </w:p>
    <w:p w14:paraId="2BC1D846" w14:textId="77777777" w:rsidR="0077715B" w:rsidRPr="00913BB9" w:rsidRDefault="0077715B" w:rsidP="0077715B">
      <w:pPr>
        <w:widowControl w:val="0"/>
        <w:suppressAutoHyphens w:val="0"/>
        <w:autoSpaceDE w:val="0"/>
        <w:autoSpaceDN w:val="0"/>
        <w:adjustRightInd w:val="0"/>
        <w:jc w:val="center"/>
        <w:rPr>
          <w:lang w:eastAsia="ru-RU"/>
        </w:rPr>
      </w:pPr>
    </w:p>
    <w:p w14:paraId="4692BFAF" w14:textId="77777777" w:rsidR="0077715B" w:rsidRPr="00913BB9" w:rsidRDefault="0077715B" w:rsidP="0077715B">
      <w:pPr>
        <w:shd w:val="clear" w:color="auto" w:fill="FFFFFF"/>
        <w:suppressAutoHyphens w:val="0"/>
        <w:ind w:firstLine="567"/>
        <w:contextualSpacing/>
        <w:jc w:val="center"/>
        <w:rPr>
          <w:b/>
          <w:lang w:eastAsia="ru-RU"/>
        </w:rPr>
      </w:pPr>
    </w:p>
    <w:p w14:paraId="06D076A4" w14:textId="77777777" w:rsidR="0077715B" w:rsidRPr="00913BB9" w:rsidRDefault="0077715B" w:rsidP="0077715B">
      <w:pPr>
        <w:shd w:val="clear" w:color="auto" w:fill="FFFFFF"/>
        <w:suppressAutoHyphens w:val="0"/>
        <w:ind w:firstLine="567"/>
        <w:contextualSpacing/>
        <w:jc w:val="center"/>
        <w:rPr>
          <w:b/>
          <w:lang w:eastAsia="ru-RU"/>
        </w:rPr>
      </w:pPr>
    </w:p>
    <w:p w14:paraId="066431CC" w14:textId="77777777" w:rsidR="0077715B" w:rsidRPr="00913BB9" w:rsidRDefault="0077715B" w:rsidP="0077715B">
      <w:pPr>
        <w:shd w:val="clear" w:color="auto" w:fill="FFFFFF"/>
        <w:suppressAutoHyphens w:val="0"/>
        <w:ind w:firstLine="567"/>
        <w:contextualSpacing/>
        <w:jc w:val="center"/>
        <w:rPr>
          <w:b/>
          <w:lang w:eastAsia="ru-RU"/>
        </w:rPr>
      </w:pPr>
    </w:p>
    <w:p w14:paraId="4CD705C6" w14:textId="77777777" w:rsidR="0077715B" w:rsidRPr="00913BB9" w:rsidRDefault="0077715B" w:rsidP="0077715B">
      <w:pPr>
        <w:shd w:val="clear" w:color="auto" w:fill="FFFFFF"/>
        <w:suppressAutoHyphens w:val="0"/>
        <w:ind w:firstLine="567"/>
        <w:contextualSpacing/>
        <w:jc w:val="center"/>
        <w:rPr>
          <w:b/>
          <w:lang w:eastAsia="ru-RU"/>
        </w:rPr>
      </w:pPr>
    </w:p>
    <w:p w14:paraId="028E3603" w14:textId="77777777" w:rsidR="0077715B" w:rsidRPr="00913BB9" w:rsidRDefault="0077715B" w:rsidP="0077715B">
      <w:pPr>
        <w:shd w:val="clear" w:color="auto" w:fill="FFFFFF"/>
        <w:suppressAutoHyphens w:val="0"/>
        <w:ind w:firstLine="567"/>
        <w:contextualSpacing/>
        <w:jc w:val="center"/>
        <w:rPr>
          <w:b/>
          <w:lang w:eastAsia="ru-RU"/>
        </w:rPr>
      </w:pPr>
    </w:p>
    <w:p w14:paraId="24BAB8CE" w14:textId="470DEEAE" w:rsidR="0077715B" w:rsidRDefault="0077715B" w:rsidP="0077715B">
      <w:pPr>
        <w:shd w:val="clear" w:color="auto" w:fill="FFFFFF"/>
        <w:suppressAutoHyphens w:val="0"/>
        <w:ind w:firstLine="567"/>
        <w:contextualSpacing/>
        <w:jc w:val="center"/>
        <w:rPr>
          <w:b/>
          <w:lang w:eastAsia="ru-RU"/>
        </w:rPr>
      </w:pPr>
    </w:p>
    <w:p w14:paraId="7C8A52CA" w14:textId="564D36B9" w:rsidR="00EE3C4B" w:rsidRDefault="00EE3C4B" w:rsidP="0077715B">
      <w:pPr>
        <w:shd w:val="clear" w:color="auto" w:fill="FFFFFF"/>
        <w:suppressAutoHyphens w:val="0"/>
        <w:ind w:firstLine="567"/>
        <w:contextualSpacing/>
        <w:jc w:val="center"/>
        <w:rPr>
          <w:b/>
          <w:lang w:eastAsia="ru-RU"/>
        </w:rPr>
      </w:pPr>
    </w:p>
    <w:p w14:paraId="6B394221" w14:textId="42E02649" w:rsidR="00EE3C4B" w:rsidRDefault="00EE3C4B" w:rsidP="0077715B">
      <w:pPr>
        <w:shd w:val="clear" w:color="auto" w:fill="FFFFFF"/>
        <w:suppressAutoHyphens w:val="0"/>
        <w:ind w:firstLine="567"/>
        <w:contextualSpacing/>
        <w:jc w:val="center"/>
        <w:rPr>
          <w:b/>
          <w:lang w:eastAsia="ru-RU"/>
        </w:rPr>
      </w:pPr>
    </w:p>
    <w:p w14:paraId="2C299909" w14:textId="52E0B1EE" w:rsidR="00413D8E" w:rsidRDefault="00413D8E" w:rsidP="0077715B">
      <w:pPr>
        <w:shd w:val="clear" w:color="auto" w:fill="FFFFFF"/>
        <w:suppressAutoHyphens w:val="0"/>
        <w:ind w:firstLine="567"/>
        <w:contextualSpacing/>
        <w:jc w:val="center"/>
        <w:rPr>
          <w:b/>
          <w:lang w:eastAsia="ru-RU"/>
        </w:rPr>
      </w:pPr>
    </w:p>
    <w:p w14:paraId="1116D221" w14:textId="77777777" w:rsidR="00413D8E" w:rsidRDefault="00413D8E" w:rsidP="0077715B">
      <w:pPr>
        <w:shd w:val="clear" w:color="auto" w:fill="FFFFFF"/>
        <w:suppressAutoHyphens w:val="0"/>
        <w:ind w:firstLine="567"/>
        <w:contextualSpacing/>
        <w:jc w:val="center"/>
        <w:rPr>
          <w:b/>
          <w:lang w:eastAsia="ru-RU"/>
        </w:rPr>
      </w:pPr>
    </w:p>
    <w:p w14:paraId="499C3A84" w14:textId="77777777" w:rsidR="00EE3C4B" w:rsidRPr="00913BB9" w:rsidRDefault="00EE3C4B" w:rsidP="0077715B">
      <w:pPr>
        <w:shd w:val="clear" w:color="auto" w:fill="FFFFFF"/>
        <w:suppressAutoHyphens w:val="0"/>
        <w:ind w:firstLine="567"/>
        <w:contextualSpacing/>
        <w:jc w:val="center"/>
        <w:rPr>
          <w:b/>
          <w:lang w:eastAsia="ru-RU"/>
        </w:rPr>
      </w:pPr>
    </w:p>
    <w:tbl>
      <w:tblPr>
        <w:tblpPr w:leftFromText="180" w:rightFromText="180" w:vertAnchor="text" w:horzAnchor="margin" w:tblpY="-822"/>
        <w:tblW w:w="9889" w:type="dxa"/>
        <w:tblLook w:val="01E0" w:firstRow="1" w:lastRow="1" w:firstColumn="1" w:lastColumn="1" w:noHBand="0" w:noVBand="0"/>
      </w:tblPr>
      <w:tblGrid>
        <w:gridCol w:w="5155"/>
        <w:gridCol w:w="298"/>
        <w:gridCol w:w="4436"/>
      </w:tblGrid>
      <w:tr w:rsidR="0077715B" w:rsidRPr="00913BB9" w14:paraId="625207BA" w14:textId="77777777" w:rsidTr="0083739D">
        <w:tc>
          <w:tcPr>
            <w:tcW w:w="5155" w:type="dxa"/>
            <w:hideMark/>
          </w:tcPr>
          <w:p w14:paraId="2A5074A8" w14:textId="77777777" w:rsidR="0077715B" w:rsidRPr="00913BB9" w:rsidRDefault="0077715B" w:rsidP="0077715B">
            <w:pPr>
              <w:widowControl w:val="0"/>
              <w:suppressAutoHyphens w:val="0"/>
              <w:autoSpaceDE w:val="0"/>
              <w:autoSpaceDN w:val="0"/>
              <w:adjustRightInd w:val="0"/>
              <w:jc w:val="both"/>
              <w:rPr>
                <w:b/>
                <w:bCs/>
                <w:lang w:eastAsia="ru-RU"/>
              </w:rPr>
            </w:pPr>
            <w:r w:rsidRPr="00913BB9">
              <w:rPr>
                <w:b/>
                <w:bCs/>
                <w:lang w:eastAsia="ru-RU"/>
              </w:rPr>
              <w:t>Работодатель:</w:t>
            </w:r>
          </w:p>
        </w:tc>
        <w:tc>
          <w:tcPr>
            <w:tcW w:w="298" w:type="dxa"/>
          </w:tcPr>
          <w:p w14:paraId="6B9815E3" w14:textId="77777777" w:rsidR="0077715B" w:rsidRPr="00913BB9" w:rsidRDefault="0077715B" w:rsidP="0077715B">
            <w:pPr>
              <w:widowControl w:val="0"/>
              <w:suppressAutoHyphens w:val="0"/>
              <w:autoSpaceDE w:val="0"/>
              <w:autoSpaceDN w:val="0"/>
              <w:adjustRightInd w:val="0"/>
              <w:jc w:val="both"/>
              <w:rPr>
                <w:b/>
                <w:bCs/>
                <w:lang w:eastAsia="ru-RU"/>
              </w:rPr>
            </w:pPr>
          </w:p>
        </w:tc>
        <w:tc>
          <w:tcPr>
            <w:tcW w:w="4436" w:type="dxa"/>
            <w:hideMark/>
          </w:tcPr>
          <w:p w14:paraId="448CA2E5" w14:textId="77777777" w:rsidR="0077715B" w:rsidRPr="00913BB9" w:rsidRDefault="0077715B" w:rsidP="0077715B">
            <w:pPr>
              <w:widowControl w:val="0"/>
              <w:suppressAutoHyphens w:val="0"/>
              <w:autoSpaceDE w:val="0"/>
              <w:autoSpaceDN w:val="0"/>
              <w:adjustRightInd w:val="0"/>
              <w:jc w:val="both"/>
              <w:rPr>
                <w:b/>
                <w:bCs/>
                <w:lang w:eastAsia="ru-RU"/>
              </w:rPr>
            </w:pPr>
            <w:r w:rsidRPr="00913BB9">
              <w:rPr>
                <w:b/>
                <w:bCs/>
                <w:lang w:eastAsia="ru-RU"/>
              </w:rPr>
              <w:t>Представитель работников:</w:t>
            </w:r>
          </w:p>
        </w:tc>
      </w:tr>
      <w:tr w:rsidR="0077715B" w:rsidRPr="00913BB9" w14:paraId="214E29F7" w14:textId="77777777" w:rsidTr="0083739D">
        <w:trPr>
          <w:trHeight w:val="2837"/>
        </w:trPr>
        <w:tc>
          <w:tcPr>
            <w:tcW w:w="5155" w:type="dxa"/>
          </w:tcPr>
          <w:p w14:paraId="7FFF50EB" w14:textId="77777777" w:rsidR="0077715B" w:rsidRPr="00913BB9" w:rsidRDefault="0077715B" w:rsidP="0077715B">
            <w:pPr>
              <w:widowControl w:val="0"/>
              <w:suppressAutoHyphens w:val="0"/>
              <w:autoSpaceDE w:val="0"/>
              <w:autoSpaceDN w:val="0"/>
              <w:adjustRightInd w:val="0"/>
              <w:jc w:val="both"/>
              <w:rPr>
                <w:bCs/>
                <w:lang w:eastAsia="ru-RU"/>
              </w:rPr>
            </w:pPr>
            <w:r w:rsidRPr="00913BB9">
              <w:rPr>
                <w:bCs/>
                <w:lang w:eastAsia="ru-RU"/>
              </w:rPr>
              <w:t xml:space="preserve">Главный врач </w:t>
            </w:r>
          </w:p>
          <w:p w14:paraId="00D04C39" w14:textId="777B7407" w:rsidR="0077715B" w:rsidRPr="00913BB9" w:rsidRDefault="0083739D" w:rsidP="0077715B">
            <w:pPr>
              <w:widowControl w:val="0"/>
              <w:suppressAutoHyphens w:val="0"/>
              <w:autoSpaceDE w:val="0"/>
              <w:autoSpaceDN w:val="0"/>
              <w:adjustRightInd w:val="0"/>
              <w:jc w:val="both"/>
              <w:rPr>
                <w:bCs/>
                <w:lang w:eastAsia="ru-RU"/>
              </w:rPr>
            </w:pPr>
            <w:r w:rsidRPr="00913BB9">
              <w:rPr>
                <w:bCs/>
                <w:lang w:eastAsia="ru-RU"/>
              </w:rPr>
              <w:t>ГКУЗ Республики Мордовия «БДТС»</w:t>
            </w:r>
          </w:p>
          <w:p w14:paraId="5208DC21" w14:textId="61104301" w:rsidR="0077715B" w:rsidRDefault="0077715B" w:rsidP="0077715B">
            <w:pPr>
              <w:widowControl w:val="0"/>
              <w:suppressAutoHyphens w:val="0"/>
              <w:autoSpaceDE w:val="0"/>
              <w:autoSpaceDN w:val="0"/>
              <w:adjustRightInd w:val="0"/>
              <w:rPr>
                <w:bCs/>
                <w:sz w:val="20"/>
                <w:szCs w:val="20"/>
                <w:lang w:eastAsia="ru-RU"/>
              </w:rPr>
            </w:pPr>
            <w:r w:rsidRPr="00913BB9">
              <w:rPr>
                <w:bCs/>
                <w:sz w:val="20"/>
                <w:szCs w:val="20"/>
                <w:lang w:eastAsia="ru-RU"/>
              </w:rPr>
              <w:t>(наименование медицинской организации)</w:t>
            </w:r>
          </w:p>
          <w:p w14:paraId="47E76BF5" w14:textId="142573BE" w:rsidR="00770434" w:rsidRDefault="00770434" w:rsidP="0077715B">
            <w:pPr>
              <w:widowControl w:val="0"/>
              <w:suppressAutoHyphens w:val="0"/>
              <w:autoSpaceDE w:val="0"/>
              <w:autoSpaceDN w:val="0"/>
              <w:adjustRightInd w:val="0"/>
              <w:rPr>
                <w:bCs/>
                <w:sz w:val="20"/>
                <w:szCs w:val="20"/>
                <w:lang w:eastAsia="ru-RU"/>
              </w:rPr>
            </w:pPr>
          </w:p>
          <w:p w14:paraId="38F1CB63" w14:textId="32376A18" w:rsidR="0077715B" w:rsidRPr="00913BB9" w:rsidRDefault="0077715B" w:rsidP="0077715B">
            <w:pPr>
              <w:widowControl w:val="0"/>
              <w:suppressAutoHyphens w:val="0"/>
              <w:autoSpaceDE w:val="0"/>
              <w:autoSpaceDN w:val="0"/>
              <w:adjustRightInd w:val="0"/>
              <w:jc w:val="both"/>
              <w:rPr>
                <w:bCs/>
                <w:lang w:eastAsia="ru-RU"/>
              </w:rPr>
            </w:pPr>
            <w:r w:rsidRPr="00913BB9">
              <w:rPr>
                <w:bCs/>
                <w:lang w:eastAsia="ru-RU"/>
              </w:rPr>
              <w:t>___________</w:t>
            </w:r>
            <w:r w:rsidR="0098001F" w:rsidRPr="00913BB9">
              <w:rPr>
                <w:bCs/>
                <w:lang w:eastAsia="ru-RU"/>
              </w:rPr>
              <w:t xml:space="preserve">    </w:t>
            </w:r>
            <w:r w:rsidR="0083739D" w:rsidRPr="00913BB9">
              <w:rPr>
                <w:bCs/>
                <w:u w:val="single"/>
                <w:lang w:eastAsia="ru-RU"/>
              </w:rPr>
              <w:t>Черашев В.Н.</w:t>
            </w:r>
          </w:p>
          <w:p w14:paraId="2F145B66" w14:textId="4E168532" w:rsidR="0077715B" w:rsidRPr="00913BB9" w:rsidRDefault="0098001F" w:rsidP="0077715B">
            <w:pPr>
              <w:widowControl w:val="0"/>
              <w:suppressAutoHyphens w:val="0"/>
              <w:autoSpaceDE w:val="0"/>
              <w:autoSpaceDN w:val="0"/>
              <w:adjustRightInd w:val="0"/>
              <w:jc w:val="both"/>
              <w:rPr>
                <w:bCs/>
                <w:sz w:val="20"/>
                <w:szCs w:val="20"/>
                <w:lang w:eastAsia="ru-RU"/>
              </w:rPr>
            </w:pPr>
            <w:r w:rsidRPr="00913BB9">
              <w:rPr>
                <w:bCs/>
                <w:sz w:val="20"/>
                <w:szCs w:val="20"/>
                <w:lang w:eastAsia="ru-RU"/>
              </w:rPr>
              <w:t xml:space="preserve">    (</w:t>
            </w:r>
            <w:proofErr w:type="gramStart"/>
            <w:r w:rsidRPr="00913BB9">
              <w:rPr>
                <w:bCs/>
                <w:sz w:val="20"/>
                <w:szCs w:val="20"/>
                <w:lang w:eastAsia="ru-RU"/>
              </w:rPr>
              <w:t xml:space="preserve">подпись)   </w:t>
            </w:r>
            <w:proofErr w:type="gramEnd"/>
            <w:r w:rsidRPr="00913BB9">
              <w:rPr>
                <w:bCs/>
                <w:sz w:val="20"/>
                <w:szCs w:val="20"/>
                <w:lang w:eastAsia="ru-RU"/>
              </w:rPr>
              <w:t xml:space="preserve"> </w:t>
            </w:r>
            <w:r w:rsidR="0077715B" w:rsidRPr="00913BB9">
              <w:rPr>
                <w:bCs/>
                <w:sz w:val="20"/>
                <w:szCs w:val="20"/>
                <w:lang w:eastAsia="ru-RU"/>
              </w:rPr>
              <w:t xml:space="preserve"> (расшифровка подписи) </w:t>
            </w:r>
          </w:p>
          <w:p w14:paraId="3B032801" w14:textId="77777777" w:rsidR="0077715B" w:rsidRPr="00913BB9" w:rsidRDefault="0077715B" w:rsidP="0077715B">
            <w:pPr>
              <w:widowControl w:val="0"/>
              <w:suppressAutoHyphens w:val="0"/>
              <w:autoSpaceDE w:val="0"/>
              <w:autoSpaceDN w:val="0"/>
              <w:adjustRightInd w:val="0"/>
              <w:jc w:val="both"/>
              <w:rPr>
                <w:bCs/>
                <w:sz w:val="20"/>
                <w:szCs w:val="20"/>
                <w:lang w:eastAsia="ru-RU"/>
              </w:rPr>
            </w:pPr>
            <w:r w:rsidRPr="00913BB9">
              <w:rPr>
                <w:bCs/>
                <w:sz w:val="20"/>
                <w:szCs w:val="20"/>
                <w:lang w:eastAsia="ru-RU"/>
              </w:rPr>
              <w:t xml:space="preserve">«____» __________________ 20 ____ года </w:t>
            </w:r>
          </w:p>
          <w:p w14:paraId="032280F0" w14:textId="77777777" w:rsidR="0077715B" w:rsidRPr="00913BB9" w:rsidRDefault="0077715B" w:rsidP="0077715B">
            <w:pPr>
              <w:widowControl w:val="0"/>
              <w:suppressAutoHyphens w:val="0"/>
              <w:autoSpaceDE w:val="0"/>
              <w:autoSpaceDN w:val="0"/>
              <w:adjustRightInd w:val="0"/>
              <w:jc w:val="both"/>
              <w:rPr>
                <w:bCs/>
                <w:sz w:val="20"/>
                <w:szCs w:val="20"/>
                <w:lang w:eastAsia="ru-RU"/>
              </w:rPr>
            </w:pPr>
          </w:p>
          <w:p w14:paraId="5DB9311B" w14:textId="77777777" w:rsidR="0077715B" w:rsidRPr="00913BB9" w:rsidRDefault="0077715B" w:rsidP="0077715B">
            <w:pPr>
              <w:widowControl w:val="0"/>
              <w:suppressAutoHyphens w:val="0"/>
              <w:autoSpaceDE w:val="0"/>
              <w:autoSpaceDN w:val="0"/>
              <w:adjustRightInd w:val="0"/>
              <w:jc w:val="both"/>
              <w:rPr>
                <w:bCs/>
                <w:sz w:val="20"/>
                <w:szCs w:val="20"/>
                <w:lang w:eastAsia="ru-RU"/>
              </w:rPr>
            </w:pPr>
            <w:r w:rsidRPr="00913BB9">
              <w:rPr>
                <w:bCs/>
                <w:sz w:val="20"/>
                <w:szCs w:val="20"/>
                <w:lang w:eastAsia="ru-RU"/>
              </w:rPr>
              <w:t xml:space="preserve">М.П. </w:t>
            </w:r>
          </w:p>
        </w:tc>
        <w:tc>
          <w:tcPr>
            <w:tcW w:w="298" w:type="dxa"/>
          </w:tcPr>
          <w:p w14:paraId="249DC250" w14:textId="77777777" w:rsidR="0077715B" w:rsidRPr="00913BB9" w:rsidRDefault="0077715B" w:rsidP="0077715B">
            <w:pPr>
              <w:widowControl w:val="0"/>
              <w:suppressAutoHyphens w:val="0"/>
              <w:autoSpaceDE w:val="0"/>
              <w:autoSpaceDN w:val="0"/>
              <w:adjustRightInd w:val="0"/>
              <w:jc w:val="both"/>
              <w:rPr>
                <w:bCs/>
                <w:lang w:eastAsia="ru-RU"/>
              </w:rPr>
            </w:pPr>
          </w:p>
        </w:tc>
        <w:tc>
          <w:tcPr>
            <w:tcW w:w="4436" w:type="dxa"/>
            <w:hideMark/>
          </w:tcPr>
          <w:p w14:paraId="76757414" w14:textId="77777777" w:rsidR="0083739D" w:rsidRPr="00913BB9" w:rsidRDefault="0077715B" w:rsidP="0077715B">
            <w:pPr>
              <w:widowControl w:val="0"/>
              <w:suppressAutoHyphens w:val="0"/>
              <w:autoSpaceDE w:val="0"/>
              <w:autoSpaceDN w:val="0"/>
              <w:adjustRightInd w:val="0"/>
              <w:jc w:val="both"/>
              <w:rPr>
                <w:bCs/>
                <w:lang w:eastAsia="ru-RU"/>
              </w:rPr>
            </w:pPr>
            <w:r w:rsidRPr="00913BB9">
              <w:rPr>
                <w:lang w:eastAsia="ru-RU"/>
              </w:rPr>
              <w:t xml:space="preserve">Председатель Первичной профсоюзной организации </w:t>
            </w:r>
            <w:r w:rsidR="0083739D" w:rsidRPr="00913BB9">
              <w:rPr>
                <w:bCs/>
                <w:lang w:eastAsia="ru-RU"/>
              </w:rPr>
              <w:t xml:space="preserve"> </w:t>
            </w:r>
          </w:p>
          <w:p w14:paraId="1513CB17" w14:textId="3362F59E" w:rsidR="0083739D" w:rsidRPr="00913BB9" w:rsidRDefault="0083739D" w:rsidP="0077715B">
            <w:pPr>
              <w:widowControl w:val="0"/>
              <w:suppressAutoHyphens w:val="0"/>
              <w:autoSpaceDE w:val="0"/>
              <w:autoSpaceDN w:val="0"/>
              <w:adjustRightInd w:val="0"/>
              <w:jc w:val="both"/>
              <w:rPr>
                <w:bCs/>
                <w:lang w:eastAsia="ru-RU"/>
              </w:rPr>
            </w:pPr>
            <w:r w:rsidRPr="00913BB9">
              <w:rPr>
                <w:bCs/>
                <w:lang w:eastAsia="ru-RU"/>
              </w:rPr>
              <w:t>ГКУЗ Республики Мордовия «БДТС»</w:t>
            </w:r>
          </w:p>
          <w:p w14:paraId="15534AA9" w14:textId="12F320A0" w:rsidR="0077715B" w:rsidRPr="00913BB9" w:rsidRDefault="0077715B" w:rsidP="0077715B">
            <w:pPr>
              <w:widowControl w:val="0"/>
              <w:suppressAutoHyphens w:val="0"/>
              <w:autoSpaceDE w:val="0"/>
              <w:autoSpaceDN w:val="0"/>
              <w:adjustRightInd w:val="0"/>
              <w:jc w:val="both"/>
              <w:rPr>
                <w:lang w:eastAsia="ru-RU"/>
              </w:rPr>
            </w:pPr>
            <w:r w:rsidRPr="00913BB9">
              <w:rPr>
                <w:bCs/>
                <w:sz w:val="20"/>
                <w:szCs w:val="20"/>
                <w:lang w:eastAsia="ru-RU"/>
              </w:rPr>
              <w:t>(наименование медицинской организации</w:t>
            </w:r>
            <w:r w:rsidR="0083739D" w:rsidRPr="00913BB9">
              <w:rPr>
                <w:bCs/>
                <w:sz w:val="20"/>
                <w:szCs w:val="20"/>
                <w:lang w:eastAsia="ru-RU"/>
              </w:rPr>
              <w:t>)</w:t>
            </w:r>
          </w:p>
          <w:p w14:paraId="3763DFA8" w14:textId="3A7CDEDC" w:rsidR="0077715B" w:rsidRPr="00913BB9" w:rsidRDefault="0098001F" w:rsidP="0077715B">
            <w:pPr>
              <w:widowControl w:val="0"/>
              <w:suppressAutoHyphens w:val="0"/>
              <w:autoSpaceDE w:val="0"/>
              <w:autoSpaceDN w:val="0"/>
              <w:adjustRightInd w:val="0"/>
              <w:jc w:val="both"/>
              <w:rPr>
                <w:bCs/>
                <w:lang w:eastAsia="ru-RU"/>
              </w:rPr>
            </w:pPr>
            <w:r w:rsidRPr="00913BB9">
              <w:rPr>
                <w:bCs/>
                <w:lang w:eastAsia="ru-RU"/>
              </w:rPr>
              <w:t xml:space="preserve">________         </w:t>
            </w:r>
            <w:r w:rsidRPr="00913BB9">
              <w:rPr>
                <w:bCs/>
                <w:u w:val="single"/>
                <w:lang w:eastAsia="ru-RU"/>
              </w:rPr>
              <w:t>Набокова С.Н.</w:t>
            </w:r>
          </w:p>
          <w:p w14:paraId="0D87F498" w14:textId="77777777" w:rsidR="0077715B" w:rsidRPr="00913BB9" w:rsidRDefault="0077715B" w:rsidP="0077715B">
            <w:pPr>
              <w:widowControl w:val="0"/>
              <w:suppressAutoHyphens w:val="0"/>
              <w:autoSpaceDE w:val="0"/>
              <w:autoSpaceDN w:val="0"/>
              <w:adjustRightInd w:val="0"/>
              <w:jc w:val="both"/>
              <w:rPr>
                <w:bCs/>
                <w:sz w:val="20"/>
                <w:szCs w:val="20"/>
                <w:lang w:eastAsia="ru-RU"/>
              </w:rPr>
            </w:pPr>
            <w:r w:rsidRPr="00913BB9">
              <w:rPr>
                <w:bCs/>
                <w:sz w:val="20"/>
                <w:szCs w:val="20"/>
                <w:lang w:eastAsia="ru-RU"/>
              </w:rPr>
              <w:t>(</w:t>
            </w:r>
            <w:proofErr w:type="gramStart"/>
            <w:r w:rsidRPr="00913BB9">
              <w:rPr>
                <w:bCs/>
                <w:sz w:val="20"/>
                <w:szCs w:val="20"/>
                <w:lang w:eastAsia="ru-RU"/>
              </w:rPr>
              <w:t xml:space="preserve">подпись)   </w:t>
            </w:r>
            <w:proofErr w:type="gramEnd"/>
            <w:r w:rsidRPr="00913BB9">
              <w:rPr>
                <w:bCs/>
                <w:sz w:val="20"/>
                <w:szCs w:val="20"/>
                <w:lang w:eastAsia="ru-RU"/>
              </w:rPr>
              <w:t xml:space="preserve">      (расшифровка подписи) </w:t>
            </w:r>
          </w:p>
          <w:p w14:paraId="33BF266A" w14:textId="77777777" w:rsidR="0077715B" w:rsidRPr="00913BB9" w:rsidRDefault="0077715B" w:rsidP="0077715B">
            <w:pPr>
              <w:widowControl w:val="0"/>
              <w:suppressAutoHyphens w:val="0"/>
              <w:autoSpaceDE w:val="0"/>
              <w:autoSpaceDN w:val="0"/>
              <w:adjustRightInd w:val="0"/>
              <w:jc w:val="both"/>
              <w:rPr>
                <w:bCs/>
                <w:sz w:val="20"/>
                <w:szCs w:val="20"/>
                <w:lang w:eastAsia="ru-RU"/>
              </w:rPr>
            </w:pPr>
            <w:r w:rsidRPr="00913BB9">
              <w:rPr>
                <w:bCs/>
                <w:sz w:val="20"/>
                <w:szCs w:val="20"/>
                <w:lang w:eastAsia="ru-RU"/>
              </w:rPr>
              <w:t xml:space="preserve">«____» __________________ 20 ____ года </w:t>
            </w:r>
          </w:p>
          <w:p w14:paraId="47317704" w14:textId="77777777" w:rsidR="0077715B" w:rsidRPr="00913BB9" w:rsidRDefault="0077715B" w:rsidP="0077715B">
            <w:pPr>
              <w:widowControl w:val="0"/>
              <w:suppressAutoHyphens w:val="0"/>
              <w:autoSpaceDE w:val="0"/>
              <w:autoSpaceDN w:val="0"/>
              <w:adjustRightInd w:val="0"/>
              <w:jc w:val="both"/>
              <w:rPr>
                <w:bCs/>
                <w:sz w:val="20"/>
                <w:szCs w:val="20"/>
                <w:lang w:eastAsia="ru-RU"/>
              </w:rPr>
            </w:pPr>
          </w:p>
          <w:p w14:paraId="4FAFAB5F" w14:textId="2CF8A65B" w:rsidR="0077715B" w:rsidRPr="00913BB9" w:rsidRDefault="0098001F" w:rsidP="0077715B">
            <w:pPr>
              <w:widowControl w:val="0"/>
              <w:suppressAutoHyphens w:val="0"/>
              <w:autoSpaceDE w:val="0"/>
              <w:autoSpaceDN w:val="0"/>
              <w:adjustRightInd w:val="0"/>
              <w:jc w:val="both"/>
              <w:rPr>
                <w:bCs/>
                <w:sz w:val="20"/>
                <w:szCs w:val="20"/>
                <w:lang w:eastAsia="ru-RU"/>
              </w:rPr>
            </w:pPr>
            <w:r w:rsidRPr="00913BB9">
              <w:rPr>
                <w:bCs/>
                <w:sz w:val="20"/>
                <w:szCs w:val="20"/>
                <w:lang w:eastAsia="ru-RU"/>
              </w:rPr>
              <w:t>М.П.</w:t>
            </w:r>
          </w:p>
        </w:tc>
      </w:tr>
    </w:tbl>
    <w:p w14:paraId="6D761AC2" w14:textId="45C7F6D9" w:rsidR="003A1410" w:rsidRPr="00913BB9" w:rsidRDefault="00543CBD" w:rsidP="00287A2D">
      <w:pPr>
        <w:widowControl w:val="0"/>
        <w:tabs>
          <w:tab w:val="left" w:pos="0"/>
          <w:tab w:val="left" w:pos="1418"/>
        </w:tabs>
        <w:suppressAutoHyphens w:val="0"/>
        <w:snapToGrid w:val="0"/>
        <w:jc w:val="center"/>
        <w:rPr>
          <w:b/>
          <w:bCs/>
          <w:lang w:eastAsia="ru-RU"/>
        </w:rPr>
      </w:pPr>
      <w:r w:rsidRPr="00913BB9">
        <w:rPr>
          <w:b/>
          <w:bCs/>
          <w:lang w:eastAsia="ru-RU"/>
        </w:rPr>
        <w:lastRenderedPageBreak/>
        <w:t>СОДЕРЖАНИЕ</w:t>
      </w:r>
    </w:p>
    <w:p w14:paraId="2D2DCD65" w14:textId="77777777" w:rsidR="00543CBD" w:rsidRPr="00913BB9" w:rsidRDefault="00543CBD" w:rsidP="00287A2D">
      <w:pPr>
        <w:widowControl w:val="0"/>
        <w:tabs>
          <w:tab w:val="left" w:pos="0"/>
          <w:tab w:val="left" w:pos="1418"/>
        </w:tabs>
        <w:suppressAutoHyphens w:val="0"/>
        <w:snapToGrid w:val="0"/>
        <w:jc w:val="center"/>
        <w:rPr>
          <w:b/>
          <w:bCs/>
          <w:lang w:eastAsia="ru-RU"/>
        </w:rPr>
      </w:pPr>
    </w:p>
    <w:p w14:paraId="154CC7CF" w14:textId="71BB8F7C" w:rsidR="00201F95" w:rsidRPr="00913BB9" w:rsidRDefault="0055019D" w:rsidP="00201F95">
      <w:pPr>
        <w:widowControl w:val="0"/>
        <w:tabs>
          <w:tab w:val="left" w:pos="0"/>
          <w:tab w:val="left" w:pos="1418"/>
        </w:tabs>
        <w:suppressAutoHyphens w:val="0"/>
        <w:snapToGrid w:val="0"/>
        <w:rPr>
          <w:b/>
          <w:bCs/>
          <w:lang w:eastAsia="ru-RU"/>
        </w:rPr>
      </w:pPr>
      <w:r w:rsidRPr="00913BB9">
        <w:rPr>
          <w:b/>
          <w:bCs/>
          <w:lang w:eastAsia="ru-RU"/>
        </w:rPr>
        <w:t>1. ОБЩИЕ ПОЛОЖЕНИЯ</w:t>
      </w:r>
      <w:r w:rsidR="00201F95" w:rsidRPr="00913BB9">
        <w:rPr>
          <w:b/>
          <w:bCs/>
          <w:lang w:eastAsia="ru-RU"/>
        </w:rPr>
        <w:t>………</w:t>
      </w:r>
      <w:r w:rsidR="007A6D90">
        <w:rPr>
          <w:b/>
          <w:bCs/>
          <w:lang w:eastAsia="ru-RU"/>
        </w:rPr>
        <w:t>……………………………………………………………….</w:t>
      </w:r>
      <w:r w:rsidR="00201F95" w:rsidRPr="00913BB9">
        <w:rPr>
          <w:b/>
          <w:bCs/>
          <w:lang w:eastAsia="ru-RU"/>
        </w:rPr>
        <w:t xml:space="preserve"> </w:t>
      </w:r>
      <w:r w:rsidR="005A1A3E">
        <w:rPr>
          <w:b/>
          <w:bCs/>
          <w:lang w:val="en-US" w:eastAsia="ru-RU"/>
        </w:rPr>
        <w:t>4</w:t>
      </w:r>
      <w:r w:rsidR="00201F95" w:rsidRPr="00913BB9">
        <w:rPr>
          <w:b/>
          <w:bCs/>
          <w:lang w:eastAsia="ru-RU"/>
        </w:rPr>
        <w:t>-</w:t>
      </w:r>
      <w:r w:rsidR="00373F9E">
        <w:rPr>
          <w:b/>
          <w:bCs/>
          <w:lang w:eastAsia="ru-RU"/>
        </w:rPr>
        <w:t>10</w:t>
      </w:r>
    </w:p>
    <w:p w14:paraId="712EF911" w14:textId="428E3B96" w:rsidR="0055019D" w:rsidRPr="00913BB9" w:rsidRDefault="0055019D" w:rsidP="00201F95">
      <w:pPr>
        <w:widowControl w:val="0"/>
        <w:tabs>
          <w:tab w:val="left" w:pos="0"/>
          <w:tab w:val="left" w:pos="1418"/>
        </w:tabs>
        <w:suppressAutoHyphens w:val="0"/>
        <w:snapToGrid w:val="0"/>
        <w:rPr>
          <w:b/>
          <w:spacing w:val="-9"/>
          <w:lang w:eastAsia="ru-RU"/>
        </w:rPr>
      </w:pPr>
      <w:r w:rsidRPr="00913BB9">
        <w:rPr>
          <w:b/>
          <w:lang w:val="en-US" w:eastAsia="ru-RU"/>
        </w:rPr>
        <w:t>II</w:t>
      </w:r>
      <w:r w:rsidRPr="00913BB9">
        <w:rPr>
          <w:b/>
          <w:lang w:eastAsia="ru-RU"/>
        </w:rPr>
        <w:t>.</w:t>
      </w:r>
      <w:r w:rsidRPr="00913BB9">
        <w:rPr>
          <w:lang w:eastAsia="ru-RU"/>
        </w:rPr>
        <w:t xml:space="preserve"> </w:t>
      </w:r>
      <w:r w:rsidRPr="00913BB9">
        <w:rPr>
          <w:b/>
          <w:spacing w:val="-9"/>
          <w:lang w:eastAsia="ru-RU"/>
        </w:rPr>
        <w:t>Трудовые отношения. Содержание и срок трудового договора</w:t>
      </w:r>
      <w:r w:rsidR="00373F9E">
        <w:rPr>
          <w:b/>
          <w:spacing w:val="-9"/>
          <w:lang w:eastAsia="ru-RU"/>
        </w:rPr>
        <w:t xml:space="preserve"> …………………………</w:t>
      </w:r>
      <w:proofErr w:type="gramStart"/>
      <w:r w:rsidR="00373F9E">
        <w:rPr>
          <w:b/>
          <w:spacing w:val="-9"/>
          <w:lang w:eastAsia="ru-RU"/>
        </w:rPr>
        <w:t>…….</w:t>
      </w:r>
      <w:proofErr w:type="gramEnd"/>
      <w:r w:rsidR="00373F9E">
        <w:rPr>
          <w:b/>
          <w:spacing w:val="-9"/>
          <w:lang w:eastAsia="ru-RU"/>
        </w:rPr>
        <w:t xml:space="preserve">.10-15 </w:t>
      </w:r>
    </w:p>
    <w:p w14:paraId="385E11E0" w14:textId="03296B05" w:rsidR="0055019D" w:rsidRPr="00913BB9" w:rsidRDefault="0055019D" w:rsidP="00543CBD">
      <w:pPr>
        <w:shd w:val="clear" w:color="auto" w:fill="FFFFFF"/>
        <w:tabs>
          <w:tab w:val="left" w:pos="1276"/>
        </w:tabs>
        <w:suppressAutoHyphens w:val="0"/>
        <w:rPr>
          <w:b/>
          <w:lang w:eastAsia="ru-RU"/>
        </w:rPr>
      </w:pPr>
      <w:r w:rsidRPr="00913BB9">
        <w:rPr>
          <w:b/>
          <w:lang w:val="en-US" w:eastAsia="ru-RU"/>
        </w:rPr>
        <w:t>III</w:t>
      </w:r>
      <w:r w:rsidRPr="00913BB9">
        <w:rPr>
          <w:b/>
          <w:lang w:eastAsia="ru-RU"/>
        </w:rPr>
        <w:t>. Рабочее время</w:t>
      </w:r>
      <w:r w:rsidR="00373F9E">
        <w:rPr>
          <w:b/>
          <w:lang w:eastAsia="ru-RU"/>
        </w:rPr>
        <w:t xml:space="preserve"> </w:t>
      </w:r>
      <w:proofErr w:type="gramStart"/>
      <w:r w:rsidR="00373F9E">
        <w:rPr>
          <w:b/>
          <w:lang w:eastAsia="ru-RU"/>
        </w:rPr>
        <w:t>………………………………………………………………………………...</w:t>
      </w:r>
      <w:proofErr w:type="gramEnd"/>
      <w:r w:rsidR="00373F9E">
        <w:rPr>
          <w:b/>
          <w:lang w:eastAsia="ru-RU"/>
        </w:rPr>
        <w:t xml:space="preserve"> 15-17</w:t>
      </w:r>
    </w:p>
    <w:p w14:paraId="41D7B7A5" w14:textId="469416C6" w:rsidR="0055019D" w:rsidRPr="00913BB9" w:rsidRDefault="0055019D" w:rsidP="00543CBD">
      <w:pPr>
        <w:widowControl w:val="0"/>
        <w:shd w:val="clear" w:color="auto" w:fill="FFFFFF"/>
        <w:suppressAutoHyphens w:val="0"/>
        <w:snapToGrid w:val="0"/>
        <w:contextualSpacing/>
        <w:rPr>
          <w:b/>
          <w:lang w:eastAsia="ru-RU"/>
        </w:rPr>
      </w:pPr>
      <w:r w:rsidRPr="00913BB9">
        <w:rPr>
          <w:b/>
          <w:spacing w:val="-9"/>
          <w:lang w:val="en-US" w:eastAsia="ru-RU"/>
        </w:rPr>
        <w:t>IV</w:t>
      </w:r>
      <w:r w:rsidRPr="00913BB9">
        <w:rPr>
          <w:b/>
          <w:spacing w:val="-9"/>
          <w:lang w:eastAsia="ru-RU"/>
        </w:rPr>
        <w:t xml:space="preserve">. </w:t>
      </w:r>
      <w:r w:rsidRPr="00913BB9">
        <w:rPr>
          <w:b/>
          <w:lang w:eastAsia="ru-RU"/>
        </w:rPr>
        <w:t>Время отдыха.  Отпуска.</w:t>
      </w:r>
      <w:r w:rsidR="00373F9E">
        <w:rPr>
          <w:b/>
          <w:lang w:eastAsia="ru-RU"/>
        </w:rPr>
        <w:t xml:space="preserve"> ……………………………………………………………………. 17-21</w:t>
      </w:r>
    </w:p>
    <w:p w14:paraId="06767EDA" w14:textId="62F93F42" w:rsidR="0055019D" w:rsidRPr="00913BB9" w:rsidRDefault="0055019D" w:rsidP="00543CBD">
      <w:pPr>
        <w:shd w:val="clear" w:color="auto" w:fill="FFFFFF"/>
        <w:suppressAutoHyphens w:val="0"/>
        <w:rPr>
          <w:b/>
          <w:spacing w:val="-9"/>
          <w:lang w:eastAsia="ru-RU"/>
        </w:rPr>
      </w:pPr>
      <w:r w:rsidRPr="00913BB9">
        <w:rPr>
          <w:b/>
          <w:spacing w:val="-9"/>
          <w:lang w:val="en-US" w:eastAsia="ru-RU"/>
        </w:rPr>
        <w:t>V</w:t>
      </w:r>
      <w:r w:rsidRPr="00913BB9">
        <w:rPr>
          <w:b/>
          <w:spacing w:val="-9"/>
          <w:lang w:eastAsia="ru-RU"/>
        </w:rPr>
        <w:t>. Оплата труда</w:t>
      </w:r>
      <w:r w:rsidR="00373F9E">
        <w:rPr>
          <w:b/>
          <w:spacing w:val="-9"/>
          <w:lang w:eastAsia="ru-RU"/>
        </w:rPr>
        <w:t xml:space="preserve"> ………………………</w:t>
      </w:r>
      <w:r w:rsidR="00C97CB9">
        <w:rPr>
          <w:b/>
          <w:spacing w:val="-9"/>
          <w:lang w:eastAsia="ru-RU"/>
        </w:rPr>
        <w:t>……………………………………………………………….. 21-25</w:t>
      </w:r>
    </w:p>
    <w:p w14:paraId="4DFD4512" w14:textId="60E7AB63" w:rsidR="002368CA" w:rsidRPr="007D2603" w:rsidRDefault="0055019D" w:rsidP="00543CBD">
      <w:pPr>
        <w:widowControl w:val="0"/>
        <w:tabs>
          <w:tab w:val="left" w:pos="993"/>
        </w:tabs>
        <w:suppressAutoHyphens w:val="0"/>
        <w:snapToGrid w:val="0"/>
        <w:rPr>
          <w:b/>
          <w:lang w:eastAsia="ru-RU"/>
        </w:rPr>
      </w:pPr>
      <w:r w:rsidRPr="00913BB9">
        <w:rPr>
          <w:b/>
          <w:lang w:val="en-US" w:eastAsia="ru-RU"/>
        </w:rPr>
        <w:t>VI</w:t>
      </w:r>
      <w:r w:rsidRPr="00913BB9">
        <w:rPr>
          <w:b/>
          <w:lang w:eastAsia="ru-RU"/>
        </w:rPr>
        <w:t>. Охрана труда</w:t>
      </w:r>
      <w:r w:rsidR="00373F9E">
        <w:rPr>
          <w:b/>
          <w:lang w:eastAsia="ru-RU"/>
        </w:rPr>
        <w:t xml:space="preserve"> </w:t>
      </w:r>
      <w:proofErr w:type="gramStart"/>
      <w:r w:rsidR="00373F9E">
        <w:rPr>
          <w:b/>
          <w:lang w:eastAsia="ru-RU"/>
        </w:rPr>
        <w:t>……………………………………………………………………………….....</w:t>
      </w:r>
      <w:proofErr w:type="gramEnd"/>
      <w:r w:rsidR="00373F9E">
        <w:rPr>
          <w:b/>
          <w:lang w:eastAsia="ru-RU"/>
        </w:rPr>
        <w:t xml:space="preserve"> 25-3</w:t>
      </w:r>
      <w:r w:rsidR="00C97CB9" w:rsidRPr="007D2603">
        <w:rPr>
          <w:b/>
          <w:lang w:eastAsia="ru-RU"/>
        </w:rPr>
        <w:t>3</w:t>
      </w:r>
    </w:p>
    <w:p w14:paraId="4898D5A7" w14:textId="11F16944" w:rsidR="0055019D" w:rsidRPr="00913BB9" w:rsidRDefault="002368CA" w:rsidP="00543CBD">
      <w:pPr>
        <w:widowControl w:val="0"/>
        <w:tabs>
          <w:tab w:val="left" w:pos="993"/>
        </w:tabs>
        <w:suppressAutoHyphens w:val="0"/>
        <w:snapToGrid w:val="0"/>
        <w:rPr>
          <w:b/>
          <w:lang w:eastAsia="ru-RU"/>
        </w:rPr>
      </w:pPr>
      <w:r>
        <w:rPr>
          <w:b/>
          <w:lang w:val="en-US" w:eastAsia="ru-RU"/>
        </w:rPr>
        <w:t>VII</w:t>
      </w:r>
      <w:r>
        <w:rPr>
          <w:b/>
          <w:lang w:eastAsia="ru-RU"/>
        </w:rPr>
        <w:t>.</w:t>
      </w:r>
      <w:r w:rsidRPr="002368CA">
        <w:t xml:space="preserve"> </w:t>
      </w:r>
      <w:r w:rsidRPr="002368CA">
        <w:rPr>
          <w:b/>
          <w:lang w:eastAsia="ru-RU"/>
        </w:rPr>
        <w:t>Гарантии и компенсации работникам, направляемым работодателем на профессиональное обучение или дополнительное профессиональное образование, на прохождение независимой оценки квалификации</w:t>
      </w:r>
      <w:r w:rsidR="0055019D" w:rsidRPr="00913BB9">
        <w:rPr>
          <w:b/>
          <w:lang w:eastAsia="ru-RU"/>
        </w:rPr>
        <w:t xml:space="preserve"> </w:t>
      </w:r>
      <w:proofErr w:type="gramStart"/>
      <w:r w:rsidR="00707D84">
        <w:rPr>
          <w:b/>
          <w:lang w:eastAsia="ru-RU"/>
        </w:rPr>
        <w:t>…………………………………………...</w:t>
      </w:r>
      <w:proofErr w:type="gramEnd"/>
      <w:r w:rsidR="00707D84">
        <w:rPr>
          <w:b/>
          <w:lang w:eastAsia="ru-RU"/>
        </w:rPr>
        <w:t>3</w:t>
      </w:r>
      <w:r w:rsidR="00C97CB9" w:rsidRPr="007D2603">
        <w:rPr>
          <w:b/>
          <w:lang w:eastAsia="ru-RU"/>
        </w:rPr>
        <w:t>3</w:t>
      </w:r>
      <w:r w:rsidR="00707D84">
        <w:rPr>
          <w:b/>
          <w:lang w:eastAsia="ru-RU"/>
        </w:rPr>
        <w:t>-34</w:t>
      </w:r>
    </w:p>
    <w:p w14:paraId="5917D63D" w14:textId="08F83950" w:rsidR="0055019D" w:rsidRPr="00913BB9" w:rsidRDefault="0055019D" w:rsidP="00543CBD">
      <w:pPr>
        <w:widowControl w:val="0"/>
        <w:shd w:val="clear" w:color="auto" w:fill="FFFFFF"/>
        <w:tabs>
          <w:tab w:val="left" w:pos="1134"/>
        </w:tabs>
        <w:suppressAutoHyphens w:val="0"/>
        <w:adjustRightInd w:val="0"/>
        <w:snapToGrid w:val="0"/>
        <w:contextualSpacing/>
        <w:rPr>
          <w:b/>
          <w:spacing w:val="-9"/>
          <w:lang w:eastAsia="ru-RU"/>
        </w:rPr>
      </w:pPr>
      <w:r w:rsidRPr="00913BB9">
        <w:rPr>
          <w:b/>
          <w:spacing w:val="-9"/>
          <w:lang w:val="en-US" w:eastAsia="ru-RU"/>
        </w:rPr>
        <w:t>VII</w:t>
      </w:r>
      <w:r w:rsidR="002368CA">
        <w:rPr>
          <w:b/>
          <w:spacing w:val="-9"/>
          <w:lang w:val="en-US" w:eastAsia="ru-RU"/>
        </w:rPr>
        <w:t>I</w:t>
      </w:r>
      <w:r w:rsidRPr="00913BB9">
        <w:rPr>
          <w:b/>
          <w:spacing w:val="-9"/>
          <w:lang w:eastAsia="ru-RU"/>
        </w:rPr>
        <w:t>. Гарантии в области занятости</w:t>
      </w:r>
      <w:r w:rsidR="00707D84">
        <w:rPr>
          <w:b/>
          <w:spacing w:val="-9"/>
          <w:lang w:eastAsia="ru-RU"/>
        </w:rPr>
        <w:t xml:space="preserve"> </w:t>
      </w:r>
      <w:proofErr w:type="gramStart"/>
      <w:r w:rsidR="00707D84">
        <w:rPr>
          <w:b/>
          <w:spacing w:val="-9"/>
          <w:lang w:eastAsia="ru-RU"/>
        </w:rPr>
        <w:t>…………………………………………………………………</w:t>
      </w:r>
      <w:proofErr w:type="gramEnd"/>
      <w:r w:rsidR="00707D84">
        <w:rPr>
          <w:b/>
          <w:spacing w:val="-9"/>
          <w:lang w:eastAsia="ru-RU"/>
        </w:rPr>
        <w:t>..34-37</w:t>
      </w:r>
    </w:p>
    <w:p w14:paraId="303DF7EC" w14:textId="1EDE721A" w:rsidR="0055019D" w:rsidRPr="00913BB9" w:rsidRDefault="002368CA" w:rsidP="00543CBD">
      <w:pPr>
        <w:widowControl w:val="0"/>
        <w:shd w:val="clear" w:color="auto" w:fill="FFFFFF"/>
        <w:suppressAutoHyphens w:val="0"/>
        <w:snapToGrid w:val="0"/>
        <w:contextualSpacing/>
        <w:rPr>
          <w:b/>
          <w:spacing w:val="-9"/>
          <w:lang w:eastAsia="ru-RU"/>
        </w:rPr>
      </w:pPr>
      <w:r>
        <w:rPr>
          <w:b/>
          <w:spacing w:val="-9"/>
          <w:lang w:val="en-US" w:eastAsia="ru-RU"/>
        </w:rPr>
        <w:t>IX</w:t>
      </w:r>
      <w:r w:rsidR="0055019D" w:rsidRPr="00913BB9">
        <w:rPr>
          <w:b/>
          <w:spacing w:val="-9"/>
          <w:lang w:eastAsia="ru-RU"/>
        </w:rPr>
        <w:t>. Обеспечение нормальных условий деятельности организации профсоюза,</w:t>
      </w:r>
    </w:p>
    <w:p w14:paraId="545CE323" w14:textId="32B890B0" w:rsidR="0055019D" w:rsidRPr="00913BB9" w:rsidRDefault="0055019D" w:rsidP="00543CBD">
      <w:pPr>
        <w:shd w:val="clear" w:color="auto" w:fill="FFFFFF"/>
        <w:suppressAutoHyphens w:val="0"/>
        <w:contextualSpacing/>
        <w:rPr>
          <w:b/>
          <w:spacing w:val="-9"/>
          <w:lang w:eastAsia="ru-RU"/>
        </w:rPr>
      </w:pPr>
      <w:r w:rsidRPr="00913BB9">
        <w:rPr>
          <w:b/>
          <w:spacing w:val="-9"/>
          <w:lang w:eastAsia="ru-RU"/>
        </w:rPr>
        <w:t>выборного профсоюзного органа</w:t>
      </w:r>
      <w:r w:rsidR="00707D84">
        <w:rPr>
          <w:b/>
          <w:spacing w:val="-9"/>
          <w:lang w:eastAsia="ru-RU"/>
        </w:rPr>
        <w:t>…………………………………………………………………</w:t>
      </w:r>
      <w:proofErr w:type="gramStart"/>
      <w:r w:rsidR="00707D84">
        <w:rPr>
          <w:b/>
          <w:spacing w:val="-9"/>
          <w:lang w:eastAsia="ru-RU"/>
        </w:rPr>
        <w:t>…....</w:t>
      </w:r>
      <w:proofErr w:type="gramEnd"/>
      <w:r w:rsidR="00707D84">
        <w:rPr>
          <w:b/>
          <w:spacing w:val="-9"/>
          <w:lang w:eastAsia="ru-RU"/>
        </w:rPr>
        <w:t>37-41</w:t>
      </w:r>
    </w:p>
    <w:p w14:paraId="7B97A549" w14:textId="786FAD61" w:rsidR="0055019D" w:rsidRPr="00913BB9" w:rsidRDefault="0055019D" w:rsidP="00543CBD">
      <w:pPr>
        <w:shd w:val="clear" w:color="auto" w:fill="FFFFFF"/>
        <w:suppressAutoHyphens w:val="0"/>
        <w:contextualSpacing/>
        <w:rPr>
          <w:b/>
          <w:spacing w:val="-9"/>
          <w:lang w:eastAsia="ru-RU"/>
        </w:rPr>
      </w:pPr>
      <w:r w:rsidRPr="00913BB9">
        <w:rPr>
          <w:b/>
          <w:spacing w:val="-9"/>
          <w:lang w:val="en-US" w:eastAsia="ru-RU"/>
        </w:rPr>
        <w:t>X</w:t>
      </w:r>
      <w:r w:rsidRPr="00913BB9">
        <w:rPr>
          <w:b/>
          <w:spacing w:val="-9"/>
          <w:lang w:eastAsia="ru-RU"/>
        </w:rPr>
        <w:t>. Меры социальной поддержки. Гарантии и компенсации</w:t>
      </w:r>
      <w:r w:rsidR="00707D84">
        <w:rPr>
          <w:b/>
          <w:spacing w:val="-9"/>
          <w:lang w:eastAsia="ru-RU"/>
        </w:rPr>
        <w:t xml:space="preserve"> …………………………………</w:t>
      </w:r>
      <w:proofErr w:type="gramStart"/>
      <w:r w:rsidR="00707D84">
        <w:rPr>
          <w:b/>
          <w:spacing w:val="-9"/>
          <w:lang w:eastAsia="ru-RU"/>
        </w:rPr>
        <w:t>…….</w:t>
      </w:r>
      <w:proofErr w:type="gramEnd"/>
      <w:r w:rsidR="00707D84">
        <w:rPr>
          <w:b/>
          <w:spacing w:val="-9"/>
          <w:lang w:eastAsia="ru-RU"/>
        </w:rPr>
        <w:t>41-42</w:t>
      </w:r>
    </w:p>
    <w:p w14:paraId="55956436" w14:textId="44D7D53F" w:rsidR="0055019D" w:rsidRPr="00913BB9" w:rsidRDefault="0055019D" w:rsidP="00543CBD">
      <w:pPr>
        <w:shd w:val="clear" w:color="auto" w:fill="FFFFFF"/>
        <w:tabs>
          <w:tab w:val="left" w:pos="851"/>
        </w:tabs>
        <w:suppressAutoHyphens w:val="0"/>
        <w:contextualSpacing/>
        <w:rPr>
          <w:b/>
          <w:lang w:eastAsia="ru-RU"/>
        </w:rPr>
      </w:pPr>
      <w:r w:rsidRPr="00913BB9">
        <w:rPr>
          <w:b/>
          <w:lang w:val="en-US" w:eastAsia="ru-RU"/>
        </w:rPr>
        <w:t>X</w:t>
      </w:r>
      <w:r w:rsidR="002368CA">
        <w:rPr>
          <w:b/>
          <w:lang w:val="en-US" w:eastAsia="ru-RU"/>
        </w:rPr>
        <w:t>I</w:t>
      </w:r>
      <w:r w:rsidRPr="00913BB9">
        <w:rPr>
          <w:b/>
          <w:lang w:eastAsia="ru-RU"/>
        </w:rPr>
        <w:t>. Развитие социального партнерства</w:t>
      </w:r>
      <w:r w:rsidR="00707D84">
        <w:rPr>
          <w:b/>
          <w:lang w:eastAsia="ru-RU"/>
        </w:rPr>
        <w:t>…………………………………………………………</w:t>
      </w:r>
      <w:r w:rsidR="007D2603" w:rsidRPr="005121EA">
        <w:rPr>
          <w:b/>
          <w:lang w:eastAsia="ru-RU"/>
        </w:rPr>
        <w:t>….</w:t>
      </w:r>
      <w:r w:rsidR="00707D84">
        <w:rPr>
          <w:b/>
          <w:lang w:eastAsia="ru-RU"/>
        </w:rPr>
        <w:t>43</w:t>
      </w:r>
    </w:p>
    <w:p w14:paraId="27664959" w14:textId="06B0AD8D" w:rsidR="0055019D" w:rsidRPr="00913BB9" w:rsidRDefault="0055019D" w:rsidP="00543CBD">
      <w:pPr>
        <w:shd w:val="clear" w:color="auto" w:fill="FFFFFF"/>
        <w:tabs>
          <w:tab w:val="left" w:pos="851"/>
        </w:tabs>
        <w:suppressAutoHyphens w:val="0"/>
        <w:contextualSpacing/>
        <w:rPr>
          <w:b/>
          <w:lang w:eastAsia="ru-RU"/>
        </w:rPr>
      </w:pPr>
      <w:r w:rsidRPr="00913BB9">
        <w:rPr>
          <w:b/>
          <w:lang w:val="en-US" w:eastAsia="ru-RU"/>
        </w:rPr>
        <w:t>X</w:t>
      </w:r>
      <w:r w:rsidR="002368CA">
        <w:rPr>
          <w:b/>
          <w:lang w:val="en-US" w:eastAsia="ru-RU"/>
        </w:rPr>
        <w:t>I</w:t>
      </w:r>
      <w:r w:rsidRPr="00913BB9">
        <w:rPr>
          <w:b/>
          <w:lang w:val="en-US" w:eastAsia="ru-RU"/>
        </w:rPr>
        <w:t>I</w:t>
      </w:r>
      <w:r w:rsidRPr="00913BB9">
        <w:rPr>
          <w:b/>
          <w:lang w:eastAsia="ru-RU"/>
        </w:rPr>
        <w:t>. Гарантии социально-экономических и трудовых прав молодых работников</w:t>
      </w:r>
      <w:proofErr w:type="gramStart"/>
      <w:r w:rsidR="00707D84">
        <w:rPr>
          <w:b/>
          <w:lang w:eastAsia="ru-RU"/>
        </w:rPr>
        <w:t>……….</w:t>
      </w:r>
      <w:proofErr w:type="gramEnd"/>
      <w:r w:rsidR="00707D84">
        <w:rPr>
          <w:b/>
          <w:lang w:eastAsia="ru-RU"/>
        </w:rPr>
        <w:t>43-44</w:t>
      </w:r>
      <w:r w:rsidRPr="00913BB9">
        <w:rPr>
          <w:b/>
          <w:lang w:eastAsia="ru-RU"/>
        </w:rPr>
        <w:t xml:space="preserve"> </w:t>
      </w:r>
    </w:p>
    <w:p w14:paraId="685ABC7E" w14:textId="2DFCBE1C" w:rsidR="0055019D" w:rsidRPr="00913BB9" w:rsidRDefault="0055019D" w:rsidP="00543CBD">
      <w:pPr>
        <w:widowControl w:val="0"/>
        <w:shd w:val="clear" w:color="auto" w:fill="FFFFFF"/>
        <w:tabs>
          <w:tab w:val="left" w:pos="851"/>
        </w:tabs>
        <w:suppressAutoHyphens w:val="0"/>
        <w:snapToGrid w:val="0"/>
        <w:contextualSpacing/>
        <w:rPr>
          <w:b/>
          <w:spacing w:val="-9"/>
          <w:lang w:eastAsia="ru-RU"/>
        </w:rPr>
      </w:pPr>
      <w:r w:rsidRPr="00913BB9">
        <w:rPr>
          <w:b/>
          <w:lang w:val="en-US" w:eastAsia="ru-RU"/>
        </w:rPr>
        <w:t>XI</w:t>
      </w:r>
      <w:r w:rsidR="002368CA">
        <w:rPr>
          <w:b/>
          <w:lang w:val="en-US" w:eastAsia="ru-RU"/>
        </w:rPr>
        <w:t>I</w:t>
      </w:r>
      <w:r w:rsidRPr="00913BB9">
        <w:rPr>
          <w:b/>
          <w:lang w:val="en-US" w:eastAsia="ru-RU"/>
        </w:rPr>
        <w:t>I</w:t>
      </w:r>
      <w:r w:rsidRPr="00913BB9">
        <w:rPr>
          <w:b/>
          <w:lang w:eastAsia="ru-RU"/>
        </w:rPr>
        <w:t>.</w:t>
      </w:r>
      <w:r w:rsidRPr="00913BB9">
        <w:rPr>
          <w:lang w:eastAsia="ru-RU"/>
        </w:rPr>
        <w:t xml:space="preserve"> </w:t>
      </w:r>
      <w:r w:rsidRPr="00913BB9">
        <w:rPr>
          <w:b/>
          <w:spacing w:val="-9"/>
          <w:lang w:eastAsia="ru-RU"/>
        </w:rPr>
        <w:t>Заключительные положения</w:t>
      </w:r>
      <w:proofErr w:type="gramStart"/>
      <w:r w:rsidR="00707D84">
        <w:rPr>
          <w:b/>
          <w:spacing w:val="-9"/>
          <w:lang w:eastAsia="ru-RU"/>
        </w:rPr>
        <w:t>………………………………………………………………………</w:t>
      </w:r>
      <w:proofErr w:type="gramEnd"/>
      <w:r w:rsidR="00707D84">
        <w:rPr>
          <w:b/>
          <w:spacing w:val="-9"/>
          <w:lang w:eastAsia="ru-RU"/>
        </w:rPr>
        <w:t>..44</w:t>
      </w:r>
    </w:p>
    <w:p w14:paraId="79A6E3E2" w14:textId="77777777" w:rsidR="0055019D" w:rsidRPr="00913BB9" w:rsidRDefault="0055019D" w:rsidP="00287A2D">
      <w:pPr>
        <w:widowControl w:val="0"/>
        <w:tabs>
          <w:tab w:val="left" w:pos="0"/>
          <w:tab w:val="left" w:pos="1418"/>
        </w:tabs>
        <w:suppressAutoHyphens w:val="0"/>
        <w:snapToGrid w:val="0"/>
        <w:jc w:val="center"/>
        <w:rPr>
          <w:b/>
          <w:bCs/>
          <w:lang w:eastAsia="ru-RU"/>
        </w:rPr>
      </w:pPr>
    </w:p>
    <w:p w14:paraId="037F2805" w14:textId="77777777" w:rsidR="0055019D" w:rsidRPr="00913BB9" w:rsidRDefault="0055019D" w:rsidP="0077715B">
      <w:pPr>
        <w:widowControl w:val="0"/>
        <w:tabs>
          <w:tab w:val="left" w:pos="0"/>
          <w:tab w:val="left" w:pos="1418"/>
        </w:tabs>
        <w:suppressAutoHyphens w:val="0"/>
        <w:snapToGrid w:val="0"/>
        <w:jc w:val="center"/>
        <w:rPr>
          <w:b/>
          <w:bCs/>
          <w:lang w:eastAsia="ru-RU"/>
        </w:rPr>
      </w:pPr>
    </w:p>
    <w:p w14:paraId="2017943C" w14:textId="7726E9E8" w:rsidR="0055019D" w:rsidRPr="00913BB9" w:rsidRDefault="0055019D" w:rsidP="0055019D">
      <w:pPr>
        <w:shd w:val="clear" w:color="auto" w:fill="FFFFFF"/>
        <w:suppressAutoHyphens w:val="0"/>
        <w:ind w:firstLine="567"/>
        <w:contextualSpacing/>
        <w:jc w:val="center"/>
        <w:rPr>
          <w:b/>
          <w:lang w:eastAsia="ru-RU"/>
        </w:rPr>
      </w:pPr>
      <w:r w:rsidRPr="00913BB9">
        <w:rPr>
          <w:b/>
          <w:lang w:eastAsia="ru-RU"/>
        </w:rPr>
        <w:t>ПЕРЕЧЕНЬ ПРИЛОЖЕНИЙ</w:t>
      </w:r>
    </w:p>
    <w:p w14:paraId="439E7F77" w14:textId="77777777" w:rsidR="0055019D" w:rsidRPr="00913BB9" w:rsidRDefault="0055019D" w:rsidP="0055019D">
      <w:pPr>
        <w:shd w:val="clear" w:color="auto" w:fill="FFFFFF"/>
        <w:suppressAutoHyphens w:val="0"/>
        <w:ind w:firstLine="567"/>
        <w:contextualSpacing/>
        <w:jc w:val="center"/>
        <w:rPr>
          <w:b/>
          <w:lang w:eastAsia="ru-RU"/>
        </w:rPr>
      </w:pPr>
      <w:r w:rsidRPr="00913BB9">
        <w:rPr>
          <w:b/>
          <w:lang w:eastAsia="ru-RU"/>
        </w:rPr>
        <w:t>К КОЛЛЕКТИВНОМУ ДОГОВОРУ</w:t>
      </w:r>
    </w:p>
    <w:p w14:paraId="328CBE84" w14:textId="77777777" w:rsidR="0055019D" w:rsidRPr="00913BB9" w:rsidRDefault="0055019D" w:rsidP="0055019D">
      <w:pPr>
        <w:shd w:val="clear" w:color="auto" w:fill="FFFFFF"/>
        <w:suppressAutoHyphens w:val="0"/>
        <w:ind w:firstLine="567"/>
        <w:contextualSpacing/>
        <w:jc w:val="center"/>
        <w:rPr>
          <w:b/>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371"/>
      </w:tblGrid>
      <w:tr w:rsidR="0055019D" w:rsidRPr="00913BB9" w14:paraId="7713A107" w14:textId="77777777" w:rsidTr="00BA144B">
        <w:trPr>
          <w:trHeight w:val="443"/>
          <w:jc w:val="center"/>
        </w:trPr>
        <w:tc>
          <w:tcPr>
            <w:tcW w:w="2410" w:type="dxa"/>
            <w:vAlign w:val="center"/>
          </w:tcPr>
          <w:p w14:paraId="5C758FF7" w14:textId="77777777" w:rsidR="0055019D" w:rsidRPr="00A66729" w:rsidRDefault="0055019D" w:rsidP="00BA144B">
            <w:pPr>
              <w:widowControl w:val="0"/>
              <w:tabs>
                <w:tab w:val="left" w:pos="284"/>
              </w:tabs>
              <w:suppressAutoHyphens w:val="0"/>
              <w:snapToGrid w:val="0"/>
              <w:contextualSpacing/>
              <w:jc w:val="center"/>
              <w:rPr>
                <w:b/>
                <w:lang w:eastAsia="ru-RU"/>
              </w:rPr>
            </w:pPr>
            <w:r w:rsidRPr="00A66729">
              <w:rPr>
                <w:b/>
                <w:lang w:eastAsia="ru-RU"/>
              </w:rPr>
              <w:t>Приложение № 1</w:t>
            </w:r>
          </w:p>
        </w:tc>
        <w:tc>
          <w:tcPr>
            <w:tcW w:w="7371" w:type="dxa"/>
            <w:hideMark/>
          </w:tcPr>
          <w:p w14:paraId="2520D18C" w14:textId="77777777" w:rsidR="0055019D" w:rsidRPr="00A66729" w:rsidRDefault="0055019D" w:rsidP="00D35AF7">
            <w:pPr>
              <w:suppressAutoHyphens w:val="0"/>
              <w:contextualSpacing/>
              <w:rPr>
                <w:lang w:eastAsia="ru-RU"/>
              </w:rPr>
            </w:pPr>
            <w:r w:rsidRPr="00A66729">
              <w:rPr>
                <w:lang w:eastAsia="ru-RU"/>
              </w:rPr>
              <w:t xml:space="preserve">Правила внутреннего трудового распорядка работников </w:t>
            </w:r>
          </w:p>
        </w:tc>
      </w:tr>
      <w:tr w:rsidR="0055019D" w:rsidRPr="00913BB9" w14:paraId="057A036F" w14:textId="77777777" w:rsidTr="00BA144B">
        <w:trPr>
          <w:trHeight w:val="431"/>
          <w:jc w:val="center"/>
        </w:trPr>
        <w:tc>
          <w:tcPr>
            <w:tcW w:w="2410" w:type="dxa"/>
            <w:vAlign w:val="center"/>
            <w:hideMark/>
          </w:tcPr>
          <w:p w14:paraId="47157A16" w14:textId="77777777" w:rsidR="0055019D" w:rsidRPr="00A66729" w:rsidRDefault="0055019D" w:rsidP="00BA144B">
            <w:pPr>
              <w:widowControl w:val="0"/>
              <w:shd w:val="clear" w:color="auto" w:fill="FFFFFF"/>
              <w:tabs>
                <w:tab w:val="left" w:pos="284"/>
              </w:tabs>
              <w:suppressAutoHyphens w:val="0"/>
              <w:snapToGrid w:val="0"/>
              <w:contextualSpacing/>
              <w:jc w:val="center"/>
              <w:rPr>
                <w:b/>
                <w:lang w:eastAsia="ru-RU"/>
              </w:rPr>
            </w:pPr>
            <w:r w:rsidRPr="00A66729">
              <w:rPr>
                <w:b/>
                <w:lang w:eastAsia="ru-RU"/>
              </w:rPr>
              <w:t>Приложение № 2</w:t>
            </w:r>
          </w:p>
        </w:tc>
        <w:tc>
          <w:tcPr>
            <w:tcW w:w="7371" w:type="dxa"/>
            <w:hideMark/>
          </w:tcPr>
          <w:p w14:paraId="1DF9713D" w14:textId="1866FF92" w:rsidR="0055019D" w:rsidRPr="00A66729" w:rsidRDefault="00B37646" w:rsidP="00A66729">
            <w:pPr>
              <w:suppressAutoHyphens w:val="0"/>
              <w:jc w:val="both"/>
              <w:rPr>
                <w:lang w:eastAsia="ru-RU"/>
              </w:rPr>
            </w:pPr>
            <w:r w:rsidRPr="00A66729">
              <w:rPr>
                <w:lang w:eastAsia="ru-RU"/>
              </w:rPr>
              <w:t xml:space="preserve">Перечень должностей работников, имеющих право на дополнительный </w:t>
            </w:r>
            <w:r w:rsidR="00A66729" w:rsidRPr="00A66729">
              <w:rPr>
                <w:lang w:eastAsia="ru-RU"/>
              </w:rPr>
              <w:t xml:space="preserve">оплачиваемый </w:t>
            </w:r>
            <w:r w:rsidRPr="00A66729">
              <w:rPr>
                <w:lang w:eastAsia="ru-RU"/>
              </w:rPr>
              <w:t xml:space="preserve">отпуск </w:t>
            </w:r>
          </w:p>
        </w:tc>
      </w:tr>
      <w:tr w:rsidR="0055019D" w:rsidRPr="00913BB9" w14:paraId="75EF5180" w14:textId="77777777" w:rsidTr="00BA144B">
        <w:trPr>
          <w:trHeight w:val="689"/>
          <w:jc w:val="center"/>
        </w:trPr>
        <w:tc>
          <w:tcPr>
            <w:tcW w:w="2410" w:type="dxa"/>
            <w:vAlign w:val="center"/>
          </w:tcPr>
          <w:p w14:paraId="34E27DBC" w14:textId="77777777" w:rsidR="0055019D" w:rsidRPr="0002094A" w:rsidRDefault="0055019D" w:rsidP="00BA144B">
            <w:pPr>
              <w:widowControl w:val="0"/>
              <w:shd w:val="clear" w:color="auto" w:fill="FFFFFF"/>
              <w:tabs>
                <w:tab w:val="left" w:pos="284"/>
              </w:tabs>
              <w:suppressAutoHyphens w:val="0"/>
              <w:snapToGrid w:val="0"/>
              <w:contextualSpacing/>
              <w:jc w:val="center"/>
              <w:rPr>
                <w:b/>
                <w:lang w:eastAsia="ru-RU"/>
              </w:rPr>
            </w:pPr>
            <w:r w:rsidRPr="0002094A">
              <w:rPr>
                <w:b/>
                <w:lang w:eastAsia="ru-RU"/>
              </w:rPr>
              <w:t>Приложение № 3</w:t>
            </w:r>
          </w:p>
          <w:p w14:paraId="6FFE68EA" w14:textId="77777777" w:rsidR="0055019D" w:rsidRPr="00913BB9" w:rsidRDefault="0055019D" w:rsidP="00BA144B">
            <w:pPr>
              <w:tabs>
                <w:tab w:val="left" w:pos="284"/>
              </w:tabs>
              <w:suppressAutoHyphens w:val="0"/>
              <w:contextualSpacing/>
              <w:jc w:val="center"/>
              <w:rPr>
                <w:b/>
                <w:highlight w:val="yellow"/>
                <w:lang w:eastAsia="ru-RU"/>
              </w:rPr>
            </w:pPr>
          </w:p>
        </w:tc>
        <w:tc>
          <w:tcPr>
            <w:tcW w:w="7371" w:type="dxa"/>
            <w:hideMark/>
          </w:tcPr>
          <w:p w14:paraId="0E0BCE20" w14:textId="06FECF42" w:rsidR="0055019D" w:rsidRPr="00913BB9" w:rsidRDefault="0002094A" w:rsidP="0002094A">
            <w:pPr>
              <w:suppressAutoHyphens w:val="0"/>
              <w:contextualSpacing/>
              <w:rPr>
                <w:highlight w:val="yellow"/>
                <w:lang w:eastAsia="ru-RU"/>
              </w:rPr>
            </w:pPr>
            <w:r w:rsidRPr="00913BB9">
              <w:rPr>
                <w:lang w:eastAsia="ru-RU"/>
              </w:rPr>
              <w:t xml:space="preserve">Положением об оплате труда работников </w:t>
            </w:r>
            <w:r w:rsidRPr="0002094A">
              <w:rPr>
                <w:lang w:eastAsia="ru-RU"/>
              </w:rPr>
              <w:t>Государственно</w:t>
            </w:r>
            <w:r>
              <w:rPr>
                <w:lang w:eastAsia="ru-RU"/>
              </w:rPr>
              <w:t>го</w:t>
            </w:r>
            <w:r w:rsidRPr="0002094A">
              <w:rPr>
                <w:lang w:eastAsia="ru-RU"/>
              </w:rPr>
              <w:t xml:space="preserve"> казенно</w:t>
            </w:r>
            <w:r>
              <w:rPr>
                <w:lang w:eastAsia="ru-RU"/>
              </w:rPr>
              <w:t>го учреждения</w:t>
            </w:r>
            <w:r w:rsidRPr="0002094A">
              <w:rPr>
                <w:lang w:eastAsia="ru-RU"/>
              </w:rPr>
              <w:t xml:space="preserve"> здравоохранения Республики Мордовия «Большеберезниковский детский туберкулезный санаторий»</w:t>
            </w:r>
          </w:p>
        </w:tc>
      </w:tr>
      <w:tr w:rsidR="0055019D" w:rsidRPr="00913BB9" w14:paraId="5C7AEB31" w14:textId="77777777" w:rsidTr="00BA144B">
        <w:trPr>
          <w:trHeight w:val="554"/>
          <w:jc w:val="center"/>
        </w:trPr>
        <w:tc>
          <w:tcPr>
            <w:tcW w:w="2410" w:type="dxa"/>
            <w:vAlign w:val="center"/>
          </w:tcPr>
          <w:p w14:paraId="79169E52" w14:textId="77777777" w:rsidR="0055019D" w:rsidRPr="00913BB9" w:rsidRDefault="0055019D" w:rsidP="00BA144B">
            <w:pPr>
              <w:widowControl w:val="0"/>
              <w:shd w:val="clear" w:color="auto" w:fill="FFFFFF"/>
              <w:tabs>
                <w:tab w:val="left" w:pos="284"/>
              </w:tabs>
              <w:suppressAutoHyphens w:val="0"/>
              <w:snapToGrid w:val="0"/>
              <w:contextualSpacing/>
              <w:jc w:val="center"/>
              <w:rPr>
                <w:b/>
                <w:highlight w:val="yellow"/>
                <w:lang w:eastAsia="ru-RU"/>
              </w:rPr>
            </w:pPr>
            <w:r w:rsidRPr="00774EA4">
              <w:rPr>
                <w:b/>
                <w:lang w:eastAsia="ru-RU"/>
              </w:rPr>
              <w:t>Приложение № 4</w:t>
            </w:r>
          </w:p>
        </w:tc>
        <w:tc>
          <w:tcPr>
            <w:tcW w:w="7371" w:type="dxa"/>
          </w:tcPr>
          <w:p w14:paraId="73C4B5AF" w14:textId="567E51E3" w:rsidR="0055019D" w:rsidRPr="00B40548" w:rsidRDefault="005815B1" w:rsidP="00D35AF7">
            <w:pPr>
              <w:suppressAutoHyphens w:val="0"/>
              <w:contextualSpacing/>
              <w:rPr>
                <w:lang w:eastAsia="ru-RU"/>
              </w:rPr>
            </w:pPr>
            <w:r w:rsidRPr="00B40548">
              <w:rPr>
                <w:lang w:eastAsia="ru-RU"/>
              </w:rPr>
              <w:t>Состав комиссии по охране труда</w:t>
            </w:r>
          </w:p>
        </w:tc>
      </w:tr>
      <w:tr w:rsidR="005815B1" w:rsidRPr="00913BB9" w14:paraId="20A42F5C" w14:textId="77777777" w:rsidTr="00BA144B">
        <w:trPr>
          <w:trHeight w:val="562"/>
          <w:jc w:val="center"/>
        </w:trPr>
        <w:tc>
          <w:tcPr>
            <w:tcW w:w="2410" w:type="dxa"/>
            <w:vAlign w:val="center"/>
          </w:tcPr>
          <w:p w14:paraId="729D90F0" w14:textId="77777777" w:rsidR="005815B1" w:rsidRPr="002764AA" w:rsidRDefault="005815B1" w:rsidP="00BA144B">
            <w:pPr>
              <w:widowControl w:val="0"/>
              <w:shd w:val="clear" w:color="auto" w:fill="FFFFFF"/>
              <w:tabs>
                <w:tab w:val="left" w:pos="284"/>
              </w:tabs>
              <w:suppressAutoHyphens w:val="0"/>
              <w:snapToGrid w:val="0"/>
              <w:contextualSpacing/>
              <w:jc w:val="center"/>
              <w:rPr>
                <w:b/>
                <w:lang w:eastAsia="ru-RU"/>
              </w:rPr>
            </w:pPr>
            <w:r w:rsidRPr="002764AA">
              <w:rPr>
                <w:b/>
                <w:lang w:eastAsia="ru-RU"/>
              </w:rPr>
              <w:t>Приложение № 5</w:t>
            </w:r>
          </w:p>
          <w:p w14:paraId="21CE34BC" w14:textId="77777777" w:rsidR="005815B1" w:rsidRPr="002764AA" w:rsidRDefault="005815B1" w:rsidP="00BA144B">
            <w:pPr>
              <w:shd w:val="clear" w:color="auto" w:fill="FFFFFF"/>
              <w:tabs>
                <w:tab w:val="left" w:pos="284"/>
              </w:tabs>
              <w:suppressAutoHyphens w:val="0"/>
              <w:contextualSpacing/>
              <w:jc w:val="center"/>
              <w:rPr>
                <w:b/>
                <w:lang w:eastAsia="ru-RU"/>
              </w:rPr>
            </w:pPr>
          </w:p>
        </w:tc>
        <w:tc>
          <w:tcPr>
            <w:tcW w:w="7371" w:type="dxa"/>
          </w:tcPr>
          <w:p w14:paraId="7EC9D959" w14:textId="3513CE58" w:rsidR="005815B1" w:rsidRPr="002764AA" w:rsidRDefault="005815B1" w:rsidP="005815B1">
            <w:pPr>
              <w:suppressAutoHyphens w:val="0"/>
              <w:contextualSpacing/>
              <w:rPr>
                <w:lang w:eastAsia="ru-RU"/>
              </w:rPr>
            </w:pPr>
            <w:r w:rsidRPr="00873821">
              <w:rPr>
                <w:lang w:eastAsia="ru-RU"/>
              </w:rPr>
              <w:t>Перечень реализуемых мероприятий по улучшению условий и охраны труда и снижению уровней профессиональных рисков</w:t>
            </w:r>
          </w:p>
        </w:tc>
      </w:tr>
      <w:tr w:rsidR="005815B1" w:rsidRPr="00913BB9" w14:paraId="3A2380C5" w14:textId="77777777" w:rsidTr="00BA144B">
        <w:trPr>
          <w:trHeight w:val="606"/>
          <w:jc w:val="center"/>
        </w:trPr>
        <w:tc>
          <w:tcPr>
            <w:tcW w:w="2410" w:type="dxa"/>
            <w:vAlign w:val="center"/>
          </w:tcPr>
          <w:p w14:paraId="55B991FF" w14:textId="77777777" w:rsidR="005815B1" w:rsidRPr="002764AA" w:rsidRDefault="005815B1" w:rsidP="00BA144B">
            <w:pPr>
              <w:widowControl w:val="0"/>
              <w:shd w:val="clear" w:color="auto" w:fill="FFFFFF"/>
              <w:tabs>
                <w:tab w:val="left" w:pos="284"/>
              </w:tabs>
              <w:suppressAutoHyphens w:val="0"/>
              <w:snapToGrid w:val="0"/>
              <w:contextualSpacing/>
              <w:jc w:val="center"/>
              <w:rPr>
                <w:b/>
                <w:lang w:eastAsia="ru-RU"/>
              </w:rPr>
            </w:pPr>
            <w:r w:rsidRPr="002764AA">
              <w:rPr>
                <w:b/>
                <w:lang w:eastAsia="ru-RU"/>
              </w:rPr>
              <w:t>Приложение № 6</w:t>
            </w:r>
          </w:p>
          <w:p w14:paraId="4B22B89B" w14:textId="77777777" w:rsidR="005815B1" w:rsidRPr="002764AA" w:rsidRDefault="005815B1" w:rsidP="00BA144B">
            <w:pPr>
              <w:tabs>
                <w:tab w:val="left" w:pos="284"/>
              </w:tabs>
              <w:suppressAutoHyphens w:val="0"/>
              <w:contextualSpacing/>
              <w:jc w:val="center"/>
              <w:rPr>
                <w:b/>
                <w:lang w:eastAsia="ru-RU"/>
              </w:rPr>
            </w:pPr>
          </w:p>
        </w:tc>
        <w:tc>
          <w:tcPr>
            <w:tcW w:w="7371" w:type="dxa"/>
          </w:tcPr>
          <w:p w14:paraId="0E10EB67" w14:textId="53DFD458" w:rsidR="005815B1" w:rsidRPr="002764AA" w:rsidRDefault="005815B1" w:rsidP="005815B1">
            <w:pPr>
              <w:suppressAutoHyphens w:val="0"/>
              <w:contextualSpacing/>
              <w:rPr>
                <w:lang w:eastAsia="ru-RU"/>
              </w:rPr>
            </w:pPr>
            <w:r w:rsidRPr="00D7247B">
              <w:rPr>
                <w:lang w:eastAsia="ru-RU"/>
              </w:rPr>
              <w:t>Нормы обеспечения бесплатной выдачи сертифицированных специальной одежды, специальной обуви и других средств индивидуальной защиты работников</w:t>
            </w:r>
          </w:p>
        </w:tc>
      </w:tr>
      <w:tr w:rsidR="005815B1" w:rsidRPr="00913BB9" w14:paraId="4F746961" w14:textId="77777777" w:rsidTr="00BA144B">
        <w:trPr>
          <w:trHeight w:val="606"/>
          <w:jc w:val="center"/>
        </w:trPr>
        <w:tc>
          <w:tcPr>
            <w:tcW w:w="2410" w:type="dxa"/>
            <w:vAlign w:val="center"/>
          </w:tcPr>
          <w:p w14:paraId="1AA1F2A0" w14:textId="77777777" w:rsidR="005815B1" w:rsidRPr="00D824D3" w:rsidRDefault="005815B1" w:rsidP="00BA144B">
            <w:pPr>
              <w:widowControl w:val="0"/>
              <w:shd w:val="clear" w:color="auto" w:fill="FFFFFF"/>
              <w:tabs>
                <w:tab w:val="left" w:pos="426"/>
              </w:tabs>
              <w:suppressAutoHyphens w:val="0"/>
              <w:snapToGrid w:val="0"/>
              <w:contextualSpacing/>
              <w:jc w:val="center"/>
              <w:rPr>
                <w:b/>
                <w:lang w:eastAsia="ru-RU"/>
              </w:rPr>
            </w:pPr>
            <w:r w:rsidRPr="00D824D3">
              <w:rPr>
                <w:b/>
                <w:lang w:eastAsia="ru-RU"/>
              </w:rPr>
              <w:t>Приложение № 7</w:t>
            </w:r>
          </w:p>
          <w:p w14:paraId="4CE1365B" w14:textId="77777777" w:rsidR="005815B1" w:rsidRPr="002764AA" w:rsidRDefault="005815B1" w:rsidP="00BA144B">
            <w:pPr>
              <w:widowControl w:val="0"/>
              <w:shd w:val="clear" w:color="auto" w:fill="FFFFFF"/>
              <w:tabs>
                <w:tab w:val="left" w:pos="284"/>
              </w:tabs>
              <w:suppressAutoHyphens w:val="0"/>
              <w:snapToGrid w:val="0"/>
              <w:contextualSpacing/>
              <w:jc w:val="center"/>
              <w:rPr>
                <w:b/>
                <w:lang w:eastAsia="ru-RU"/>
              </w:rPr>
            </w:pPr>
          </w:p>
        </w:tc>
        <w:tc>
          <w:tcPr>
            <w:tcW w:w="7371" w:type="dxa"/>
          </w:tcPr>
          <w:p w14:paraId="76EF253C" w14:textId="4CE20DA8" w:rsidR="005815B1" w:rsidRPr="002764AA" w:rsidRDefault="005815B1" w:rsidP="005815B1">
            <w:pPr>
              <w:suppressAutoHyphens w:val="0"/>
              <w:contextualSpacing/>
              <w:rPr>
                <w:lang w:eastAsia="ru-RU"/>
              </w:rPr>
            </w:pPr>
            <w:r w:rsidRPr="002764AA">
              <w:rPr>
                <w:lang w:eastAsia="ru-RU"/>
              </w:rPr>
              <w:t>Перечень профессий должностей работников, которым бесплатно выдаются смывающие и (или) обеззараживающие средства</w:t>
            </w:r>
          </w:p>
        </w:tc>
      </w:tr>
      <w:tr w:rsidR="005815B1" w:rsidRPr="00913BB9" w14:paraId="78068EFD" w14:textId="77777777" w:rsidTr="00BA144B">
        <w:trPr>
          <w:trHeight w:val="606"/>
          <w:jc w:val="center"/>
        </w:trPr>
        <w:tc>
          <w:tcPr>
            <w:tcW w:w="2410" w:type="dxa"/>
            <w:vAlign w:val="center"/>
          </w:tcPr>
          <w:p w14:paraId="759C29F0" w14:textId="77777777" w:rsidR="00A807B0" w:rsidRPr="00A40614" w:rsidRDefault="00A807B0" w:rsidP="00BA144B">
            <w:pPr>
              <w:widowControl w:val="0"/>
              <w:shd w:val="clear" w:color="auto" w:fill="FFFFFF"/>
              <w:tabs>
                <w:tab w:val="left" w:pos="426"/>
              </w:tabs>
              <w:suppressAutoHyphens w:val="0"/>
              <w:snapToGrid w:val="0"/>
              <w:contextualSpacing/>
              <w:jc w:val="center"/>
              <w:rPr>
                <w:b/>
                <w:lang w:eastAsia="ru-RU"/>
              </w:rPr>
            </w:pPr>
            <w:r w:rsidRPr="00A40614">
              <w:rPr>
                <w:b/>
                <w:lang w:eastAsia="ru-RU"/>
              </w:rPr>
              <w:t>Приложение № 8</w:t>
            </w:r>
          </w:p>
          <w:p w14:paraId="72A49FF2" w14:textId="77777777" w:rsidR="005815B1" w:rsidRPr="00A40614" w:rsidRDefault="005815B1" w:rsidP="00BA144B">
            <w:pPr>
              <w:widowControl w:val="0"/>
              <w:shd w:val="clear" w:color="auto" w:fill="FFFFFF"/>
              <w:tabs>
                <w:tab w:val="left" w:pos="284"/>
              </w:tabs>
              <w:suppressAutoHyphens w:val="0"/>
              <w:snapToGrid w:val="0"/>
              <w:contextualSpacing/>
              <w:jc w:val="center"/>
              <w:rPr>
                <w:b/>
                <w:lang w:eastAsia="ru-RU"/>
              </w:rPr>
            </w:pPr>
          </w:p>
        </w:tc>
        <w:tc>
          <w:tcPr>
            <w:tcW w:w="7371" w:type="dxa"/>
          </w:tcPr>
          <w:p w14:paraId="3098FBF4" w14:textId="5976E8DE" w:rsidR="005815B1" w:rsidRPr="00A40614" w:rsidRDefault="00A807B0" w:rsidP="005815B1">
            <w:pPr>
              <w:suppressAutoHyphens w:val="0"/>
              <w:contextualSpacing/>
              <w:rPr>
                <w:lang w:eastAsia="ru-RU"/>
              </w:rPr>
            </w:pPr>
            <w:r w:rsidRPr="00A40614">
              <w:rPr>
                <w:lang w:eastAsia="ru-RU"/>
              </w:rPr>
              <w:t>Список профессий и должностей работников, имеющих право на бесплатное получение молока и других равноценных продуктов на основе перечня химических веществ, при работе с которыми в профилактических целях рекомендуется употребление молока или других равноценных пищевых продуктов</w:t>
            </w:r>
          </w:p>
        </w:tc>
      </w:tr>
    </w:tbl>
    <w:p w14:paraId="3A6B95EA" w14:textId="77777777" w:rsidR="0055019D" w:rsidRPr="00913BB9" w:rsidRDefault="0055019D" w:rsidP="0055019D">
      <w:pPr>
        <w:suppressAutoHyphens w:val="0"/>
        <w:rPr>
          <w:sz w:val="28"/>
          <w:szCs w:val="28"/>
          <w:lang w:eastAsia="ru-RU"/>
        </w:rPr>
      </w:pPr>
    </w:p>
    <w:p w14:paraId="4C63100B" w14:textId="77777777" w:rsidR="0055019D" w:rsidRPr="00913BB9" w:rsidRDefault="0055019D" w:rsidP="0055019D">
      <w:pPr>
        <w:suppressAutoHyphens w:val="0"/>
        <w:rPr>
          <w:sz w:val="28"/>
          <w:szCs w:val="28"/>
          <w:lang w:eastAsia="ru-RU"/>
        </w:rPr>
      </w:pPr>
    </w:p>
    <w:p w14:paraId="653A601D" w14:textId="77777777" w:rsidR="0055019D" w:rsidRPr="00913BB9" w:rsidRDefault="0055019D" w:rsidP="0077715B">
      <w:pPr>
        <w:widowControl w:val="0"/>
        <w:tabs>
          <w:tab w:val="left" w:pos="0"/>
          <w:tab w:val="left" w:pos="1418"/>
        </w:tabs>
        <w:suppressAutoHyphens w:val="0"/>
        <w:snapToGrid w:val="0"/>
        <w:jc w:val="center"/>
        <w:rPr>
          <w:b/>
          <w:bCs/>
          <w:lang w:eastAsia="ru-RU"/>
        </w:rPr>
      </w:pPr>
    </w:p>
    <w:p w14:paraId="362A689E" w14:textId="77777777" w:rsidR="0055019D" w:rsidRPr="00913BB9" w:rsidRDefault="0055019D" w:rsidP="0077715B">
      <w:pPr>
        <w:widowControl w:val="0"/>
        <w:tabs>
          <w:tab w:val="left" w:pos="0"/>
          <w:tab w:val="left" w:pos="1418"/>
        </w:tabs>
        <w:suppressAutoHyphens w:val="0"/>
        <w:snapToGrid w:val="0"/>
        <w:jc w:val="center"/>
        <w:rPr>
          <w:b/>
          <w:bCs/>
          <w:lang w:eastAsia="ru-RU"/>
        </w:rPr>
      </w:pPr>
    </w:p>
    <w:p w14:paraId="52953C07" w14:textId="438ACADA" w:rsidR="0055019D" w:rsidRDefault="0055019D" w:rsidP="0077715B">
      <w:pPr>
        <w:widowControl w:val="0"/>
        <w:tabs>
          <w:tab w:val="left" w:pos="0"/>
          <w:tab w:val="left" w:pos="1418"/>
        </w:tabs>
        <w:suppressAutoHyphens w:val="0"/>
        <w:snapToGrid w:val="0"/>
        <w:jc w:val="center"/>
        <w:rPr>
          <w:b/>
          <w:bCs/>
          <w:lang w:eastAsia="ru-RU"/>
        </w:rPr>
      </w:pPr>
    </w:p>
    <w:p w14:paraId="3E94EF80" w14:textId="77777777" w:rsidR="00413D8E" w:rsidRDefault="00413D8E" w:rsidP="0077715B">
      <w:pPr>
        <w:widowControl w:val="0"/>
        <w:tabs>
          <w:tab w:val="left" w:pos="0"/>
          <w:tab w:val="left" w:pos="1418"/>
        </w:tabs>
        <w:suppressAutoHyphens w:val="0"/>
        <w:snapToGrid w:val="0"/>
        <w:jc w:val="center"/>
        <w:rPr>
          <w:b/>
          <w:bCs/>
          <w:lang w:eastAsia="ru-RU"/>
        </w:rPr>
      </w:pPr>
    </w:p>
    <w:p w14:paraId="462CDFC1" w14:textId="6071393B" w:rsidR="00991879" w:rsidRPr="005121EA" w:rsidRDefault="007A6923" w:rsidP="0077715B">
      <w:pPr>
        <w:widowControl w:val="0"/>
        <w:tabs>
          <w:tab w:val="left" w:pos="0"/>
          <w:tab w:val="left" w:pos="1418"/>
        </w:tabs>
        <w:suppressAutoHyphens w:val="0"/>
        <w:snapToGrid w:val="0"/>
        <w:jc w:val="center"/>
        <w:rPr>
          <w:b/>
          <w:bCs/>
          <w:lang w:eastAsia="ru-RU"/>
        </w:rPr>
      </w:pPr>
      <w:r w:rsidRPr="005121EA">
        <w:rPr>
          <w:b/>
          <w:bCs/>
          <w:lang w:eastAsia="ru-RU"/>
        </w:rPr>
        <w:t xml:space="preserve"> </w:t>
      </w:r>
    </w:p>
    <w:p w14:paraId="49CC73DD" w14:textId="77777777" w:rsidR="0055019D" w:rsidRPr="00913BB9" w:rsidRDefault="0055019D" w:rsidP="0077715B">
      <w:pPr>
        <w:widowControl w:val="0"/>
        <w:tabs>
          <w:tab w:val="left" w:pos="0"/>
          <w:tab w:val="left" w:pos="1418"/>
        </w:tabs>
        <w:suppressAutoHyphens w:val="0"/>
        <w:snapToGrid w:val="0"/>
        <w:jc w:val="center"/>
        <w:rPr>
          <w:b/>
          <w:bCs/>
          <w:lang w:eastAsia="ru-RU"/>
        </w:rPr>
      </w:pPr>
    </w:p>
    <w:p w14:paraId="03EFF365" w14:textId="5DEF9668" w:rsidR="0077715B" w:rsidRPr="00913BB9" w:rsidRDefault="0077715B" w:rsidP="0077715B">
      <w:pPr>
        <w:widowControl w:val="0"/>
        <w:tabs>
          <w:tab w:val="left" w:pos="0"/>
          <w:tab w:val="left" w:pos="1418"/>
        </w:tabs>
        <w:suppressAutoHyphens w:val="0"/>
        <w:snapToGrid w:val="0"/>
        <w:jc w:val="center"/>
        <w:rPr>
          <w:b/>
          <w:lang w:eastAsia="ru-RU"/>
        </w:rPr>
      </w:pPr>
      <w:r w:rsidRPr="00913BB9">
        <w:rPr>
          <w:b/>
          <w:bCs/>
          <w:lang w:eastAsia="ru-RU"/>
        </w:rPr>
        <w:t>1. ОБЩИЕ ПОЛОЖЕНИЯ</w:t>
      </w:r>
    </w:p>
    <w:p w14:paraId="27592CAE" w14:textId="77777777" w:rsidR="0077715B" w:rsidRPr="00913BB9" w:rsidRDefault="0077715B" w:rsidP="0077715B">
      <w:pPr>
        <w:widowControl w:val="0"/>
        <w:tabs>
          <w:tab w:val="left" w:pos="0"/>
        </w:tabs>
        <w:suppressAutoHyphens w:val="0"/>
        <w:snapToGrid w:val="0"/>
        <w:jc w:val="both"/>
        <w:rPr>
          <w:lang w:eastAsia="ru-RU"/>
        </w:rPr>
      </w:pPr>
    </w:p>
    <w:p w14:paraId="2313E885" w14:textId="5D54D431" w:rsidR="0077715B" w:rsidRPr="00913BB9" w:rsidRDefault="0077715B" w:rsidP="0077715B">
      <w:pPr>
        <w:widowControl w:val="0"/>
        <w:tabs>
          <w:tab w:val="left" w:pos="0"/>
        </w:tabs>
        <w:suppressAutoHyphens w:val="0"/>
        <w:snapToGrid w:val="0"/>
        <w:jc w:val="both"/>
        <w:rPr>
          <w:lang w:eastAsia="ru-RU"/>
        </w:rPr>
      </w:pPr>
      <w:r w:rsidRPr="00913BB9">
        <w:rPr>
          <w:lang w:eastAsia="ru-RU"/>
        </w:rPr>
        <w:t>1.1 Настоящий коллективный договор (</w:t>
      </w:r>
      <w:r w:rsidRPr="00913BB9">
        <w:rPr>
          <w:sz w:val="20"/>
          <w:szCs w:val="20"/>
          <w:lang w:eastAsia="ru-RU"/>
        </w:rPr>
        <w:t>далее - Договор</w:t>
      </w:r>
      <w:r w:rsidRPr="00913BB9">
        <w:rPr>
          <w:lang w:eastAsia="ru-RU"/>
        </w:rPr>
        <w:t xml:space="preserve">) является правовым актом, регулирующим социально-трудовые отношения в </w:t>
      </w:r>
      <w:r w:rsidR="00287A2D" w:rsidRPr="00913BB9">
        <w:rPr>
          <w:lang w:eastAsia="ru-RU"/>
        </w:rPr>
        <w:t xml:space="preserve">Государственном </w:t>
      </w:r>
      <w:r w:rsidR="00462F41" w:rsidRPr="00913BB9">
        <w:rPr>
          <w:lang w:eastAsia="ru-RU"/>
        </w:rPr>
        <w:t>казенном</w:t>
      </w:r>
      <w:r w:rsidR="00287A2D" w:rsidRPr="00913BB9">
        <w:rPr>
          <w:lang w:eastAsia="ru-RU"/>
        </w:rPr>
        <w:t xml:space="preserve"> учреждении здравоохранения Республики Мордовия «</w:t>
      </w:r>
      <w:r w:rsidR="00462F41" w:rsidRPr="00913BB9">
        <w:rPr>
          <w:lang w:eastAsia="ru-RU"/>
        </w:rPr>
        <w:t>Большеберезниковский детский туберкулезный санаторий</w:t>
      </w:r>
      <w:r w:rsidR="00287A2D" w:rsidRPr="00913BB9">
        <w:rPr>
          <w:lang w:eastAsia="ru-RU"/>
        </w:rPr>
        <w:t>»</w:t>
      </w:r>
      <w:r w:rsidRPr="00913BB9">
        <w:rPr>
          <w:lang w:eastAsia="ru-RU"/>
        </w:rPr>
        <w:t xml:space="preserve"> (далее </w:t>
      </w:r>
      <w:r w:rsidR="00287A2D" w:rsidRPr="00913BB9">
        <w:rPr>
          <w:lang w:eastAsia="ru-RU"/>
        </w:rPr>
        <w:t>–</w:t>
      </w:r>
      <w:r w:rsidRPr="00913BB9">
        <w:rPr>
          <w:lang w:eastAsia="ru-RU"/>
        </w:rPr>
        <w:t xml:space="preserve"> </w:t>
      </w:r>
      <w:bookmarkStart w:id="1" w:name="_Hlk150250961"/>
      <w:bookmarkStart w:id="2" w:name="_Hlk150251079"/>
      <w:r w:rsidR="00462F41" w:rsidRPr="00913BB9">
        <w:rPr>
          <w:lang w:eastAsia="ru-RU"/>
        </w:rPr>
        <w:t>ГК</w:t>
      </w:r>
      <w:r w:rsidR="00287A2D" w:rsidRPr="00913BB9">
        <w:rPr>
          <w:lang w:eastAsia="ru-RU"/>
        </w:rPr>
        <w:t>УЗ Республики Мордовия «</w:t>
      </w:r>
      <w:r w:rsidR="00462F41" w:rsidRPr="00913BB9">
        <w:rPr>
          <w:lang w:eastAsia="ru-RU"/>
        </w:rPr>
        <w:t>БДТС</w:t>
      </w:r>
      <w:r w:rsidR="00287A2D" w:rsidRPr="00913BB9">
        <w:rPr>
          <w:lang w:eastAsia="ru-RU"/>
        </w:rPr>
        <w:t>»</w:t>
      </w:r>
      <w:bookmarkEnd w:id="1"/>
      <w:r w:rsidRPr="00913BB9">
        <w:rPr>
          <w:lang w:eastAsia="ru-RU"/>
        </w:rPr>
        <w:t xml:space="preserve">) </w:t>
      </w:r>
      <w:bookmarkEnd w:id="2"/>
      <w:r w:rsidRPr="00913BB9">
        <w:rPr>
          <w:lang w:eastAsia="ru-RU"/>
        </w:rPr>
        <w:t>на основе вз</w:t>
      </w:r>
      <w:r w:rsidR="00BA144B">
        <w:rPr>
          <w:lang w:eastAsia="ru-RU"/>
        </w:rPr>
        <w:t xml:space="preserve">аимных интересов сторон (статья </w:t>
      </w:r>
      <w:r w:rsidRPr="00913BB9">
        <w:rPr>
          <w:lang w:eastAsia="ru-RU"/>
        </w:rPr>
        <w:t xml:space="preserve">40 Трудового кодекса Российской Федерации (далее ТК РФ). </w:t>
      </w:r>
    </w:p>
    <w:p w14:paraId="4DCBEE53" w14:textId="77777777" w:rsidR="0077715B" w:rsidRPr="00913BB9" w:rsidRDefault="0077715B" w:rsidP="0077715B">
      <w:pPr>
        <w:widowControl w:val="0"/>
        <w:suppressAutoHyphens w:val="0"/>
        <w:autoSpaceDE w:val="0"/>
        <w:autoSpaceDN w:val="0"/>
        <w:adjustRightInd w:val="0"/>
        <w:jc w:val="both"/>
        <w:rPr>
          <w:lang w:eastAsia="ru-RU"/>
        </w:rPr>
      </w:pPr>
    </w:p>
    <w:p w14:paraId="2382CA99" w14:textId="72643800" w:rsidR="0077715B" w:rsidRPr="00913BB9" w:rsidRDefault="0077715B" w:rsidP="0077715B">
      <w:pPr>
        <w:widowControl w:val="0"/>
        <w:suppressAutoHyphens w:val="0"/>
        <w:autoSpaceDE w:val="0"/>
        <w:autoSpaceDN w:val="0"/>
        <w:adjustRightInd w:val="0"/>
        <w:jc w:val="both"/>
        <w:rPr>
          <w:lang w:eastAsia="ru-RU"/>
        </w:rPr>
      </w:pPr>
      <w:r w:rsidRPr="00913BB9">
        <w:rPr>
          <w:lang w:eastAsia="ru-RU"/>
        </w:rPr>
        <w:t xml:space="preserve">1.2 Сторонами настоящего Договора являются: «Работодатель» - </w:t>
      </w:r>
      <w:r w:rsidR="00462F41" w:rsidRPr="00913BB9">
        <w:rPr>
          <w:lang w:eastAsia="ru-RU"/>
        </w:rPr>
        <w:t>ГКУЗ Республики Мордовия «БДТС»,</w:t>
      </w:r>
      <w:r w:rsidRPr="00913BB9">
        <w:rPr>
          <w:lang w:eastAsia="ru-RU"/>
        </w:rPr>
        <w:t xml:space="preserve"> в лице главного врача </w:t>
      </w:r>
      <w:r w:rsidR="00462F41" w:rsidRPr="00913BB9">
        <w:rPr>
          <w:lang w:eastAsia="ru-RU"/>
        </w:rPr>
        <w:t>Черашева Вячеслава Николаевича</w:t>
      </w:r>
      <w:r w:rsidRPr="00913BB9">
        <w:rPr>
          <w:lang w:eastAsia="ru-RU"/>
        </w:rPr>
        <w:t>, и</w:t>
      </w:r>
      <w:r w:rsidR="00770434">
        <w:rPr>
          <w:lang w:eastAsia="ru-RU"/>
        </w:rPr>
        <w:t xml:space="preserve">менуемый далее «Работодатель» и </w:t>
      </w:r>
      <w:r w:rsidRPr="00913BB9">
        <w:rPr>
          <w:lang w:eastAsia="ru-RU"/>
        </w:rPr>
        <w:t xml:space="preserve">«Работники» </w:t>
      </w:r>
      <w:r w:rsidR="00462F41" w:rsidRPr="00913BB9">
        <w:rPr>
          <w:lang w:eastAsia="ru-RU"/>
        </w:rPr>
        <w:t>ГКУЗ Республики Мордовия «БДТС»</w:t>
      </w:r>
      <w:r w:rsidRPr="00913BB9">
        <w:rPr>
          <w:lang w:eastAsia="ru-RU"/>
        </w:rPr>
        <w:t xml:space="preserve">, интересы которых представляет Первичная профсоюзная организация   </w:t>
      </w:r>
      <w:r w:rsidR="00462F41" w:rsidRPr="00913BB9">
        <w:rPr>
          <w:lang w:eastAsia="ru-RU"/>
        </w:rPr>
        <w:t>ГКУЗ Республики Мордовия «БДТС»</w:t>
      </w:r>
      <w:r w:rsidR="00770434">
        <w:rPr>
          <w:lang w:eastAsia="ru-RU"/>
        </w:rPr>
        <w:t>,</w:t>
      </w:r>
      <w:r w:rsidRPr="00913BB9">
        <w:rPr>
          <w:lang w:eastAsia="ru-RU"/>
        </w:rPr>
        <w:t xml:space="preserve"> в лице ее председателя </w:t>
      </w:r>
      <w:r w:rsidR="00462F41" w:rsidRPr="00913BB9">
        <w:rPr>
          <w:lang w:eastAsia="ru-RU"/>
        </w:rPr>
        <w:t>Набоковой Светланы Николаевны</w:t>
      </w:r>
      <w:r w:rsidRPr="00913BB9">
        <w:rPr>
          <w:lang w:eastAsia="ru-RU"/>
        </w:rPr>
        <w:t xml:space="preserve">, именуемая далее «Профсоюзный комитет», и вместе именуемые далее – Стороны. </w:t>
      </w:r>
    </w:p>
    <w:p w14:paraId="6BA302AE" w14:textId="77777777" w:rsidR="0077715B" w:rsidRPr="00913BB9" w:rsidRDefault="0077715B" w:rsidP="0077715B">
      <w:pPr>
        <w:widowControl w:val="0"/>
        <w:suppressAutoHyphens w:val="0"/>
        <w:autoSpaceDE w:val="0"/>
        <w:autoSpaceDN w:val="0"/>
        <w:adjustRightInd w:val="0"/>
        <w:jc w:val="both"/>
        <w:rPr>
          <w:lang w:eastAsia="ru-RU"/>
        </w:rPr>
      </w:pPr>
    </w:p>
    <w:p w14:paraId="67AAC8C4" w14:textId="4ED470E8" w:rsidR="0077715B" w:rsidRPr="00913BB9" w:rsidRDefault="0077715B" w:rsidP="0077715B">
      <w:pPr>
        <w:widowControl w:val="0"/>
        <w:suppressAutoHyphens w:val="0"/>
        <w:autoSpaceDE w:val="0"/>
        <w:autoSpaceDN w:val="0"/>
        <w:adjustRightInd w:val="0"/>
        <w:jc w:val="both"/>
        <w:rPr>
          <w:iCs/>
          <w:lang w:eastAsia="ru-RU"/>
        </w:rPr>
      </w:pPr>
      <w:r w:rsidRPr="00913BB9">
        <w:rPr>
          <w:lang w:eastAsia="ru-RU"/>
        </w:rPr>
        <w:t>1.3. Профсоюзный комитет, действующий на основании Устава Проф</w:t>
      </w:r>
      <w:r w:rsidR="00287A2D" w:rsidRPr="00913BB9">
        <w:rPr>
          <w:lang w:eastAsia="ru-RU"/>
        </w:rPr>
        <w:t xml:space="preserve">ессионального союза </w:t>
      </w:r>
      <w:r w:rsidRPr="00913BB9">
        <w:rPr>
          <w:lang w:eastAsia="ru-RU"/>
        </w:rPr>
        <w:t>работников здравоохранения Р</w:t>
      </w:r>
      <w:r w:rsidR="00287A2D" w:rsidRPr="00913BB9">
        <w:rPr>
          <w:lang w:eastAsia="ru-RU"/>
        </w:rPr>
        <w:t>оссийской Федерации</w:t>
      </w:r>
      <w:r w:rsidRPr="00913BB9">
        <w:rPr>
          <w:lang w:eastAsia="ru-RU"/>
        </w:rPr>
        <w:t xml:space="preserve"> (далее - Устав), является единственным полномочным представительным органом работников, представляющим их интересы при проведении коллективных переговоров, заключении, выполнении, а также внесении изменений и дополнений в Договор.</w:t>
      </w:r>
    </w:p>
    <w:p w14:paraId="1DE4F546" w14:textId="77777777" w:rsidR="0077715B" w:rsidRPr="00913BB9" w:rsidRDefault="0077715B" w:rsidP="0077715B">
      <w:pPr>
        <w:shd w:val="clear" w:color="auto" w:fill="FFFFFF"/>
        <w:tabs>
          <w:tab w:val="left" w:pos="0"/>
        </w:tabs>
        <w:suppressAutoHyphens w:val="0"/>
        <w:jc w:val="both"/>
        <w:rPr>
          <w:lang w:eastAsia="ru-RU"/>
        </w:rPr>
      </w:pPr>
    </w:p>
    <w:p w14:paraId="73A251BF" w14:textId="088DDBC4" w:rsidR="0077715B" w:rsidRPr="00913BB9" w:rsidRDefault="0077715B" w:rsidP="0077715B">
      <w:pPr>
        <w:shd w:val="clear" w:color="auto" w:fill="FFFFFF"/>
        <w:tabs>
          <w:tab w:val="left" w:pos="0"/>
        </w:tabs>
        <w:suppressAutoHyphens w:val="0"/>
        <w:jc w:val="both"/>
        <w:rPr>
          <w:lang w:eastAsia="ru-RU"/>
        </w:rPr>
      </w:pPr>
      <w:r w:rsidRPr="00913BB9">
        <w:rPr>
          <w:lang w:eastAsia="ru-RU"/>
        </w:rPr>
        <w:t xml:space="preserve">1.4. Договор разработан на основе принципов социального партнерства и заключен в соответствии с требованиями Конституции Российской Федерации, ТК РФ, Федерального Закона от 12.01.1996 г. № 10-ФЗ «О профессиональных союзах, их правах и гарантиях деятельности» (далее - Закон «О профсоюзах»), иными нормативными правовыми актами Российской Федерации, </w:t>
      </w:r>
      <w:r w:rsidR="00287A2D" w:rsidRPr="00913BB9">
        <w:rPr>
          <w:lang w:eastAsia="ru-RU"/>
        </w:rPr>
        <w:t>Республики Мордовия</w:t>
      </w:r>
      <w:r w:rsidRPr="00913BB9">
        <w:rPr>
          <w:lang w:eastAsia="ru-RU"/>
        </w:rPr>
        <w:t xml:space="preserve">, содержащими нормы трудового права, Отраслевым </w:t>
      </w:r>
      <w:r w:rsidR="00287A2D" w:rsidRPr="00913BB9">
        <w:rPr>
          <w:lang w:eastAsia="ru-RU"/>
        </w:rPr>
        <w:t>соглашением между Министерством здравоохранения Республики Мордовия и Мордовской республиканской организации Профессионального союза работников здравоохранения Российской Федерации</w:t>
      </w:r>
      <w:r w:rsidRPr="00913BB9">
        <w:rPr>
          <w:lang w:eastAsia="ru-RU"/>
        </w:rPr>
        <w:t xml:space="preserve"> (далее - Соглашение), и распространяется на всех работников, за исключением случаев, установленных в самом Договоре. </w:t>
      </w:r>
    </w:p>
    <w:p w14:paraId="35270BFE" w14:textId="77777777" w:rsidR="0077715B" w:rsidRPr="00913BB9" w:rsidRDefault="0077715B" w:rsidP="0077715B">
      <w:pPr>
        <w:widowControl w:val="0"/>
        <w:tabs>
          <w:tab w:val="left" w:pos="0"/>
        </w:tabs>
        <w:suppressAutoHyphens w:val="0"/>
        <w:snapToGrid w:val="0"/>
        <w:jc w:val="both"/>
        <w:rPr>
          <w:lang w:eastAsia="ru-RU"/>
        </w:rPr>
      </w:pPr>
    </w:p>
    <w:p w14:paraId="3603CFA3" w14:textId="41133740" w:rsidR="0077715B" w:rsidRPr="00913BB9" w:rsidRDefault="0077715B" w:rsidP="0077715B">
      <w:pPr>
        <w:widowControl w:val="0"/>
        <w:tabs>
          <w:tab w:val="left" w:pos="0"/>
        </w:tabs>
        <w:suppressAutoHyphens w:val="0"/>
        <w:snapToGrid w:val="0"/>
        <w:jc w:val="both"/>
        <w:rPr>
          <w:lang w:eastAsia="ru-RU"/>
        </w:rPr>
      </w:pPr>
      <w:r w:rsidRPr="00913BB9">
        <w:rPr>
          <w:lang w:eastAsia="ru-RU"/>
        </w:rPr>
        <w:t xml:space="preserve">1.5. </w:t>
      </w:r>
      <w:r w:rsidRPr="00913BB9">
        <w:rPr>
          <w:lang w:eastAsia="ru-RU"/>
        </w:rPr>
        <w:tab/>
        <w:t xml:space="preserve">Предметом настоящего Договора являются взаимные обязательства Сторон по вопросам условий труда и его оплаты; занятости и профессиональной подготовки кадров; закрепления дополнительных гарантий и компенсаций работников по сравнению с действующими трудовым законодательством, нормативными правовыми актами, </w:t>
      </w:r>
      <w:r w:rsidR="00987E98" w:rsidRPr="00913BB9">
        <w:rPr>
          <w:lang w:eastAsia="ru-RU"/>
        </w:rPr>
        <w:t>Соглашением</w:t>
      </w:r>
      <w:r w:rsidRPr="00913BB9">
        <w:rPr>
          <w:lang w:eastAsia="ru-RU"/>
        </w:rPr>
        <w:t xml:space="preserve">, другими соглашениями; реализации принципов социального партнерства и взаимной ответственности сторон за принятые обязательства; совершенствования системы социально-трудовых отношений, способствующих стабильной работе медицинской организации. </w:t>
      </w:r>
    </w:p>
    <w:p w14:paraId="4B417B2D" w14:textId="77777777" w:rsidR="0077715B" w:rsidRPr="00913BB9" w:rsidRDefault="0077715B" w:rsidP="0077715B">
      <w:pPr>
        <w:widowControl w:val="0"/>
        <w:tabs>
          <w:tab w:val="left" w:pos="0"/>
        </w:tabs>
        <w:suppressAutoHyphens w:val="0"/>
        <w:snapToGrid w:val="0"/>
        <w:jc w:val="both"/>
        <w:rPr>
          <w:lang w:eastAsia="ru-RU"/>
        </w:rPr>
      </w:pPr>
    </w:p>
    <w:p w14:paraId="2A1F5AD2" w14:textId="6F65FC35" w:rsidR="0077715B" w:rsidRPr="00913BB9" w:rsidRDefault="0077715B" w:rsidP="0077715B">
      <w:pPr>
        <w:widowControl w:val="0"/>
        <w:tabs>
          <w:tab w:val="left" w:pos="0"/>
        </w:tabs>
        <w:suppressAutoHyphens w:val="0"/>
        <w:snapToGrid w:val="0"/>
        <w:jc w:val="both"/>
        <w:rPr>
          <w:lang w:eastAsia="ru-RU"/>
        </w:rPr>
      </w:pPr>
      <w:r w:rsidRPr="00913BB9">
        <w:rPr>
          <w:lang w:eastAsia="ru-RU"/>
        </w:rPr>
        <w:t>1.6. Работодатель признает Первичную профсоюзную организацию, в лице ее Профсоюзного комитета, единственным полномо</w:t>
      </w:r>
      <w:r w:rsidR="00770434">
        <w:rPr>
          <w:lang w:eastAsia="ru-RU"/>
        </w:rPr>
        <w:t xml:space="preserve">чным представителем работников </w:t>
      </w:r>
      <w:r w:rsidR="005B570E" w:rsidRPr="00913BB9">
        <w:rPr>
          <w:lang w:eastAsia="ru-RU"/>
        </w:rPr>
        <w:t>ГКУЗ Республики Мордовия «БДТС»</w:t>
      </w:r>
      <w:r w:rsidRPr="00913BB9">
        <w:rPr>
          <w:lang w:eastAsia="ru-RU"/>
        </w:rPr>
        <w:t>, ведущим переговоры от их имени, и строит свои взаимоотношения с ним в строгом соответствии с Конституцией Российской Федерации, Гражданским кодексом РФ, ТК РФ, Законом «О профсоюзах», Соглашением.</w:t>
      </w:r>
    </w:p>
    <w:p w14:paraId="0FEBEC3B" w14:textId="77777777" w:rsidR="0077715B" w:rsidRPr="00913BB9" w:rsidRDefault="0077715B" w:rsidP="0077715B">
      <w:pPr>
        <w:widowControl w:val="0"/>
        <w:tabs>
          <w:tab w:val="left" w:pos="0"/>
        </w:tabs>
        <w:suppressAutoHyphens w:val="0"/>
        <w:snapToGrid w:val="0"/>
        <w:jc w:val="both"/>
        <w:rPr>
          <w:lang w:eastAsia="ru-RU"/>
        </w:rPr>
      </w:pPr>
    </w:p>
    <w:p w14:paraId="68D240EA" w14:textId="3DB0835B" w:rsidR="0077715B" w:rsidRPr="00913BB9" w:rsidRDefault="0077715B" w:rsidP="0077715B">
      <w:pPr>
        <w:widowControl w:val="0"/>
        <w:suppressAutoHyphens w:val="0"/>
        <w:autoSpaceDE w:val="0"/>
        <w:autoSpaceDN w:val="0"/>
        <w:adjustRightInd w:val="0"/>
        <w:jc w:val="both"/>
        <w:rPr>
          <w:spacing w:val="1"/>
          <w:lang w:eastAsia="ru-RU"/>
        </w:rPr>
      </w:pPr>
      <w:r w:rsidRPr="00913BB9">
        <w:rPr>
          <w:lang w:eastAsia="ru-RU"/>
        </w:rPr>
        <w:t>1.7. Стороны в своей совместной деятельности выступают равноправными социальными партнерами, признают взаимные права и обязанности друг перед другом, обязуются соблюдать их и выполнять.</w:t>
      </w:r>
      <w:r w:rsidRPr="00913BB9">
        <w:rPr>
          <w:spacing w:val="4"/>
          <w:lang w:eastAsia="ru-RU"/>
        </w:rPr>
        <w:t xml:space="preserve"> Залогом п</w:t>
      </w:r>
      <w:r w:rsidR="00770434">
        <w:rPr>
          <w:spacing w:val="4"/>
          <w:lang w:eastAsia="ru-RU"/>
        </w:rPr>
        <w:t xml:space="preserve">артнерства в отношениях Сторон </w:t>
      </w:r>
      <w:r w:rsidRPr="00913BB9">
        <w:rPr>
          <w:spacing w:val="4"/>
          <w:lang w:eastAsia="ru-RU"/>
        </w:rPr>
        <w:t xml:space="preserve">и возможности выполнения взятых обязательств </w:t>
      </w:r>
      <w:r w:rsidRPr="00913BB9">
        <w:rPr>
          <w:spacing w:val="1"/>
          <w:lang w:eastAsia="ru-RU"/>
        </w:rPr>
        <w:t>каждой из Сторон, является стабильная работа всех подразделений</w:t>
      </w:r>
      <w:r w:rsidRPr="00913BB9">
        <w:rPr>
          <w:spacing w:val="-9"/>
          <w:lang w:eastAsia="ru-RU"/>
        </w:rPr>
        <w:t xml:space="preserve"> </w:t>
      </w:r>
      <w:r w:rsidR="005B570E" w:rsidRPr="00913BB9">
        <w:rPr>
          <w:lang w:eastAsia="ru-RU"/>
        </w:rPr>
        <w:t>ГКУЗ Республики Мордовия «БДТС»</w:t>
      </w:r>
      <w:r w:rsidR="00770434">
        <w:rPr>
          <w:spacing w:val="1"/>
          <w:lang w:eastAsia="ru-RU"/>
        </w:rPr>
        <w:t xml:space="preserve">, в том числе, </w:t>
      </w:r>
      <w:r w:rsidRPr="00913BB9">
        <w:rPr>
          <w:spacing w:val="1"/>
          <w:lang w:eastAsia="ru-RU"/>
        </w:rPr>
        <w:t xml:space="preserve">по совершенствованию и </w:t>
      </w:r>
      <w:proofErr w:type="gramStart"/>
      <w:r w:rsidRPr="00913BB9">
        <w:rPr>
          <w:spacing w:val="1"/>
          <w:lang w:eastAsia="ru-RU"/>
        </w:rPr>
        <w:t>реализации  системы</w:t>
      </w:r>
      <w:proofErr w:type="gramEnd"/>
      <w:r w:rsidRPr="00913BB9">
        <w:rPr>
          <w:spacing w:val="1"/>
          <w:lang w:eastAsia="ru-RU"/>
        </w:rPr>
        <w:t xml:space="preserve"> оплаты в зависимости от результатов и качества труда работников  с учетом обеспечения гарантий в сфере </w:t>
      </w:r>
      <w:r w:rsidRPr="00913BB9">
        <w:rPr>
          <w:spacing w:val="1"/>
          <w:lang w:eastAsia="ru-RU"/>
        </w:rPr>
        <w:lastRenderedPageBreak/>
        <w:t>оплаты труда, установленных трудовым законодательством и иными нормативными правовыми актами Российской Федерации и</w:t>
      </w:r>
      <w:r w:rsidR="00987E98" w:rsidRPr="00913BB9">
        <w:rPr>
          <w:spacing w:val="1"/>
          <w:lang w:eastAsia="ru-RU"/>
        </w:rPr>
        <w:t xml:space="preserve"> Республики Мордовия</w:t>
      </w:r>
      <w:r w:rsidRPr="00913BB9">
        <w:rPr>
          <w:spacing w:val="1"/>
          <w:lang w:eastAsia="ru-RU"/>
        </w:rPr>
        <w:t xml:space="preserve">. </w:t>
      </w:r>
    </w:p>
    <w:p w14:paraId="651134A9" w14:textId="77777777" w:rsidR="0077715B" w:rsidRPr="00913BB9" w:rsidRDefault="0077715B" w:rsidP="0077715B">
      <w:pPr>
        <w:widowControl w:val="0"/>
        <w:suppressAutoHyphens w:val="0"/>
        <w:autoSpaceDE w:val="0"/>
        <w:autoSpaceDN w:val="0"/>
        <w:adjustRightInd w:val="0"/>
        <w:jc w:val="both"/>
        <w:rPr>
          <w:spacing w:val="1"/>
          <w:lang w:eastAsia="ru-RU"/>
        </w:rPr>
      </w:pPr>
    </w:p>
    <w:p w14:paraId="601E2790" w14:textId="77777777" w:rsidR="0077715B" w:rsidRPr="00913BB9" w:rsidRDefault="0077715B" w:rsidP="0077715B">
      <w:pPr>
        <w:widowControl w:val="0"/>
        <w:suppressAutoHyphens w:val="0"/>
        <w:autoSpaceDE w:val="0"/>
        <w:autoSpaceDN w:val="0"/>
        <w:adjustRightInd w:val="0"/>
        <w:jc w:val="both"/>
        <w:rPr>
          <w:lang w:eastAsia="ru-RU"/>
        </w:rPr>
      </w:pPr>
      <w:r w:rsidRPr="00913BB9">
        <w:rPr>
          <w:spacing w:val="1"/>
          <w:lang w:eastAsia="ru-RU"/>
        </w:rPr>
        <w:t xml:space="preserve">1.8. В целях обеспечения устойчивой и ритмичной работы организации, повышения уровня жизни работникам </w:t>
      </w:r>
      <w:r w:rsidRPr="00913BB9">
        <w:rPr>
          <w:b/>
          <w:lang w:eastAsia="ru-RU"/>
        </w:rPr>
        <w:t>Работодатель обязуется:</w:t>
      </w:r>
    </w:p>
    <w:p w14:paraId="7FE095ED" w14:textId="7991AB24" w:rsidR="0077715B" w:rsidRPr="00913BB9" w:rsidRDefault="0077715B" w:rsidP="0077715B">
      <w:pPr>
        <w:widowControl w:val="0"/>
        <w:tabs>
          <w:tab w:val="left" w:pos="851"/>
        </w:tabs>
        <w:suppressAutoHyphens w:val="0"/>
        <w:autoSpaceDE w:val="0"/>
        <w:autoSpaceDN w:val="0"/>
        <w:adjustRightInd w:val="0"/>
        <w:snapToGrid w:val="0"/>
        <w:jc w:val="both"/>
        <w:rPr>
          <w:lang w:eastAsia="ru-RU"/>
        </w:rPr>
      </w:pPr>
      <w:r w:rsidRPr="00913BB9">
        <w:rPr>
          <w:lang w:eastAsia="ru-RU"/>
        </w:rPr>
        <w:t xml:space="preserve">1.8.1. соблюдать законы и иные нормативные правовые акты Российской Федерации, </w:t>
      </w:r>
      <w:r w:rsidR="00987E98" w:rsidRPr="00913BB9">
        <w:rPr>
          <w:lang w:eastAsia="ru-RU"/>
        </w:rPr>
        <w:t>Республики Мордовия</w:t>
      </w:r>
      <w:r w:rsidRPr="00913BB9">
        <w:rPr>
          <w:lang w:eastAsia="ru-RU"/>
        </w:rPr>
        <w:t>, а в случаях, установленных законом, нормативные правовые акты органов местного самоуправления, локальные нормативные акты, соглашения, действие которых распространяе</w:t>
      </w:r>
      <w:r w:rsidR="00770434">
        <w:rPr>
          <w:lang w:eastAsia="ru-RU"/>
        </w:rPr>
        <w:t xml:space="preserve">тся на медицинскую организацию </w:t>
      </w:r>
      <w:r w:rsidRPr="00913BB9">
        <w:rPr>
          <w:lang w:eastAsia="ru-RU"/>
        </w:rPr>
        <w:t>в установленном законом порядке, условия коллективного договора, трудовых договоров;</w:t>
      </w:r>
    </w:p>
    <w:p w14:paraId="65E4A466" w14:textId="77777777" w:rsidR="0077715B" w:rsidRPr="00913BB9" w:rsidRDefault="0077715B" w:rsidP="0077715B">
      <w:pPr>
        <w:widowControl w:val="0"/>
        <w:tabs>
          <w:tab w:val="left" w:pos="851"/>
        </w:tabs>
        <w:suppressAutoHyphens w:val="0"/>
        <w:autoSpaceDE w:val="0"/>
        <w:autoSpaceDN w:val="0"/>
        <w:adjustRightInd w:val="0"/>
        <w:snapToGrid w:val="0"/>
        <w:jc w:val="both"/>
        <w:rPr>
          <w:lang w:eastAsia="ru-RU"/>
        </w:rPr>
      </w:pPr>
      <w:r w:rsidRPr="00913BB9">
        <w:rPr>
          <w:lang w:eastAsia="ru-RU"/>
        </w:rPr>
        <w:t>1.8.2. предоставлять работникам работу, обусловленную трудовым договором;</w:t>
      </w:r>
    </w:p>
    <w:p w14:paraId="0F83CE46" w14:textId="77777777" w:rsidR="0077715B" w:rsidRPr="00913BB9" w:rsidRDefault="0077715B" w:rsidP="0077715B">
      <w:pPr>
        <w:widowControl w:val="0"/>
        <w:tabs>
          <w:tab w:val="left" w:pos="851"/>
        </w:tabs>
        <w:suppressAutoHyphens w:val="0"/>
        <w:autoSpaceDE w:val="0"/>
        <w:autoSpaceDN w:val="0"/>
        <w:adjustRightInd w:val="0"/>
        <w:snapToGrid w:val="0"/>
        <w:jc w:val="both"/>
        <w:rPr>
          <w:lang w:eastAsia="ru-RU"/>
        </w:rPr>
      </w:pPr>
      <w:r w:rsidRPr="00913BB9">
        <w:rPr>
          <w:lang w:eastAsia="ru-RU"/>
        </w:rPr>
        <w:t>1.8.3. обеспечивать работникам равную оплату за труд равной ценности;</w:t>
      </w:r>
    </w:p>
    <w:p w14:paraId="4E8D1883" w14:textId="275B4385" w:rsidR="0077715B" w:rsidRPr="00913BB9" w:rsidRDefault="0077715B" w:rsidP="0077715B">
      <w:pPr>
        <w:widowControl w:val="0"/>
        <w:tabs>
          <w:tab w:val="left" w:pos="851"/>
        </w:tabs>
        <w:suppressAutoHyphens w:val="0"/>
        <w:autoSpaceDE w:val="0"/>
        <w:autoSpaceDN w:val="0"/>
        <w:adjustRightInd w:val="0"/>
        <w:snapToGrid w:val="0"/>
        <w:jc w:val="both"/>
        <w:rPr>
          <w:lang w:eastAsia="ru-RU"/>
        </w:rPr>
      </w:pPr>
      <w:r w:rsidRPr="00913BB9">
        <w:rPr>
          <w:lang w:eastAsia="ru-RU"/>
        </w:rPr>
        <w:t>1.8.4. выплачивать в полном размере причитающуюся работникам заработную плату в сроки, установленные настоящим Договором, правилами трудового внутреннего распорядка</w:t>
      </w:r>
      <w:r w:rsidR="00E83D74" w:rsidRPr="00913BB9">
        <w:rPr>
          <w:lang w:eastAsia="ru-RU"/>
        </w:rPr>
        <w:t xml:space="preserve"> или</w:t>
      </w:r>
      <w:r w:rsidRPr="00913BB9">
        <w:rPr>
          <w:lang w:eastAsia="ru-RU"/>
        </w:rPr>
        <w:t xml:space="preserve"> трудовым договором;</w:t>
      </w:r>
    </w:p>
    <w:p w14:paraId="15F24590" w14:textId="77777777" w:rsidR="0077715B" w:rsidRPr="00913BB9" w:rsidRDefault="0077715B" w:rsidP="0077715B">
      <w:pPr>
        <w:widowControl w:val="0"/>
        <w:tabs>
          <w:tab w:val="left" w:pos="851"/>
        </w:tabs>
        <w:suppressAutoHyphens w:val="0"/>
        <w:autoSpaceDE w:val="0"/>
        <w:autoSpaceDN w:val="0"/>
        <w:adjustRightInd w:val="0"/>
        <w:snapToGrid w:val="0"/>
        <w:jc w:val="both"/>
        <w:rPr>
          <w:lang w:eastAsia="ru-RU"/>
        </w:rPr>
      </w:pPr>
      <w:r w:rsidRPr="00913BB9">
        <w:rPr>
          <w:lang w:eastAsia="ru-RU"/>
        </w:rPr>
        <w:t>1.8.5. создавать условия для профессионального и личностного роста работников, усиления мотивации и производительности труда;</w:t>
      </w:r>
    </w:p>
    <w:p w14:paraId="0A637557" w14:textId="60B7C263" w:rsidR="0077715B" w:rsidRPr="00913BB9" w:rsidRDefault="00770434" w:rsidP="0077715B">
      <w:pPr>
        <w:widowControl w:val="0"/>
        <w:tabs>
          <w:tab w:val="left" w:pos="851"/>
        </w:tabs>
        <w:suppressAutoHyphens w:val="0"/>
        <w:autoSpaceDE w:val="0"/>
        <w:autoSpaceDN w:val="0"/>
        <w:adjustRightInd w:val="0"/>
        <w:snapToGrid w:val="0"/>
        <w:jc w:val="both"/>
        <w:rPr>
          <w:lang w:eastAsia="ru-RU"/>
        </w:rPr>
      </w:pPr>
      <w:r>
        <w:rPr>
          <w:lang w:eastAsia="ru-RU"/>
        </w:rPr>
        <w:t xml:space="preserve">1.8.6. обеспечивать </w:t>
      </w:r>
      <w:r w:rsidR="0077715B" w:rsidRPr="00913BB9">
        <w:rPr>
          <w:lang w:eastAsia="ru-RU"/>
        </w:rPr>
        <w:t>безопасность труда и условия, отвечающие требованиям охраны и гигиены труда;</w:t>
      </w:r>
    </w:p>
    <w:p w14:paraId="24993DC9" w14:textId="77777777" w:rsidR="0077715B" w:rsidRPr="00913BB9" w:rsidRDefault="0077715B" w:rsidP="0077715B">
      <w:pPr>
        <w:widowControl w:val="0"/>
        <w:tabs>
          <w:tab w:val="left" w:pos="851"/>
        </w:tabs>
        <w:suppressAutoHyphens w:val="0"/>
        <w:autoSpaceDE w:val="0"/>
        <w:autoSpaceDN w:val="0"/>
        <w:adjustRightInd w:val="0"/>
        <w:snapToGrid w:val="0"/>
        <w:jc w:val="both"/>
        <w:rPr>
          <w:lang w:eastAsia="ru-RU"/>
        </w:rPr>
      </w:pPr>
      <w:r w:rsidRPr="00913BB9">
        <w:rPr>
          <w:lang w:eastAsia="ru-RU"/>
        </w:rPr>
        <w:t>1.8.7.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25E3FDD2" w14:textId="77777777" w:rsidR="0077715B" w:rsidRPr="00913BB9" w:rsidRDefault="0077715B" w:rsidP="0077715B">
      <w:pPr>
        <w:widowControl w:val="0"/>
        <w:tabs>
          <w:tab w:val="left" w:pos="851"/>
        </w:tabs>
        <w:suppressAutoHyphens w:val="0"/>
        <w:autoSpaceDE w:val="0"/>
        <w:autoSpaceDN w:val="0"/>
        <w:adjustRightInd w:val="0"/>
        <w:snapToGrid w:val="0"/>
        <w:rPr>
          <w:lang w:eastAsia="ru-RU"/>
        </w:rPr>
      </w:pPr>
      <w:r w:rsidRPr="00913BB9">
        <w:rPr>
          <w:lang w:eastAsia="ru-RU"/>
        </w:rPr>
        <w:t>1.8.8. не препятствовать работникам в осуществлении ими самозащиты трудовых прав;</w:t>
      </w:r>
    </w:p>
    <w:p w14:paraId="368D24CD" w14:textId="77777777" w:rsidR="0077715B" w:rsidRPr="00913BB9" w:rsidRDefault="0077715B" w:rsidP="0077715B">
      <w:pPr>
        <w:widowControl w:val="0"/>
        <w:tabs>
          <w:tab w:val="left" w:pos="851"/>
        </w:tabs>
        <w:suppressAutoHyphens w:val="0"/>
        <w:autoSpaceDE w:val="0"/>
        <w:autoSpaceDN w:val="0"/>
        <w:adjustRightInd w:val="0"/>
        <w:snapToGrid w:val="0"/>
        <w:jc w:val="both"/>
        <w:rPr>
          <w:lang w:eastAsia="ru-RU"/>
        </w:rPr>
      </w:pPr>
      <w:r w:rsidRPr="00913BB9">
        <w:rPr>
          <w:lang w:eastAsia="ru-RU"/>
        </w:rPr>
        <w:t>1.8.9. обеспечивать бытовые нужды работников, связанные с исполнением ими трудовых обязанностей;</w:t>
      </w:r>
    </w:p>
    <w:p w14:paraId="5FC99933" w14:textId="77777777" w:rsidR="0077715B" w:rsidRPr="00913BB9" w:rsidRDefault="0077715B" w:rsidP="0077715B">
      <w:pPr>
        <w:widowControl w:val="0"/>
        <w:tabs>
          <w:tab w:val="left" w:pos="851"/>
        </w:tabs>
        <w:suppressAutoHyphens w:val="0"/>
        <w:autoSpaceDE w:val="0"/>
        <w:autoSpaceDN w:val="0"/>
        <w:adjustRightInd w:val="0"/>
        <w:snapToGrid w:val="0"/>
        <w:rPr>
          <w:lang w:eastAsia="ru-RU"/>
        </w:rPr>
      </w:pPr>
      <w:r w:rsidRPr="00913BB9">
        <w:rPr>
          <w:lang w:eastAsia="ru-RU"/>
        </w:rPr>
        <w:t>1.8.10. осуществлять обязательное социальное страхование работников в порядке, установленном федеральными законами;</w:t>
      </w:r>
    </w:p>
    <w:p w14:paraId="5407135E" w14:textId="77777777" w:rsidR="0077715B" w:rsidRPr="00913BB9" w:rsidRDefault="0077715B" w:rsidP="0077715B">
      <w:pPr>
        <w:widowControl w:val="0"/>
        <w:tabs>
          <w:tab w:val="left" w:pos="851"/>
        </w:tabs>
        <w:suppressAutoHyphens w:val="0"/>
        <w:autoSpaceDE w:val="0"/>
        <w:autoSpaceDN w:val="0"/>
        <w:adjustRightInd w:val="0"/>
        <w:snapToGrid w:val="0"/>
        <w:jc w:val="both"/>
        <w:rPr>
          <w:lang w:eastAsia="ru-RU"/>
        </w:rPr>
      </w:pPr>
      <w:r w:rsidRPr="00913BB9">
        <w:rPr>
          <w:lang w:eastAsia="ru-RU"/>
        </w:rPr>
        <w:t>1.8.11. рассматривать представления соответствующих профсоюзных органов при выявлении нарушений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14:paraId="2E7ECED2" w14:textId="77777777" w:rsidR="0077715B" w:rsidRPr="00913BB9" w:rsidRDefault="0077715B" w:rsidP="0077715B">
      <w:pPr>
        <w:widowControl w:val="0"/>
        <w:tabs>
          <w:tab w:val="left" w:pos="851"/>
        </w:tabs>
        <w:suppressAutoHyphens w:val="0"/>
        <w:autoSpaceDE w:val="0"/>
        <w:autoSpaceDN w:val="0"/>
        <w:adjustRightInd w:val="0"/>
        <w:snapToGrid w:val="0"/>
        <w:jc w:val="both"/>
        <w:rPr>
          <w:lang w:eastAsia="ru-RU"/>
        </w:rPr>
      </w:pPr>
      <w:r w:rsidRPr="00913BB9">
        <w:rPr>
          <w:lang w:eastAsia="ru-RU"/>
        </w:rPr>
        <w:t xml:space="preserve">1.8.12. информировать Профсоюзный комитет о финансово-экономическом положении медицинской организации, основных направлениях производственной деятельности, перспективах развития, важнейших организационных и других изменениях.  </w:t>
      </w:r>
    </w:p>
    <w:p w14:paraId="51D127AE" w14:textId="77777777" w:rsidR="0077715B" w:rsidRPr="00913BB9" w:rsidRDefault="0077715B" w:rsidP="0077715B">
      <w:pPr>
        <w:widowControl w:val="0"/>
        <w:tabs>
          <w:tab w:val="left" w:pos="851"/>
        </w:tabs>
        <w:suppressAutoHyphens w:val="0"/>
        <w:autoSpaceDE w:val="0"/>
        <w:autoSpaceDN w:val="0"/>
        <w:adjustRightInd w:val="0"/>
        <w:snapToGrid w:val="0"/>
        <w:jc w:val="both"/>
        <w:rPr>
          <w:lang w:eastAsia="ru-RU"/>
        </w:rPr>
      </w:pPr>
      <w:r w:rsidRPr="00913BB9">
        <w:rPr>
          <w:lang w:eastAsia="ru-RU"/>
        </w:rPr>
        <w:t xml:space="preserve">1.8.13. принимать решения с учетом мотивированного мнения Профсоюзного комитета в соответствии со статьями 371, 372 и 373 ТК РФ по следующим вопросам: </w:t>
      </w:r>
    </w:p>
    <w:p w14:paraId="5FEC0C6F" w14:textId="77777777" w:rsidR="0077715B" w:rsidRPr="00913BB9" w:rsidRDefault="0077715B" w:rsidP="0077715B">
      <w:pPr>
        <w:widowControl w:val="0"/>
        <w:tabs>
          <w:tab w:val="left" w:pos="851"/>
        </w:tabs>
        <w:suppressAutoHyphens w:val="0"/>
        <w:autoSpaceDE w:val="0"/>
        <w:autoSpaceDN w:val="0"/>
        <w:adjustRightInd w:val="0"/>
        <w:snapToGrid w:val="0"/>
        <w:jc w:val="both"/>
        <w:rPr>
          <w:lang w:eastAsia="ru-RU"/>
        </w:rPr>
      </w:pPr>
      <w:r w:rsidRPr="00913BB9">
        <w:rPr>
          <w:lang w:eastAsia="ru-RU"/>
        </w:rPr>
        <w:t>- ввод режима неполного рабочего времени на срок до шести месяцев в целях сохранения рабочих мест при угрозе массового увольнения работников (часть 5 статьи 74 ТК РФ);</w:t>
      </w:r>
    </w:p>
    <w:p w14:paraId="7DA5F070" w14:textId="77777777" w:rsidR="0077715B" w:rsidRPr="00913BB9" w:rsidRDefault="0077715B" w:rsidP="0077715B">
      <w:pPr>
        <w:widowControl w:val="0"/>
        <w:tabs>
          <w:tab w:val="left" w:pos="851"/>
        </w:tabs>
        <w:suppressAutoHyphens w:val="0"/>
        <w:autoSpaceDE w:val="0"/>
        <w:autoSpaceDN w:val="0"/>
        <w:adjustRightInd w:val="0"/>
        <w:snapToGrid w:val="0"/>
        <w:jc w:val="both"/>
        <w:rPr>
          <w:lang w:eastAsia="ru-RU"/>
        </w:rPr>
      </w:pPr>
      <w:r w:rsidRPr="00913BB9">
        <w:rPr>
          <w:lang w:eastAsia="ru-RU"/>
        </w:rPr>
        <w:t>- отмена режима неполного рабочего времени (часть 7 статьи 74 ТК РФ);</w:t>
      </w:r>
    </w:p>
    <w:p w14:paraId="6205EB07" w14:textId="77777777" w:rsidR="0077715B" w:rsidRPr="00913BB9" w:rsidRDefault="0077715B" w:rsidP="0077715B">
      <w:pPr>
        <w:widowControl w:val="0"/>
        <w:tabs>
          <w:tab w:val="left" w:pos="851"/>
        </w:tabs>
        <w:suppressAutoHyphens w:val="0"/>
        <w:autoSpaceDE w:val="0"/>
        <w:autoSpaceDN w:val="0"/>
        <w:adjustRightInd w:val="0"/>
        <w:snapToGrid w:val="0"/>
        <w:jc w:val="both"/>
        <w:rPr>
          <w:lang w:eastAsia="ru-RU"/>
        </w:rPr>
      </w:pPr>
      <w:r w:rsidRPr="00913BB9">
        <w:rPr>
          <w:lang w:eastAsia="ru-RU"/>
        </w:rPr>
        <w:t>- сокращение численности или штата работников учреждения (пункт 2 части 1 статьи 81 ТК РФ);</w:t>
      </w:r>
    </w:p>
    <w:p w14:paraId="18164C94" w14:textId="77777777" w:rsidR="0077715B" w:rsidRPr="00913BB9" w:rsidRDefault="0077715B" w:rsidP="0077715B">
      <w:pPr>
        <w:widowControl w:val="0"/>
        <w:suppressAutoHyphens w:val="0"/>
        <w:autoSpaceDE w:val="0"/>
        <w:autoSpaceDN w:val="0"/>
        <w:adjustRightInd w:val="0"/>
        <w:snapToGrid w:val="0"/>
        <w:jc w:val="both"/>
        <w:rPr>
          <w:lang w:eastAsia="ru-RU"/>
        </w:rPr>
      </w:pPr>
      <w:r w:rsidRPr="00913BB9">
        <w:rPr>
          <w:lang w:eastAsia="ru-RU"/>
        </w:rPr>
        <w:t xml:space="preserve">- расторжение трудового договора с работником, который является членом Профсоюза, вследствие недостаточной квалификации, подтвержденной результатами аттестации (пункт 3 части 1 статьи 81 ТК РФ), с обязательным включением в состав аттестационной комиссии представителя выборного органа первичной профсоюзной организации (абзац 3 статьи 82 ТК РФ); </w:t>
      </w:r>
    </w:p>
    <w:p w14:paraId="2A8485DC" w14:textId="77777777" w:rsidR="0077715B" w:rsidRPr="00913BB9" w:rsidRDefault="0077715B" w:rsidP="0077715B">
      <w:pPr>
        <w:widowControl w:val="0"/>
        <w:suppressAutoHyphens w:val="0"/>
        <w:autoSpaceDE w:val="0"/>
        <w:autoSpaceDN w:val="0"/>
        <w:adjustRightInd w:val="0"/>
        <w:snapToGrid w:val="0"/>
        <w:jc w:val="both"/>
        <w:rPr>
          <w:lang w:eastAsia="ru-RU"/>
        </w:rPr>
      </w:pPr>
      <w:r w:rsidRPr="00913BB9">
        <w:rPr>
          <w:lang w:eastAsia="ru-RU"/>
        </w:rPr>
        <w:t>- расторжение трудового договора в случае неоднократного неисполнения работником, который является членом Профсоюза, без уважительных причин трудовых обязанностей, если он имеет дисциплинарное взыскание (пункт 5 части 1 статьи 81 ТК РФ);</w:t>
      </w:r>
    </w:p>
    <w:p w14:paraId="39101653" w14:textId="77777777" w:rsidR="0077715B" w:rsidRPr="00913BB9" w:rsidRDefault="0077715B" w:rsidP="0077715B">
      <w:pPr>
        <w:widowControl w:val="0"/>
        <w:suppressAutoHyphens w:val="0"/>
        <w:autoSpaceDE w:val="0"/>
        <w:autoSpaceDN w:val="0"/>
        <w:adjustRightInd w:val="0"/>
        <w:snapToGrid w:val="0"/>
        <w:jc w:val="both"/>
        <w:rPr>
          <w:lang w:eastAsia="ru-RU"/>
        </w:rPr>
      </w:pPr>
      <w:r w:rsidRPr="00913BB9">
        <w:rPr>
          <w:lang w:eastAsia="ru-RU"/>
        </w:rPr>
        <w:t>- привлечение в определенных случаях к сверхурочным работам (статья 99 ТК РФ);</w:t>
      </w:r>
    </w:p>
    <w:p w14:paraId="393539FB" w14:textId="77777777" w:rsidR="0077715B" w:rsidRPr="00913BB9" w:rsidRDefault="0077715B" w:rsidP="0077715B">
      <w:pPr>
        <w:widowControl w:val="0"/>
        <w:suppressAutoHyphens w:val="0"/>
        <w:autoSpaceDE w:val="0"/>
        <w:autoSpaceDN w:val="0"/>
        <w:adjustRightInd w:val="0"/>
        <w:snapToGrid w:val="0"/>
        <w:jc w:val="both"/>
        <w:rPr>
          <w:lang w:eastAsia="ru-RU"/>
        </w:rPr>
      </w:pPr>
      <w:r w:rsidRPr="00913BB9">
        <w:rPr>
          <w:lang w:eastAsia="ru-RU"/>
        </w:rPr>
        <w:t>- установление перечня должностей работников с ненормированным рабочим днем (статья 101 ТК РФ);</w:t>
      </w:r>
    </w:p>
    <w:p w14:paraId="49FE2521" w14:textId="77777777" w:rsidR="0077715B" w:rsidRPr="00913BB9" w:rsidRDefault="0077715B" w:rsidP="0077715B">
      <w:pPr>
        <w:widowControl w:val="0"/>
        <w:suppressAutoHyphens w:val="0"/>
        <w:autoSpaceDE w:val="0"/>
        <w:autoSpaceDN w:val="0"/>
        <w:adjustRightInd w:val="0"/>
        <w:snapToGrid w:val="0"/>
        <w:jc w:val="both"/>
        <w:rPr>
          <w:lang w:eastAsia="ru-RU"/>
        </w:rPr>
      </w:pPr>
      <w:r w:rsidRPr="00913BB9">
        <w:rPr>
          <w:lang w:eastAsia="ru-RU"/>
        </w:rPr>
        <w:t>- составление графика сменности (статья 103 ТК РФ);</w:t>
      </w:r>
    </w:p>
    <w:p w14:paraId="35E33FC0" w14:textId="77777777" w:rsidR="0077715B" w:rsidRPr="00913BB9" w:rsidRDefault="0077715B" w:rsidP="0077715B">
      <w:pPr>
        <w:widowControl w:val="0"/>
        <w:suppressAutoHyphens w:val="0"/>
        <w:autoSpaceDE w:val="0"/>
        <w:autoSpaceDN w:val="0"/>
        <w:adjustRightInd w:val="0"/>
        <w:snapToGrid w:val="0"/>
        <w:rPr>
          <w:lang w:eastAsia="ru-RU"/>
        </w:rPr>
      </w:pPr>
      <w:r w:rsidRPr="00913BB9">
        <w:rPr>
          <w:lang w:eastAsia="ru-RU"/>
        </w:rPr>
        <w:t>- разделение рабочего дня на части (статья 105 ТК РФ);</w:t>
      </w:r>
    </w:p>
    <w:p w14:paraId="6A117DA4" w14:textId="77777777" w:rsidR="0077715B" w:rsidRPr="00913BB9" w:rsidRDefault="0077715B" w:rsidP="0077715B">
      <w:pPr>
        <w:suppressAutoHyphens w:val="0"/>
        <w:autoSpaceDE w:val="0"/>
        <w:autoSpaceDN w:val="0"/>
        <w:adjustRightInd w:val="0"/>
        <w:jc w:val="both"/>
        <w:rPr>
          <w:lang w:eastAsia="ru-RU"/>
        </w:rPr>
      </w:pPr>
      <w:r w:rsidRPr="00913BB9">
        <w:rPr>
          <w:lang w:eastAsia="ru-RU"/>
        </w:rPr>
        <w:t>- привлечение к работе в выходные и нерабочие праздничные дни (статья 113 ТК РФ);</w:t>
      </w:r>
    </w:p>
    <w:p w14:paraId="3C0DF510" w14:textId="77777777" w:rsidR="0077715B" w:rsidRPr="00913BB9" w:rsidRDefault="0077715B" w:rsidP="0077715B">
      <w:pPr>
        <w:widowControl w:val="0"/>
        <w:suppressAutoHyphens w:val="0"/>
        <w:autoSpaceDE w:val="0"/>
        <w:autoSpaceDN w:val="0"/>
        <w:adjustRightInd w:val="0"/>
        <w:snapToGrid w:val="0"/>
        <w:jc w:val="both"/>
        <w:rPr>
          <w:lang w:eastAsia="ru-RU"/>
        </w:rPr>
      </w:pPr>
      <w:r w:rsidRPr="00913BB9">
        <w:rPr>
          <w:lang w:eastAsia="ru-RU"/>
        </w:rPr>
        <w:lastRenderedPageBreak/>
        <w:t>- определение порядка и условий дополнительных отпусков для работников (статья 116 ТК РФ);</w:t>
      </w:r>
    </w:p>
    <w:p w14:paraId="7E7F43A5" w14:textId="77777777" w:rsidR="0077715B" w:rsidRPr="00913BB9" w:rsidRDefault="0077715B" w:rsidP="0077715B">
      <w:pPr>
        <w:widowControl w:val="0"/>
        <w:suppressAutoHyphens w:val="0"/>
        <w:autoSpaceDE w:val="0"/>
        <w:autoSpaceDN w:val="0"/>
        <w:adjustRightInd w:val="0"/>
        <w:snapToGrid w:val="0"/>
        <w:rPr>
          <w:lang w:eastAsia="ru-RU"/>
        </w:rPr>
      </w:pPr>
      <w:r w:rsidRPr="00913BB9">
        <w:rPr>
          <w:lang w:eastAsia="ru-RU"/>
        </w:rPr>
        <w:t>- утверждение графика отпусков (статья 123 ТК РФ);</w:t>
      </w:r>
    </w:p>
    <w:p w14:paraId="7353132A" w14:textId="77777777" w:rsidR="0077715B" w:rsidRPr="00913BB9" w:rsidRDefault="0077715B" w:rsidP="0077715B">
      <w:pPr>
        <w:widowControl w:val="0"/>
        <w:suppressAutoHyphens w:val="0"/>
        <w:autoSpaceDE w:val="0"/>
        <w:autoSpaceDN w:val="0"/>
        <w:adjustRightInd w:val="0"/>
        <w:snapToGrid w:val="0"/>
        <w:jc w:val="both"/>
        <w:rPr>
          <w:lang w:eastAsia="ru-RU"/>
        </w:rPr>
      </w:pPr>
      <w:r w:rsidRPr="00913BB9">
        <w:rPr>
          <w:lang w:eastAsia="ru-RU"/>
        </w:rPr>
        <w:t>- установление системы оплаты и стимулирования труда, в том числе повышения оплаты за работу в ночное время, сверхурочную работу (часть 4 статьи 135, часть 3 статей 152 154 ТК РФ);</w:t>
      </w:r>
    </w:p>
    <w:p w14:paraId="551326C5" w14:textId="77777777" w:rsidR="0077715B" w:rsidRPr="00913BB9" w:rsidRDefault="0077715B" w:rsidP="0077715B">
      <w:pPr>
        <w:widowControl w:val="0"/>
        <w:suppressAutoHyphens w:val="0"/>
        <w:autoSpaceDE w:val="0"/>
        <w:autoSpaceDN w:val="0"/>
        <w:adjustRightInd w:val="0"/>
        <w:snapToGrid w:val="0"/>
        <w:rPr>
          <w:lang w:eastAsia="ru-RU"/>
        </w:rPr>
      </w:pPr>
      <w:r w:rsidRPr="00913BB9">
        <w:rPr>
          <w:lang w:eastAsia="ru-RU"/>
        </w:rPr>
        <w:t>- утверждение формы расчетного листка (часть 2 статьи 136 ТК РФ);</w:t>
      </w:r>
    </w:p>
    <w:p w14:paraId="5AC33ECA" w14:textId="77777777" w:rsidR="0077715B" w:rsidRPr="00913BB9" w:rsidRDefault="0077715B" w:rsidP="0077715B">
      <w:pPr>
        <w:widowControl w:val="0"/>
        <w:suppressAutoHyphens w:val="0"/>
        <w:autoSpaceDE w:val="0"/>
        <w:autoSpaceDN w:val="0"/>
        <w:adjustRightInd w:val="0"/>
        <w:snapToGrid w:val="0"/>
        <w:jc w:val="both"/>
        <w:rPr>
          <w:lang w:eastAsia="ru-RU"/>
        </w:rPr>
      </w:pPr>
      <w:r w:rsidRPr="00913BB9">
        <w:rPr>
          <w:lang w:eastAsia="ru-RU"/>
        </w:rPr>
        <w:t>- установление конкретных размеров повышенной оплаты труда для работников, занятых на работах с вредными и (или) опасными и иными особыми условиями труда (часть 3 статьи 147 ТК РФ);</w:t>
      </w:r>
    </w:p>
    <w:p w14:paraId="0F4CA274" w14:textId="77777777" w:rsidR="0077715B" w:rsidRPr="00913BB9" w:rsidRDefault="0077715B" w:rsidP="0077715B">
      <w:pPr>
        <w:widowControl w:val="0"/>
        <w:suppressAutoHyphens w:val="0"/>
        <w:autoSpaceDE w:val="0"/>
        <w:autoSpaceDN w:val="0"/>
        <w:adjustRightInd w:val="0"/>
        <w:snapToGrid w:val="0"/>
        <w:rPr>
          <w:lang w:eastAsia="ru-RU"/>
        </w:rPr>
      </w:pPr>
      <w:r w:rsidRPr="00913BB9">
        <w:rPr>
          <w:lang w:eastAsia="ru-RU"/>
        </w:rPr>
        <w:t>- определение систем нормирования труда (статья 159 ТК РФ);</w:t>
      </w:r>
    </w:p>
    <w:p w14:paraId="0A00F22B" w14:textId="77777777" w:rsidR="0077715B" w:rsidRPr="00913BB9" w:rsidRDefault="0077715B" w:rsidP="0077715B">
      <w:pPr>
        <w:widowControl w:val="0"/>
        <w:suppressAutoHyphens w:val="0"/>
        <w:autoSpaceDE w:val="0"/>
        <w:autoSpaceDN w:val="0"/>
        <w:adjustRightInd w:val="0"/>
        <w:snapToGrid w:val="0"/>
        <w:rPr>
          <w:lang w:eastAsia="ru-RU"/>
        </w:rPr>
      </w:pPr>
      <w:r w:rsidRPr="00913BB9">
        <w:rPr>
          <w:lang w:eastAsia="ru-RU"/>
        </w:rPr>
        <w:t>- принятие локальных нормативных актов, предусматривающих введение, замену и пересмотр норм труда (часть 1 статьи 162 ТК РФ);</w:t>
      </w:r>
    </w:p>
    <w:p w14:paraId="61570DAC" w14:textId="77777777" w:rsidR="0077715B" w:rsidRPr="00913BB9" w:rsidRDefault="0077715B" w:rsidP="0077715B">
      <w:pPr>
        <w:widowControl w:val="0"/>
        <w:suppressAutoHyphens w:val="0"/>
        <w:autoSpaceDE w:val="0"/>
        <w:autoSpaceDN w:val="0"/>
        <w:adjustRightInd w:val="0"/>
        <w:snapToGrid w:val="0"/>
        <w:rPr>
          <w:lang w:eastAsia="ru-RU"/>
        </w:rPr>
      </w:pPr>
      <w:r w:rsidRPr="00913BB9">
        <w:rPr>
          <w:lang w:eastAsia="ru-RU"/>
        </w:rPr>
        <w:t>- принятие необходимых мер при угрозе массовых увольнений (статья 180 ТК РФ);</w:t>
      </w:r>
    </w:p>
    <w:p w14:paraId="63B46636" w14:textId="617F8465" w:rsidR="0077715B" w:rsidRPr="00913BB9" w:rsidRDefault="0077715B" w:rsidP="0077715B">
      <w:pPr>
        <w:widowControl w:val="0"/>
        <w:suppressAutoHyphens w:val="0"/>
        <w:autoSpaceDE w:val="0"/>
        <w:autoSpaceDN w:val="0"/>
        <w:adjustRightInd w:val="0"/>
        <w:snapToGrid w:val="0"/>
        <w:jc w:val="both"/>
        <w:rPr>
          <w:lang w:eastAsia="ru-RU"/>
        </w:rPr>
      </w:pPr>
      <w:r w:rsidRPr="00913BB9">
        <w:rPr>
          <w:lang w:eastAsia="ru-RU"/>
        </w:rPr>
        <w:t>- утверждение правил внутреннего трудового распорядка (статья 190 ТК РФ);</w:t>
      </w:r>
    </w:p>
    <w:p w14:paraId="1AC20095" w14:textId="77777777" w:rsidR="0077715B" w:rsidRPr="00913BB9" w:rsidRDefault="0077715B" w:rsidP="0077715B">
      <w:pPr>
        <w:widowControl w:val="0"/>
        <w:suppressAutoHyphens w:val="0"/>
        <w:autoSpaceDE w:val="0"/>
        <w:autoSpaceDN w:val="0"/>
        <w:adjustRightInd w:val="0"/>
        <w:snapToGrid w:val="0"/>
        <w:jc w:val="both"/>
        <w:rPr>
          <w:lang w:eastAsia="ru-RU"/>
        </w:rPr>
      </w:pPr>
      <w:r w:rsidRPr="00913BB9">
        <w:rPr>
          <w:lang w:eastAsia="ru-RU"/>
        </w:rPr>
        <w:t>- применение дисциплинарного взыскания к членам Профсоюза (часть 3 статьи 193 ТК РФ);</w:t>
      </w:r>
    </w:p>
    <w:p w14:paraId="1F9D1B3D" w14:textId="77777777" w:rsidR="0077715B" w:rsidRPr="00913BB9" w:rsidRDefault="0077715B" w:rsidP="0077715B">
      <w:pPr>
        <w:widowControl w:val="0"/>
        <w:suppressAutoHyphens w:val="0"/>
        <w:autoSpaceDE w:val="0"/>
        <w:autoSpaceDN w:val="0"/>
        <w:adjustRightInd w:val="0"/>
        <w:snapToGrid w:val="0"/>
        <w:jc w:val="both"/>
        <w:rPr>
          <w:lang w:eastAsia="ru-RU"/>
        </w:rPr>
      </w:pPr>
      <w:r w:rsidRPr="00913BB9">
        <w:rPr>
          <w:lang w:eastAsia="ru-RU"/>
        </w:rPr>
        <w:t xml:space="preserve">- определение форм подготовки и дополнительного профессионального образования работников, включая перечень необходимых профессий и специальностей, в том числе для направления работников на прохождение независимой оценки квалификации (часть 3 статьи 196 ТК РФ); </w:t>
      </w:r>
    </w:p>
    <w:p w14:paraId="692AB518" w14:textId="77777777" w:rsidR="0077715B" w:rsidRPr="00913BB9" w:rsidRDefault="0077715B" w:rsidP="0077715B">
      <w:pPr>
        <w:widowControl w:val="0"/>
        <w:suppressAutoHyphens w:val="0"/>
        <w:autoSpaceDE w:val="0"/>
        <w:autoSpaceDN w:val="0"/>
        <w:adjustRightInd w:val="0"/>
        <w:snapToGrid w:val="0"/>
        <w:jc w:val="both"/>
        <w:rPr>
          <w:lang w:eastAsia="ru-RU"/>
        </w:rPr>
      </w:pPr>
      <w:r w:rsidRPr="00913BB9">
        <w:rPr>
          <w:lang w:eastAsia="ru-RU"/>
        </w:rPr>
        <w:t>- разработка и утверждение инструкций по охране труда для работников (статья 214 ТК РФ);</w:t>
      </w:r>
    </w:p>
    <w:p w14:paraId="267253EE" w14:textId="77777777" w:rsidR="0077715B" w:rsidRPr="00913BB9" w:rsidRDefault="0077715B" w:rsidP="0077715B">
      <w:pPr>
        <w:widowControl w:val="0"/>
        <w:suppressAutoHyphens w:val="0"/>
        <w:autoSpaceDE w:val="0"/>
        <w:autoSpaceDN w:val="0"/>
        <w:adjustRightInd w:val="0"/>
        <w:snapToGrid w:val="0"/>
        <w:jc w:val="both"/>
        <w:rPr>
          <w:lang w:eastAsia="ru-RU"/>
        </w:rPr>
      </w:pPr>
      <w:r w:rsidRPr="00913BB9">
        <w:rPr>
          <w:lang w:eastAsia="ru-RU"/>
        </w:rPr>
        <w:t xml:space="preserve">- разработка плана мероприятий по устранению оснований, послуживших установлению опасного класса условий труда (статья 214¹ ТК РФ); </w:t>
      </w:r>
    </w:p>
    <w:p w14:paraId="0B0A8EC1" w14:textId="77777777" w:rsidR="0077715B" w:rsidRPr="00913BB9" w:rsidRDefault="0077715B" w:rsidP="0077715B">
      <w:pPr>
        <w:widowControl w:val="0"/>
        <w:suppressAutoHyphens w:val="0"/>
        <w:autoSpaceDE w:val="0"/>
        <w:autoSpaceDN w:val="0"/>
        <w:adjustRightInd w:val="0"/>
        <w:snapToGrid w:val="0"/>
        <w:jc w:val="both"/>
        <w:rPr>
          <w:lang w:eastAsia="ru-RU"/>
        </w:rPr>
      </w:pPr>
      <w:r w:rsidRPr="00913BB9">
        <w:rPr>
          <w:lang w:eastAsia="ru-RU"/>
        </w:rPr>
        <w:t xml:space="preserve">- установление норм бесплатной выдачи работникам специальной одежды, специальной обуви и других средств индивидуальной защиты, улучшающих по сравнению с типовыми нормами защиту работников от имеющихся на рабочих местах вредных и (или) опасных факторов при наличии финансовых средств (часть 2 статьи 221 ТК РФ); </w:t>
      </w:r>
    </w:p>
    <w:p w14:paraId="471A5EDA" w14:textId="77777777" w:rsidR="0077715B" w:rsidRPr="00913BB9" w:rsidRDefault="0077715B" w:rsidP="0077715B">
      <w:pPr>
        <w:widowControl w:val="0"/>
        <w:suppressAutoHyphens w:val="0"/>
        <w:autoSpaceDE w:val="0"/>
        <w:autoSpaceDN w:val="0"/>
        <w:adjustRightInd w:val="0"/>
        <w:snapToGrid w:val="0"/>
        <w:jc w:val="both"/>
        <w:rPr>
          <w:lang w:eastAsia="ru-RU"/>
        </w:rPr>
      </w:pPr>
      <w:r w:rsidRPr="00913BB9">
        <w:rPr>
          <w:lang w:eastAsia="ru-RU"/>
        </w:rPr>
        <w:t xml:space="preserve">- принятие локальных нормативных актов, содержащих нормы трудового права, в иных случаях, предусмотренных иными нормативно-правовыми актами РФ, субъекта РФ (статьи 8, 372 ТК РФ). </w:t>
      </w:r>
    </w:p>
    <w:p w14:paraId="59B59BF9" w14:textId="77777777" w:rsidR="0077715B" w:rsidRPr="00913BB9" w:rsidRDefault="0077715B" w:rsidP="0077715B">
      <w:pPr>
        <w:suppressAutoHyphens w:val="0"/>
        <w:autoSpaceDE w:val="0"/>
        <w:autoSpaceDN w:val="0"/>
        <w:adjustRightInd w:val="0"/>
        <w:jc w:val="both"/>
        <w:rPr>
          <w:lang w:eastAsia="ru-RU"/>
        </w:rPr>
      </w:pPr>
      <w:bookmarkStart w:id="3" w:name="sub_220291"/>
      <w:r w:rsidRPr="00913BB9">
        <w:rPr>
          <w:lang w:eastAsia="ru-RU"/>
        </w:rPr>
        <w:t xml:space="preserve">1.8.14. Увольнять по инициативе работодателя в соответствии с пунктами 2, 3 или 5 статьи 81 ТК РФ) руководителей (их заместителей) выборных профсоюзных коллегиальных органов первичных профсоюзных организаций, выборных коллегиальных органов профсоюзных организаций структурных подразделений (не ниже цеховых и приравненных к ним), не освобожденных от основной работы помимо общего порядка увольнения только с предварительного согласия соответствующего вышестоящего выборного профсоюзного органа (статья 374 ТК РФ).  </w:t>
      </w:r>
      <w:bookmarkEnd w:id="3"/>
    </w:p>
    <w:p w14:paraId="272D83F0" w14:textId="77777777" w:rsidR="0077715B" w:rsidRPr="00913BB9" w:rsidRDefault="0077715B" w:rsidP="0077715B">
      <w:pPr>
        <w:suppressAutoHyphens w:val="0"/>
        <w:autoSpaceDE w:val="0"/>
        <w:autoSpaceDN w:val="0"/>
        <w:adjustRightInd w:val="0"/>
        <w:jc w:val="both"/>
        <w:rPr>
          <w:lang w:eastAsia="ru-RU"/>
        </w:rPr>
      </w:pPr>
    </w:p>
    <w:p w14:paraId="182B57EB" w14:textId="77777777" w:rsidR="0077715B" w:rsidRPr="00913BB9" w:rsidRDefault="0077715B" w:rsidP="0077715B">
      <w:pPr>
        <w:suppressAutoHyphens w:val="0"/>
        <w:autoSpaceDE w:val="0"/>
        <w:autoSpaceDN w:val="0"/>
        <w:adjustRightInd w:val="0"/>
        <w:jc w:val="both"/>
        <w:rPr>
          <w:lang w:eastAsia="ru-RU"/>
        </w:rPr>
      </w:pPr>
      <w:r w:rsidRPr="00913BB9">
        <w:rPr>
          <w:lang w:eastAsia="ru-RU"/>
        </w:rPr>
        <w:t xml:space="preserve">1.9. </w:t>
      </w:r>
      <w:r w:rsidRPr="00913BB9">
        <w:rPr>
          <w:b/>
          <w:lang w:eastAsia="ru-RU"/>
        </w:rPr>
        <w:t>Работодатель имеет право:</w:t>
      </w:r>
    </w:p>
    <w:p w14:paraId="51D8A205" w14:textId="77777777" w:rsidR="0077715B" w:rsidRPr="00913BB9" w:rsidRDefault="0077715B" w:rsidP="0077715B">
      <w:pPr>
        <w:suppressAutoHyphens w:val="0"/>
        <w:autoSpaceDE w:val="0"/>
        <w:autoSpaceDN w:val="0"/>
        <w:adjustRightInd w:val="0"/>
        <w:jc w:val="both"/>
        <w:rPr>
          <w:lang w:eastAsia="ru-RU"/>
        </w:rPr>
      </w:pPr>
      <w:r w:rsidRPr="00913BB9">
        <w:rPr>
          <w:lang w:eastAsia="ru-RU"/>
        </w:rPr>
        <w:t>- заключать, изменять и расторгать трудовые договоры с работниками в порядке и на условиях, которые установлены ТК РФ, иными федеральными законами;</w:t>
      </w:r>
    </w:p>
    <w:p w14:paraId="7ECC76E0" w14:textId="77777777" w:rsidR="0077715B" w:rsidRPr="00913BB9" w:rsidRDefault="0077715B" w:rsidP="0077715B">
      <w:pPr>
        <w:widowControl w:val="0"/>
        <w:tabs>
          <w:tab w:val="left" w:pos="851"/>
        </w:tabs>
        <w:suppressAutoHyphens w:val="0"/>
        <w:autoSpaceDE w:val="0"/>
        <w:autoSpaceDN w:val="0"/>
        <w:adjustRightInd w:val="0"/>
        <w:snapToGrid w:val="0"/>
        <w:contextualSpacing/>
        <w:jc w:val="both"/>
        <w:rPr>
          <w:lang w:eastAsia="ru-RU"/>
        </w:rPr>
      </w:pPr>
      <w:r w:rsidRPr="00913BB9">
        <w:rPr>
          <w:lang w:eastAsia="ru-RU"/>
        </w:rPr>
        <w:t>- поощрять работников за добросовестный эффективный труд;</w:t>
      </w:r>
    </w:p>
    <w:p w14:paraId="04F96025" w14:textId="77777777" w:rsidR="0077715B" w:rsidRPr="00913BB9" w:rsidRDefault="0077715B" w:rsidP="0077715B">
      <w:pPr>
        <w:widowControl w:val="0"/>
        <w:tabs>
          <w:tab w:val="left" w:pos="851"/>
        </w:tabs>
        <w:suppressAutoHyphens w:val="0"/>
        <w:autoSpaceDE w:val="0"/>
        <w:autoSpaceDN w:val="0"/>
        <w:adjustRightInd w:val="0"/>
        <w:snapToGrid w:val="0"/>
        <w:contextualSpacing/>
        <w:jc w:val="both"/>
        <w:rPr>
          <w:lang w:eastAsia="ru-RU"/>
        </w:rPr>
      </w:pPr>
      <w:r w:rsidRPr="00913BB9">
        <w:rPr>
          <w:lang w:eastAsia="ru-RU"/>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учреждения;</w:t>
      </w:r>
    </w:p>
    <w:p w14:paraId="6DEA2D27" w14:textId="77777777" w:rsidR="0077715B" w:rsidRPr="00913BB9" w:rsidRDefault="0077715B" w:rsidP="0077715B">
      <w:pPr>
        <w:widowControl w:val="0"/>
        <w:tabs>
          <w:tab w:val="left" w:pos="851"/>
        </w:tabs>
        <w:suppressAutoHyphens w:val="0"/>
        <w:autoSpaceDE w:val="0"/>
        <w:autoSpaceDN w:val="0"/>
        <w:adjustRightInd w:val="0"/>
        <w:snapToGrid w:val="0"/>
        <w:contextualSpacing/>
        <w:jc w:val="both"/>
        <w:rPr>
          <w:lang w:eastAsia="ru-RU"/>
        </w:rPr>
      </w:pPr>
      <w:r w:rsidRPr="00913BB9">
        <w:rPr>
          <w:lang w:eastAsia="ru-RU"/>
        </w:rPr>
        <w:t>- привлекать работников к дисциплинарной и материальной ответственности в порядке, установленном ТК РФ, иными федеральными законами;</w:t>
      </w:r>
    </w:p>
    <w:p w14:paraId="4BD31678" w14:textId="77777777" w:rsidR="0077715B" w:rsidRPr="00913BB9" w:rsidRDefault="0077715B" w:rsidP="0077715B">
      <w:pPr>
        <w:widowControl w:val="0"/>
        <w:tabs>
          <w:tab w:val="left" w:pos="851"/>
        </w:tabs>
        <w:suppressAutoHyphens w:val="0"/>
        <w:autoSpaceDE w:val="0"/>
        <w:autoSpaceDN w:val="0"/>
        <w:adjustRightInd w:val="0"/>
        <w:snapToGrid w:val="0"/>
        <w:contextualSpacing/>
        <w:jc w:val="both"/>
        <w:rPr>
          <w:lang w:eastAsia="ru-RU"/>
        </w:rPr>
      </w:pPr>
      <w:r w:rsidRPr="00913BB9">
        <w:rPr>
          <w:lang w:eastAsia="ru-RU"/>
        </w:rPr>
        <w:t xml:space="preserve">- принимать локальные нормативные акты с соблюдением требований статей 371, 372 ТК РФ. </w:t>
      </w:r>
    </w:p>
    <w:p w14:paraId="7C11E99C" w14:textId="77777777" w:rsidR="0077715B" w:rsidRPr="00913BB9" w:rsidRDefault="0077715B" w:rsidP="0077715B">
      <w:pPr>
        <w:widowControl w:val="0"/>
        <w:tabs>
          <w:tab w:val="left" w:pos="851"/>
        </w:tabs>
        <w:suppressAutoHyphens w:val="0"/>
        <w:autoSpaceDE w:val="0"/>
        <w:autoSpaceDN w:val="0"/>
        <w:adjustRightInd w:val="0"/>
        <w:snapToGrid w:val="0"/>
        <w:contextualSpacing/>
        <w:jc w:val="both"/>
        <w:rPr>
          <w:lang w:eastAsia="ru-RU"/>
        </w:rPr>
      </w:pPr>
    </w:p>
    <w:p w14:paraId="563BF4B7" w14:textId="77777777" w:rsidR="0077715B" w:rsidRPr="00913BB9" w:rsidRDefault="0077715B" w:rsidP="0077715B">
      <w:pPr>
        <w:widowControl w:val="0"/>
        <w:tabs>
          <w:tab w:val="left" w:pos="851"/>
        </w:tabs>
        <w:suppressAutoHyphens w:val="0"/>
        <w:autoSpaceDE w:val="0"/>
        <w:autoSpaceDN w:val="0"/>
        <w:adjustRightInd w:val="0"/>
        <w:snapToGrid w:val="0"/>
        <w:contextualSpacing/>
        <w:jc w:val="both"/>
        <w:rPr>
          <w:b/>
          <w:lang w:eastAsia="ru-RU"/>
        </w:rPr>
      </w:pPr>
      <w:r w:rsidRPr="00913BB9">
        <w:rPr>
          <w:b/>
          <w:lang w:eastAsia="ru-RU"/>
        </w:rPr>
        <w:t>1.10.  Представители Профсоюзного комитета участвуют:</w:t>
      </w:r>
    </w:p>
    <w:p w14:paraId="5527F1D0" w14:textId="495D1A54" w:rsidR="0077715B" w:rsidRPr="00913BB9" w:rsidRDefault="0077715B" w:rsidP="0077715B">
      <w:pPr>
        <w:widowControl w:val="0"/>
        <w:tabs>
          <w:tab w:val="left" w:pos="993"/>
        </w:tabs>
        <w:suppressAutoHyphens w:val="0"/>
        <w:autoSpaceDE w:val="0"/>
        <w:autoSpaceDN w:val="0"/>
        <w:adjustRightInd w:val="0"/>
        <w:snapToGrid w:val="0"/>
        <w:jc w:val="both"/>
        <w:rPr>
          <w:bCs/>
          <w:lang w:eastAsia="ru-RU"/>
        </w:rPr>
      </w:pPr>
      <w:r w:rsidRPr="00913BB9">
        <w:rPr>
          <w:bCs/>
          <w:lang w:eastAsia="ru-RU"/>
        </w:rPr>
        <w:t xml:space="preserve">- в тарификационной комиссии по определению размеров должностных окладов медицинских, фармацевтических работников, специалистов и служащих, ставок рабочих, а также размеров </w:t>
      </w:r>
      <w:r w:rsidR="00064372" w:rsidRPr="00913BB9">
        <w:rPr>
          <w:bCs/>
          <w:lang w:eastAsia="ru-RU"/>
        </w:rPr>
        <w:t>выплат</w:t>
      </w:r>
      <w:r w:rsidRPr="00913BB9">
        <w:rPr>
          <w:bCs/>
          <w:lang w:eastAsia="ru-RU"/>
        </w:rPr>
        <w:t xml:space="preserve"> за </w:t>
      </w:r>
      <w:r w:rsidR="00064372" w:rsidRPr="00913BB9">
        <w:rPr>
          <w:bCs/>
          <w:lang w:eastAsia="ru-RU"/>
        </w:rPr>
        <w:t>стаж</w:t>
      </w:r>
      <w:r w:rsidRPr="00913BB9">
        <w:rPr>
          <w:bCs/>
          <w:lang w:eastAsia="ru-RU"/>
        </w:rPr>
        <w:t xml:space="preserve"> непрерывной работы в учреждениях здравоохранения; </w:t>
      </w:r>
    </w:p>
    <w:p w14:paraId="78749086" w14:textId="77777777" w:rsidR="0077715B" w:rsidRPr="00913BB9" w:rsidRDefault="0077715B" w:rsidP="0077715B">
      <w:pPr>
        <w:widowControl w:val="0"/>
        <w:tabs>
          <w:tab w:val="left" w:pos="851"/>
        </w:tabs>
        <w:suppressAutoHyphens w:val="0"/>
        <w:autoSpaceDE w:val="0"/>
        <w:autoSpaceDN w:val="0"/>
        <w:adjustRightInd w:val="0"/>
        <w:snapToGrid w:val="0"/>
        <w:contextualSpacing/>
        <w:jc w:val="both"/>
        <w:rPr>
          <w:lang w:eastAsia="ru-RU"/>
        </w:rPr>
      </w:pPr>
      <w:r w:rsidRPr="00913BB9">
        <w:rPr>
          <w:lang w:eastAsia="ru-RU"/>
        </w:rPr>
        <w:t>- в комиссиях по аттестации работников, которые могут послужить основанием для увольнения работников (абзац 3 статьи 82 ТК РФ);</w:t>
      </w:r>
    </w:p>
    <w:p w14:paraId="2AD96E53" w14:textId="77777777" w:rsidR="0077715B" w:rsidRPr="00913BB9" w:rsidRDefault="0077715B" w:rsidP="0077715B">
      <w:pPr>
        <w:widowControl w:val="0"/>
        <w:tabs>
          <w:tab w:val="left" w:pos="851"/>
        </w:tabs>
        <w:suppressAutoHyphens w:val="0"/>
        <w:autoSpaceDE w:val="0"/>
        <w:autoSpaceDN w:val="0"/>
        <w:adjustRightInd w:val="0"/>
        <w:snapToGrid w:val="0"/>
        <w:contextualSpacing/>
        <w:jc w:val="both"/>
        <w:rPr>
          <w:lang w:eastAsia="ru-RU"/>
        </w:rPr>
      </w:pPr>
      <w:r w:rsidRPr="00913BB9">
        <w:rPr>
          <w:lang w:eastAsia="ru-RU"/>
        </w:rPr>
        <w:t>- в составе комиссии (комитета) по охране труда на паритетной основе (часть 1 статьи 224 ТК РФ);</w:t>
      </w:r>
      <w:r w:rsidRPr="00913BB9">
        <w:rPr>
          <w:lang w:eastAsia="ru-RU"/>
        </w:rPr>
        <w:tab/>
      </w:r>
    </w:p>
    <w:p w14:paraId="726A338D" w14:textId="77777777" w:rsidR="0077715B" w:rsidRPr="00913BB9" w:rsidRDefault="0077715B" w:rsidP="0077715B">
      <w:pPr>
        <w:widowControl w:val="0"/>
        <w:tabs>
          <w:tab w:val="left" w:pos="851"/>
        </w:tabs>
        <w:suppressAutoHyphens w:val="0"/>
        <w:autoSpaceDE w:val="0"/>
        <w:autoSpaceDN w:val="0"/>
        <w:adjustRightInd w:val="0"/>
        <w:snapToGrid w:val="0"/>
        <w:contextualSpacing/>
        <w:jc w:val="both"/>
        <w:rPr>
          <w:lang w:eastAsia="ru-RU"/>
        </w:rPr>
      </w:pPr>
      <w:r w:rsidRPr="00913BB9">
        <w:rPr>
          <w:lang w:eastAsia="ru-RU"/>
        </w:rPr>
        <w:lastRenderedPageBreak/>
        <w:t>- в составе комиссий по расследованию несчастных случаев на производстве и профзаболеваний (статья 229 ТК РФ);</w:t>
      </w:r>
    </w:p>
    <w:p w14:paraId="6F489A69" w14:textId="77777777" w:rsidR="0077715B" w:rsidRPr="00913BB9" w:rsidRDefault="0077715B" w:rsidP="0077715B">
      <w:pPr>
        <w:widowControl w:val="0"/>
        <w:tabs>
          <w:tab w:val="left" w:pos="851"/>
        </w:tabs>
        <w:suppressAutoHyphens w:val="0"/>
        <w:autoSpaceDE w:val="0"/>
        <w:autoSpaceDN w:val="0"/>
        <w:adjustRightInd w:val="0"/>
        <w:snapToGrid w:val="0"/>
        <w:contextualSpacing/>
        <w:jc w:val="both"/>
        <w:rPr>
          <w:lang w:eastAsia="ru-RU"/>
        </w:rPr>
      </w:pPr>
      <w:r w:rsidRPr="00913BB9">
        <w:rPr>
          <w:lang w:eastAsia="ru-RU"/>
        </w:rPr>
        <w:t>- в иных комиссиях, созданных в медицинской организации.</w:t>
      </w:r>
    </w:p>
    <w:p w14:paraId="4F58A774" w14:textId="77777777" w:rsidR="0077715B" w:rsidRPr="00913BB9" w:rsidRDefault="0077715B" w:rsidP="0077715B">
      <w:pPr>
        <w:widowControl w:val="0"/>
        <w:tabs>
          <w:tab w:val="left" w:pos="851"/>
        </w:tabs>
        <w:suppressAutoHyphens w:val="0"/>
        <w:autoSpaceDE w:val="0"/>
        <w:autoSpaceDN w:val="0"/>
        <w:adjustRightInd w:val="0"/>
        <w:snapToGrid w:val="0"/>
        <w:contextualSpacing/>
        <w:jc w:val="both"/>
        <w:rPr>
          <w:lang w:eastAsia="ru-RU"/>
        </w:rPr>
      </w:pPr>
    </w:p>
    <w:p w14:paraId="171CE9FB" w14:textId="77777777" w:rsidR="0077715B" w:rsidRPr="00913BB9" w:rsidRDefault="0077715B" w:rsidP="0077715B">
      <w:pPr>
        <w:widowControl w:val="0"/>
        <w:tabs>
          <w:tab w:val="left" w:pos="851"/>
        </w:tabs>
        <w:suppressAutoHyphens w:val="0"/>
        <w:autoSpaceDE w:val="0"/>
        <w:autoSpaceDN w:val="0"/>
        <w:adjustRightInd w:val="0"/>
        <w:snapToGrid w:val="0"/>
        <w:contextualSpacing/>
        <w:jc w:val="both"/>
        <w:rPr>
          <w:lang w:eastAsia="ru-RU"/>
        </w:rPr>
      </w:pPr>
      <w:r w:rsidRPr="00913BB9">
        <w:rPr>
          <w:lang w:eastAsia="ru-RU"/>
        </w:rPr>
        <w:t>1</w:t>
      </w:r>
      <w:r w:rsidRPr="00913BB9">
        <w:rPr>
          <w:bCs/>
          <w:lang w:eastAsia="ru-RU"/>
        </w:rPr>
        <w:t xml:space="preserve">.11. </w:t>
      </w:r>
      <w:r w:rsidRPr="00913BB9">
        <w:rPr>
          <w:b/>
          <w:lang w:eastAsia="ru-RU"/>
        </w:rPr>
        <w:t>Профсоюзный комитет,</w:t>
      </w:r>
      <w:r w:rsidRPr="00913BB9">
        <w:rPr>
          <w:lang w:eastAsia="ru-RU"/>
        </w:rPr>
        <w:t xml:space="preserve"> как полномочный представитель работников, </w:t>
      </w:r>
      <w:r w:rsidRPr="00913BB9">
        <w:rPr>
          <w:b/>
          <w:bCs/>
          <w:lang w:eastAsia="ru-RU"/>
        </w:rPr>
        <w:t>обязуется</w:t>
      </w:r>
      <w:r w:rsidRPr="00913BB9">
        <w:rPr>
          <w:lang w:eastAsia="ru-RU"/>
        </w:rPr>
        <w:t xml:space="preserve">: </w:t>
      </w:r>
    </w:p>
    <w:p w14:paraId="4B48F7AF" w14:textId="77777777" w:rsidR="0077715B" w:rsidRPr="00913BB9" w:rsidRDefault="0077715B" w:rsidP="0077715B">
      <w:pPr>
        <w:suppressAutoHyphens w:val="0"/>
        <w:jc w:val="both"/>
        <w:rPr>
          <w:lang w:eastAsia="ru-RU"/>
        </w:rPr>
      </w:pPr>
      <w:r w:rsidRPr="00913BB9">
        <w:rPr>
          <w:lang w:eastAsia="ru-RU"/>
        </w:rPr>
        <w:t>- способствовать соблюдению внутреннего трудового распорядка, дисциплины труда, полному, своевременному и качественному выполнению трудовых обязанностей;</w:t>
      </w:r>
    </w:p>
    <w:p w14:paraId="4952C293" w14:textId="77777777" w:rsidR="0077715B" w:rsidRPr="00913BB9" w:rsidRDefault="0077715B" w:rsidP="0077715B">
      <w:pPr>
        <w:suppressAutoHyphens w:val="0"/>
        <w:jc w:val="both"/>
        <w:rPr>
          <w:lang w:eastAsia="ru-RU"/>
        </w:rPr>
      </w:pPr>
      <w:r w:rsidRPr="00913BB9">
        <w:rPr>
          <w:lang w:eastAsia="ru-RU"/>
        </w:rPr>
        <w:t xml:space="preserve">- выступать от имени работников при реализации права на участие в управлении организацией, рассмотрении трудовых споров работников с работодателем (часть 2 статьи 29 ТК РФ); </w:t>
      </w:r>
    </w:p>
    <w:p w14:paraId="06FF5E9E" w14:textId="77777777" w:rsidR="0077715B" w:rsidRPr="00913BB9" w:rsidRDefault="0077715B" w:rsidP="0077715B">
      <w:pPr>
        <w:suppressAutoHyphens w:val="0"/>
        <w:jc w:val="both"/>
        <w:rPr>
          <w:b/>
          <w:lang w:eastAsia="ru-RU"/>
        </w:rPr>
      </w:pPr>
      <w:r w:rsidRPr="00913BB9">
        <w:rPr>
          <w:lang w:eastAsia="ru-RU"/>
        </w:rPr>
        <w:t>- вносить предложения и вести переговоры с работодателем по совершенствованию систем и форм оплаты труда (части 2, 4 статьи 135 ТК РФ);</w:t>
      </w:r>
    </w:p>
    <w:p w14:paraId="0DDD8561" w14:textId="2241B3D2" w:rsidR="0077715B" w:rsidRPr="00913BB9" w:rsidRDefault="0077715B" w:rsidP="0077715B">
      <w:pPr>
        <w:suppressAutoHyphens w:val="0"/>
        <w:jc w:val="both"/>
        <w:rPr>
          <w:b/>
          <w:lang w:eastAsia="ru-RU"/>
        </w:rPr>
      </w:pPr>
      <w:r w:rsidRPr="00913BB9">
        <w:rPr>
          <w:lang w:eastAsia="ru-RU"/>
        </w:rPr>
        <w:t>- добиваться от работодателя отмены управленческих решений, противоречащих законодательству о труде, охране труда, обязательствам коллективного договора, соглашения, принятии локальных нормативных актов без учета мотивированного мнения профсоюзн</w:t>
      </w:r>
      <w:r w:rsidR="007429FB" w:rsidRPr="00913BB9">
        <w:rPr>
          <w:lang w:eastAsia="ru-RU"/>
        </w:rPr>
        <w:t>ого</w:t>
      </w:r>
      <w:r w:rsidRPr="00913BB9">
        <w:rPr>
          <w:lang w:eastAsia="ru-RU"/>
        </w:rPr>
        <w:t xml:space="preserve"> комитет</w:t>
      </w:r>
      <w:r w:rsidR="007429FB" w:rsidRPr="00913BB9">
        <w:rPr>
          <w:lang w:eastAsia="ru-RU"/>
        </w:rPr>
        <w:t>а</w:t>
      </w:r>
      <w:r w:rsidRPr="00913BB9">
        <w:rPr>
          <w:lang w:eastAsia="ru-RU"/>
        </w:rPr>
        <w:t xml:space="preserve"> (ст. 8, 372 ТК РФ);</w:t>
      </w:r>
    </w:p>
    <w:p w14:paraId="065293A3" w14:textId="77777777" w:rsidR="0077715B" w:rsidRPr="00913BB9" w:rsidRDefault="0077715B" w:rsidP="0077715B">
      <w:pPr>
        <w:suppressAutoHyphens w:val="0"/>
        <w:jc w:val="both"/>
        <w:rPr>
          <w:lang w:eastAsia="ru-RU"/>
        </w:rPr>
      </w:pPr>
      <w:r w:rsidRPr="00913BB9">
        <w:rPr>
          <w:lang w:eastAsia="ru-RU"/>
        </w:rPr>
        <w:t>- контролировать соблюдение работодателем трудового законодательства, правил внутреннего трудового распорядка, условий коллективного договора и иных локальных нормативных актов (статья   370 ТК РФ);</w:t>
      </w:r>
    </w:p>
    <w:p w14:paraId="28F68CF0" w14:textId="77777777" w:rsidR="0077715B" w:rsidRPr="00913BB9" w:rsidRDefault="0077715B" w:rsidP="0077715B">
      <w:pPr>
        <w:suppressAutoHyphens w:val="0"/>
        <w:jc w:val="both"/>
        <w:rPr>
          <w:lang w:eastAsia="ru-RU"/>
        </w:rPr>
      </w:pPr>
      <w:r w:rsidRPr="00913BB9">
        <w:rPr>
          <w:lang w:eastAsia="ru-RU"/>
        </w:rPr>
        <w:t>- выносить мотивированное мнение профсоюзного комитета при увольнении работников, являющихся членами Профсоюза, по инициативе работодателя (статьи 82, 373 ТК РФ);</w:t>
      </w:r>
    </w:p>
    <w:p w14:paraId="158999EC" w14:textId="77777777" w:rsidR="0077715B" w:rsidRPr="00913BB9" w:rsidRDefault="0077715B" w:rsidP="0077715B">
      <w:pPr>
        <w:suppressAutoHyphens w:val="0"/>
        <w:jc w:val="both"/>
        <w:rPr>
          <w:b/>
          <w:lang w:eastAsia="ru-RU"/>
        </w:rPr>
      </w:pPr>
      <w:r w:rsidRPr="00913BB9">
        <w:rPr>
          <w:lang w:eastAsia="ru-RU"/>
        </w:rPr>
        <w:t xml:space="preserve">- представлять и защищать интересы работников в Государственной инспекции труда и в судебных инстанциях, используя законные способы защиты прав и интересов работников (статья 370 ТК РФ); </w:t>
      </w:r>
    </w:p>
    <w:p w14:paraId="5AE2B831" w14:textId="77777777" w:rsidR="0077715B" w:rsidRPr="00913BB9" w:rsidRDefault="0077715B" w:rsidP="0077715B">
      <w:pPr>
        <w:suppressAutoHyphens w:val="0"/>
        <w:jc w:val="both"/>
        <w:rPr>
          <w:b/>
          <w:lang w:eastAsia="ru-RU"/>
        </w:rPr>
      </w:pPr>
      <w:r w:rsidRPr="00913BB9">
        <w:rPr>
          <w:lang w:eastAsia="ru-RU"/>
        </w:rPr>
        <w:t>- добиваться обеспечения работодателем здоровых и безопасных условий труда на рабочем месте, улучшения санитарно-бытовых условий, выполнения соглашения по охране труда;</w:t>
      </w:r>
    </w:p>
    <w:p w14:paraId="46C11840" w14:textId="77777777" w:rsidR="0077715B" w:rsidRPr="00913BB9" w:rsidRDefault="0077715B" w:rsidP="0077715B">
      <w:pPr>
        <w:suppressAutoHyphens w:val="0"/>
        <w:jc w:val="both"/>
        <w:rPr>
          <w:b/>
          <w:lang w:eastAsia="ru-RU"/>
        </w:rPr>
      </w:pPr>
      <w:r w:rsidRPr="00913BB9">
        <w:rPr>
          <w:lang w:eastAsia="ru-RU"/>
        </w:rPr>
        <w:t>- предлагать меры по социально-экономической защите работников, высвобождаемых в результате реорганизации или ликвидации работодателя, осуществлять контроль за занятостью и соблюдением законодательства и нормативно-правовой базы в области занятости; вносить предложения о перенесении сроков или временном прекращении реализации мероприятий, связанных с массовым высвобождением работников;</w:t>
      </w:r>
    </w:p>
    <w:p w14:paraId="78CC3107" w14:textId="4D9C3BC1" w:rsidR="0077715B" w:rsidRPr="00913BB9" w:rsidRDefault="0077715B" w:rsidP="0077715B">
      <w:pPr>
        <w:suppressAutoHyphens w:val="0"/>
        <w:jc w:val="both"/>
        <w:rPr>
          <w:b/>
          <w:lang w:eastAsia="ru-RU"/>
        </w:rPr>
      </w:pPr>
      <w:r w:rsidRPr="00913BB9">
        <w:rPr>
          <w:lang w:eastAsia="ru-RU"/>
        </w:rPr>
        <w:t>- осуществлять контроль за соблюдением правил охраны труда и окружающей природной среды;</w:t>
      </w:r>
    </w:p>
    <w:p w14:paraId="4C81DB51" w14:textId="77777777" w:rsidR="0077715B" w:rsidRPr="00913BB9" w:rsidRDefault="0077715B" w:rsidP="0077715B">
      <w:pPr>
        <w:suppressAutoHyphens w:val="0"/>
        <w:jc w:val="both"/>
        <w:rPr>
          <w:b/>
          <w:lang w:eastAsia="ru-RU"/>
        </w:rPr>
      </w:pPr>
      <w:r w:rsidRPr="00913BB9">
        <w:rPr>
          <w:lang w:eastAsia="ru-RU"/>
        </w:rPr>
        <w:t>- участвовать в формировании систем и размеров оплаты труда, улучшении организации и нормирования труда, регулировании рабочего времени и времени отдыха;</w:t>
      </w:r>
    </w:p>
    <w:p w14:paraId="2CC7A358" w14:textId="77777777" w:rsidR="0077715B" w:rsidRPr="00913BB9" w:rsidRDefault="0077715B" w:rsidP="0077715B">
      <w:pPr>
        <w:suppressAutoHyphens w:val="0"/>
        <w:jc w:val="both"/>
        <w:rPr>
          <w:b/>
          <w:lang w:eastAsia="ru-RU"/>
        </w:rPr>
      </w:pPr>
      <w:r w:rsidRPr="00913BB9">
        <w:rPr>
          <w:lang w:eastAsia="ru-RU"/>
        </w:rPr>
        <w:t>-   осуществлять подготовку профсоюзных кадров и членов Профсоюза;</w:t>
      </w:r>
    </w:p>
    <w:p w14:paraId="01D2368C" w14:textId="77777777" w:rsidR="0077715B" w:rsidRPr="00913BB9" w:rsidRDefault="0077715B" w:rsidP="0077715B">
      <w:pPr>
        <w:suppressAutoHyphens w:val="0"/>
        <w:jc w:val="both"/>
        <w:rPr>
          <w:b/>
          <w:lang w:eastAsia="ru-RU"/>
        </w:rPr>
      </w:pPr>
      <w:r w:rsidRPr="00913BB9">
        <w:rPr>
          <w:lang w:eastAsia="ru-RU"/>
        </w:rPr>
        <w:t>- проводить культурно-массовые и оздоровительные мероприятия среди работников, являющихся членами Профсоюза и членов их семей.</w:t>
      </w:r>
    </w:p>
    <w:p w14:paraId="78834896" w14:textId="77777777" w:rsidR="0077715B" w:rsidRPr="00913BB9" w:rsidRDefault="0077715B" w:rsidP="0077715B">
      <w:pPr>
        <w:widowControl w:val="0"/>
        <w:tabs>
          <w:tab w:val="left" w:pos="851"/>
        </w:tabs>
        <w:suppressAutoHyphens w:val="0"/>
        <w:autoSpaceDE w:val="0"/>
        <w:autoSpaceDN w:val="0"/>
        <w:adjustRightInd w:val="0"/>
        <w:spacing w:after="120"/>
        <w:jc w:val="both"/>
        <w:rPr>
          <w:b/>
          <w:lang w:eastAsia="ru-RU"/>
        </w:rPr>
      </w:pPr>
    </w:p>
    <w:p w14:paraId="5F849762" w14:textId="77777777" w:rsidR="0077715B" w:rsidRPr="00913BB9" w:rsidRDefault="0077715B" w:rsidP="0077715B">
      <w:pPr>
        <w:widowControl w:val="0"/>
        <w:tabs>
          <w:tab w:val="left" w:pos="851"/>
        </w:tabs>
        <w:suppressAutoHyphens w:val="0"/>
        <w:autoSpaceDE w:val="0"/>
        <w:autoSpaceDN w:val="0"/>
        <w:adjustRightInd w:val="0"/>
        <w:spacing w:after="120"/>
        <w:jc w:val="both"/>
        <w:rPr>
          <w:b/>
          <w:lang w:eastAsia="ru-RU"/>
        </w:rPr>
      </w:pPr>
      <w:r w:rsidRPr="00913BB9">
        <w:rPr>
          <w:lang w:eastAsia="ru-RU"/>
        </w:rPr>
        <w:t xml:space="preserve">1.12. В соответствии с ТК РФ, Законом «О профсоюзах», иными законами и нормативными правовыми актами РФ, субъекта РФ, Уставом, Соглашениями и настоящим Договором </w:t>
      </w:r>
      <w:r w:rsidRPr="00913BB9">
        <w:rPr>
          <w:bCs/>
          <w:lang w:eastAsia="ru-RU"/>
        </w:rPr>
        <w:t>Профсоюзный комитет имеет право</w:t>
      </w:r>
      <w:r w:rsidRPr="00913BB9">
        <w:rPr>
          <w:lang w:eastAsia="ru-RU"/>
        </w:rPr>
        <w:t>:</w:t>
      </w:r>
    </w:p>
    <w:p w14:paraId="7CB062F0" w14:textId="77777777" w:rsidR="0077715B" w:rsidRPr="00913BB9" w:rsidRDefault="0077715B" w:rsidP="0077715B">
      <w:pPr>
        <w:widowControl w:val="0"/>
        <w:tabs>
          <w:tab w:val="left" w:pos="851"/>
        </w:tabs>
        <w:suppressAutoHyphens w:val="0"/>
        <w:autoSpaceDE w:val="0"/>
        <w:autoSpaceDN w:val="0"/>
        <w:adjustRightInd w:val="0"/>
        <w:spacing w:after="120"/>
        <w:jc w:val="both"/>
        <w:rPr>
          <w:b/>
          <w:lang w:eastAsia="ru-RU"/>
        </w:rPr>
      </w:pPr>
      <w:r w:rsidRPr="00913BB9">
        <w:rPr>
          <w:lang w:eastAsia="ru-RU"/>
        </w:rPr>
        <w:t xml:space="preserve">1.12.1. получать и заслушивать информацию работодателя (его представителей) </w:t>
      </w:r>
      <w:bookmarkStart w:id="4" w:name="_Hlk119519833"/>
      <w:r w:rsidRPr="00913BB9">
        <w:rPr>
          <w:lang w:eastAsia="ru-RU"/>
        </w:rPr>
        <w:t>по социально-трудовым и связанным с трудом экономических вопросов</w:t>
      </w:r>
      <w:bookmarkEnd w:id="4"/>
      <w:r w:rsidRPr="00913BB9">
        <w:rPr>
          <w:lang w:eastAsia="ru-RU"/>
        </w:rPr>
        <w:t xml:space="preserve">, в частности:  </w:t>
      </w:r>
    </w:p>
    <w:p w14:paraId="15D09750" w14:textId="77777777" w:rsidR="0077715B" w:rsidRPr="00913BB9" w:rsidRDefault="0077715B" w:rsidP="0077715B">
      <w:pPr>
        <w:suppressAutoHyphens w:val="0"/>
        <w:jc w:val="both"/>
        <w:rPr>
          <w:b/>
          <w:lang w:eastAsia="ru-RU"/>
        </w:rPr>
      </w:pPr>
      <w:r w:rsidRPr="00913BB9">
        <w:rPr>
          <w:lang w:eastAsia="ru-RU"/>
        </w:rPr>
        <w:t>- оплаты труда работников;</w:t>
      </w:r>
    </w:p>
    <w:p w14:paraId="7E4990EE" w14:textId="77777777" w:rsidR="0077715B" w:rsidRPr="00913BB9" w:rsidRDefault="0077715B" w:rsidP="0077715B">
      <w:pPr>
        <w:suppressAutoHyphens w:val="0"/>
        <w:jc w:val="both"/>
        <w:rPr>
          <w:lang w:eastAsia="ru-RU"/>
        </w:rPr>
      </w:pPr>
      <w:r w:rsidRPr="00913BB9">
        <w:rPr>
          <w:lang w:eastAsia="ru-RU"/>
        </w:rPr>
        <w:t>- реорганизации или ликвидации организации;</w:t>
      </w:r>
    </w:p>
    <w:p w14:paraId="6749F57E" w14:textId="77777777" w:rsidR="0077715B" w:rsidRPr="00913BB9" w:rsidRDefault="0077715B" w:rsidP="0077715B">
      <w:pPr>
        <w:suppressAutoHyphens w:val="0"/>
        <w:jc w:val="both"/>
        <w:rPr>
          <w:lang w:eastAsia="ru-RU"/>
        </w:rPr>
      </w:pPr>
      <w:r w:rsidRPr="00913BB9">
        <w:rPr>
          <w:lang w:eastAsia="ru-RU"/>
        </w:rPr>
        <w:t>- введения технологических изменений, влекущих за собой изменение условий труда работников;</w:t>
      </w:r>
    </w:p>
    <w:p w14:paraId="1B5BC681" w14:textId="77777777" w:rsidR="0077715B" w:rsidRPr="00913BB9" w:rsidRDefault="0077715B" w:rsidP="0077715B">
      <w:pPr>
        <w:suppressAutoHyphens w:val="0"/>
        <w:jc w:val="both"/>
        <w:rPr>
          <w:lang w:eastAsia="ru-RU"/>
        </w:rPr>
      </w:pPr>
      <w:r w:rsidRPr="00913BB9">
        <w:rPr>
          <w:lang w:eastAsia="ru-RU"/>
        </w:rPr>
        <w:t>- подготовки и дополнительного профессионального образования работников;</w:t>
      </w:r>
    </w:p>
    <w:p w14:paraId="2ADB13A3" w14:textId="77777777" w:rsidR="0077715B" w:rsidRPr="00913BB9" w:rsidRDefault="0077715B" w:rsidP="0077715B">
      <w:pPr>
        <w:suppressAutoHyphens w:val="0"/>
        <w:jc w:val="both"/>
        <w:rPr>
          <w:b/>
          <w:lang w:eastAsia="ru-RU"/>
        </w:rPr>
      </w:pPr>
      <w:r w:rsidRPr="00913BB9">
        <w:rPr>
          <w:lang w:eastAsia="ru-RU"/>
        </w:rPr>
        <w:t>- аттестации работников;</w:t>
      </w:r>
    </w:p>
    <w:p w14:paraId="318D26B6" w14:textId="77777777" w:rsidR="0077715B" w:rsidRPr="00913BB9" w:rsidRDefault="0077715B" w:rsidP="0077715B">
      <w:pPr>
        <w:suppressAutoHyphens w:val="0"/>
        <w:jc w:val="both"/>
        <w:rPr>
          <w:lang w:eastAsia="ru-RU"/>
        </w:rPr>
      </w:pPr>
      <w:r w:rsidRPr="00913BB9">
        <w:rPr>
          <w:lang w:eastAsia="ru-RU"/>
        </w:rPr>
        <w:t xml:space="preserve">- по другим вопросам, предусмотренным ТК РФ, федеральными законами, учредительными документами работодателя, настоящим Договором;  </w:t>
      </w:r>
    </w:p>
    <w:p w14:paraId="0F12ED6F" w14:textId="77777777" w:rsidR="0077715B" w:rsidRPr="00913BB9" w:rsidRDefault="0077715B" w:rsidP="0077715B">
      <w:pPr>
        <w:suppressAutoHyphens w:val="0"/>
        <w:jc w:val="both"/>
        <w:rPr>
          <w:b/>
          <w:lang w:eastAsia="ru-RU"/>
        </w:rPr>
      </w:pPr>
      <w:r w:rsidRPr="00913BB9">
        <w:rPr>
          <w:bCs/>
          <w:lang w:eastAsia="ru-RU"/>
        </w:rPr>
        <w:t>1.12.2.</w:t>
      </w:r>
      <w:r w:rsidRPr="00913BB9">
        <w:rPr>
          <w:b/>
          <w:lang w:eastAsia="ru-RU"/>
        </w:rPr>
        <w:t xml:space="preserve">  </w:t>
      </w:r>
      <w:r w:rsidRPr="00913BB9">
        <w:rPr>
          <w:lang w:eastAsia="ru-RU"/>
        </w:rPr>
        <w:t>вносить по социально-трудовым и связанным с трудом экономических вопросов, а также другим вопросам в органы управления организации соответствующие предложения и участвовать в заседаниях указанных органов при их рассмотрении (статья 53 ТК РФ);</w:t>
      </w:r>
    </w:p>
    <w:p w14:paraId="642B8294" w14:textId="77777777" w:rsidR="0077715B" w:rsidRPr="00913BB9" w:rsidRDefault="0077715B" w:rsidP="0077715B">
      <w:pPr>
        <w:suppressAutoHyphens w:val="0"/>
        <w:jc w:val="both"/>
        <w:rPr>
          <w:b/>
          <w:lang w:eastAsia="ru-RU"/>
        </w:rPr>
      </w:pPr>
      <w:r w:rsidRPr="00913BB9">
        <w:rPr>
          <w:lang w:eastAsia="ru-RU"/>
        </w:rPr>
        <w:t>1.12.3.  свободно распространять информацию о своей деятельности;</w:t>
      </w:r>
    </w:p>
    <w:p w14:paraId="743D5E00" w14:textId="164119B6" w:rsidR="0077715B" w:rsidRPr="00913BB9" w:rsidRDefault="0077715B" w:rsidP="0077715B">
      <w:pPr>
        <w:suppressAutoHyphens w:val="0"/>
        <w:jc w:val="both"/>
        <w:rPr>
          <w:lang w:eastAsia="ru-RU"/>
        </w:rPr>
      </w:pPr>
      <w:r w:rsidRPr="00913BB9">
        <w:rPr>
          <w:lang w:eastAsia="ru-RU"/>
        </w:rPr>
        <w:lastRenderedPageBreak/>
        <w:t xml:space="preserve">1.12.4. оказывать информационно-методическую, консультативную и другие виды помощи членам </w:t>
      </w:r>
      <w:r w:rsidR="007429FB" w:rsidRPr="00913BB9">
        <w:rPr>
          <w:lang w:eastAsia="ru-RU"/>
        </w:rPr>
        <w:t>П</w:t>
      </w:r>
      <w:r w:rsidRPr="00913BB9">
        <w:rPr>
          <w:lang w:eastAsia="ru-RU"/>
        </w:rPr>
        <w:t>рофсоюза.</w:t>
      </w:r>
    </w:p>
    <w:p w14:paraId="714C17F7" w14:textId="77777777" w:rsidR="0077715B" w:rsidRPr="00913BB9" w:rsidRDefault="0077715B" w:rsidP="0077715B">
      <w:pPr>
        <w:suppressAutoHyphens w:val="0"/>
        <w:jc w:val="both"/>
        <w:rPr>
          <w:bCs/>
          <w:lang w:eastAsia="ru-RU"/>
        </w:rPr>
      </w:pPr>
    </w:p>
    <w:p w14:paraId="0F404336" w14:textId="77777777" w:rsidR="0077715B" w:rsidRPr="00913BB9" w:rsidRDefault="0077715B" w:rsidP="0077715B">
      <w:pPr>
        <w:suppressAutoHyphens w:val="0"/>
        <w:jc w:val="both"/>
        <w:rPr>
          <w:b/>
          <w:lang w:eastAsia="ru-RU"/>
        </w:rPr>
      </w:pPr>
      <w:r w:rsidRPr="00913BB9">
        <w:rPr>
          <w:bCs/>
          <w:lang w:eastAsia="ru-RU"/>
        </w:rPr>
        <w:t xml:space="preserve">1.13.  </w:t>
      </w:r>
      <w:r w:rsidRPr="00913BB9">
        <w:rPr>
          <w:b/>
          <w:lang w:eastAsia="ru-RU"/>
        </w:rPr>
        <w:t>Работники обязуются:</w:t>
      </w:r>
    </w:p>
    <w:p w14:paraId="2F5F386C" w14:textId="77777777" w:rsidR="0077715B" w:rsidRPr="00913BB9" w:rsidRDefault="0077715B" w:rsidP="0077715B">
      <w:pPr>
        <w:widowControl w:val="0"/>
        <w:tabs>
          <w:tab w:val="left" w:pos="851"/>
        </w:tabs>
        <w:suppressAutoHyphens w:val="0"/>
        <w:autoSpaceDE w:val="0"/>
        <w:autoSpaceDN w:val="0"/>
        <w:adjustRightInd w:val="0"/>
        <w:spacing w:after="120"/>
        <w:jc w:val="both"/>
        <w:rPr>
          <w:b/>
          <w:lang w:eastAsia="ru-RU"/>
        </w:rPr>
      </w:pPr>
      <w:r w:rsidRPr="00913BB9">
        <w:rPr>
          <w:lang w:eastAsia="ru-RU"/>
        </w:rPr>
        <w:t>1.13.1. добросовестно исполнять свои трудовые обязанности, возложенные на него трудовым договором, должностной инструкцией, иными локальными актами медицинской организации;</w:t>
      </w:r>
    </w:p>
    <w:p w14:paraId="73045DD9" w14:textId="77777777" w:rsidR="0077715B" w:rsidRPr="00913BB9" w:rsidRDefault="0077715B" w:rsidP="0077715B">
      <w:pPr>
        <w:widowControl w:val="0"/>
        <w:tabs>
          <w:tab w:val="left" w:pos="851"/>
        </w:tabs>
        <w:suppressAutoHyphens w:val="0"/>
        <w:autoSpaceDE w:val="0"/>
        <w:autoSpaceDN w:val="0"/>
        <w:adjustRightInd w:val="0"/>
        <w:spacing w:after="120"/>
        <w:jc w:val="both"/>
        <w:rPr>
          <w:b/>
          <w:lang w:eastAsia="ru-RU"/>
        </w:rPr>
      </w:pPr>
      <w:r w:rsidRPr="00913BB9">
        <w:rPr>
          <w:lang w:eastAsia="ru-RU"/>
        </w:rPr>
        <w:t xml:space="preserve">1.13.2. соблюдать Правила внутреннего трудового распорядка, установленный режим труда, иные локальные нормативные акты, принятые Работодателем; </w:t>
      </w:r>
    </w:p>
    <w:p w14:paraId="09914D24" w14:textId="6B8CD4C9" w:rsidR="0077715B" w:rsidRPr="00913BB9" w:rsidRDefault="0077715B" w:rsidP="0077715B">
      <w:pPr>
        <w:widowControl w:val="0"/>
        <w:tabs>
          <w:tab w:val="left" w:pos="851"/>
        </w:tabs>
        <w:suppressAutoHyphens w:val="0"/>
        <w:autoSpaceDE w:val="0"/>
        <w:autoSpaceDN w:val="0"/>
        <w:adjustRightInd w:val="0"/>
        <w:spacing w:after="120"/>
        <w:jc w:val="both"/>
        <w:rPr>
          <w:b/>
          <w:lang w:eastAsia="ru-RU"/>
        </w:rPr>
      </w:pPr>
      <w:r w:rsidRPr="00913BB9">
        <w:rPr>
          <w:lang w:eastAsia="ru-RU"/>
        </w:rPr>
        <w:t>1.13.3. соблюдать требования по охран</w:t>
      </w:r>
      <w:r w:rsidR="00770434">
        <w:rPr>
          <w:lang w:eastAsia="ru-RU"/>
        </w:rPr>
        <w:t xml:space="preserve">е труда </w:t>
      </w:r>
      <w:r w:rsidRPr="00913BB9">
        <w:rPr>
          <w:lang w:eastAsia="ru-RU"/>
        </w:rPr>
        <w:t>и обеспечению безопасности труда;</w:t>
      </w:r>
    </w:p>
    <w:p w14:paraId="26490292" w14:textId="77777777" w:rsidR="0077715B" w:rsidRPr="00913BB9" w:rsidRDefault="0077715B" w:rsidP="0077715B">
      <w:pPr>
        <w:widowControl w:val="0"/>
        <w:tabs>
          <w:tab w:val="left" w:pos="851"/>
        </w:tabs>
        <w:suppressAutoHyphens w:val="0"/>
        <w:autoSpaceDE w:val="0"/>
        <w:autoSpaceDN w:val="0"/>
        <w:adjustRightInd w:val="0"/>
        <w:spacing w:after="120"/>
        <w:jc w:val="both"/>
        <w:rPr>
          <w:b/>
          <w:lang w:eastAsia="ru-RU"/>
        </w:rPr>
      </w:pPr>
      <w:r w:rsidRPr="00913BB9">
        <w:rPr>
          <w:lang w:eastAsia="ru-RU"/>
        </w:rPr>
        <w:t>1.13.4. выполнять установленные нормы труда;</w:t>
      </w:r>
    </w:p>
    <w:p w14:paraId="59F4601F" w14:textId="77777777" w:rsidR="0077715B" w:rsidRPr="00913BB9" w:rsidRDefault="0077715B" w:rsidP="0077715B">
      <w:pPr>
        <w:widowControl w:val="0"/>
        <w:tabs>
          <w:tab w:val="left" w:pos="851"/>
        </w:tabs>
        <w:suppressAutoHyphens w:val="0"/>
        <w:autoSpaceDE w:val="0"/>
        <w:autoSpaceDN w:val="0"/>
        <w:adjustRightInd w:val="0"/>
        <w:spacing w:after="120"/>
        <w:jc w:val="both"/>
        <w:rPr>
          <w:b/>
          <w:lang w:eastAsia="ru-RU"/>
        </w:rPr>
      </w:pPr>
      <w:r w:rsidRPr="00913BB9">
        <w:rPr>
          <w:lang w:eastAsia="ru-RU"/>
        </w:rPr>
        <w:t>1.13.5. бережно относиться к имуществу Работодателя (в т.ч. к имуществу третьих лиц, находящемуся у Работодателя, в том числе, если он несет ответственность за сохранность этого имущества) и других работников;</w:t>
      </w:r>
    </w:p>
    <w:p w14:paraId="0F18713D" w14:textId="77777777" w:rsidR="0077715B" w:rsidRPr="00913BB9" w:rsidRDefault="0077715B" w:rsidP="0077715B">
      <w:pPr>
        <w:widowControl w:val="0"/>
        <w:tabs>
          <w:tab w:val="left" w:pos="851"/>
        </w:tabs>
        <w:suppressAutoHyphens w:val="0"/>
        <w:autoSpaceDE w:val="0"/>
        <w:autoSpaceDN w:val="0"/>
        <w:adjustRightInd w:val="0"/>
        <w:spacing w:after="120"/>
        <w:jc w:val="both"/>
        <w:rPr>
          <w:b/>
          <w:lang w:eastAsia="ru-RU"/>
        </w:rPr>
      </w:pPr>
      <w:r w:rsidRPr="00913BB9">
        <w:rPr>
          <w:lang w:eastAsia="ru-RU"/>
        </w:rPr>
        <w:t>1.13.6.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т.ч. имущества третьих лиц, находящегося Работодателя, если он несет ответственность за сохранность этого имущества) и других работников;</w:t>
      </w:r>
    </w:p>
    <w:p w14:paraId="6485382D" w14:textId="58CDE9DF" w:rsidR="0077715B" w:rsidRPr="00913BB9" w:rsidRDefault="0077715B" w:rsidP="0077715B">
      <w:pPr>
        <w:widowControl w:val="0"/>
        <w:tabs>
          <w:tab w:val="left" w:pos="851"/>
        </w:tabs>
        <w:suppressAutoHyphens w:val="0"/>
        <w:autoSpaceDE w:val="0"/>
        <w:autoSpaceDN w:val="0"/>
        <w:adjustRightInd w:val="0"/>
        <w:spacing w:after="120"/>
        <w:jc w:val="both"/>
        <w:rPr>
          <w:b/>
          <w:lang w:eastAsia="ru-RU"/>
        </w:rPr>
      </w:pPr>
      <w:r w:rsidRPr="00913BB9">
        <w:rPr>
          <w:lang w:eastAsia="ru-RU"/>
        </w:rPr>
        <w:t>1.14. Договор заключен сроком на 3 года (</w:t>
      </w:r>
      <w:r w:rsidRPr="00913BB9">
        <w:rPr>
          <w:iCs/>
          <w:lang w:eastAsia="ru-RU"/>
        </w:rPr>
        <w:t>статья 43 ТК РФ)</w:t>
      </w:r>
      <w:r w:rsidRPr="00913BB9">
        <w:rPr>
          <w:lang w:eastAsia="ru-RU"/>
        </w:rPr>
        <w:t xml:space="preserve"> и вступает в силу с</w:t>
      </w:r>
      <w:r w:rsidR="00A72618" w:rsidRPr="00913BB9">
        <w:rPr>
          <w:lang w:eastAsia="ru-RU"/>
        </w:rPr>
        <w:t>о дня, установленного коллективным договором</w:t>
      </w:r>
      <w:r w:rsidRPr="00913BB9">
        <w:rPr>
          <w:lang w:eastAsia="ru-RU"/>
        </w:rPr>
        <w:t>.</w:t>
      </w:r>
    </w:p>
    <w:p w14:paraId="6B1A576E" w14:textId="77777777" w:rsidR="0077715B" w:rsidRPr="00913BB9" w:rsidRDefault="0077715B" w:rsidP="0077715B">
      <w:pPr>
        <w:widowControl w:val="0"/>
        <w:suppressAutoHyphens w:val="0"/>
        <w:autoSpaceDE w:val="0"/>
        <w:autoSpaceDN w:val="0"/>
        <w:adjustRightInd w:val="0"/>
        <w:snapToGrid w:val="0"/>
        <w:jc w:val="both"/>
        <w:rPr>
          <w:lang w:eastAsia="ru-RU"/>
        </w:rPr>
      </w:pPr>
      <w:r w:rsidRPr="00913BB9">
        <w:rPr>
          <w:lang w:eastAsia="ru-RU"/>
        </w:rPr>
        <w:t xml:space="preserve">1.14.1. За 3 месяца до окончания срока действия настоящего Договора, Стороны обязуются вступить в переговоры о заключении нового коллективного договора или о продлении действующего. </w:t>
      </w:r>
    </w:p>
    <w:p w14:paraId="6C991729" w14:textId="77777777" w:rsidR="0077715B" w:rsidRPr="00913BB9" w:rsidRDefault="0077715B" w:rsidP="0077715B">
      <w:pPr>
        <w:widowControl w:val="0"/>
        <w:suppressAutoHyphens w:val="0"/>
        <w:snapToGrid w:val="0"/>
        <w:jc w:val="both"/>
        <w:rPr>
          <w:lang w:eastAsia="ru-RU"/>
        </w:rPr>
      </w:pPr>
      <w:r w:rsidRPr="00913BB9">
        <w:rPr>
          <w:lang w:eastAsia="ru-RU"/>
        </w:rPr>
        <w:t>1.14.2. Стороны имеют право продлевать действие Договора на срок не более трёх лет. Действие Договора распространяется на всех работников медицинской организации.</w:t>
      </w:r>
    </w:p>
    <w:p w14:paraId="481A7801" w14:textId="76CCD340" w:rsidR="0077715B" w:rsidRPr="00913BB9" w:rsidRDefault="0077715B" w:rsidP="0077715B">
      <w:pPr>
        <w:widowControl w:val="0"/>
        <w:suppressAutoHyphens w:val="0"/>
        <w:snapToGrid w:val="0"/>
        <w:jc w:val="both"/>
        <w:rPr>
          <w:lang w:eastAsia="ru-RU"/>
        </w:rPr>
      </w:pPr>
      <w:r w:rsidRPr="00913BB9">
        <w:rPr>
          <w:lang w:eastAsia="ru-RU"/>
        </w:rPr>
        <w:t>1.14.3. При смене формы собственности учреждения Договор сохраняет свое действие в течение трех месяцев со дня перехода прав собственности.</w:t>
      </w:r>
    </w:p>
    <w:p w14:paraId="3A7A9ECC" w14:textId="2AD13A55" w:rsidR="0077715B" w:rsidRPr="00913BB9" w:rsidRDefault="0077715B" w:rsidP="0077715B">
      <w:pPr>
        <w:widowControl w:val="0"/>
        <w:suppressAutoHyphens w:val="0"/>
        <w:snapToGrid w:val="0"/>
        <w:jc w:val="both"/>
        <w:rPr>
          <w:lang w:eastAsia="ru-RU"/>
        </w:rPr>
      </w:pPr>
      <w:r w:rsidRPr="00913BB9">
        <w:rPr>
          <w:lang w:eastAsia="ru-RU"/>
        </w:rPr>
        <w:t xml:space="preserve">1.14.4.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 </w:t>
      </w:r>
    </w:p>
    <w:p w14:paraId="0D2AC92F" w14:textId="77777777" w:rsidR="0077715B" w:rsidRPr="00913BB9" w:rsidRDefault="0077715B" w:rsidP="0077715B">
      <w:pPr>
        <w:widowControl w:val="0"/>
        <w:suppressAutoHyphens w:val="0"/>
        <w:snapToGrid w:val="0"/>
        <w:jc w:val="both"/>
        <w:rPr>
          <w:lang w:eastAsia="ru-RU"/>
        </w:rPr>
      </w:pPr>
      <w:r w:rsidRPr="00913BB9">
        <w:rPr>
          <w:lang w:eastAsia="ru-RU"/>
        </w:rPr>
        <w:t xml:space="preserve">При реорганизации (слиянии, присоединении, разделении, выделении) медицинской организации Договор сохраняет свое действие в течение всего срока реорганизации. </w:t>
      </w:r>
    </w:p>
    <w:p w14:paraId="3D74D815" w14:textId="77777777" w:rsidR="0077715B" w:rsidRPr="00913BB9" w:rsidRDefault="0077715B" w:rsidP="0077715B">
      <w:pPr>
        <w:widowControl w:val="0"/>
        <w:suppressAutoHyphens w:val="0"/>
        <w:snapToGrid w:val="0"/>
        <w:jc w:val="both"/>
        <w:rPr>
          <w:lang w:eastAsia="ru-RU"/>
        </w:rPr>
      </w:pPr>
    </w:p>
    <w:p w14:paraId="46926676" w14:textId="5C78859F" w:rsidR="0077715B" w:rsidRPr="00913BB9" w:rsidRDefault="0077715B" w:rsidP="0077715B">
      <w:pPr>
        <w:widowControl w:val="0"/>
        <w:suppressAutoHyphens w:val="0"/>
        <w:snapToGrid w:val="0"/>
        <w:jc w:val="both"/>
        <w:rPr>
          <w:iCs/>
          <w:lang w:eastAsia="ru-RU"/>
        </w:rPr>
      </w:pPr>
      <w:r w:rsidRPr="00913BB9">
        <w:rPr>
          <w:lang w:eastAsia="ru-RU"/>
        </w:rPr>
        <w:t xml:space="preserve">1.15. Работники, не являющиеся членами Профсоюза, имеют право уполномочить профсоюзный комитет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первичной профсоюзной организацией </w:t>
      </w:r>
      <w:r w:rsidRPr="00913BB9">
        <w:rPr>
          <w:iCs/>
          <w:lang w:eastAsia="ru-RU"/>
        </w:rPr>
        <w:t>(статья 30 ТК РФ).</w:t>
      </w:r>
    </w:p>
    <w:p w14:paraId="7971859F" w14:textId="77777777" w:rsidR="0077715B" w:rsidRPr="00913BB9" w:rsidRDefault="0077715B" w:rsidP="0077715B">
      <w:pPr>
        <w:widowControl w:val="0"/>
        <w:suppressAutoHyphens w:val="0"/>
        <w:snapToGrid w:val="0"/>
        <w:jc w:val="both"/>
        <w:rPr>
          <w:lang w:eastAsia="ru-RU"/>
        </w:rPr>
      </w:pPr>
    </w:p>
    <w:p w14:paraId="13200CEA" w14:textId="16AB0DE4" w:rsidR="0077715B" w:rsidRPr="00913BB9" w:rsidRDefault="0077715B" w:rsidP="0077715B">
      <w:pPr>
        <w:widowControl w:val="0"/>
        <w:suppressAutoHyphens w:val="0"/>
        <w:snapToGrid w:val="0"/>
        <w:jc w:val="both"/>
        <w:rPr>
          <w:lang w:eastAsia="ru-RU"/>
        </w:rPr>
      </w:pPr>
      <w:r w:rsidRPr="00913BB9">
        <w:rPr>
          <w:lang w:eastAsia="ru-RU"/>
        </w:rPr>
        <w:t>1.16. Договаривающиеся стороны, признавая принципы социального партнерства, обязуются принимать меры, предотвращающие любые конфликтные ситуации, препятствующие выполнению настоящего Договора.</w:t>
      </w:r>
    </w:p>
    <w:p w14:paraId="4F9C3311" w14:textId="77777777" w:rsidR="0077715B" w:rsidRPr="00913BB9" w:rsidRDefault="0077715B" w:rsidP="0077715B">
      <w:pPr>
        <w:widowControl w:val="0"/>
        <w:shd w:val="clear" w:color="auto" w:fill="FFFFFF"/>
        <w:tabs>
          <w:tab w:val="left" w:pos="0"/>
        </w:tabs>
        <w:suppressAutoHyphens w:val="0"/>
        <w:snapToGrid w:val="0"/>
        <w:jc w:val="both"/>
        <w:rPr>
          <w:lang w:eastAsia="ru-RU"/>
        </w:rPr>
      </w:pPr>
    </w:p>
    <w:p w14:paraId="365FE6A6" w14:textId="3B40913C" w:rsidR="0077715B" w:rsidRPr="00913BB9" w:rsidRDefault="0077715B" w:rsidP="0077715B">
      <w:pPr>
        <w:widowControl w:val="0"/>
        <w:shd w:val="clear" w:color="auto" w:fill="FFFFFF"/>
        <w:tabs>
          <w:tab w:val="left" w:pos="0"/>
        </w:tabs>
        <w:suppressAutoHyphens w:val="0"/>
        <w:snapToGrid w:val="0"/>
        <w:jc w:val="both"/>
        <w:rPr>
          <w:lang w:eastAsia="ru-RU"/>
        </w:rPr>
      </w:pPr>
      <w:r w:rsidRPr="00913BB9">
        <w:rPr>
          <w:lang w:eastAsia="ru-RU"/>
        </w:rPr>
        <w:t xml:space="preserve">1.17.  Все основные вопросы трудовых и иных, связанных с ними отношений, решаются Работодателем совместно с Профсоюзным комитетом. С учетом финансово-экономического положения Работодателя устанавливаются льготы и преимущества для работников, условия труда, более благоприятные по сравнению с установленными трудовым законодательством, федеральными законами, иными нормативно-правовыми актами, соглашениями. </w:t>
      </w:r>
    </w:p>
    <w:p w14:paraId="18202F1F" w14:textId="77777777" w:rsidR="0077715B" w:rsidRPr="00913BB9" w:rsidRDefault="0077715B" w:rsidP="0077715B">
      <w:pPr>
        <w:widowControl w:val="0"/>
        <w:shd w:val="clear" w:color="auto" w:fill="FFFFFF"/>
        <w:tabs>
          <w:tab w:val="left" w:pos="0"/>
        </w:tabs>
        <w:suppressAutoHyphens w:val="0"/>
        <w:snapToGrid w:val="0"/>
        <w:jc w:val="both"/>
        <w:rPr>
          <w:spacing w:val="-9"/>
          <w:lang w:eastAsia="ru-RU"/>
        </w:rPr>
      </w:pPr>
    </w:p>
    <w:p w14:paraId="25BC704F" w14:textId="3710877C" w:rsidR="0077715B" w:rsidRPr="00913BB9" w:rsidRDefault="0077715B" w:rsidP="0077715B">
      <w:pPr>
        <w:widowControl w:val="0"/>
        <w:shd w:val="clear" w:color="auto" w:fill="FFFFFF"/>
        <w:tabs>
          <w:tab w:val="left" w:pos="0"/>
        </w:tabs>
        <w:suppressAutoHyphens w:val="0"/>
        <w:snapToGrid w:val="0"/>
        <w:jc w:val="both"/>
        <w:rPr>
          <w:lang w:eastAsia="ru-RU"/>
        </w:rPr>
      </w:pPr>
      <w:r w:rsidRPr="00913BB9">
        <w:rPr>
          <w:spacing w:val="-9"/>
          <w:lang w:eastAsia="ru-RU"/>
        </w:rPr>
        <w:t xml:space="preserve">1.18. </w:t>
      </w:r>
      <w:r w:rsidRPr="00913BB9">
        <w:rPr>
          <w:lang w:eastAsia="ru-RU"/>
        </w:rPr>
        <w:t>В течение семи дней с момента подписания Сторонами настоящего Договора Работодатель направляет Договор с приложениями на уведомительную регистрацию в уполномоченный орган по труду.</w:t>
      </w:r>
    </w:p>
    <w:p w14:paraId="492D5B71" w14:textId="77777777" w:rsidR="0077715B" w:rsidRPr="00913BB9" w:rsidRDefault="0077715B" w:rsidP="0077715B">
      <w:pPr>
        <w:widowControl w:val="0"/>
        <w:suppressAutoHyphens w:val="0"/>
        <w:autoSpaceDE w:val="0"/>
        <w:autoSpaceDN w:val="0"/>
        <w:adjustRightInd w:val="0"/>
        <w:snapToGrid w:val="0"/>
        <w:jc w:val="both"/>
        <w:rPr>
          <w:lang w:eastAsia="ru-RU"/>
        </w:rPr>
      </w:pPr>
    </w:p>
    <w:p w14:paraId="6C19E899" w14:textId="102A6DFA" w:rsidR="0077715B" w:rsidRPr="00913BB9" w:rsidRDefault="0077715B" w:rsidP="0077715B">
      <w:pPr>
        <w:widowControl w:val="0"/>
        <w:suppressAutoHyphens w:val="0"/>
        <w:autoSpaceDE w:val="0"/>
        <w:autoSpaceDN w:val="0"/>
        <w:adjustRightInd w:val="0"/>
        <w:snapToGrid w:val="0"/>
        <w:jc w:val="both"/>
        <w:rPr>
          <w:lang w:eastAsia="ru-RU"/>
        </w:rPr>
      </w:pPr>
      <w:r w:rsidRPr="00913BB9">
        <w:rPr>
          <w:lang w:eastAsia="ru-RU"/>
        </w:rPr>
        <w:t xml:space="preserve">1.19.  Работодатель обязуется ознакомить всех работников под роспись с настоящим Договором в течение </w:t>
      </w:r>
      <w:r w:rsidR="0024210D" w:rsidRPr="00913BB9">
        <w:rPr>
          <w:lang w:eastAsia="ru-RU"/>
        </w:rPr>
        <w:t>одного месяца</w:t>
      </w:r>
      <w:r w:rsidRPr="00913BB9">
        <w:rPr>
          <w:lang w:eastAsia="ru-RU"/>
        </w:rPr>
        <w:t xml:space="preserve"> с момента уведомительной регистрации, а также другими локальными нормативными актами, принятыми в соответствии с его полномочиями и всех вновь поступающих работников под роспись при приеме на работу, обеспечивать гласность содержания и выполнения Договора.    </w:t>
      </w:r>
    </w:p>
    <w:p w14:paraId="38FD1AA9" w14:textId="77777777" w:rsidR="0077715B" w:rsidRPr="00913BB9" w:rsidRDefault="0077715B" w:rsidP="0077715B">
      <w:pPr>
        <w:widowControl w:val="0"/>
        <w:shd w:val="clear" w:color="auto" w:fill="FFFFFF"/>
        <w:tabs>
          <w:tab w:val="left" w:pos="993"/>
        </w:tabs>
        <w:suppressAutoHyphens w:val="0"/>
        <w:snapToGrid w:val="0"/>
        <w:jc w:val="both"/>
        <w:rPr>
          <w:spacing w:val="-9"/>
          <w:lang w:eastAsia="ru-RU"/>
        </w:rPr>
      </w:pPr>
    </w:p>
    <w:p w14:paraId="60F4A095" w14:textId="46C9BFB3" w:rsidR="0077715B" w:rsidRPr="00913BB9" w:rsidRDefault="0077715B" w:rsidP="0077715B">
      <w:pPr>
        <w:widowControl w:val="0"/>
        <w:shd w:val="clear" w:color="auto" w:fill="FFFFFF"/>
        <w:tabs>
          <w:tab w:val="left" w:pos="993"/>
        </w:tabs>
        <w:suppressAutoHyphens w:val="0"/>
        <w:snapToGrid w:val="0"/>
        <w:jc w:val="both"/>
        <w:rPr>
          <w:spacing w:val="-9"/>
          <w:lang w:eastAsia="ru-RU"/>
        </w:rPr>
      </w:pPr>
      <w:r w:rsidRPr="00913BB9">
        <w:rPr>
          <w:spacing w:val="-9"/>
          <w:lang w:eastAsia="ru-RU"/>
        </w:rPr>
        <w:t>1.20.  При недостижении согласия по отдельным положения</w:t>
      </w:r>
      <w:r w:rsidR="00543CBD" w:rsidRPr="00913BB9">
        <w:rPr>
          <w:spacing w:val="-9"/>
          <w:lang w:eastAsia="ru-RU"/>
        </w:rPr>
        <w:t>м</w:t>
      </w:r>
      <w:r w:rsidRPr="00913BB9">
        <w:rPr>
          <w:spacing w:val="-9"/>
          <w:lang w:eastAsia="ru-RU"/>
        </w:rPr>
        <w:t xml:space="preserve"> проекта договора в течение 3-х месяцев со дня начала переговоров Стороны должны подписать Договор на согласованных условиях с одновременным составлением протокола разногласий (статья 40 ТК РФ).</w:t>
      </w:r>
    </w:p>
    <w:p w14:paraId="23C15025" w14:textId="77777777" w:rsidR="0077715B" w:rsidRPr="00913BB9" w:rsidRDefault="0077715B" w:rsidP="0077715B">
      <w:pPr>
        <w:widowControl w:val="0"/>
        <w:tabs>
          <w:tab w:val="left" w:pos="0"/>
          <w:tab w:val="left" w:pos="993"/>
          <w:tab w:val="left" w:pos="1418"/>
        </w:tabs>
        <w:suppressAutoHyphens w:val="0"/>
        <w:snapToGrid w:val="0"/>
        <w:jc w:val="both"/>
        <w:rPr>
          <w:lang w:eastAsia="ru-RU"/>
        </w:rPr>
      </w:pPr>
    </w:p>
    <w:p w14:paraId="4A2C5104" w14:textId="44CC127D" w:rsidR="0077715B" w:rsidRPr="00913BB9" w:rsidRDefault="0077715B" w:rsidP="0077715B">
      <w:pPr>
        <w:widowControl w:val="0"/>
        <w:tabs>
          <w:tab w:val="left" w:pos="0"/>
          <w:tab w:val="left" w:pos="993"/>
          <w:tab w:val="left" w:pos="1418"/>
        </w:tabs>
        <w:suppressAutoHyphens w:val="0"/>
        <w:snapToGrid w:val="0"/>
        <w:jc w:val="both"/>
        <w:rPr>
          <w:lang w:eastAsia="ru-RU"/>
        </w:rPr>
      </w:pPr>
      <w:r w:rsidRPr="00913BB9">
        <w:rPr>
          <w:lang w:eastAsia="ru-RU"/>
        </w:rPr>
        <w:t>1.21. В Договор в период срока его действия по взаимному согласию Сторон могут быть внесены изменения и дополнения в порядке, установленном статьей</w:t>
      </w:r>
      <w:r w:rsidRPr="00913BB9">
        <w:rPr>
          <w:iCs/>
          <w:lang w:eastAsia="ru-RU"/>
        </w:rPr>
        <w:t xml:space="preserve"> 44 ТК РФ, настоящим Договором</w:t>
      </w:r>
      <w:r w:rsidRPr="00913BB9">
        <w:rPr>
          <w:lang w:eastAsia="ru-RU"/>
        </w:rPr>
        <w:t xml:space="preserve">. Внесение изменений и дополнений производится после предварительного рассмотрения предложений заинтересованной Стороны на заседании постоянно действующей комиссии по разработке, принятию и контролю за выполнением коллективного договора. Вносимые изменения и дополнения в текст Договора не могут ухудшать положения работников по сравнению с ранее действующим Договором, Соглашением и нормами законодательства РФ. </w:t>
      </w:r>
    </w:p>
    <w:p w14:paraId="212CDB6D" w14:textId="77777777" w:rsidR="0077715B" w:rsidRPr="00913BB9" w:rsidRDefault="0077715B" w:rsidP="0077715B">
      <w:pPr>
        <w:shd w:val="clear" w:color="auto" w:fill="FFFFFF"/>
        <w:suppressAutoHyphens w:val="0"/>
        <w:jc w:val="both"/>
        <w:rPr>
          <w:lang w:eastAsia="ru-RU"/>
        </w:rPr>
      </w:pPr>
    </w:p>
    <w:p w14:paraId="50EA9753" w14:textId="63EE24CB" w:rsidR="0077715B" w:rsidRPr="00913BB9" w:rsidRDefault="0077715B" w:rsidP="0077715B">
      <w:pPr>
        <w:shd w:val="clear" w:color="auto" w:fill="FFFFFF"/>
        <w:suppressAutoHyphens w:val="0"/>
        <w:jc w:val="both"/>
        <w:rPr>
          <w:lang w:eastAsia="ru-RU"/>
        </w:rPr>
      </w:pPr>
      <w:r w:rsidRPr="00913BB9">
        <w:rPr>
          <w:lang w:eastAsia="ru-RU"/>
        </w:rPr>
        <w:t>1.22. Принятые Сторонами изменения или дополнения к Договору оформляются дополнительным соглашением, которое является неотъемлемой частью Договора и проходит процедуру уведомительной регистрации (статья 50 ТК РФ).</w:t>
      </w:r>
    </w:p>
    <w:p w14:paraId="52BC23DE" w14:textId="77777777" w:rsidR="0077715B" w:rsidRPr="00913BB9" w:rsidRDefault="0077715B" w:rsidP="0077715B">
      <w:pPr>
        <w:shd w:val="clear" w:color="auto" w:fill="FFFFFF"/>
        <w:suppressAutoHyphens w:val="0"/>
        <w:jc w:val="both"/>
        <w:rPr>
          <w:lang w:eastAsia="ru-RU"/>
        </w:rPr>
      </w:pPr>
    </w:p>
    <w:p w14:paraId="16B8D7E3" w14:textId="4206625A" w:rsidR="0077715B" w:rsidRPr="00913BB9" w:rsidRDefault="0077715B" w:rsidP="0077715B">
      <w:pPr>
        <w:suppressAutoHyphens w:val="0"/>
        <w:jc w:val="both"/>
        <w:rPr>
          <w:lang w:eastAsia="ru-RU"/>
        </w:rPr>
      </w:pPr>
      <w:r w:rsidRPr="00913BB9">
        <w:rPr>
          <w:lang w:eastAsia="ru-RU"/>
        </w:rPr>
        <w:t>1.23. Стороны договорились</w:t>
      </w:r>
      <w:r w:rsidRPr="00913BB9">
        <w:rPr>
          <w:sz w:val="28"/>
          <w:szCs w:val="28"/>
          <w:lang w:eastAsia="ru-RU"/>
        </w:rPr>
        <w:t xml:space="preserve"> </w:t>
      </w:r>
      <w:r w:rsidRPr="00913BB9">
        <w:rPr>
          <w:lang w:eastAsia="ru-RU"/>
        </w:rPr>
        <w:t>осуществлять ежегодный контроль за выполнением Договора на собрании (конференции) работников медицинской организации, в рамках проведения которого Стороны отчитываются о выполнении своих обязательств.</w:t>
      </w:r>
    </w:p>
    <w:p w14:paraId="4C3EE9F1" w14:textId="77777777" w:rsidR="0077715B" w:rsidRPr="00913BB9" w:rsidRDefault="0077715B" w:rsidP="0077715B">
      <w:pPr>
        <w:widowControl w:val="0"/>
        <w:shd w:val="clear" w:color="auto" w:fill="FFFFFF"/>
        <w:tabs>
          <w:tab w:val="left" w:pos="1186"/>
        </w:tabs>
        <w:suppressAutoHyphens w:val="0"/>
        <w:jc w:val="both"/>
        <w:rPr>
          <w:snapToGrid w:val="0"/>
          <w:lang w:eastAsia="ru-RU"/>
        </w:rPr>
      </w:pPr>
    </w:p>
    <w:p w14:paraId="24A1B186" w14:textId="09F7F209" w:rsidR="0077715B" w:rsidRPr="00913BB9" w:rsidRDefault="0077715B" w:rsidP="0077715B">
      <w:pPr>
        <w:widowControl w:val="0"/>
        <w:shd w:val="clear" w:color="auto" w:fill="FFFFFF"/>
        <w:tabs>
          <w:tab w:val="left" w:pos="1186"/>
        </w:tabs>
        <w:suppressAutoHyphens w:val="0"/>
        <w:jc w:val="both"/>
        <w:rPr>
          <w:snapToGrid w:val="0"/>
          <w:lang w:eastAsia="ru-RU"/>
        </w:rPr>
      </w:pPr>
      <w:r w:rsidRPr="00913BB9">
        <w:rPr>
          <w:snapToGrid w:val="0"/>
          <w:lang w:eastAsia="ru-RU"/>
        </w:rPr>
        <w:t xml:space="preserve">1.24. При проведении контроля за выполнением настоящего Договора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 (статья 51 ТК РФ).  За непредставление информации, необходимой для осуществления контроля за выполнением Договора, Стороны несут ответственность в соответствии с действующим законодательством (статья 54 ТК РФ).   </w:t>
      </w:r>
    </w:p>
    <w:p w14:paraId="6A241587" w14:textId="77777777" w:rsidR="0077715B" w:rsidRPr="00913BB9" w:rsidRDefault="0077715B" w:rsidP="0077715B">
      <w:pPr>
        <w:widowControl w:val="0"/>
        <w:suppressAutoHyphens w:val="0"/>
        <w:snapToGrid w:val="0"/>
        <w:jc w:val="both"/>
        <w:rPr>
          <w:lang w:eastAsia="ru-RU"/>
        </w:rPr>
      </w:pPr>
    </w:p>
    <w:p w14:paraId="055AD08F" w14:textId="080D06DC" w:rsidR="0077715B" w:rsidRPr="00913BB9" w:rsidRDefault="0077715B" w:rsidP="0077715B">
      <w:pPr>
        <w:widowControl w:val="0"/>
        <w:suppressAutoHyphens w:val="0"/>
        <w:snapToGrid w:val="0"/>
        <w:jc w:val="both"/>
        <w:rPr>
          <w:lang w:eastAsia="ru-RU"/>
        </w:rPr>
      </w:pPr>
      <w:r w:rsidRPr="00913BB9">
        <w:rPr>
          <w:lang w:eastAsia="ru-RU"/>
        </w:rPr>
        <w:t>1.25. Стороны, виновные в нарушении или невыполнении обязательств, предусмотренных Договором, несут ответственность в соответствии с действующим законодательством (статья 55 ТК РФ).</w:t>
      </w:r>
    </w:p>
    <w:p w14:paraId="07FFC2BD" w14:textId="77777777" w:rsidR="0077715B" w:rsidRPr="00913BB9" w:rsidRDefault="0077715B" w:rsidP="0077715B">
      <w:pPr>
        <w:widowControl w:val="0"/>
        <w:suppressAutoHyphens w:val="0"/>
        <w:snapToGrid w:val="0"/>
        <w:ind w:firstLine="567"/>
        <w:jc w:val="both"/>
        <w:rPr>
          <w:lang w:eastAsia="ru-RU"/>
        </w:rPr>
      </w:pPr>
    </w:p>
    <w:p w14:paraId="79DE7664" w14:textId="77777777" w:rsidR="0077715B" w:rsidRPr="00913BB9" w:rsidRDefault="0077715B" w:rsidP="0077715B">
      <w:pPr>
        <w:widowControl w:val="0"/>
        <w:suppressAutoHyphens w:val="0"/>
        <w:snapToGrid w:val="0"/>
        <w:spacing w:line="276" w:lineRule="auto"/>
        <w:ind w:firstLine="567"/>
        <w:jc w:val="center"/>
        <w:rPr>
          <w:b/>
          <w:spacing w:val="-9"/>
          <w:lang w:eastAsia="ru-RU"/>
        </w:rPr>
      </w:pPr>
      <w:r w:rsidRPr="00913BB9">
        <w:rPr>
          <w:b/>
          <w:lang w:val="en-US" w:eastAsia="ru-RU"/>
        </w:rPr>
        <w:t>II</w:t>
      </w:r>
      <w:r w:rsidRPr="00913BB9">
        <w:rPr>
          <w:b/>
          <w:lang w:eastAsia="ru-RU"/>
        </w:rPr>
        <w:t>.</w:t>
      </w:r>
      <w:r w:rsidRPr="00913BB9">
        <w:rPr>
          <w:lang w:eastAsia="ru-RU"/>
        </w:rPr>
        <w:t xml:space="preserve"> </w:t>
      </w:r>
      <w:r w:rsidRPr="00913BB9">
        <w:rPr>
          <w:b/>
          <w:spacing w:val="-9"/>
          <w:lang w:eastAsia="ru-RU"/>
        </w:rPr>
        <w:t>Трудовые отношения. Содержание и срок трудового договора</w:t>
      </w:r>
    </w:p>
    <w:p w14:paraId="6670E132" w14:textId="77777777" w:rsidR="0077715B" w:rsidRPr="00913BB9" w:rsidRDefault="0077715B" w:rsidP="0077715B">
      <w:pPr>
        <w:widowControl w:val="0"/>
        <w:suppressAutoHyphens w:val="0"/>
        <w:snapToGrid w:val="0"/>
        <w:spacing w:line="276" w:lineRule="auto"/>
        <w:ind w:firstLine="567"/>
        <w:jc w:val="both"/>
        <w:rPr>
          <w:b/>
          <w:spacing w:val="-9"/>
          <w:lang w:eastAsia="ru-RU"/>
        </w:rPr>
      </w:pPr>
    </w:p>
    <w:p w14:paraId="137C3992"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2.1. В области трудовых отношений Стороны договорились, что:</w:t>
      </w:r>
    </w:p>
    <w:p w14:paraId="1FB959ED"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2.1.1. Трудовые отношения – это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труда и права, коллективным договором, соглашениями, локальными нормативными актами, трудовым договором (статья 15 ТК РФ).</w:t>
      </w:r>
    </w:p>
    <w:p w14:paraId="24BBA24E" w14:textId="77777777" w:rsidR="0077715B" w:rsidRPr="00913BB9" w:rsidRDefault="0077715B" w:rsidP="0077715B">
      <w:pPr>
        <w:suppressAutoHyphens w:val="0"/>
        <w:autoSpaceDE w:val="0"/>
        <w:autoSpaceDN w:val="0"/>
        <w:adjustRightInd w:val="0"/>
        <w:spacing w:line="276" w:lineRule="auto"/>
        <w:jc w:val="both"/>
        <w:rPr>
          <w:lang w:eastAsia="ru-RU"/>
        </w:rPr>
      </w:pPr>
    </w:p>
    <w:p w14:paraId="4D4E4F92"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lastRenderedPageBreak/>
        <w:t>2.1.2. Трудовой договор заключается в письменной форме, составляется в двух экземплярах, каждый из которых подписывается сторонами (статья 67 ТК РФ). Содержание трудового договора регламентируется статьей 57 ТК РФ.</w:t>
      </w:r>
    </w:p>
    <w:p w14:paraId="504F6795"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 xml:space="preserve">В трудовом договоре указываются обязательные и дополнительные условия. Условия оплаты труда, включая размер минимального оклада работника, повышающие коэффициенты к минимальным окладам, выплаты компенсационного и стимулирующего характера являются обязательными для включения в трудовой договор, а также обязательным условием трудового договора является уточнение места работы (с указанием структурного подразделения и его местонахождения) и (или) о рабочем месте. </w:t>
      </w:r>
    </w:p>
    <w:p w14:paraId="1145AD47" w14:textId="77777777" w:rsidR="0077715B" w:rsidRPr="00913BB9" w:rsidRDefault="0077715B" w:rsidP="0077715B">
      <w:pPr>
        <w:suppressAutoHyphens w:val="0"/>
        <w:autoSpaceDE w:val="0"/>
        <w:autoSpaceDN w:val="0"/>
        <w:adjustRightInd w:val="0"/>
        <w:spacing w:line="276" w:lineRule="auto"/>
        <w:jc w:val="both"/>
        <w:rPr>
          <w:lang w:eastAsia="ru-RU"/>
        </w:rPr>
      </w:pPr>
    </w:p>
    <w:p w14:paraId="7CFAD7F5" w14:textId="6212D869" w:rsidR="0077715B" w:rsidRPr="00913BB9" w:rsidRDefault="0077715B" w:rsidP="0077715B">
      <w:pPr>
        <w:suppressAutoHyphens w:val="0"/>
        <w:autoSpaceDE w:val="0"/>
        <w:autoSpaceDN w:val="0"/>
        <w:adjustRightInd w:val="0"/>
        <w:spacing w:line="276" w:lineRule="auto"/>
        <w:jc w:val="both"/>
        <w:rPr>
          <w:sz w:val="28"/>
          <w:szCs w:val="28"/>
          <w:lang w:eastAsia="ru-RU"/>
        </w:rPr>
      </w:pPr>
      <w:r w:rsidRPr="00913BB9">
        <w:rPr>
          <w:lang w:eastAsia="ru-RU"/>
        </w:rPr>
        <w:t>2.1.3. Трудовые договоры с работниками о приеме их на работу заключаются на неопределенный срок, за исключением случаев, предусмотренных статьей 59 ТК РФ.</w:t>
      </w:r>
      <w:r w:rsidRPr="00913BB9">
        <w:rPr>
          <w:sz w:val="28"/>
          <w:szCs w:val="28"/>
          <w:lang w:eastAsia="ru-RU"/>
        </w:rPr>
        <w:t xml:space="preserve"> </w:t>
      </w:r>
    </w:p>
    <w:p w14:paraId="49FB3469" w14:textId="77777777" w:rsidR="00C318E9" w:rsidRPr="00913BB9" w:rsidRDefault="00C318E9" w:rsidP="0077715B">
      <w:pPr>
        <w:suppressAutoHyphens w:val="0"/>
        <w:autoSpaceDE w:val="0"/>
        <w:autoSpaceDN w:val="0"/>
        <w:adjustRightInd w:val="0"/>
        <w:spacing w:line="276" w:lineRule="auto"/>
        <w:jc w:val="both"/>
        <w:rPr>
          <w:lang w:eastAsia="ru-RU"/>
        </w:rPr>
      </w:pPr>
    </w:p>
    <w:p w14:paraId="3E3BDF65"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2.1.4. При заключении трудового договора в нем может быть предусмотрено условие об испытании работника в целях проверки его соответствия поручаемой работе, о неразглашении им охраняемой законом тайны, об обязанности работника отработать после обучения не менее установленного договором срока, если обучение производилось за счет средств работодателя. Испытательный срок не может превышать трех месяцев (для руководителей и их заместителей, главных бухгалтеров и их заместителей – не более шести месяцев).</w:t>
      </w:r>
    </w:p>
    <w:p w14:paraId="19F5F63E" w14:textId="77777777" w:rsidR="0077715B" w:rsidRPr="00913BB9" w:rsidRDefault="0077715B" w:rsidP="0077715B">
      <w:pPr>
        <w:suppressAutoHyphens w:val="0"/>
        <w:autoSpaceDE w:val="0"/>
        <w:autoSpaceDN w:val="0"/>
        <w:adjustRightInd w:val="0"/>
        <w:spacing w:line="276" w:lineRule="auto"/>
        <w:jc w:val="both"/>
        <w:rPr>
          <w:lang w:eastAsia="ru-RU"/>
        </w:rPr>
      </w:pPr>
    </w:p>
    <w:p w14:paraId="0BF4661E"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2.1.5. Испытания при приеме на работу не устанавливаются для (статья 70 ТК РФ):</w:t>
      </w:r>
    </w:p>
    <w:p w14:paraId="39FE4C37"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 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14:paraId="6BBEA01C"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 беременных женщин и женщин, имеющих детей в возрасте до полутора лет;</w:t>
      </w:r>
    </w:p>
    <w:p w14:paraId="0B1152FA"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 лиц, не достигших возраста восемнадцати лет;</w:t>
      </w:r>
    </w:p>
    <w:p w14:paraId="32A8FD97"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14:paraId="1815493F"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 лиц, избранных на выборную должность на оплачиваемую работу;</w:t>
      </w:r>
    </w:p>
    <w:p w14:paraId="03A7C2FE"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 лиц, приглашенных на работу в порядке перевода от другого работодателя по согласованию между работодателями;</w:t>
      </w:r>
    </w:p>
    <w:p w14:paraId="55F03A3A"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 лиц, заключающих трудовой договор на срок до двух месяцев.</w:t>
      </w:r>
    </w:p>
    <w:p w14:paraId="7BF6A67F"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суде.</w:t>
      </w:r>
    </w:p>
    <w:p w14:paraId="405E57C3" w14:textId="77777777" w:rsidR="0077715B" w:rsidRPr="00913BB9" w:rsidRDefault="0077715B" w:rsidP="0077715B">
      <w:pPr>
        <w:suppressAutoHyphens w:val="0"/>
        <w:autoSpaceDE w:val="0"/>
        <w:autoSpaceDN w:val="0"/>
        <w:adjustRightInd w:val="0"/>
        <w:spacing w:line="276" w:lineRule="auto"/>
        <w:jc w:val="both"/>
        <w:rPr>
          <w:lang w:eastAsia="ru-RU"/>
        </w:rPr>
      </w:pPr>
    </w:p>
    <w:p w14:paraId="7E59B6F7"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2.1.6. Расторжение трудового договора по инициативе работника регулируется статьей 80 ТК РФ.</w:t>
      </w:r>
    </w:p>
    <w:p w14:paraId="52CD2DD8" w14:textId="77777777" w:rsidR="0077715B" w:rsidRPr="00913BB9" w:rsidRDefault="0077715B" w:rsidP="0077715B">
      <w:pPr>
        <w:suppressAutoHyphens w:val="0"/>
        <w:autoSpaceDE w:val="0"/>
        <w:autoSpaceDN w:val="0"/>
        <w:adjustRightInd w:val="0"/>
        <w:spacing w:line="276" w:lineRule="auto"/>
        <w:jc w:val="both"/>
        <w:rPr>
          <w:lang w:eastAsia="ru-RU"/>
        </w:rPr>
      </w:pPr>
    </w:p>
    <w:p w14:paraId="2464AB16"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2.1.7. Расторжение трудового договора по инициативе работодателя регулируется статьей 81 ТК РФ.</w:t>
      </w:r>
    </w:p>
    <w:p w14:paraId="450428E2" w14:textId="77777777" w:rsidR="0077715B" w:rsidRPr="00913BB9" w:rsidRDefault="0077715B" w:rsidP="0077715B">
      <w:pPr>
        <w:suppressAutoHyphens w:val="0"/>
        <w:autoSpaceDE w:val="0"/>
        <w:autoSpaceDN w:val="0"/>
        <w:adjustRightInd w:val="0"/>
        <w:spacing w:line="276" w:lineRule="auto"/>
        <w:jc w:val="both"/>
        <w:rPr>
          <w:lang w:eastAsia="ru-RU"/>
        </w:rPr>
      </w:pPr>
    </w:p>
    <w:p w14:paraId="4BA1414A"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lastRenderedPageBreak/>
        <w:t>2.1.8. Изменение определённых сторонами условий трудового договора оформляется путем составления дополнительного соглашения между работником и работодателем, являющегося неотъемлемой частью ранее заключенного трудового договора, с учетом положений Договора.</w:t>
      </w:r>
    </w:p>
    <w:p w14:paraId="04528FE6" w14:textId="77777777" w:rsidR="0077715B" w:rsidRPr="00913BB9" w:rsidRDefault="0077715B" w:rsidP="0077715B">
      <w:pPr>
        <w:suppressAutoHyphens w:val="0"/>
        <w:autoSpaceDE w:val="0"/>
        <w:autoSpaceDN w:val="0"/>
        <w:adjustRightInd w:val="0"/>
        <w:spacing w:line="276" w:lineRule="auto"/>
        <w:jc w:val="both"/>
        <w:rPr>
          <w:lang w:eastAsia="ru-RU"/>
        </w:rPr>
      </w:pPr>
    </w:p>
    <w:p w14:paraId="6E672020" w14:textId="1A8D3F01"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2.1.9. Гарантии и компенсации, связанные с расторжением трудового договора в связи с ликвидацией организации, сокращением численности или штата работников, предусмотрены статьями 82, 178–18</w:t>
      </w:r>
      <w:r w:rsidR="00F00041" w:rsidRPr="00913BB9">
        <w:rPr>
          <w:lang w:eastAsia="ru-RU"/>
        </w:rPr>
        <w:t>0</w:t>
      </w:r>
      <w:r w:rsidRPr="00913BB9">
        <w:rPr>
          <w:lang w:eastAsia="ru-RU"/>
        </w:rPr>
        <w:t xml:space="preserve"> ТК РФ, Законом РФ «О занятости населения в Российской Федерации», Соглашением.</w:t>
      </w:r>
    </w:p>
    <w:p w14:paraId="054866F6"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В случае ликвидации медицинской организации либо сокращения численности или штата работников, возможного расторжения трудовых договоров с работниками персонально и в письменной форме под роспись, работодатели сообщают об этом работникам, а также информируют Профсоюзный комитет (с приложением проекта приказа, а также копий документов, являющихся основанием для принятия указанного решения) и органы службы занятости не позднее, чем за два месяца до начала проведения соответствующих мероприятий с указанием должности, профессии, специальности и квалификационных требований к ним, условий оплаты труда каждого конкретного работника, а в случае, если это может привести к массовому увольнению работников, - не позднее, чем за три месяца до начала проведения соответствующих мероприятий.</w:t>
      </w:r>
    </w:p>
    <w:p w14:paraId="45A29E3E" w14:textId="77777777" w:rsidR="0077715B" w:rsidRPr="00913BB9" w:rsidRDefault="0077715B" w:rsidP="0077715B">
      <w:pPr>
        <w:suppressAutoHyphens w:val="0"/>
        <w:autoSpaceDE w:val="0"/>
        <w:autoSpaceDN w:val="0"/>
        <w:adjustRightInd w:val="0"/>
        <w:spacing w:line="276" w:lineRule="auto"/>
        <w:jc w:val="both"/>
        <w:rPr>
          <w:lang w:eastAsia="ru-RU"/>
        </w:rPr>
      </w:pPr>
    </w:p>
    <w:p w14:paraId="0A9D972E"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2.1.10. Стороны обязуются выполнять условия заключенного трудового договора.  Работодатель не вправе требовать от работника выполнения работы, не обусловленной трудовым договором (статья 60 ТК РФ).</w:t>
      </w:r>
    </w:p>
    <w:p w14:paraId="5ABD6D57" w14:textId="77777777" w:rsidR="0077715B" w:rsidRPr="00913BB9" w:rsidRDefault="0077715B" w:rsidP="0077715B">
      <w:pPr>
        <w:suppressAutoHyphens w:val="0"/>
        <w:autoSpaceDE w:val="0"/>
        <w:autoSpaceDN w:val="0"/>
        <w:adjustRightInd w:val="0"/>
        <w:spacing w:line="276" w:lineRule="auto"/>
        <w:jc w:val="both"/>
        <w:rPr>
          <w:lang w:eastAsia="ru-RU"/>
        </w:rPr>
      </w:pPr>
    </w:p>
    <w:p w14:paraId="30189433"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2.1.11. На трудовые отношения между работником, являющим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  (глава 50.1 ТК РФ).</w:t>
      </w:r>
    </w:p>
    <w:p w14:paraId="39FA2A17" w14:textId="77777777" w:rsidR="0077715B" w:rsidRPr="00913BB9" w:rsidRDefault="0077715B" w:rsidP="0077715B">
      <w:pPr>
        <w:suppressAutoHyphens w:val="0"/>
        <w:autoSpaceDE w:val="0"/>
        <w:autoSpaceDN w:val="0"/>
        <w:adjustRightInd w:val="0"/>
        <w:spacing w:line="276" w:lineRule="auto"/>
        <w:jc w:val="both"/>
        <w:rPr>
          <w:lang w:eastAsia="ru-RU"/>
        </w:rPr>
      </w:pPr>
    </w:p>
    <w:p w14:paraId="4D2D8BB9"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 xml:space="preserve">2.1.12. Изменение подведомственности (подчиненности) организации или её реорганизация (слияние, присоединение, разделение, выделение, преобразование) либо изменение типа учреждения не может являться основанием для расторжения трудовых договоров с работниками, а также для изменения определенных сторонами условий трудового договора. </w:t>
      </w:r>
    </w:p>
    <w:p w14:paraId="67560A1A"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 xml:space="preserve">Смена собственника имущества организации не является основанием для расторжения трудовых договоров с работниками организации, за исключением случаев предусмотренных законодательством РФ (статья 75 ТК РФ). </w:t>
      </w:r>
    </w:p>
    <w:p w14:paraId="6ACE75BD" w14:textId="77777777" w:rsidR="0077715B" w:rsidRPr="00913BB9" w:rsidRDefault="0077715B" w:rsidP="0077715B">
      <w:pPr>
        <w:suppressAutoHyphens w:val="0"/>
        <w:autoSpaceDE w:val="0"/>
        <w:autoSpaceDN w:val="0"/>
        <w:adjustRightInd w:val="0"/>
        <w:spacing w:line="276" w:lineRule="auto"/>
        <w:jc w:val="both"/>
        <w:rPr>
          <w:lang w:eastAsia="ru-RU"/>
        </w:rPr>
      </w:pPr>
    </w:p>
    <w:p w14:paraId="0D87BBE4" w14:textId="16045E9D" w:rsidR="0077715B" w:rsidRPr="00913BB9" w:rsidRDefault="0077715B" w:rsidP="0077715B">
      <w:pPr>
        <w:suppressAutoHyphens w:val="0"/>
        <w:autoSpaceDE w:val="0"/>
        <w:autoSpaceDN w:val="0"/>
        <w:adjustRightInd w:val="0"/>
        <w:spacing w:line="276" w:lineRule="auto"/>
        <w:jc w:val="both"/>
        <w:rPr>
          <w:color w:val="FF0000"/>
          <w:lang w:eastAsia="ru-RU"/>
        </w:rPr>
      </w:pPr>
      <w:r w:rsidRPr="00913BB9">
        <w:rPr>
          <w:lang w:eastAsia="ru-RU"/>
        </w:rPr>
        <w:t xml:space="preserve">2.1.13. В случае отсутствия у работодателя работы, на которую может быть переведен работник, нуждающийся в переводе в соответствии с медицинским заключением, работодатель на весь указанный в медицинском заключении срок отстраняет работника от работы с сохранением места работы (должности) (статья 73 ТК РФ). </w:t>
      </w:r>
    </w:p>
    <w:p w14:paraId="2B3FC06B" w14:textId="77777777" w:rsidR="0077715B" w:rsidRPr="00913BB9" w:rsidRDefault="0077715B" w:rsidP="0077715B">
      <w:pPr>
        <w:suppressAutoHyphens w:val="0"/>
        <w:autoSpaceDE w:val="0"/>
        <w:autoSpaceDN w:val="0"/>
        <w:adjustRightInd w:val="0"/>
        <w:spacing w:line="276" w:lineRule="auto"/>
        <w:jc w:val="both"/>
        <w:rPr>
          <w:lang w:eastAsia="ru-RU"/>
        </w:rPr>
      </w:pPr>
    </w:p>
    <w:p w14:paraId="47C59140"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 xml:space="preserve">2.1.14. Локальный нормативный акт в медицинской организации – это документ, содержащий нормы трудового права и иных нормативно-правовых актов, содержащих нормы трудового права, </w:t>
      </w:r>
      <w:r w:rsidRPr="00913BB9">
        <w:rPr>
          <w:lang w:eastAsia="ru-RU"/>
        </w:rPr>
        <w:lastRenderedPageBreak/>
        <w:t>затрагивающий интересы работников, и принимаемый в пределах компетенции работодателя с учетом мнения Профсоюзного комитета, в установленном законом порядке.</w:t>
      </w:r>
    </w:p>
    <w:p w14:paraId="01622FED" w14:textId="77777777" w:rsidR="0077715B" w:rsidRPr="00913BB9" w:rsidRDefault="0077715B" w:rsidP="0077715B">
      <w:pPr>
        <w:suppressAutoHyphens w:val="0"/>
        <w:autoSpaceDE w:val="0"/>
        <w:autoSpaceDN w:val="0"/>
        <w:adjustRightInd w:val="0"/>
        <w:spacing w:line="276" w:lineRule="auto"/>
        <w:jc w:val="both"/>
        <w:rPr>
          <w:lang w:eastAsia="ru-RU"/>
        </w:rPr>
      </w:pPr>
    </w:p>
    <w:p w14:paraId="2ED54B40"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2.1.15. Разработка, а также внесение изменений и дополнений в должностную инструкцию (функциональные обязанности) работника производится по согласованию (с учетом мотивированного мнения) с выборным профсоюзным органом.</w:t>
      </w:r>
    </w:p>
    <w:p w14:paraId="47B499E9"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Локальные нормативные акты, связанные с внедрением профессиональных стандартов, принимаются с учетом мнения Профсоюзного комитета, в установленном ТК РФ порядке.</w:t>
      </w:r>
    </w:p>
    <w:p w14:paraId="768165CE" w14:textId="77777777" w:rsidR="0077715B" w:rsidRPr="00913BB9" w:rsidRDefault="0077715B" w:rsidP="0077715B">
      <w:pPr>
        <w:suppressAutoHyphens w:val="0"/>
        <w:autoSpaceDE w:val="0"/>
        <w:autoSpaceDN w:val="0"/>
        <w:adjustRightInd w:val="0"/>
        <w:spacing w:line="276" w:lineRule="auto"/>
        <w:jc w:val="both"/>
        <w:rPr>
          <w:lang w:eastAsia="ru-RU"/>
        </w:rPr>
      </w:pPr>
    </w:p>
    <w:p w14:paraId="5D2B9668"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 xml:space="preserve">2.2. </w:t>
      </w:r>
      <w:r w:rsidRPr="00913BB9">
        <w:rPr>
          <w:b/>
          <w:bCs/>
          <w:lang w:eastAsia="ru-RU"/>
        </w:rPr>
        <w:t>Работодатель обязуется:</w:t>
      </w:r>
    </w:p>
    <w:p w14:paraId="2829BBCE" w14:textId="413F29B6" w:rsidR="00C318E9" w:rsidRPr="00913BB9" w:rsidRDefault="0077715B" w:rsidP="00E9013F">
      <w:pPr>
        <w:pStyle w:val="s1"/>
        <w:shd w:val="clear" w:color="auto" w:fill="FFFFFF"/>
        <w:spacing w:before="0" w:beforeAutospacing="0" w:after="0" w:afterAutospacing="0" w:line="276" w:lineRule="auto"/>
        <w:jc w:val="both"/>
        <w:rPr>
          <w:color w:val="22272F"/>
        </w:rPr>
      </w:pPr>
      <w:r w:rsidRPr="00913BB9">
        <w:t xml:space="preserve">2.2.1. </w:t>
      </w:r>
      <w:r w:rsidR="00E9013F" w:rsidRPr="00913BB9">
        <w:t>Оформлять п</w:t>
      </w:r>
      <w:r w:rsidR="00C318E9" w:rsidRPr="00913BB9">
        <w:rPr>
          <w:color w:val="22272F"/>
        </w:rPr>
        <w:t>рием на работу трудовым договором. Работодатель вправе издать на основании заключенного трудового договора </w:t>
      </w:r>
      <w:hyperlink r:id="rId8" w:anchor="/document/12134807/entry/1000" w:history="1">
        <w:r w:rsidR="00C318E9" w:rsidRPr="00913BB9">
          <w:t>приказ (распоряжение)</w:t>
        </w:r>
      </w:hyperlink>
      <w:r w:rsidR="00C318E9" w:rsidRPr="00913BB9">
        <w:t> </w:t>
      </w:r>
      <w:r w:rsidR="00C318E9" w:rsidRPr="00913BB9">
        <w:rPr>
          <w:color w:val="22272F"/>
        </w:rPr>
        <w:t>о приеме на работу. Содержание приказа (распоряжения) работодателя должно соответствовать условиям заключенного трудового договора.</w:t>
      </w:r>
    </w:p>
    <w:p w14:paraId="14F37738" w14:textId="3F5D4B18" w:rsidR="00C318E9" w:rsidRPr="00913BB9" w:rsidRDefault="00E9013F" w:rsidP="00E9013F">
      <w:pPr>
        <w:shd w:val="clear" w:color="auto" w:fill="FFFFFF"/>
        <w:suppressAutoHyphens w:val="0"/>
        <w:spacing w:line="276" w:lineRule="auto"/>
        <w:jc w:val="both"/>
        <w:rPr>
          <w:color w:val="22272F"/>
          <w:lang w:eastAsia="ru-RU"/>
        </w:rPr>
      </w:pPr>
      <w:r w:rsidRPr="00913BB9">
        <w:rPr>
          <w:color w:val="22272F"/>
          <w:lang w:eastAsia="ru-RU"/>
        </w:rPr>
        <w:t>Ознакомить работника п</w:t>
      </w:r>
      <w:r w:rsidR="00C318E9" w:rsidRPr="00913BB9">
        <w:rPr>
          <w:color w:val="22272F"/>
          <w:lang w:eastAsia="ru-RU"/>
        </w:rPr>
        <w:t>ри приеме на работу (до подписания трудового договора) под роспись с </w:t>
      </w:r>
      <w:hyperlink r:id="rId9" w:anchor="/document/12125268/entry/1894" w:history="1">
        <w:r w:rsidR="00C318E9" w:rsidRPr="00913BB9">
          <w:rPr>
            <w:lang w:eastAsia="ru-RU"/>
          </w:rPr>
          <w:t>правилами</w:t>
        </w:r>
      </w:hyperlink>
      <w:r w:rsidR="00C318E9" w:rsidRPr="00913BB9">
        <w:rPr>
          <w:color w:val="22272F"/>
          <w:lang w:eastAsia="ru-RU"/>
        </w:rPr>
        <w:t>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14:paraId="6D372F6E" w14:textId="5B315B5C" w:rsidR="0077715B" w:rsidRPr="00913BB9" w:rsidRDefault="0077715B" w:rsidP="0077715B">
      <w:pPr>
        <w:suppressAutoHyphens w:val="0"/>
        <w:autoSpaceDE w:val="0"/>
        <w:autoSpaceDN w:val="0"/>
        <w:adjustRightInd w:val="0"/>
        <w:spacing w:line="276" w:lineRule="auto"/>
        <w:jc w:val="both"/>
        <w:rPr>
          <w:lang w:eastAsia="ru-RU"/>
        </w:rPr>
      </w:pPr>
    </w:p>
    <w:p w14:paraId="79237D2D"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2.2.2. Осуществлять перевод работников на другую работу, изменение определенных сторонами условий трудового договора по причинам, связанным с изменением организационных или технологических условий труда, временный перевод на другую работу в случаях производственной необходимости и простоя, перевод в соответствии с медицинским заключением, в строгом соответствии с требованиями статей 72–74 ТК РФ).</w:t>
      </w:r>
    </w:p>
    <w:p w14:paraId="61862F0B" w14:textId="77777777" w:rsidR="0077715B" w:rsidRPr="00913BB9" w:rsidRDefault="0077715B" w:rsidP="0077715B">
      <w:pPr>
        <w:suppressAutoHyphens w:val="0"/>
        <w:autoSpaceDE w:val="0"/>
        <w:autoSpaceDN w:val="0"/>
        <w:adjustRightInd w:val="0"/>
        <w:spacing w:line="276" w:lineRule="auto"/>
        <w:jc w:val="both"/>
        <w:rPr>
          <w:lang w:eastAsia="ru-RU"/>
        </w:rPr>
      </w:pPr>
    </w:p>
    <w:p w14:paraId="73C79109"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2.2.3. В случае изменения организационных или технологических условий труда в организации предлагать работнику все имеющиеся у него вакансии, в том числе и в других местностях (обособленных структурных подразделениях).</w:t>
      </w:r>
    </w:p>
    <w:p w14:paraId="4A13F084" w14:textId="77777777" w:rsidR="0077715B" w:rsidRPr="00913BB9" w:rsidRDefault="0077715B" w:rsidP="0077715B">
      <w:pPr>
        <w:suppressAutoHyphens w:val="0"/>
        <w:autoSpaceDE w:val="0"/>
        <w:autoSpaceDN w:val="0"/>
        <w:adjustRightInd w:val="0"/>
        <w:spacing w:line="276" w:lineRule="auto"/>
        <w:jc w:val="both"/>
        <w:rPr>
          <w:lang w:eastAsia="ru-RU"/>
        </w:rPr>
      </w:pPr>
    </w:p>
    <w:p w14:paraId="79FEE7AB"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2.2.4. Соблюдать требования при обработке и передаче персональных данных работника и гарантии их защиты, установленные статьями 86, 88 ТК РФ; утвердить порядок хранения и использования персональных данных работника (статья 87 ТК РФ).</w:t>
      </w:r>
    </w:p>
    <w:p w14:paraId="430A84A8" w14:textId="77777777" w:rsidR="0077715B" w:rsidRPr="00913BB9" w:rsidRDefault="0077715B" w:rsidP="0077715B">
      <w:pPr>
        <w:shd w:val="clear" w:color="auto" w:fill="FFFFFF"/>
        <w:tabs>
          <w:tab w:val="left" w:pos="0"/>
        </w:tabs>
        <w:suppressAutoHyphens w:val="0"/>
        <w:spacing w:line="276" w:lineRule="auto"/>
        <w:jc w:val="both"/>
        <w:rPr>
          <w:lang w:eastAsia="ru-RU"/>
        </w:rPr>
      </w:pPr>
    </w:p>
    <w:p w14:paraId="058FEC7D" w14:textId="77777777" w:rsidR="0077715B" w:rsidRPr="00913BB9" w:rsidRDefault="0077715B" w:rsidP="0077715B">
      <w:pPr>
        <w:shd w:val="clear" w:color="auto" w:fill="FFFFFF"/>
        <w:tabs>
          <w:tab w:val="left" w:pos="0"/>
        </w:tabs>
        <w:suppressAutoHyphens w:val="0"/>
        <w:spacing w:line="276" w:lineRule="auto"/>
        <w:jc w:val="both"/>
        <w:rPr>
          <w:lang w:eastAsia="ru-RU"/>
        </w:rPr>
      </w:pPr>
      <w:r w:rsidRPr="00913BB9">
        <w:rPr>
          <w:lang w:eastAsia="ru-RU"/>
        </w:rPr>
        <w:t xml:space="preserve">2.3. </w:t>
      </w:r>
      <w:r w:rsidRPr="00913BB9">
        <w:rPr>
          <w:b/>
          <w:bCs/>
          <w:lang w:eastAsia="ru-RU"/>
        </w:rPr>
        <w:t>Профсоюзный комитет обязуется:</w:t>
      </w:r>
    </w:p>
    <w:p w14:paraId="7D702783" w14:textId="77777777" w:rsidR="0077715B" w:rsidRPr="00913BB9" w:rsidRDefault="0077715B" w:rsidP="0077715B">
      <w:pPr>
        <w:shd w:val="clear" w:color="auto" w:fill="FFFFFF"/>
        <w:tabs>
          <w:tab w:val="left" w:pos="0"/>
        </w:tabs>
        <w:suppressAutoHyphens w:val="0"/>
        <w:spacing w:line="276" w:lineRule="auto"/>
        <w:jc w:val="both"/>
        <w:rPr>
          <w:lang w:eastAsia="ru-RU"/>
        </w:rPr>
      </w:pPr>
      <w:r w:rsidRPr="00913BB9">
        <w:rPr>
          <w:lang w:eastAsia="ru-RU"/>
        </w:rPr>
        <w:t>2.3.1. Осуществлять контроль за соблюдением Работодателем законодательства о труде при заключении, изменении и расторжении трудовых договоров с работниками.</w:t>
      </w:r>
    </w:p>
    <w:p w14:paraId="52A8BDF5" w14:textId="77777777" w:rsidR="0077715B" w:rsidRPr="00913BB9" w:rsidRDefault="0077715B" w:rsidP="0077715B">
      <w:pPr>
        <w:shd w:val="clear" w:color="auto" w:fill="FFFFFF"/>
        <w:tabs>
          <w:tab w:val="left" w:pos="0"/>
        </w:tabs>
        <w:suppressAutoHyphens w:val="0"/>
        <w:spacing w:line="276" w:lineRule="auto"/>
        <w:jc w:val="both"/>
        <w:rPr>
          <w:lang w:eastAsia="ru-RU"/>
        </w:rPr>
      </w:pPr>
    </w:p>
    <w:p w14:paraId="2E8C331A" w14:textId="77777777" w:rsidR="0077715B" w:rsidRPr="00913BB9" w:rsidRDefault="0077715B" w:rsidP="0077715B">
      <w:pPr>
        <w:shd w:val="clear" w:color="auto" w:fill="FFFFFF"/>
        <w:tabs>
          <w:tab w:val="left" w:pos="0"/>
        </w:tabs>
        <w:suppressAutoHyphens w:val="0"/>
        <w:spacing w:line="276" w:lineRule="auto"/>
        <w:jc w:val="both"/>
        <w:rPr>
          <w:lang w:eastAsia="ru-RU"/>
        </w:rPr>
      </w:pPr>
      <w:r w:rsidRPr="00913BB9">
        <w:rPr>
          <w:lang w:eastAsia="ru-RU"/>
        </w:rPr>
        <w:t>2.3.2. Представлять в установленные сроки мотивированное мнение при расторжении Работодателем трудовых договоров с работниками – членами Профсоюза (статьи 372, 373 ТК РФ).</w:t>
      </w:r>
    </w:p>
    <w:p w14:paraId="539130C7" w14:textId="77777777" w:rsidR="0077715B" w:rsidRPr="00913BB9" w:rsidRDefault="0077715B" w:rsidP="0077715B">
      <w:pPr>
        <w:shd w:val="clear" w:color="auto" w:fill="FFFFFF"/>
        <w:tabs>
          <w:tab w:val="left" w:pos="0"/>
        </w:tabs>
        <w:suppressAutoHyphens w:val="0"/>
        <w:spacing w:line="276" w:lineRule="auto"/>
        <w:jc w:val="both"/>
        <w:rPr>
          <w:lang w:eastAsia="ru-RU"/>
        </w:rPr>
      </w:pPr>
    </w:p>
    <w:p w14:paraId="04093550" w14:textId="77777777" w:rsidR="0077715B" w:rsidRPr="00913BB9" w:rsidRDefault="0077715B" w:rsidP="0077715B">
      <w:pPr>
        <w:shd w:val="clear" w:color="auto" w:fill="FFFFFF"/>
        <w:tabs>
          <w:tab w:val="left" w:pos="0"/>
        </w:tabs>
        <w:suppressAutoHyphens w:val="0"/>
        <w:spacing w:line="276" w:lineRule="auto"/>
        <w:jc w:val="both"/>
        <w:rPr>
          <w:lang w:eastAsia="ru-RU"/>
        </w:rPr>
      </w:pPr>
      <w:r w:rsidRPr="00913BB9">
        <w:rPr>
          <w:lang w:eastAsia="ru-RU"/>
        </w:rPr>
        <w:t>2.3.3. Обеспечивать защиту и представительство работников – членов Профсоюза в судебных инстанциях, в комиссии по трудовым спорам, при рассмотрении вопросов, связанных с заключением, изменением, или расторжением трудовых договоров, пенсионным и иным вопросам.</w:t>
      </w:r>
    </w:p>
    <w:p w14:paraId="704EEA91" w14:textId="77777777" w:rsidR="0077715B" w:rsidRPr="00913BB9" w:rsidRDefault="0077715B" w:rsidP="0077715B">
      <w:pPr>
        <w:shd w:val="clear" w:color="auto" w:fill="FFFFFF"/>
        <w:tabs>
          <w:tab w:val="left" w:pos="0"/>
        </w:tabs>
        <w:suppressAutoHyphens w:val="0"/>
        <w:spacing w:line="276" w:lineRule="auto"/>
        <w:jc w:val="both"/>
        <w:rPr>
          <w:lang w:eastAsia="ru-RU"/>
        </w:rPr>
      </w:pPr>
    </w:p>
    <w:p w14:paraId="0E738050" w14:textId="7E460169" w:rsidR="0077715B" w:rsidRPr="00913BB9" w:rsidRDefault="0077715B" w:rsidP="0077715B">
      <w:pPr>
        <w:shd w:val="clear" w:color="auto" w:fill="FFFFFF"/>
        <w:tabs>
          <w:tab w:val="left" w:pos="0"/>
        </w:tabs>
        <w:suppressAutoHyphens w:val="0"/>
        <w:spacing w:line="276" w:lineRule="auto"/>
        <w:jc w:val="both"/>
        <w:rPr>
          <w:lang w:eastAsia="ru-RU"/>
        </w:rPr>
      </w:pPr>
      <w:r w:rsidRPr="00913BB9">
        <w:rPr>
          <w:lang w:eastAsia="ru-RU"/>
        </w:rPr>
        <w:t>2.</w:t>
      </w:r>
      <w:r w:rsidR="00FB5A1B">
        <w:rPr>
          <w:lang w:eastAsia="ru-RU"/>
        </w:rPr>
        <w:t>4</w:t>
      </w:r>
      <w:r w:rsidRPr="00913BB9">
        <w:rPr>
          <w:lang w:eastAsia="ru-RU"/>
        </w:rPr>
        <w:t>. Работодатель вправе принять решение о введении электронного документооборота на основании локального нормативного акта, который принимается им с учетом мнения Профсоюзного комитета в порядке, установленном статьей 372 ТК РФ, который должен содержать:</w:t>
      </w:r>
    </w:p>
    <w:p w14:paraId="000E32F1" w14:textId="4C17B237" w:rsidR="0077715B" w:rsidRPr="00913BB9" w:rsidRDefault="0077715B" w:rsidP="0077715B">
      <w:pPr>
        <w:shd w:val="clear" w:color="auto" w:fill="FFFFFF"/>
        <w:tabs>
          <w:tab w:val="left" w:pos="0"/>
        </w:tabs>
        <w:suppressAutoHyphens w:val="0"/>
        <w:spacing w:line="276" w:lineRule="auto"/>
        <w:jc w:val="both"/>
        <w:rPr>
          <w:lang w:eastAsia="ru-RU"/>
        </w:rPr>
      </w:pPr>
      <w:r w:rsidRPr="00913BB9">
        <w:rPr>
          <w:lang w:eastAsia="ru-RU"/>
        </w:rPr>
        <w:lastRenderedPageBreak/>
        <w:t>2.</w:t>
      </w:r>
      <w:r w:rsidR="00FB5A1B">
        <w:rPr>
          <w:lang w:eastAsia="ru-RU"/>
        </w:rPr>
        <w:t>4</w:t>
      </w:r>
      <w:r w:rsidRPr="00913BB9">
        <w:rPr>
          <w:lang w:eastAsia="ru-RU"/>
        </w:rPr>
        <w:t>.1. сведения об информационной системе (информационных системах), с использованием которой работодатель будет осуществлять электронный документооборот;</w:t>
      </w:r>
    </w:p>
    <w:p w14:paraId="3BC4EBAB" w14:textId="1F1BFD44" w:rsidR="0077715B" w:rsidRPr="00913BB9" w:rsidRDefault="0077715B" w:rsidP="0077715B">
      <w:pPr>
        <w:shd w:val="clear" w:color="auto" w:fill="FFFFFF"/>
        <w:tabs>
          <w:tab w:val="left" w:pos="0"/>
        </w:tabs>
        <w:suppressAutoHyphens w:val="0"/>
        <w:spacing w:line="276" w:lineRule="auto"/>
        <w:jc w:val="both"/>
        <w:rPr>
          <w:lang w:eastAsia="ru-RU"/>
        </w:rPr>
      </w:pPr>
      <w:r w:rsidRPr="00913BB9">
        <w:rPr>
          <w:lang w:eastAsia="ru-RU"/>
        </w:rPr>
        <w:t>2.</w:t>
      </w:r>
      <w:r w:rsidR="00FB5A1B">
        <w:rPr>
          <w:lang w:eastAsia="ru-RU"/>
        </w:rPr>
        <w:t>4</w:t>
      </w:r>
      <w:r w:rsidRPr="00913BB9">
        <w:rPr>
          <w:lang w:eastAsia="ru-RU"/>
        </w:rPr>
        <w:t>.2. порядок доступа к информационной системе работодателя (при необходимости);</w:t>
      </w:r>
    </w:p>
    <w:p w14:paraId="0C91C7BB" w14:textId="319A93E9" w:rsidR="0077715B" w:rsidRPr="00913BB9" w:rsidRDefault="0077715B" w:rsidP="0077715B">
      <w:pPr>
        <w:shd w:val="clear" w:color="auto" w:fill="FFFFFF"/>
        <w:tabs>
          <w:tab w:val="left" w:pos="0"/>
        </w:tabs>
        <w:suppressAutoHyphens w:val="0"/>
        <w:spacing w:line="276" w:lineRule="auto"/>
        <w:jc w:val="both"/>
        <w:rPr>
          <w:lang w:eastAsia="ru-RU"/>
        </w:rPr>
      </w:pPr>
      <w:r w:rsidRPr="00913BB9">
        <w:rPr>
          <w:lang w:eastAsia="ru-RU"/>
        </w:rPr>
        <w:t>2.</w:t>
      </w:r>
      <w:r w:rsidR="00FB5A1B">
        <w:rPr>
          <w:lang w:eastAsia="ru-RU"/>
        </w:rPr>
        <w:t>4</w:t>
      </w:r>
      <w:r w:rsidRPr="00913BB9">
        <w:rPr>
          <w:lang w:eastAsia="ru-RU"/>
        </w:rPr>
        <w:t>.3. перечень электронных документов и перечень категорий работников, в отношении которых осуществляется электронный документооборот;</w:t>
      </w:r>
    </w:p>
    <w:p w14:paraId="4FA8126C" w14:textId="4F033667" w:rsidR="0077715B" w:rsidRPr="00913BB9" w:rsidRDefault="0077715B" w:rsidP="0077715B">
      <w:pPr>
        <w:shd w:val="clear" w:color="auto" w:fill="FFFFFF"/>
        <w:tabs>
          <w:tab w:val="left" w:pos="0"/>
        </w:tabs>
        <w:suppressAutoHyphens w:val="0"/>
        <w:spacing w:line="276" w:lineRule="auto"/>
        <w:jc w:val="both"/>
        <w:rPr>
          <w:lang w:eastAsia="ru-RU"/>
        </w:rPr>
      </w:pPr>
      <w:r w:rsidRPr="00913BB9">
        <w:rPr>
          <w:lang w:eastAsia="ru-RU"/>
        </w:rPr>
        <w:t>2.</w:t>
      </w:r>
      <w:r w:rsidR="00FB5A1B">
        <w:rPr>
          <w:lang w:eastAsia="ru-RU"/>
        </w:rPr>
        <w:t>4</w:t>
      </w:r>
      <w:r w:rsidRPr="00913BB9">
        <w:rPr>
          <w:lang w:eastAsia="ru-RU"/>
        </w:rPr>
        <w:t>.4. срок уведомления работников о переходе на взаимодействие с работодателем посредством электронного документооборота, а также сведения о дате введения электронного документооборота, устанавливаемой не ранее дня истечения срока указанного уведомления.</w:t>
      </w:r>
    </w:p>
    <w:p w14:paraId="7DD789A1" w14:textId="77777777" w:rsidR="0077715B" w:rsidRPr="00913BB9" w:rsidRDefault="0077715B" w:rsidP="0077715B">
      <w:pPr>
        <w:shd w:val="clear" w:color="auto" w:fill="FFFFFF"/>
        <w:tabs>
          <w:tab w:val="left" w:pos="0"/>
        </w:tabs>
        <w:suppressAutoHyphens w:val="0"/>
        <w:spacing w:line="276" w:lineRule="auto"/>
        <w:jc w:val="both"/>
        <w:rPr>
          <w:lang w:eastAsia="ru-RU"/>
        </w:rPr>
      </w:pPr>
    </w:p>
    <w:p w14:paraId="50C7E1DE" w14:textId="58B38ADD" w:rsidR="0077715B" w:rsidRPr="00913BB9" w:rsidRDefault="0077715B" w:rsidP="0077715B">
      <w:pPr>
        <w:shd w:val="clear" w:color="auto" w:fill="FFFFFF"/>
        <w:tabs>
          <w:tab w:val="left" w:pos="0"/>
        </w:tabs>
        <w:suppressAutoHyphens w:val="0"/>
        <w:spacing w:line="276" w:lineRule="auto"/>
        <w:jc w:val="both"/>
        <w:rPr>
          <w:lang w:eastAsia="ru-RU"/>
        </w:rPr>
      </w:pPr>
      <w:r w:rsidRPr="00913BB9">
        <w:rPr>
          <w:lang w:eastAsia="ru-RU"/>
        </w:rPr>
        <w:t>2.</w:t>
      </w:r>
      <w:r w:rsidR="00FB5A1B">
        <w:rPr>
          <w:lang w:eastAsia="ru-RU"/>
        </w:rPr>
        <w:t>5</w:t>
      </w:r>
      <w:r w:rsidRPr="00913BB9">
        <w:rPr>
          <w:lang w:eastAsia="ru-RU"/>
        </w:rPr>
        <w:t>. Порядок осуществления электронного документооборота утверждается работодателем с учетом мнения Профсоюзного комитета в порядке, установленном статьей 372 ТК РФ, и должен предусматривать:</w:t>
      </w:r>
    </w:p>
    <w:p w14:paraId="1F30EF92" w14:textId="78288FDE" w:rsidR="0077715B" w:rsidRPr="00913BB9" w:rsidRDefault="0077715B" w:rsidP="0077715B">
      <w:pPr>
        <w:shd w:val="clear" w:color="auto" w:fill="FFFFFF"/>
        <w:tabs>
          <w:tab w:val="left" w:pos="0"/>
        </w:tabs>
        <w:suppressAutoHyphens w:val="0"/>
        <w:spacing w:line="276" w:lineRule="auto"/>
        <w:jc w:val="both"/>
        <w:rPr>
          <w:lang w:eastAsia="ru-RU"/>
        </w:rPr>
      </w:pPr>
      <w:r w:rsidRPr="00913BB9">
        <w:rPr>
          <w:lang w:eastAsia="ru-RU"/>
        </w:rPr>
        <w:t>2.</w:t>
      </w:r>
      <w:r w:rsidR="00FB5A1B">
        <w:rPr>
          <w:lang w:eastAsia="ru-RU"/>
        </w:rPr>
        <w:t>5</w:t>
      </w:r>
      <w:r w:rsidRPr="00913BB9">
        <w:rPr>
          <w:lang w:eastAsia="ru-RU"/>
        </w:rPr>
        <w:t>.1 сроки подписания работником электронных документов и (или) ознакомления с ними с учетом рабочего времени работника, периодичность такого подписания и ознакомления;</w:t>
      </w:r>
    </w:p>
    <w:p w14:paraId="3363796C" w14:textId="52D8BF71" w:rsidR="0077715B" w:rsidRPr="00913BB9" w:rsidRDefault="0077715B" w:rsidP="0077715B">
      <w:pPr>
        <w:shd w:val="clear" w:color="auto" w:fill="FFFFFF"/>
        <w:tabs>
          <w:tab w:val="left" w:pos="0"/>
        </w:tabs>
        <w:suppressAutoHyphens w:val="0"/>
        <w:spacing w:line="276" w:lineRule="auto"/>
        <w:jc w:val="both"/>
        <w:rPr>
          <w:lang w:eastAsia="ru-RU"/>
        </w:rPr>
      </w:pPr>
      <w:r w:rsidRPr="00913BB9">
        <w:rPr>
          <w:lang w:eastAsia="ru-RU"/>
        </w:rPr>
        <w:t>2.</w:t>
      </w:r>
      <w:r w:rsidR="00FB5A1B">
        <w:rPr>
          <w:lang w:eastAsia="ru-RU"/>
        </w:rPr>
        <w:t>5</w:t>
      </w:r>
      <w:r w:rsidRPr="00913BB9">
        <w:rPr>
          <w:lang w:eastAsia="ru-RU"/>
        </w:rPr>
        <w:t>.2. порядок проведения инструктажа работников по вопросам взаимодействия с работодателем посредством электронного документооборота (при необходимости);</w:t>
      </w:r>
    </w:p>
    <w:p w14:paraId="0A3605B8" w14:textId="752EE0FC" w:rsidR="0077715B" w:rsidRPr="00913BB9" w:rsidRDefault="0077715B" w:rsidP="0077715B">
      <w:pPr>
        <w:shd w:val="clear" w:color="auto" w:fill="FFFFFF"/>
        <w:tabs>
          <w:tab w:val="left" w:pos="0"/>
        </w:tabs>
        <w:suppressAutoHyphens w:val="0"/>
        <w:spacing w:line="276" w:lineRule="auto"/>
        <w:jc w:val="both"/>
        <w:rPr>
          <w:lang w:eastAsia="ru-RU"/>
        </w:rPr>
      </w:pPr>
      <w:r w:rsidRPr="00913BB9">
        <w:rPr>
          <w:lang w:eastAsia="ru-RU"/>
        </w:rPr>
        <w:t>2.</w:t>
      </w:r>
      <w:r w:rsidR="00FB5A1B">
        <w:rPr>
          <w:lang w:eastAsia="ru-RU"/>
        </w:rPr>
        <w:t>5</w:t>
      </w:r>
      <w:r w:rsidRPr="00913BB9">
        <w:rPr>
          <w:lang w:eastAsia="ru-RU"/>
        </w:rPr>
        <w:t>.3. исключительные случаи, при которых допускается оформление документов, определенные абзацем 4 части 2 статьи 22.1 ТК РФ, на бумажном носителе (трудовые книжки, формируемые в соответствии с трудовым законодательством в электронном виде сведения о трудовой деятельности работников, акт о несчастном случае на производстве по установленной форме, приказ (распоряжение) об увольнении работника, документы, подтверждающие прохождение работником инструктажей по охране труда, в том числе лично подписываемых работником);</w:t>
      </w:r>
    </w:p>
    <w:p w14:paraId="55862362" w14:textId="428970C5" w:rsidR="0077715B" w:rsidRPr="00913BB9" w:rsidRDefault="0077715B" w:rsidP="0077715B">
      <w:pPr>
        <w:shd w:val="clear" w:color="auto" w:fill="FFFFFF"/>
        <w:tabs>
          <w:tab w:val="left" w:pos="0"/>
        </w:tabs>
        <w:suppressAutoHyphens w:val="0"/>
        <w:spacing w:line="276" w:lineRule="auto"/>
        <w:jc w:val="both"/>
        <w:rPr>
          <w:lang w:eastAsia="ru-RU"/>
        </w:rPr>
      </w:pPr>
      <w:r w:rsidRPr="00913BB9">
        <w:rPr>
          <w:lang w:eastAsia="ru-RU"/>
        </w:rPr>
        <w:t>2.</w:t>
      </w:r>
      <w:r w:rsidR="00FB5A1B">
        <w:rPr>
          <w:lang w:eastAsia="ru-RU"/>
        </w:rPr>
        <w:t>5</w:t>
      </w:r>
      <w:r w:rsidRPr="00913BB9">
        <w:rPr>
          <w:lang w:eastAsia="ru-RU"/>
        </w:rPr>
        <w:t>.4. процедуры взаимодействия работодателя с Профсоюзным комитетом и с комиссией по трудовым спорам (при необходимости).</w:t>
      </w:r>
    </w:p>
    <w:p w14:paraId="160841A4" w14:textId="77777777" w:rsidR="0077715B" w:rsidRPr="00913BB9" w:rsidRDefault="0077715B" w:rsidP="0077715B">
      <w:pPr>
        <w:shd w:val="clear" w:color="auto" w:fill="FFFFFF"/>
        <w:tabs>
          <w:tab w:val="left" w:pos="0"/>
        </w:tabs>
        <w:suppressAutoHyphens w:val="0"/>
        <w:spacing w:line="276" w:lineRule="auto"/>
        <w:jc w:val="both"/>
        <w:rPr>
          <w:lang w:eastAsia="ru-RU"/>
        </w:rPr>
      </w:pPr>
    </w:p>
    <w:p w14:paraId="55CAFEA7" w14:textId="0A396EB0" w:rsidR="0077715B" w:rsidRPr="00913BB9" w:rsidRDefault="0077715B" w:rsidP="0077715B">
      <w:pPr>
        <w:shd w:val="clear" w:color="auto" w:fill="FFFFFF"/>
        <w:tabs>
          <w:tab w:val="left" w:pos="0"/>
        </w:tabs>
        <w:suppressAutoHyphens w:val="0"/>
        <w:spacing w:line="276" w:lineRule="auto"/>
        <w:jc w:val="both"/>
        <w:rPr>
          <w:lang w:eastAsia="ru-RU"/>
        </w:rPr>
      </w:pPr>
      <w:r w:rsidRPr="00913BB9">
        <w:rPr>
          <w:lang w:eastAsia="ru-RU"/>
        </w:rPr>
        <w:t>2.</w:t>
      </w:r>
      <w:r w:rsidR="00FB5A1B">
        <w:rPr>
          <w:lang w:eastAsia="ru-RU"/>
        </w:rPr>
        <w:t>6</w:t>
      </w:r>
      <w:r w:rsidRPr="00913BB9">
        <w:rPr>
          <w:lang w:eastAsia="ru-RU"/>
        </w:rPr>
        <w:t xml:space="preserve">. Работодатель обязан уведомить каждого работника в </w:t>
      </w:r>
      <w:r w:rsidR="003C529F" w:rsidRPr="00913BB9">
        <w:rPr>
          <w:lang w:eastAsia="ru-RU"/>
        </w:rPr>
        <w:t xml:space="preserve">2-х месячный </w:t>
      </w:r>
      <w:r w:rsidRPr="00913BB9">
        <w:rPr>
          <w:lang w:eastAsia="ru-RU"/>
        </w:rPr>
        <w:t>срок</w:t>
      </w:r>
      <w:r w:rsidR="003C529F" w:rsidRPr="00913BB9">
        <w:rPr>
          <w:lang w:eastAsia="ru-RU"/>
        </w:rPr>
        <w:t xml:space="preserve"> (статья 74 ТК РФ)</w:t>
      </w:r>
      <w:r w:rsidRPr="00913BB9">
        <w:rPr>
          <w:lang w:eastAsia="ru-RU"/>
        </w:rPr>
        <w:t>, установленный локальным нормативным актом о переходе на взаимодействие с работодателем посредством электронного документооборота и праве работника дать согла</w:t>
      </w:r>
      <w:r w:rsidR="00FD63A6" w:rsidRPr="00913BB9">
        <w:rPr>
          <w:lang w:eastAsia="ru-RU"/>
        </w:rPr>
        <w:t>сие на указанное взаимодействие.</w:t>
      </w:r>
    </w:p>
    <w:p w14:paraId="679830D8" w14:textId="77777777" w:rsidR="0077715B" w:rsidRPr="00913BB9" w:rsidRDefault="0077715B" w:rsidP="0077715B">
      <w:pPr>
        <w:shd w:val="clear" w:color="auto" w:fill="FFFFFF"/>
        <w:tabs>
          <w:tab w:val="left" w:pos="0"/>
        </w:tabs>
        <w:suppressAutoHyphens w:val="0"/>
        <w:spacing w:line="276" w:lineRule="auto"/>
        <w:jc w:val="both"/>
        <w:rPr>
          <w:lang w:eastAsia="ru-RU"/>
        </w:rPr>
      </w:pPr>
    </w:p>
    <w:p w14:paraId="5496C90D" w14:textId="45A74B15" w:rsidR="0077715B" w:rsidRPr="00913BB9" w:rsidRDefault="0077715B" w:rsidP="0077715B">
      <w:pPr>
        <w:shd w:val="clear" w:color="auto" w:fill="FFFFFF"/>
        <w:tabs>
          <w:tab w:val="left" w:pos="0"/>
        </w:tabs>
        <w:suppressAutoHyphens w:val="0"/>
        <w:spacing w:line="276" w:lineRule="auto"/>
        <w:jc w:val="both"/>
        <w:rPr>
          <w:lang w:eastAsia="ru-RU"/>
        </w:rPr>
      </w:pPr>
      <w:r w:rsidRPr="00913BB9">
        <w:rPr>
          <w:lang w:eastAsia="ru-RU"/>
        </w:rPr>
        <w:t>2.</w:t>
      </w:r>
      <w:r w:rsidR="00FB5A1B">
        <w:rPr>
          <w:lang w:eastAsia="ru-RU"/>
        </w:rPr>
        <w:t>7</w:t>
      </w:r>
      <w:r w:rsidRPr="00913BB9">
        <w:rPr>
          <w:lang w:eastAsia="ru-RU"/>
        </w:rPr>
        <w:t xml:space="preserve">. Переход на взаимодействие с работодателем посредством электронного документооборота осуществляется только с письменного согласия работника, за исключением лиц, которые приняты (принимаются) на работу после 31 декабря 2021 г. и у которых по состоянию на 31 декабря 2021 г. отсутствует трудовой стаж. </w:t>
      </w:r>
    </w:p>
    <w:p w14:paraId="37ABD7DB" w14:textId="77777777" w:rsidR="0077715B" w:rsidRPr="00913BB9" w:rsidRDefault="0077715B" w:rsidP="0077715B">
      <w:pPr>
        <w:shd w:val="clear" w:color="auto" w:fill="FFFFFF"/>
        <w:tabs>
          <w:tab w:val="left" w:pos="0"/>
        </w:tabs>
        <w:suppressAutoHyphens w:val="0"/>
        <w:spacing w:line="276" w:lineRule="auto"/>
        <w:jc w:val="both"/>
        <w:rPr>
          <w:lang w:eastAsia="ru-RU"/>
        </w:rPr>
      </w:pPr>
      <w:r w:rsidRPr="00913BB9">
        <w:rPr>
          <w:lang w:eastAsia="ru-RU"/>
        </w:rPr>
        <w:t>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 При этом за работником сохраняется право дать указанное согласие в последующем.</w:t>
      </w:r>
    </w:p>
    <w:p w14:paraId="5684C81F" w14:textId="77777777" w:rsidR="0077715B" w:rsidRPr="00913BB9" w:rsidRDefault="0077715B" w:rsidP="0077715B">
      <w:pPr>
        <w:shd w:val="clear" w:color="auto" w:fill="FFFFFF"/>
        <w:tabs>
          <w:tab w:val="left" w:pos="0"/>
        </w:tabs>
        <w:suppressAutoHyphens w:val="0"/>
        <w:spacing w:line="276" w:lineRule="auto"/>
        <w:jc w:val="both"/>
        <w:rPr>
          <w:lang w:eastAsia="ru-RU"/>
        </w:rPr>
      </w:pPr>
    </w:p>
    <w:p w14:paraId="3EFE25C1" w14:textId="791C60C5" w:rsidR="0077715B" w:rsidRPr="00913BB9" w:rsidRDefault="0077715B" w:rsidP="0077715B">
      <w:pPr>
        <w:shd w:val="clear" w:color="auto" w:fill="FFFFFF"/>
        <w:tabs>
          <w:tab w:val="left" w:pos="0"/>
        </w:tabs>
        <w:suppressAutoHyphens w:val="0"/>
        <w:spacing w:line="276" w:lineRule="auto"/>
        <w:jc w:val="both"/>
        <w:rPr>
          <w:lang w:eastAsia="ru-RU"/>
        </w:rPr>
      </w:pPr>
      <w:r w:rsidRPr="00913BB9">
        <w:rPr>
          <w:lang w:eastAsia="ru-RU"/>
        </w:rPr>
        <w:t>2.</w:t>
      </w:r>
      <w:r w:rsidR="00FB5A1B">
        <w:rPr>
          <w:lang w:eastAsia="ru-RU"/>
        </w:rPr>
        <w:t>8</w:t>
      </w:r>
      <w:r w:rsidRPr="00913BB9">
        <w:rPr>
          <w:lang w:eastAsia="ru-RU"/>
        </w:rPr>
        <w:t>. Работодатель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 трудовой стаж, при приеме на работу к работодателю, который осуществляет электронный документооборот либо принял решение о введении электронного документооборота, вправе дать согласие на взаимодействие с работодателем посредством электронного документооборота.</w:t>
      </w:r>
    </w:p>
    <w:p w14:paraId="36FB2472" w14:textId="77777777" w:rsidR="0077715B" w:rsidRPr="00913BB9" w:rsidRDefault="0077715B" w:rsidP="0077715B">
      <w:pPr>
        <w:shd w:val="clear" w:color="auto" w:fill="FFFFFF"/>
        <w:tabs>
          <w:tab w:val="left" w:pos="0"/>
        </w:tabs>
        <w:suppressAutoHyphens w:val="0"/>
        <w:spacing w:line="276" w:lineRule="auto"/>
        <w:jc w:val="both"/>
        <w:rPr>
          <w:lang w:eastAsia="ru-RU"/>
        </w:rPr>
      </w:pPr>
      <w:r w:rsidRPr="00913BB9">
        <w:rPr>
          <w:lang w:eastAsia="ru-RU"/>
        </w:rPr>
        <w:t xml:space="preserve">Отсутствие согласия работника или лица, принимаемого на работу, на взаимодействие с работодателем посредством электронного документооборота либо отсутствие у работника или </w:t>
      </w:r>
      <w:r w:rsidRPr="00913BB9">
        <w:rPr>
          <w:lang w:eastAsia="ru-RU"/>
        </w:rPr>
        <w:lastRenderedPageBreak/>
        <w:t xml:space="preserve">лица, принимаемого на работу, электронной подписи не может являться основанием для отказа в приеме на работу либо увольнения работника (за исключением лиц, которые приняты (принимаются) на работу после 31 декабря 2021 г. и у которых по состоянию на 31 декабря 2021 г. отсутствует трудовой стаж) </w:t>
      </w:r>
    </w:p>
    <w:p w14:paraId="5BB20041" w14:textId="77777777" w:rsidR="0077715B" w:rsidRPr="00913BB9" w:rsidRDefault="0077715B" w:rsidP="0077715B">
      <w:pPr>
        <w:shd w:val="clear" w:color="auto" w:fill="FFFFFF"/>
        <w:tabs>
          <w:tab w:val="left" w:pos="0"/>
        </w:tabs>
        <w:suppressAutoHyphens w:val="0"/>
        <w:spacing w:line="276" w:lineRule="auto"/>
        <w:jc w:val="both"/>
        <w:rPr>
          <w:lang w:eastAsia="ru-RU"/>
        </w:rPr>
      </w:pPr>
    </w:p>
    <w:p w14:paraId="56C0AB75" w14:textId="68BD49DE" w:rsidR="0077715B" w:rsidRPr="00913BB9" w:rsidRDefault="00FB5A1B" w:rsidP="0077715B">
      <w:pPr>
        <w:shd w:val="clear" w:color="auto" w:fill="FFFFFF"/>
        <w:tabs>
          <w:tab w:val="left" w:pos="0"/>
        </w:tabs>
        <w:suppressAutoHyphens w:val="0"/>
        <w:spacing w:line="276" w:lineRule="auto"/>
        <w:jc w:val="both"/>
        <w:rPr>
          <w:lang w:eastAsia="ru-RU"/>
        </w:rPr>
      </w:pPr>
      <w:r>
        <w:rPr>
          <w:lang w:eastAsia="ru-RU"/>
        </w:rPr>
        <w:t>2.9</w:t>
      </w:r>
      <w:r w:rsidR="0077715B" w:rsidRPr="00913BB9">
        <w:rPr>
          <w:lang w:eastAsia="ru-RU"/>
        </w:rPr>
        <w:t>. Работодатель обязан безвозмездно предоставлять работникам, которые не дали согласия на взаимодействие с работодателем посредством электронного документооборота, документы, связанные с их работой у данного работодателя, на бумажном носителе, заверенные надлежащим образом.</w:t>
      </w:r>
    </w:p>
    <w:p w14:paraId="387E8C49" w14:textId="77777777" w:rsidR="0077715B" w:rsidRPr="00913BB9" w:rsidRDefault="0077715B" w:rsidP="0077715B">
      <w:pPr>
        <w:shd w:val="clear" w:color="auto" w:fill="FFFFFF"/>
        <w:tabs>
          <w:tab w:val="left" w:pos="0"/>
        </w:tabs>
        <w:suppressAutoHyphens w:val="0"/>
        <w:spacing w:line="276" w:lineRule="auto"/>
        <w:jc w:val="both"/>
        <w:rPr>
          <w:lang w:eastAsia="ru-RU"/>
        </w:rPr>
      </w:pPr>
    </w:p>
    <w:p w14:paraId="69D88BC2" w14:textId="48E2C109" w:rsidR="0077715B" w:rsidRPr="00913BB9" w:rsidRDefault="0077715B" w:rsidP="0077715B">
      <w:pPr>
        <w:shd w:val="clear" w:color="auto" w:fill="FFFFFF"/>
        <w:tabs>
          <w:tab w:val="left" w:pos="0"/>
        </w:tabs>
        <w:suppressAutoHyphens w:val="0"/>
        <w:spacing w:line="276" w:lineRule="auto"/>
        <w:jc w:val="both"/>
        <w:rPr>
          <w:lang w:eastAsia="ru-RU"/>
        </w:rPr>
      </w:pPr>
      <w:r w:rsidRPr="00913BB9">
        <w:rPr>
          <w:lang w:eastAsia="ru-RU"/>
        </w:rPr>
        <w:t>2.1</w:t>
      </w:r>
      <w:r w:rsidR="00FB5A1B">
        <w:rPr>
          <w:lang w:eastAsia="ru-RU"/>
        </w:rPr>
        <w:t>0</w:t>
      </w:r>
      <w:r w:rsidRPr="00913BB9">
        <w:rPr>
          <w:lang w:eastAsia="ru-RU"/>
        </w:rPr>
        <w:t>. При заключении трудового договора документы, предусмотренные статьей 65 ТК РФ, могут быть предъявлены лицом, поступающим на работу, в форме, согласованной с работодателем, в том числе в форме электронных документов, если иное не предусмотрено законодательством Российской Федерации.</w:t>
      </w:r>
    </w:p>
    <w:p w14:paraId="33767701" w14:textId="77777777" w:rsidR="0077715B" w:rsidRPr="00913BB9" w:rsidRDefault="0077715B" w:rsidP="0077715B">
      <w:pPr>
        <w:shd w:val="clear" w:color="auto" w:fill="FFFFFF"/>
        <w:tabs>
          <w:tab w:val="left" w:pos="0"/>
        </w:tabs>
        <w:suppressAutoHyphens w:val="0"/>
        <w:spacing w:line="276" w:lineRule="auto"/>
        <w:jc w:val="both"/>
        <w:rPr>
          <w:lang w:eastAsia="ru-RU"/>
        </w:rPr>
      </w:pPr>
    </w:p>
    <w:p w14:paraId="62C03FEC" w14:textId="2B9CFBFE" w:rsidR="0077715B" w:rsidRPr="00913BB9" w:rsidRDefault="0077715B" w:rsidP="0077715B">
      <w:pPr>
        <w:shd w:val="clear" w:color="auto" w:fill="FFFFFF"/>
        <w:tabs>
          <w:tab w:val="left" w:pos="0"/>
        </w:tabs>
        <w:suppressAutoHyphens w:val="0"/>
        <w:spacing w:line="276" w:lineRule="auto"/>
        <w:jc w:val="both"/>
        <w:rPr>
          <w:lang w:eastAsia="ru-RU"/>
        </w:rPr>
      </w:pPr>
      <w:r w:rsidRPr="00913BB9">
        <w:rPr>
          <w:lang w:eastAsia="ru-RU"/>
        </w:rPr>
        <w:t>2.1</w:t>
      </w:r>
      <w:r w:rsidR="00FB5A1B">
        <w:rPr>
          <w:lang w:eastAsia="ru-RU"/>
        </w:rPr>
        <w:t>1</w:t>
      </w:r>
      <w:r w:rsidRPr="00913BB9">
        <w:rPr>
          <w:lang w:eastAsia="ru-RU"/>
        </w:rPr>
        <w:t>. Ознакомление лица, поступающего на работу, с документами, предусмотренными частью третьей статьи 68 ТК РФ, может осуществляться в электронной форме.</w:t>
      </w:r>
    </w:p>
    <w:p w14:paraId="0461236B" w14:textId="77777777" w:rsidR="0077715B" w:rsidRPr="00913BB9" w:rsidRDefault="0077715B" w:rsidP="0077715B">
      <w:pPr>
        <w:shd w:val="clear" w:color="auto" w:fill="FFFFFF"/>
        <w:tabs>
          <w:tab w:val="left" w:pos="0"/>
        </w:tabs>
        <w:suppressAutoHyphens w:val="0"/>
        <w:spacing w:line="276" w:lineRule="auto"/>
        <w:jc w:val="both"/>
        <w:rPr>
          <w:lang w:eastAsia="ru-RU"/>
        </w:rPr>
      </w:pPr>
    </w:p>
    <w:p w14:paraId="1D987BD1" w14:textId="7274EF5F" w:rsidR="0077715B" w:rsidRPr="00913BB9" w:rsidRDefault="0077715B" w:rsidP="0077715B">
      <w:pPr>
        <w:shd w:val="clear" w:color="auto" w:fill="FFFFFF"/>
        <w:tabs>
          <w:tab w:val="left" w:pos="0"/>
        </w:tabs>
        <w:suppressAutoHyphens w:val="0"/>
        <w:spacing w:line="276" w:lineRule="auto"/>
        <w:jc w:val="both"/>
        <w:rPr>
          <w:lang w:eastAsia="ru-RU"/>
        </w:rPr>
      </w:pPr>
      <w:r w:rsidRPr="00913BB9">
        <w:rPr>
          <w:lang w:eastAsia="ru-RU"/>
        </w:rPr>
        <w:t>2.1</w:t>
      </w:r>
      <w:r w:rsidR="00FB5A1B">
        <w:rPr>
          <w:lang w:eastAsia="ru-RU"/>
        </w:rPr>
        <w:t>2</w:t>
      </w:r>
      <w:r w:rsidRPr="00913BB9">
        <w:rPr>
          <w:lang w:eastAsia="ru-RU"/>
        </w:rPr>
        <w:t>. Работодатель несет расходы на получение работником электронной подписи (в случае ее отсутствия) и ее использование.</w:t>
      </w:r>
    </w:p>
    <w:p w14:paraId="7DD2C063" w14:textId="77777777" w:rsidR="0077715B" w:rsidRPr="00913BB9" w:rsidRDefault="0077715B" w:rsidP="0077715B">
      <w:pPr>
        <w:shd w:val="clear" w:color="auto" w:fill="FFFFFF"/>
        <w:tabs>
          <w:tab w:val="left" w:pos="0"/>
        </w:tabs>
        <w:suppressAutoHyphens w:val="0"/>
        <w:spacing w:line="276" w:lineRule="auto"/>
        <w:jc w:val="both"/>
        <w:rPr>
          <w:lang w:eastAsia="ru-RU"/>
        </w:rPr>
      </w:pPr>
    </w:p>
    <w:p w14:paraId="192B9066" w14:textId="6156513F" w:rsidR="0077715B" w:rsidRPr="00913BB9" w:rsidRDefault="00FB5A1B" w:rsidP="0077715B">
      <w:pPr>
        <w:shd w:val="clear" w:color="auto" w:fill="FFFFFF"/>
        <w:tabs>
          <w:tab w:val="left" w:pos="0"/>
        </w:tabs>
        <w:suppressAutoHyphens w:val="0"/>
        <w:spacing w:line="276" w:lineRule="auto"/>
        <w:jc w:val="both"/>
        <w:rPr>
          <w:lang w:eastAsia="ru-RU"/>
        </w:rPr>
      </w:pPr>
      <w:r>
        <w:rPr>
          <w:lang w:eastAsia="ru-RU"/>
        </w:rPr>
        <w:t>2.13</w:t>
      </w:r>
      <w:r w:rsidR="0077715B" w:rsidRPr="00913BB9">
        <w:rPr>
          <w:lang w:eastAsia="ru-RU"/>
        </w:rPr>
        <w:t>. Работник или лицо, поступающее на работу, вправе использовать ранее полученную самостоятельно усиленную квалифицированную электронную подпись.</w:t>
      </w:r>
    </w:p>
    <w:p w14:paraId="374F6B67" w14:textId="77777777" w:rsidR="0077715B" w:rsidRPr="00913BB9" w:rsidRDefault="0077715B" w:rsidP="0077715B">
      <w:pPr>
        <w:shd w:val="clear" w:color="auto" w:fill="FFFFFF"/>
        <w:tabs>
          <w:tab w:val="left" w:pos="1276"/>
        </w:tabs>
        <w:suppressAutoHyphens w:val="0"/>
        <w:spacing w:line="276" w:lineRule="auto"/>
        <w:jc w:val="center"/>
        <w:rPr>
          <w:b/>
          <w:lang w:eastAsia="ru-RU"/>
        </w:rPr>
      </w:pPr>
    </w:p>
    <w:p w14:paraId="7CD819CB" w14:textId="77777777" w:rsidR="0077715B" w:rsidRPr="00913BB9" w:rsidRDefault="0077715B" w:rsidP="0077715B">
      <w:pPr>
        <w:shd w:val="clear" w:color="auto" w:fill="FFFFFF"/>
        <w:tabs>
          <w:tab w:val="left" w:pos="1276"/>
        </w:tabs>
        <w:suppressAutoHyphens w:val="0"/>
        <w:spacing w:line="276" w:lineRule="auto"/>
        <w:jc w:val="center"/>
        <w:rPr>
          <w:b/>
          <w:lang w:eastAsia="ru-RU"/>
        </w:rPr>
      </w:pPr>
      <w:bookmarkStart w:id="5" w:name="_Hlk150250410"/>
      <w:r w:rsidRPr="00913BB9">
        <w:rPr>
          <w:b/>
          <w:lang w:val="en-US" w:eastAsia="ru-RU"/>
        </w:rPr>
        <w:t>III</w:t>
      </w:r>
      <w:r w:rsidRPr="00913BB9">
        <w:rPr>
          <w:b/>
          <w:lang w:eastAsia="ru-RU"/>
        </w:rPr>
        <w:t>. Рабочее время</w:t>
      </w:r>
    </w:p>
    <w:bookmarkEnd w:id="5"/>
    <w:p w14:paraId="0962769D" w14:textId="77777777" w:rsidR="0077715B" w:rsidRPr="00913BB9" w:rsidRDefault="0077715B" w:rsidP="0077715B">
      <w:pPr>
        <w:widowControl w:val="0"/>
        <w:shd w:val="clear" w:color="auto" w:fill="FFFFFF"/>
        <w:tabs>
          <w:tab w:val="left" w:pos="0"/>
        </w:tabs>
        <w:suppressAutoHyphens w:val="0"/>
        <w:snapToGrid w:val="0"/>
        <w:spacing w:line="276" w:lineRule="auto"/>
        <w:jc w:val="both"/>
        <w:rPr>
          <w:b/>
          <w:lang w:eastAsia="ru-RU"/>
        </w:rPr>
      </w:pPr>
    </w:p>
    <w:p w14:paraId="216D0DE0" w14:textId="413EEE78" w:rsidR="0077715B" w:rsidRPr="00913BB9" w:rsidRDefault="0077715B" w:rsidP="0077715B">
      <w:pPr>
        <w:widowControl w:val="0"/>
        <w:shd w:val="clear" w:color="auto" w:fill="FFFFFF"/>
        <w:tabs>
          <w:tab w:val="left" w:pos="0"/>
        </w:tabs>
        <w:suppressAutoHyphens w:val="0"/>
        <w:snapToGrid w:val="0"/>
        <w:spacing w:line="276" w:lineRule="auto"/>
        <w:jc w:val="both"/>
        <w:rPr>
          <w:lang w:eastAsia="ru-RU"/>
        </w:rPr>
      </w:pPr>
      <w:r w:rsidRPr="00913BB9">
        <w:rPr>
          <w:lang w:eastAsia="ru-RU"/>
        </w:rPr>
        <w:t>3.1. Режим труда устанавливается для работников в зависимости от занимаемой ими должности Правилами внутреннего трудового распорядка</w:t>
      </w:r>
      <w:r w:rsidR="00EB46F6" w:rsidRPr="00913BB9">
        <w:rPr>
          <w:lang w:eastAsia="ru-RU"/>
        </w:rPr>
        <w:t xml:space="preserve"> </w:t>
      </w:r>
      <w:r w:rsidR="00EB46F6" w:rsidRPr="00327126">
        <w:rPr>
          <w:lang w:eastAsia="ru-RU"/>
        </w:rPr>
        <w:t>(приложение № 1)</w:t>
      </w:r>
      <w:r w:rsidRPr="00327126">
        <w:rPr>
          <w:lang w:eastAsia="ru-RU"/>
        </w:rPr>
        <w:t>,</w:t>
      </w:r>
      <w:r w:rsidRPr="00913BB9">
        <w:rPr>
          <w:lang w:eastAsia="ru-RU"/>
        </w:rPr>
        <w:t xml:space="preserve"> графиками сменности в строгом соответствии с требованиями трудового законодательства и иных нормативных правовых актов Российской Федерации, с соблюдением процедуры учета мотивированного мнения Профсоюзного комитета (статья 372 ТК РФ).</w:t>
      </w:r>
    </w:p>
    <w:p w14:paraId="6FB9FDA0" w14:textId="77777777" w:rsidR="0077715B" w:rsidRPr="00913BB9" w:rsidRDefault="0077715B" w:rsidP="0077715B">
      <w:pPr>
        <w:widowControl w:val="0"/>
        <w:shd w:val="clear" w:color="auto" w:fill="FFFFFF"/>
        <w:tabs>
          <w:tab w:val="left" w:pos="0"/>
        </w:tabs>
        <w:suppressAutoHyphens w:val="0"/>
        <w:snapToGrid w:val="0"/>
        <w:spacing w:line="276" w:lineRule="auto"/>
        <w:contextualSpacing/>
        <w:rPr>
          <w:lang w:eastAsia="ru-RU"/>
        </w:rPr>
      </w:pPr>
    </w:p>
    <w:p w14:paraId="4D43C641"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3.2 Нормальная продолжительность рабочего времени работников медицинской организации не может превышать 40 часов в неделю (статья 91 ТК РФ).</w:t>
      </w:r>
    </w:p>
    <w:p w14:paraId="3C199171" w14:textId="77777777" w:rsidR="0077715B" w:rsidRPr="00913BB9" w:rsidRDefault="0077715B" w:rsidP="0077715B">
      <w:pPr>
        <w:suppressAutoHyphens w:val="0"/>
        <w:jc w:val="both"/>
        <w:rPr>
          <w:bCs/>
          <w:lang w:eastAsia="ru-RU"/>
        </w:rPr>
      </w:pPr>
    </w:p>
    <w:p w14:paraId="3BED701F" w14:textId="77777777" w:rsidR="0077715B" w:rsidRPr="00913BB9" w:rsidRDefault="0077715B" w:rsidP="001C7F64">
      <w:pPr>
        <w:suppressAutoHyphens w:val="0"/>
        <w:spacing w:line="276" w:lineRule="auto"/>
        <w:jc w:val="both"/>
        <w:rPr>
          <w:bCs/>
          <w:lang w:eastAsia="ru-RU"/>
        </w:rPr>
      </w:pPr>
      <w:r w:rsidRPr="00913BB9">
        <w:rPr>
          <w:bCs/>
          <w:lang w:eastAsia="ru-RU"/>
        </w:rPr>
        <w:t>3.3. Для отдельных категорий работников устанавливается сокращенная продолжительность рабочего времени вне зависимости от условий труда, установленных по результатам специальной оценки условий труда (далее – СОУТ):</w:t>
      </w:r>
    </w:p>
    <w:p w14:paraId="713D974E" w14:textId="39689C0D" w:rsidR="0077715B" w:rsidRPr="00913BB9" w:rsidRDefault="0077715B" w:rsidP="001C7F64">
      <w:pPr>
        <w:suppressAutoHyphens w:val="0"/>
        <w:spacing w:line="276" w:lineRule="auto"/>
        <w:jc w:val="both"/>
        <w:rPr>
          <w:bCs/>
          <w:lang w:eastAsia="ru-RU"/>
        </w:rPr>
      </w:pPr>
      <w:r w:rsidRPr="00913BB9">
        <w:rPr>
          <w:bCs/>
          <w:lang w:eastAsia="ru-RU"/>
        </w:rPr>
        <w:t>- 30 час</w:t>
      </w:r>
      <w:r w:rsidR="00675424" w:rsidRPr="00913BB9">
        <w:rPr>
          <w:bCs/>
          <w:lang w:eastAsia="ru-RU"/>
        </w:rPr>
        <w:t>ов</w:t>
      </w:r>
      <w:r w:rsidRPr="00913BB9">
        <w:rPr>
          <w:bCs/>
          <w:lang w:eastAsia="ru-RU"/>
        </w:rPr>
        <w:t xml:space="preserve"> в неделю – для медицинских работников в соответствии с Постановлением Правительства РФ от 14.02.2003 г. № 101 «О продолжительности рабочего времени медицинских работников в зависимости от занимаемой ими должности и (или) специальности»;</w:t>
      </w:r>
    </w:p>
    <w:p w14:paraId="62E28970" w14:textId="77777777" w:rsidR="0077715B" w:rsidRPr="00913BB9" w:rsidRDefault="0077715B" w:rsidP="001C7F64">
      <w:pPr>
        <w:suppressAutoHyphens w:val="0"/>
        <w:spacing w:line="276" w:lineRule="auto"/>
        <w:jc w:val="both"/>
        <w:rPr>
          <w:bCs/>
          <w:lang w:eastAsia="ru-RU"/>
        </w:rPr>
      </w:pPr>
      <w:r w:rsidRPr="00913BB9">
        <w:rPr>
          <w:bCs/>
          <w:lang w:eastAsia="ru-RU"/>
        </w:rPr>
        <w:t xml:space="preserve">- 36 часов в неделю – для женщин, работающих в сельской местности в соответствии со статьей 263.1 Трудового кодекса РФ; </w:t>
      </w:r>
    </w:p>
    <w:p w14:paraId="27BF8281" w14:textId="77777777" w:rsidR="0077715B" w:rsidRPr="00913BB9" w:rsidRDefault="0077715B" w:rsidP="001C7F64">
      <w:pPr>
        <w:suppressAutoHyphens w:val="0"/>
        <w:spacing w:line="276" w:lineRule="auto"/>
        <w:jc w:val="both"/>
        <w:rPr>
          <w:bCs/>
          <w:lang w:eastAsia="ru-RU"/>
        </w:rPr>
      </w:pPr>
      <w:r w:rsidRPr="00913BB9">
        <w:rPr>
          <w:spacing w:val="4"/>
          <w:lang w:eastAsia="ru-RU"/>
        </w:rPr>
        <w:t xml:space="preserve">- </w:t>
      </w:r>
      <w:r w:rsidRPr="00913BB9">
        <w:rPr>
          <w:spacing w:val="5"/>
          <w:lang w:eastAsia="ru-RU"/>
        </w:rPr>
        <w:t>для работников в возрасте до 16 лет - не более 24 часов в неделю (статья 92 ТК РФ);</w:t>
      </w:r>
    </w:p>
    <w:p w14:paraId="78FE4928" w14:textId="77777777" w:rsidR="0077715B" w:rsidRPr="00913BB9" w:rsidRDefault="0077715B" w:rsidP="001C7F64">
      <w:pPr>
        <w:widowControl w:val="0"/>
        <w:shd w:val="clear" w:color="auto" w:fill="FFFFFF"/>
        <w:tabs>
          <w:tab w:val="left" w:pos="851"/>
        </w:tabs>
        <w:suppressAutoHyphens w:val="0"/>
        <w:autoSpaceDE w:val="0"/>
        <w:autoSpaceDN w:val="0"/>
        <w:adjustRightInd w:val="0"/>
        <w:spacing w:line="276" w:lineRule="auto"/>
        <w:jc w:val="both"/>
        <w:rPr>
          <w:lang w:eastAsia="ru-RU"/>
        </w:rPr>
      </w:pPr>
      <w:r w:rsidRPr="00913BB9">
        <w:rPr>
          <w:spacing w:val="4"/>
          <w:lang w:eastAsia="ru-RU"/>
        </w:rPr>
        <w:t xml:space="preserve">- для работников в возрасте от 16 до 18 лет - не более 35 часов в неделю </w:t>
      </w:r>
      <w:r w:rsidRPr="00913BB9">
        <w:rPr>
          <w:spacing w:val="5"/>
          <w:lang w:eastAsia="ru-RU"/>
        </w:rPr>
        <w:t>(статья 92 ТК РФ);</w:t>
      </w:r>
    </w:p>
    <w:p w14:paraId="7161824E" w14:textId="356A2EFE" w:rsidR="0077715B" w:rsidRPr="00913BB9" w:rsidRDefault="0077715B" w:rsidP="001C7F64">
      <w:pPr>
        <w:widowControl w:val="0"/>
        <w:shd w:val="clear" w:color="auto" w:fill="FFFFFF"/>
        <w:tabs>
          <w:tab w:val="left" w:pos="851"/>
        </w:tabs>
        <w:suppressAutoHyphens w:val="0"/>
        <w:autoSpaceDE w:val="0"/>
        <w:autoSpaceDN w:val="0"/>
        <w:adjustRightInd w:val="0"/>
        <w:spacing w:line="276" w:lineRule="auto"/>
        <w:jc w:val="both"/>
        <w:rPr>
          <w:spacing w:val="-1"/>
          <w:lang w:eastAsia="ru-RU"/>
        </w:rPr>
      </w:pPr>
      <w:r w:rsidRPr="00913BB9">
        <w:rPr>
          <w:spacing w:val="13"/>
          <w:lang w:eastAsia="ru-RU"/>
        </w:rPr>
        <w:lastRenderedPageBreak/>
        <w:t xml:space="preserve">- для инвалидов </w:t>
      </w:r>
      <w:r w:rsidRPr="00913BB9">
        <w:rPr>
          <w:spacing w:val="13"/>
          <w:lang w:val="en-US" w:eastAsia="ru-RU"/>
        </w:rPr>
        <w:t>I</w:t>
      </w:r>
      <w:r w:rsidRPr="00913BB9">
        <w:rPr>
          <w:spacing w:val="13"/>
          <w:lang w:eastAsia="ru-RU"/>
        </w:rPr>
        <w:t xml:space="preserve"> или </w:t>
      </w:r>
      <w:r w:rsidRPr="00913BB9">
        <w:rPr>
          <w:spacing w:val="13"/>
          <w:lang w:val="en-US" w:eastAsia="ru-RU"/>
        </w:rPr>
        <w:t>II</w:t>
      </w:r>
      <w:r w:rsidRPr="00913BB9">
        <w:rPr>
          <w:spacing w:val="13"/>
          <w:lang w:eastAsia="ru-RU"/>
        </w:rPr>
        <w:t xml:space="preserve"> групп - не более 35 часов в неделю, если они могут быть </w:t>
      </w:r>
      <w:r w:rsidRPr="00913BB9">
        <w:rPr>
          <w:spacing w:val="4"/>
          <w:lang w:eastAsia="ru-RU"/>
        </w:rPr>
        <w:t>допущены к работе по действующим нормативам (статья 92 ТК РФ)</w:t>
      </w:r>
      <w:r w:rsidR="00B66530" w:rsidRPr="00913BB9">
        <w:rPr>
          <w:spacing w:val="4"/>
          <w:lang w:eastAsia="ru-RU"/>
        </w:rPr>
        <w:t>.</w:t>
      </w:r>
      <w:r w:rsidRPr="00913BB9">
        <w:rPr>
          <w:spacing w:val="4"/>
          <w:lang w:eastAsia="ru-RU"/>
        </w:rPr>
        <w:t xml:space="preserve"> </w:t>
      </w:r>
    </w:p>
    <w:p w14:paraId="44D0E19F" w14:textId="77777777" w:rsidR="0077715B" w:rsidRPr="00913BB9" w:rsidRDefault="0077715B" w:rsidP="001C7F64">
      <w:pPr>
        <w:suppressAutoHyphens w:val="0"/>
        <w:spacing w:line="276" w:lineRule="auto"/>
        <w:jc w:val="both"/>
        <w:rPr>
          <w:bCs/>
          <w:lang w:eastAsia="ru-RU"/>
        </w:rPr>
      </w:pPr>
      <w:r w:rsidRPr="00913BB9">
        <w:rPr>
          <w:bCs/>
          <w:lang w:eastAsia="ru-RU"/>
        </w:rPr>
        <w:t xml:space="preserve">Сокращенная продолжительность рабочего времени для работников (не медицинских), условия труда, на рабочих местах которых по результатам СОУТ отнесены к вредным условиям труда 3 (подкласс 3.3 и 3.4) или опасным условиям труда (класс 4) устанавливаются - не более 36 часов в неделю. </w:t>
      </w:r>
    </w:p>
    <w:p w14:paraId="1C6C7132" w14:textId="77777777" w:rsidR="0077715B" w:rsidRPr="00913BB9" w:rsidRDefault="0077715B" w:rsidP="0077715B">
      <w:pPr>
        <w:suppressAutoHyphens w:val="0"/>
        <w:jc w:val="both"/>
        <w:rPr>
          <w:bCs/>
          <w:lang w:eastAsia="ru-RU"/>
        </w:rPr>
      </w:pPr>
    </w:p>
    <w:p w14:paraId="722A9EE0" w14:textId="5341555A" w:rsidR="0077715B" w:rsidRPr="00913BB9" w:rsidRDefault="0077715B" w:rsidP="0057653A">
      <w:pPr>
        <w:suppressAutoHyphens w:val="0"/>
        <w:jc w:val="both"/>
        <w:rPr>
          <w:lang w:eastAsia="ru-RU"/>
        </w:rPr>
      </w:pPr>
      <w:r w:rsidRPr="00913BB9">
        <w:rPr>
          <w:bCs/>
          <w:lang w:eastAsia="ru-RU"/>
        </w:rPr>
        <w:t xml:space="preserve">3.4. </w:t>
      </w:r>
      <w:r w:rsidRPr="00913BB9">
        <w:rPr>
          <w:lang w:eastAsia="ru-RU"/>
        </w:rPr>
        <w:t>Рабочее время водителей медицинской организации регламентируется приказом Минтранса России от 16.10.2020 г. № 424 «Об утверждении Особенностей режима рабочего времени и времени отдыха, условий труда водителей автомобилей».</w:t>
      </w:r>
    </w:p>
    <w:p w14:paraId="681DE345" w14:textId="77777777" w:rsidR="0077715B" w:rsidRPr="00913BB9" w:rsidRDefault="0077715B" w:rsidP="0077715B">
      <w:pPr>
        <w:suppressAutoHyphens w:val="0"/>
        <w:autoSpaceDE w:val="0"/>
        <w:autoSpaceDN w:val="0"/>
        <w:adjustRightInd w:val="0"/>
        <w:spacing w:line="276" w:lineRule="auto"/>
        <w:jc w:val="both"/>
        <w:rPr>
          <w:rFonts w:eastAsiaTheme="minorEastAsia"/>
          <w:lang w:eastAsia="ru-RU"/>
        </w:rPr>
      </w:pPr>
    </w:p>
    <w:p w14:paraId="5DA4BD7C" w14:textId="49A6740F" w:rsidR="0077715B" w:rsidRPr="00913BB9" w:rsidRDefault="0077715B" w:rsidP="0077715B">
      <w:pPr>
        <w:suppressAutoHyphens w:val="0"/>
        <w:autoSpaceDE w:val="0"/>
        <w:autoSpaceDN w:val="0"/>
        <w:adjustRightInd w:val="0"/>
        <w:spacing w:line="276" w:lineRule="auto"/>
        <w:jc w:val="both"/>
        <w:rPr>
          <w:rFonts w:eastAsiaTheme="minorEastAsia"/>
          <w:lang w:eastAsia="ru-RU"/>
        </w:rPr>
      </w:pPr>
      <w:r w:rsidRPr="00913BB9">
        <w:rPr>
          <w:rFonts w:eastAsiaTheme="minorEastAsia"/>
          <w:lang w:eastAsia="ru-RU"/>
        </w:rPr>
        <w:t>3.</w:t>
      </w:r>
      <w:r w:rsidR="0057653A" w:rsidRPr="00913BB9">
        <w:rPr>
          <w:rFonts w:eastAsiaTheme="minorEastAsia"/>
          <w:lang w:eastAsia="ru-RU"/>
        </w:rPr>
        <w:t>5</w:t>
      </w:r>
      <w:r w:rsidRPr="00913BB9">
        <w:rPr>
          <w:rFonts w:eastAsiaTheme="minorEastAsia"/>
          <w:lang w:eastAsia="ru-RU"/>
        </w:rPr>
        <w:t>. Рабочее время педагогических и иных работников регламентируется в соответствии с действующим законодательством Российской Федерации.</w:t>
      </w:r>
    </w:p>
    <w:p w14:paraId="14061BB6" w14:textId="77777777" w:rsidR="0077715B" w:rsidRPr="00913BB9" w:rsidRDefault="0077715B" w:rsidP="0077715B">
      <w:pPr>
        <w:suppressAutoHyphens w:val="0"/>
        <w:autoSpaceDE w:val="0"/>
        <w:autoSpaceDN w:val="0"/>
        <w:adjustRightInd w:val="0"/>
        <w:spacing w:line="276" w:lineRule="auto"/>
        <w:jc w:val="both"/>
        <w:rPr>
          <w:rFonts w:eastAsiaTheme="minorEastAsia"/>
          <w:lang w:eastAsia="ru-RU"/>
        </w:rPr>
      </w:pPr>
    </w:p>
    <w:p w14:paraId="4961CA8A" w14:textId="52FCC8C8" w:rsidR="0077715B" w:rsidRPr="00913BB9" w:rsidRDefault="0077715B" w:rsidP="0077715B">
      <w:pPr>
        <w:suppressAutoHyphens w:val="0"/>
        <w:autoSpaceDE w:val="0"/>
        <w:autoSpaceDN w:val="0"/>
        <w:adjustRightInd w:val="0"/>
        <w:spacing w:line="276" w:lineRule="auto"/>
        <w:jc w:val="both"/>
        <w:rPr>
          <w:rFonts w:eastAsiaTheme="minorEastAsia"/>
          <w:lang w:eastAsia="ru-RU"/>
        </w:rPr>
      </w:pPr>
      <w:r w:rsidRPr="00913BB9">
        <w:rPr>
          <w:rFonts w:eastAsiaTheme="minorEastAsia"/>
          <w:spacing w:val="-1"/>
          <w:lang w:eastAsia="ru-RU"/>
        </w:rPr>
        <w:t>3.</w:t>
      </w:r>
      <w:r w:rsidR="0057653A" w:rsidRPr="00913BB9">
        <w:rPr>
          <w:rFonts w:eastAsiaTheme="minorEastAsia"/>
          <w:spacing w:val="-1"/>
          <w:lang w:eastAsia="ru-RU"/>
        </w:rPr>
        <w:t>6</w:t>
      </w:r>
      <w:r w:rsidRPr="00913BB9">
        <w:rPr>
          <w:rFonts w:eastAsiaTheme="minorEastAsia"/>
          <w:spacing w:val="-1"/>
          <w:lang w:eastAsia="ru-RU"/>
        </w:rPr>
        <w:t xml:space="preserve">. </w:t>
      </w:r>
      <w:r w:rsidRPr="00913BB9">
        <w:rPr>
          <w:rFonts w:eastAsiaTheme="minorEastAsia"/>
          <w:lang w:eastAsia="ru-RU"/>
        </w:rPr>
        <w:t>В Правилах внутреннего трудового распоря</w:t>
      </w:r>
      <w:r w:rsidR="002C6870" w:rsidRPr="00913BB9">
        <w:rPr>
          <w:rFonts w:eastAsiaTheme="minorEastAsia"/>
          <w:lang w:eastAsia="ru-RU"/>
        </w:rPr>
        <w:t xml:space="preserve">дка в соответствии со статьями </w:t>
      </w:r>
      <w:r w:rsidRPr="00913BB9">
        <w:rPr>
          <w:rFonts w:eastAsiaTheme="minorEastAsia"/>
          <w:lang w:eastAsia="ru-RU"/>
        </w:rPr>
        <w:t>93-95, 100 - 105 ТК РФ устанавливаются:</w:t>
      </w:r>
    </w:p>
    <w:p w14:paraId="47A3FD87" w14:textId="6645B412" w:rsidR="0077715B" w:rsidRPr="00913BB9" w:rsidRDefault="0077715B" w:rsidP="0077715B">
      <w:pPr>
        <w:widowControl w:val="0"/>
        <w:shd w:val="clear" w:color="auto" w:fill="FFFFFF"/>
        <w:tabs>
          <w:tab w:val="left" w:pos="993"/>
        </w:tabs>
        <w:suppressAutoHyphens w:val="0"/>
        <w:autoSpaceDE w:val="0"/>
        <w:autoSpaceDN w:val="0"/>
        <w:adjustRightInd w:val="0"/>
        <w:spacing w:line="276" w:lineRule="auto"/>
        <w:jc w:val="both"/>
        <w:rPr>
          <w:spacing w:val="5"/>
          <w:lang w:eastAsia="ru-RU"/>
        </w:rPr>
      </w:pPr>
      <w:r w:rsidRPr="00913BB9">
        <w:rPr>
          <w:spacing w:val="5"/>
          <w:lang w:eastAsia="ru-RU"/>
        </w:rPr>
        <w:t>- продолжительность рабочей недели (пятидневная с двумя выходными днями</w:t>
      </w:r>
      <w:r w:rsidR="00AC6A8D" w:rsidRPr="00913BB9">
        <w:rPr>
          <w:spacing w:val="5"/>
          <w:lang w:eastAsia="ru-RU"/>
        </w:rPr>
        <w:t>)</w:t>
      </w:r>
      <w:r w:rsidR="00E268DD" w:rsidRPr="00913BB9">
        <w:rPr>
          <w:spacing w:val="5"/>
          <w:lang w:eastAsia="ru-RU"/>
        </w:rPr>
        <w:t xml:space="preserve">, </w:t>
      </w:r>
      <w:r w:rsidRPr="00913BB9">
        <w:rPr>
          <w:spacing w:val="5"/>
          <w:lang w:eastAsia="ru-RU"/>
        </w:rPr>
        <w:t>шестидневная с одним выходным днем, рабочая неделя с предоставлением выходн</w:t>
      </w:r>
      <w:r w:rsidR="00E268DD" w:rsidRPr="00913BB9">
        <w:rPr>
          <w:spacing w:val="5"/>
          <w:lang w:eastAsia="ru-RU"/>
        </w:rPr>
        <w:t>ых дней по скользящему графику)</w:t>
      </w:r>
      <w:r w:rsidRPr="00913BB9">
        <w:rPr>
          <w:spacing w:val="5"/>
          <w:lang w:eastAsia="ru-RU"/>
        </w:rPr>
        <w:t>;</w:t>
      </w:r>
    </w:p>
    <w:p w14:paraId="7942055F" w14:textId="77777777" w:rsidR="0077715B" w:rsidRPr="00913BB9" w:rsidRDefault="0077715B" w:rsidP="0077715B">
      <w:pPr>
        <w:widowControl w:val="0"/>
        <w:shd w:val="clear" w:color="auto" w:fill="FFFFFF"/>
        <w:tabs>
          <w:tab w:val="left" w:pos="993"/>
        </w:tabs>
        <w:suppressAutoHyphens w:val="0"/>
        <w:autoSpaceDE w:val="0"/>
        <w:autoSpaceDN w:val="0"/>
        <w:adjustRightInd w:val="0"/>
        <w:spacing w:line="276" w:lineRule="auto"/>
        <w:jc w:val="both"/>
        <w:rPr>
          <w:spacing w:val="5"/>
          <w:lang w:eastAsia="ru-RU"/>
        </w:rPr>
      </w:pPr>
      <w:r w:rsidRPr="00913BB9">
        <w:rPr>
          <w:spacing w:val="5"/>
          <w:lang w:eastAsia="ru-RU"/>
        </w:rPr>
        <w:t>- продолжительность ежедневной работы (смены);</w:t>
      </w:r>
    </w:p>
    <w:p w14:paraId="74D50BD7" w14:textId="77777777" w:rsidR="0077715B" w:rsidRPr="00913BB9" w:rsidRDefault="0077715B" w:rsidP="0077715B">
      <w:pPr>
        <w:widowControl w:val="0"/>
        <w:shd w:val="clear" w:color="auto" w:fill="FFFFFF"/>
        <w:tabs>
          <w:tab w:val="left" w:pos="993"/>
        </w:tabs>
        <w:suppressAutoHyphens w:val="0"/>
        <w:autoSpaceDE w:val="0"/>
        <w:autoSpaceDN w:val="0"/>
        <w:adjustRightInd w:val="0"/>
        <w:spacing w:line="276" w:lineRule="auto"/>
        <w:jc w:val="both"/>
        <w:rPr>
          <w:spacing w:val="5"/>
          <w:lang w:eastAsia="ru-RU"/>
        </w:rPr>
      </w:pPr>
      <w:r w:rsidRPr="00913BB9">
        <w:rPr>
          <w:spacing w:val="5"/>
          <w:lang w:eastAsia="ru-RU"/>
        </w:rPr>
        <w:t>- время начала и окончания работы;</w:t>
      </w:r>
    </w:p>
    <w:p w14:paraId="2C341A89" w14:textId="77777777" w:rsidR="0077715B" w:rsidRPr="00913BB9" w:rsidRDefault="0077715B" w:rsidP="0077715B">
      <w:pPr>
        <w:widowControl w:val="0"/>
        <w:shd w:val="clear" w:color="auto" w:fill="FFFFFF"/>
        <w:tabs>
          <w:tab w:val="left" w:pos="993"/>
        </w:tabs>
        <w:suppressAutoHyphens w:val="0"/>
        <w:autoSpaceDE w:val="0"/>
        <w:autoSpaceDN w:val="0"/>
        <w:adjustRightInd w:val="0"/>
        <w:spacing w:line="276" w:lineRule="auto"/>
        <w:jc w:val="both"/>
        <w:rPr>
          <w:spacing w:val="5"/>
          <w:lang w:eastAsia="ru-RU"/>
        </w:rPr>
      </w:pPr>
      <w:r w:rsidRPr="00913BB9">
        <w:rPr>
          <w:spacing w:val="5"/>
          <w:lang w:eastAsia="ru-RU"/>
        </w:rPr>
        <w:t>- составление графиков сменности;</w:t>
      </w:r>
      <w:r w:rsidRPr="00913BB9">
        <w:rPr>
          <w:spacing w:val="5"/>
          <w:lang w:eastAsia="ru-RU"/>
        </w:rPr>
        <w:tab/>
      </w:r>
    </w:p>
    <w:p w14:paraId="65EAD51B" w14:textId="77777777" w:rsidR="0077715B" w:rsidRPr="00913BB9" w:rsidRDefault="0077715B" w:rsidP="0077715B">
      <w:pPr>
        <w:widowControl w:val="0"/>
        <w:shd w:val="clear" w:color="auto" w:fill="FFFFFF"/>
        <w:tabs>
          <w:tab w:val="left" w:pos="993"/>
        </w:tabs>
        <w:suppressAutoHyphens w:val="0"/>
        <w:autoSpaceDE w:val="0"/>
        <w:autoSpaceDN w:val="0"/>
        <w:adjustRightInd w:val="0"/>
        <w:spacing w:line="276" w:lineRule="auto"/>
        <w:jc w:val="both"/>
        <w:rPr>
          <w:spacing w:val="5"/>
          <w:lang w:eastAsia="ru-RU"/>
        </w:rPr>
      </w:pPr>
      <w:r w:rsidRPr="00913BB9">
        <w:rPr>
          <w:spacing w:val="5"/>
          <w:lang w:eastAsia="ru-RU"/>
        </w:rPr>
        <w:t>- чередование рабочих и нерабочих дней;</w:t>
      </w:r>
    </w:p>
    <w:p w14:paraId="7CFE56C1" w14:textId="77777777" w:rsidR="0077715B" w:rsidRPr="00913BB9" w:rsidRDefault="0077715B" w:rsidP="0077715B">
      <w:pPr>
        <w:widowControl w:val="0"/>
        <w:shd w:val="clear" w:color="auto" w:fill="FFFFFF"/>
        <w:tabs>
          <w:tab w:val="left" w:pos="993"/>
        </w:tabs>
        <w:suppressAutoHyphens w:val="0"/>
        <w:autoSpaceDE w:val="0"/>
        <w:autoSpaceDN w:val="0"/>
        <w:adjustRightInd w:val="0"/>
        <w:spacing w:line="276" w:lineRule="auto"/>
        <w:jc w:val="both"/>
        <w:rPr>
          <w:spacing w:val="5"/>
          <w:lang w:eastAsia="ru-RU"/>
        </w:rPr>
      </w:pPr>
      <w:r w:rsidRPr="00913BB9">
        <w:rPr>
          <w:spacing w:val="5"/>
          <w:lang w:eastAsia="ru-RU"/>
        </w:rPr>
        <w:t>- разделение рабочего дня на части на тех работах, где это необходимо вследствие особого характера труда;</w:t>
      </w:r>
    </w:p>
    <w:p w14:paraId="4453242C" w14:textId="77777777" w:rsidR="0077715B" w:rsidRPr="00913BB9" w:rsidRDefault="0077715B" w:rsidP="0077715B">
      <w:pPr>
        <w:widowControl w:val="0"/>
        <w:shd w:val="clear" w:color="auto" w:fill="FFFFFF"/>
        <w:tabs>
          <w:tab w:val="left" w:pos="993"/>
        </w:tabs>
        <w:suppressAutoHyphens w:val="0"/>
        <w:autoSpaceDE w:val="0"/>
        <w:autoSpaceDN w:val="0"/>
        <w:adjustRightInd w:val="0"/>
        <w:spacing w:line="276" w:lineRule="auto"/>
        <w:jc w:val="both"/>
        <w:rPr>
          <w:spacing w:val="5"/>
          <w:lang w:eastAsia="ru-RU"/>
        </w:rPr>
      </w:pPr>
      <w:r w:rsidRPr="00913BB9">
        <w:rPr>
          <w:spacing w:val="5"/>
          <w:lang w:eastAsia="ru-RU"/>
        </w:rPr>
        <w:t>- порядок применения суммированного учета рабочего времени и сверхурочных работ;</w:t>
      </w:r>
    </w:p>
    <w:p w14:paraId="449F81C7" w14:textId="77777777" w:rsidR="0077715B" w:rsidRPr="00913BB9" w:rsidRDefault="0077715B" w:rsidP="0077715B">
      <w:pPr>
        <w:widowControl w:val="0"/>
        <w:shd w:val="clear" w:color="auto" w:fill="FFFFFF"/>
        <w:tabs>
          <w:tab w:val="left" w:pos="993"/>
        </w:tabs>
        <w:suppressAutoHyphens w:val="0"/>
        <w:autoSpaceDE w:val="0"/>
        <w:autoSpaceDN w:val="0"/>
        <w:adjustRightInd w:val="0"/>
        <w:spacing w:line="276" w:lineRule="auto"/>
        <w:jc w:val="both"/>
        <w:rPr>
          <w:spacing w:val="5"/>
          <w:lang w:eastAsia="ru-RU"/>
        </w:rPr>
      </w:pPr>
      <w:r w:rsidRPr="00913BB9">
        <w:rPr>
          <w:spacing w:val="5"/>
          <w:lang w:eastAsia="ru-RU"/>
        </w:rPr>
        <w:t>- гибкое рабочее время для отдельных категорий работников;</w:t>
      </w:r>
    </w:p>
    <w:p w14:paraId="3642884F" w14:textId="77777777" w:rsidR="0077715B" w:rsidRPr="00913BB9" w:rsidRDefault="0077715B" w:rsidP="0077715B">
      <w:pPr>
        <w:widowControl w:val="0"/>
        <w:shd w:val="clear" w:color="auto" w:fill="FFFFFF"/>
        <w:tabs>
          <w:tab w:val="left" w:pos="993"/>
        </w:tabs>
        <w:suppressAutoHyphens w:val="0"/>
        <w:autoSpaceDE w:val="0"/>
        <w:autoSpaceDN w:val="0"/>
        <w:adjustRightInd w:val="0"/>
        <w:spacing w:line="276" w:lineRule="auto"/>
        <w:jc w:val="both"/>
        <w:rPr>
          <w:spacing w:val="5"/>
          <w:lang w:eastAsia="ru-RU"/>
        </w:rPr>
      </w:pPr>
      <w:r w:rsidRPr="00913BB9">
        <w:rPr>
          <w:spacing w:val="5"/>
          <w:lang w:eastAsia="ru-RU"/>
        </w:rPr>
        <w:t>- дежурство на дому для отдельных категорий работников.</w:t>
      </w:r>
    </w:p>
    <w:p w14:paraId="31741072" w14:textId="77777777" w:rsidR="0077715B" w:rsidRPr="00913BB9" w:rsidRDefault="0077715B" w:rsidP="0077715B">
      <w:pPr>
        <w:widowControl w:val="0"/>
        <w:shd w:val="clear" w:color="auto" w:fill="FFFFFF"/>
        <w:tabs>
          <w:tab w:val="left" w:pos="993"/>
        </w:tabs>
        <w:suppressAutoHyphens w:val="0"/>
        <w:snapToGrid w:val="0"/>
        <w:spacing w:line="276" w:lineRule="auto"/>
        <w:jc w:val="both"/>
        <w:rPr>
          <w:lang w:eastAsia="ru-RU"/>
        </w:rPr>
      </w:pPr>
    </w:p>
    <w:p w14:paraId="4CA7C5C5" w14:textId="5A85EF78" w:rsidR="0077715B" w:rsidRPr="00913BB9" w:rsidRDefault="0077715B" w:rsidP="0077715B">
      <w:pPr>
        <w:widowControl w:val="0"/>
        <w:shd w:val="clear" w:color="auto" w:fill="FFFFFF"/>
        <w:tabs>
          <w:tab w:val="left" w:pos="993"/>
        </w:tabs>
        <w:suppressAutoHyphens w:val="0"/>
        <w:snapToGrid w:val="0"/>
        <w:spacing w:line="276" w:lineRule="auto"/>
        <w:jc w:val="both"/>
        <w:rPr>
          <w:lang w:eastAsia="ru-RU"/>
        </w:rPr>
      </w:pPr>
      <w:r w:rsidRPr="00913BB9">
        <w:rPr>
          <w:lang w:eastAsia="ru-RU"/>
        </w:rPr>
        <w:t>3.</w:t>
      </w:r>
      <w:r w:rsidR="0057653A" w:rsidRPr="00913BB9">
        <w:rPr>
          <w:lang w:eastAsia="ru-RU"/>
        </w:rPr>
        <w:t>7</w:t>
      </w:r>
      <w:r w:rsidRPr="00913BB9">
        <w:rPr>
          <w:lang w:eastAsia="ru-RU"/>
        </w:rPr>
        <w:t xml:space="preserve">. Дополнительная работа (увеличение объема выполняемой работы, исполнение обязанностей временно отсутствующего работника, расширение зоны обслуживания и др.) регулируется статьей 60² ТК РФ и не может рассматриваться как обязанность Работодателя по ее </w:t>
      </w:r>
      <w:r w:rsidR="002C6870" w:rsidRPr="00913BB9">
        <w:rPr>
          <w:lang w:eastAsia="ru-RU"/>
        </w:rPr>
        <w:t xml:space="preserve">предоставлению и расцениваться </w:t>
      </w:r>
      <w:r w:rsidRPr="00913BB9">
        <w:rPr>
          <w:lang w:eastAsia="ru-RU"/>
        </w:rPr>
        <w:t>как определённые сторонами условия трудового договора.</w:t>
      </w:r>
    </w:p>
    <w:p w14:paraId="5B5B0708" w14:textId="77777777" w:rsidR="0077715B" w:rsidRPr="00913BB9" w:rsidRDefault="0077715B" w:rsidP="0077715B">
      <w:pPr>
        <w:widowControl w:val="0"/>
        <w:shd w:val="clear" w:color="auto" w:fill="FFFFFF"/>
        <w:tabs>
          <w:tab w:val="left" w:pos="993"/>
        </w:tabs>
        <w:suppressAutoHyphens w:val="0"/>
        <w:snapToGrid w:val="0"/>
        <w:spacing w:line="276" w:lineRule="auto"/>
        <w:jc w:val="both"/>
        <w:rPr>
          <w:lang w:eastAsia="ru-RU"/>
        </w:rPr>
      </w:pPr>
    </w:p>
    <w:p w14:paraId="4E29B065" w14:textId="5CA352E1" w:rsidR="0077715B" w:rsidRPr="00913BB9" w:rsidRDefault="0077715B" w:rsidP="0077715B">
      <w:pPr>
        <w:widowControl w:val="0"/>
        <w:shd w:val="clear" w:color="auto" w:fill="FFFFFF"/>
        <w:tabs>
          <w:tab w:val="left" w:pos="993"/>
        </w:tabs>
        <w:suppressAutoHyphens w:val="0"/>
        <w:snapToGrid w:val="0"/>
        <w:spacing w:line="276" w:lineRule="auto"/>
        <w:jc w:val="both"/>
        <w:rPr>
          <w:lang w:eastAsia="ru-RU"/>
        </w:rPr>
      </w:pPr>
      <w:r w:rsidRPr="00913BB9">
        <w:rPr>
          <w:lang w:eastAsia="ru-RU"/>
        </w:rPr>
        <w:t>3.</w:t>
      </w:r>
      <w:r w:rsidR="0057653A" w:rsidRPr="00913BB9">
        <w:rPr>
          <w:lang w:eastAsia="ru-RU"/>
        </w:rPr>
        <w:t>8</w:t>
      </w:r>
      <w:r w:rsidRPr="00913BB9">
        <w:rPr>
          <w:lang w:eastAsia="ru-RU"/>
        </w:rPr>
        <w:t>. 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 (статья 93 ТК РФ).</w:t>
      </w:r>
    </w:p>
    <w:p w14:paraId="30610183" w14:textId="77777777" w:rsidR="0077715B" w:rsidRPr="00913BB9" w:rsidRDefault="0077715B" w:rsidP="0077715B">
      <w:pPr>
        <w:widowControl w:val="0"/>
        <w:shd w:val="clear" w:color="auto" w:fill="FFFFFF"/>
        <w:tabs>
          <w:tab w:val="left" w:pos="993"/>
        </w:tabs>
        <w:suppressAutoHyphens w:val="0"/>
        <w:snapToGrid w:val="0"/>
        <w:spacing w:line="276" w:lineRule="auto"/>
        <w:jc w:val="both"/>
        <w:rPr>
          <w:lang w:eastAsia="ru-RU"/>
        </w:rPr>
      </w:pPr>
    </w:p>
    <w:p w14:paraId="1483CADF" w14:textId="46AF8BBB" w:rsidR="0077715B" w:rsidRPr="00913BB9" w:rsidRDefault="0077715B" w:rsidP="0077715B">
      <w:pPr>
        <w:widowControl w:val="0"/>
        <w:shd w:val="clear" w:color="auto" w:fill="FFFFFF"/>
        <w:tabs>
          <w:tab w:val="left" w:pos="1147"/>
        </w:tabs>
        <w:suppressAutoHyphens w:val="0"/>
        <w:spacing w:line="276" w:lineRule="auto"/>
        <w:jc w:val="both"/>
        <w:rPr>
          <w:lang w:eastAsia="ru-RU"/>
        </w:rPr>
      </w:pPr>
      <w:r w:rsidRPr="00913BB9">
        <w:rPr>
          <w:lang w:eastAsia="ru-RU"/>
        </w:rPr>
        <w:t>3.</w:t>
      </w:r>
      <w:r w:rsidR="0057653A" w:rsidRPr="00913BB9">
        <w:rPr>
          <w:lang w:eastAsia="ru-RU"/>
        </w:rPr>
        <w:t>9</w:t>
      </w:r>
      <w:r w:rsidRPr="00913BB9">
        <w:rPr>
          <w:lang w:eastAsia="ru-RU"/>
        </w:rPr>
        <w:t xml:space="preserve">. Графики сменности доводятся до сведения работников не позднее, чем за один месяц до введения их в действие и принимаются с учетом мнения (согласования) Профсоюзного комитета.  Утвержденный график вывешивается в структурных подразделениях в доступном для ознакомления месте. При этом нежелание работника ознакомиться с графиком своевременно, отказ от подписи не снимает с него обязанности его выполнения. Работа в течение двух смен подряд запрещается </w:t>
      </w:r>
      <w:r w:rsidRPr="00913BB9">
        <w:rPr>
          <w:iCs/>
          <w:lang w:eastAsia="ru-RU"/>
        </w:rPr>
        <w:t>(статья 103 ТК РФ).</w:t>
      </w:r>
    </w:p>
    <w:p w14:paraId="1F0A7D0B" w14:textId="77777777" w:rsidR="0077715B" w:rsidRPr="00913BB9" w:rsidRDefault="0077715B" w:rsidP="0077715B">
      <w:pPr>
        <w:widowControl w:val="0"/>
        <w:shd w:val="clear" w:color="auto" w:fill="FFFFFF"/>
        <w:tabs>
          <w:tab w:val="left" w:pos="1147"/>
        </w:tabs>
        <w:suppressAutoHyphens w:val="0"/>
        <w:spacing w:line="276" w:lineRule="auto"/>
        <w:jc w:val="both"/>
        <w:rPr>
          <w:lang w:eastAsia="ru-RU"/>
        </w:rPr>
      </w:pPr>
    </w:p>
    <w:p w14:paraId="706BD307" w14:textId="22FC683C" w:rsidR="0077715B" w:rsidRPr="00913BB9" w:rsidRDefault="0077715B" w:rsidP="0077715B">
      <w:pPr>
        <w:widowControl w:val="0"/>
        <w:shd w:val="clear" w:color="auto" w:fill="FFFFFF"/>
        <w:tabs>
          <w:tab w:val="left" w:pos="1147"/>
        </w:tabs>
        <w:suppressAutoHyphens w:val="0"/>
        <w:spacing w:line="276" w:lineRule="auto"/>
        <w:jc w:val="both"/>
        <w:rPr>
          <w:lang w:eastAsia="ru-RU"/>
        </w:rPr>
      </w:pPr>
      <w:r w:rsidRPr="00913BB9">
        <w:rPr>
          <w:lang w:eastAsia="ru-RU"/>
        </w:rPr>
        <w:t>3.1</w:t>
      </w:r>
      <w:r w:rsidR="0057653A" w:rsidRPr="00913BB9">
        <w:rPr>
          <w:lang w:eastAsia="ru-RU"/>
        </w:rPr>
        <w:t>0</w:t>
      </w:r>
      <w:r w:rsidRPr="00913BB9">
        <w:rPr>
          <w:lang w:eastAsia="ru-RU"/>
        </w:rPr>
        <w:t>. Порядок работы в ночное время регламентируется статьей 96 ТК РФ.</w:t>
      </w:r>
    </w:p>
    <w:p w14:paraId="738BB10C" w14:textId="77777777" w:rsidR="0077715B" w:rsidRPr="00913BB9" w:rsidRDefault="0077715B" w:rsidP="0077715B">
      <w:pPr>
        <w:widowControl w:val="0"/>
        <w:shd w:val="clear" w:color="auto" w:fill="FFFFFF"/>
        <w:tabs>
          <w:tab w:val="left" w:pos="1147"/>
        </w:tabs>
        <w:suppressAutoHyphens w:val="0"/>
        <w:spacing w:line="276" w:lineRule="auto"/>
        <w:jc w:val="both"/>
        <w:rPr>
          <w:lang w:eastAsia="ru-RU"/>
        </w:rPr>
      </w:pPr>
      <w:r w:rsidRPr="00913BB9">
        <w:rPr>
          <w:lang w:eastAsia="ru-RU"/>
        </w:rPr>
        <w:t>Ночным признается время - с 22 часов до 6 часов. Продолжительность работы (смены) в ночное время сокращается на один час без последующей отработки, за исключением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14:paraId="5113FCCA" w14:textId="77777777" w:rsidR="0077715B" w:rsidRPr="00913BB9" w:rsidRDefault="0077715B" w:rsidP="0077715B">
      <w:pPr>
        <w:widowControl w:val="0"/>
        <w:shd w:val="clear" w:color="auto" w:fill="FFFFFF"/>
        <w:tabs>
          <w:tab w:val="left" w:pos="1147"/>
        </w:tabs>
        <w:suppressAutoHyphens w:val="0"/>
        <w:spacing w:line="276" w:lineRule="auto"/>
        <w:jc w:val="both"/>
        <w:rPr>
          <w:lang w:eastAsia="ru-RU"/>
        </w:rPr>
      </w:pPr>
    </w:p>
    <w:p w14:paraId="06D5ACB9" w14:textId="2B85559B" w:rsidR="0077715B" w:rsidRPr="009101E6" w:rsidRDefault="0077715B" w:rsidP="0077715B">
      <w:pPr>
        <w:widowControl w:val="0"/>
        <w:shd w:val="clear" w:color="auto" w:fill="FFFFFF"/>
        <w:tabs>
          <w:tab w:val="left" w:pos="1147"/>
        </w:tabs>
        <w:suppressAutoHyphens w:val="0"/>
        <w:spacing w:line="276" w:lineRule="auto"/>
        <w:jc w:val="both"/>
        <w:rPr>
          <w:color w:val="FF0000"/>
          <w:lang w:eastAsia="ru-RU"/>
        </w:rPr>
      </w:pPr>
      <w:r w:rsidRPr="007B6F89">
        <w:rPr>
          <w:lang w:eastAsia="ru-RU"/>
        </w:rPr>
        <w:t>3.1</w:t>
      </w:r>
      <w:r w:rsidR="0057653A" w:rsidRPr="007B6F89">
        <w:rPr>
          <w:lang w:eastAsia="ru-RU"/>
        </w:rPr>
        <w:t>1</w:t>
      </w:r>
      <w:r w:rsidRPr="007B6F89">
        <w:rPr>
          <w:lang w:eastAsia="ru-RU"/>
        </w:rPr>
        <w:t xml:space="preserve">. </w:t>
      </w:r>
      <w:r w:rsidRPr="007B6F89">
        <w:rPr>
          <w:spacing w:val="-3"/>
          <w:lang w:eastAsia="ru-RU"/>
        </w:rPr>
        <w:t xml:space="preserve">Женщины, имеющие  детей до 3 лет, работники, имеющие детей — инвалидов, а также </w:t>
      </w:r>
      <w:r w:rsidRPr="007B6F89">
        <w:rPr>
          <w:spacing w:val="9"/>
          <w:lang w:eastAsia="ru-RU"/>
        </w:rPr>
        <w:t xml:space="preserve">работники, осуществляющие уход за больными членами их семей в соответствии с </w:t>
      </w:r>
      <w:r w:rsidRPr="007B6F89">
        <w:rPr>
          <w:spacing w:val="3"/>
          <w:lang w:eastAsia="ru-RU"/>
        </w:rPr>
        <w:t xml:space="preserve">медицинским заключением, матери и отцы, воспитывающие без супруга (супруги) детей в </w:t>
      </w:r>
      <w:r w:rsidRPr="007B6F89">
        <w:rPr>
          <w:spacing w:val="1"/>
          <w:lang w:eastAsia="ru-RU"/>
        </w:rPr>
        <w:t xml:space="preserve">возрасте до </w:t>
      </w:r>
      <w:r w:rsidR="007B6F89" w:rsidRPr="007B6F89">
        <w:rPr>
          <w:spacing w:val="1"/>
          <w:lang w:eastAsia="ru-RU"/>
        </w:rPr>
        <w:t>14</w:t>
      </w:r>
      <w:r w:rsidRPr="007B6F89">
        <w:rPr>
          <w:spacing w:val="1"/>
          <w:lang w:eastAsia="ru-RU"/>
        </w:rPr>
        <w:t xml:space="preserve"> лет, а также опекуны детей указанного возраста могут привлекаться к работе в ночное время, выходные  и нерабочие праздничные дни, при направление в служебные командировки, привлечении к сверхурочной работе только с их письменного согласия и при условии, что такая работа не запрещена </w:t>
      </w:r>
      <w:r w:rsidRPr="007B6F89">
        <w:rPr>
          <w:lang w:eastAsia="ru-RU"/>
        </w:rPr>
        <w:t>им по состоянию здоровья в соответствии с медицинским заключением (статья  259 ТК РФ).</w:t>
      </w:r>
    </w:p>
    <w:p w14:paraId="4E4FF8CB" w14:textId="77777777" w:rsidR="0077715B" w:rsidRPr="00913BB9" w:rsidRDefault="0077715B" w:rsidP="0077715B">
      <w:pPr>
        <w:widowControl w:val="0"/>
        <w:shd w:val="clear" w:color="auto" w:fill="FFFFFF"/>
        <w:tabs>
          <w:tab w:val="left" w:pos="1147"/>
        </w:tabs>
        <w:suppressAutoHyphens w:val="0"/>
        <w:spacing w:line="276" w:lineRule="auto"/>
        <w:jc w:val="both"/>
        <w:rPr>
          <w:lang w:eastAsia="ru-RU"/>
        </w:rPr>
      </w:pPr>
    </w:p>
    <w:p w14:paraId="6D085770" w14:textId="77777777" w:rsidR="0077715B" w:rsidRPr="00913BB9" w:rsidRDefault="0077715B" w:rsidP="0077715B">
      <w:pPr>
        <w:widowControl w:val="0"/>
        <w:shd w:val="clear" w:color="auto" w:fill="FFFFFF"/>
        <w:tabs>
          <w:tab w:val="left" w:pos="1147"/>
        </w:tabs>
        <w:suppressAutoHyphens w:val="0"/>
        <w:spacing w:line="276" w:lineRule="auto"/>
        <w:jc w:val="both"/>
        <w:rPr>
          <w:lang w:eastAsia="ru-RU"/>
        </w:rPr>
      </w:pPr>
      <w:r w:rsidRPr="00913BB9">
        <w:rPr>
          <w:lang w:eastAsia="ru-RU"/>
        </w:rPr>
        <w:t>3.13. Привлечение работника к работе за пределами нормальной продолжительности рабочего времени, установленного для данного работника, осуществляется только в случаях:</w:t>
      </w:r>
    </w:p>
    <w:p w14:paraId="740F5FC4" w14:textId="77777777" w:rsidR="0077715B" w:rsidRPr="00913BB9" w:rsidRDefault="0077715B" w:rsidP="0077715B">
      <w:pPr>
        <w:widowControl w:val="0"/>
        <w:shd w:val="clear" w:color="auto" w:fill="FFFFFF"/>
        <w:suppressAutoHyphens w:val="0"/>
        <w:snapToGrid w:val="0"/>
        <w:spacing w:line="276" w:lineRule="auto"/>
        <w:jc w:val="both"/>
        <w:rPr>
          <w:lang w:eastAsia="ru-RU"/>
        </w:rPr>
      </w:pPr>
      <w:r w:rsidRPr="00913BB9">
        <w:rPr>
          <w:lang w:eastAsia="ru-RU"/>
        </w:rPr>
        <w:t>- выполнения сверхурочной работы;</w:t>
      </w:r>
    </w:p>
    <w:p w14:paraId="0CD9DA9E" w14:textId="77777777" w:rsidR="0077715B" w:rsidRPr="00913BB9" w:rsidRDefault="0077715B" w:rsidP="0077715B">
      <w:pPr>
        <w:widowControl w:val="0"/>
        <w:shd w:val="clear" w:color="auto" w:fill="FFFFFF"/>
        <w:suppressAutoHyphens w:val="0"/>
        <w:snapToGrid w:val="0"/>
        <w:spacing w:line="276" w:lineRule="auto"/>
        <w:jc w:val="both"/>
        <w:rPr>
          <w:lang w:eastAsia="ru-RU"/>
        </w:rPr>
      </w:pPr>
      <w:r w:rsidRPr="00913BB9">
        <w:rPr>
          <w:lang w:eastAsia="ru-RU"/>
        </w:rPr>
        <w:t xml:space="preserve">- если работник работает на условиях ненормированного рабочего дня (статья 97 ТК РФ); </w:t>
      </w:r>
    </w:p>
    <w:p w14:paraId="1CA48EFB" w14:textId="77777777" w:rsidR="0077715B" w:rsidRPr="00913BB9" w:rsidRDefault="0077715B" w:rsidP="0077715B">
      <w:pPr>
        <w:widowControl w:val="0"/>
        <w:shd w:val="clear" w:color="auto" w:fill="FFFFFF"/>
        <w:suppressAutoHyphens w:val="0"/>
        <w:snapToGrid w:val="0"/>
        <w:spacing w:line="276" w:lineRule="auto"/>
        <w:jc w:val="both"/>
        <w:rPr>
          <w:lang w:eastAsia="ru-RU"/>
        </w:rPr>
      </w:pPr>
      <w:r w:rsidRPr="00913BB9">
        <w:rPr>
          <w:lang w:eastAsia="ru-RU"/>
        </w:rPr>
        <w:t>- работы в выходные и праздничные дни (статья 153 ТК РФ).</w:t>
      </w:r>
    </w:p>
    <w:p w14:paraId="700DF3C5" w14:textId="77777777" w:rsidR="0077715B" w:rsidRPr="00913BB9" w:rsidRDefault="0077715B" w:rsidP="0077715B">
      <w:pPr>
        <w:widowControl w:val="0"/>
        <w:shd w:val="clear" w:color="auto" w:fill="FFFFFF"/>
        <w:suppressAutoHyphens w:val="0"/>
        <w:snapToGrid w:val="0"/>
        <w:spacing w:line="276" w:lineRule="auto"/>
        <w:jc w:val="both"/>
        <w:rPr>
          <w:lang w:eastAsia="ru-RU"/>
        </w:rPr>
      </w:pPr>
    </w:p>
    <w:p w14:paraId="624DBC6F" w14:textId="77777777" w:rsidR="0077715B" w:rsidRPr="00913BB9" w:rsidRDefault="0077715B" w:rsidP="0077715B">
      <w:pPr>
        <w:widowControl w:val="0"/>
        <w:shd w:val="clear" w:color="auto" w:fill="FFFFFF"/>
        <w:suppressAutoHyphens w:val="0"/>
        <w:snapToGrid w:val="0"/>
        <w:spacing w:line="276" w:lineRule="auto"/>
        <w:jc w:val="both"/>
        <w:rPr>
          <w:lang w:eastAsia="ru-RU"/>
        </w:rPr>
      </w:pPr>
      <w:r w:rsidRPr="00913BB9">
        <w:rPr>
          <w:lang w:eastAsia="ru-RU"/>
        </w:rPr>
        <w:t>3.14. Продолжительность рабочего дня или смены, непосредственно предше</w:t>
      </w:r>
      <w:r w:rsidRPr="00913BB9">
        <w:rPr>
          <w:lang w:eastAsia="ru-RU"/>
        </w:rPr>
        <w:softHyphen/>
        <w:t>ствующих нерабочему праздничному дню, уменьшается на один час. Исчисленная в таком порядке норма рабочего времени распространяется на все режимы труда и отдыха, в том числе и на работников, работающих по совместительству.</w:t>
      </w:r>
    </w:p>
    <w:p w14:paraId="5B42CF81" w14:textId="77777777" w:rsidR="0077715B" w:rsidRPr="00913BB9" w:rsidRDefault="0077715B" w:rsidP="0077715B">
      <w:pPr>
        <w:widowControl w:val="0"/>
        <w:shd w:val="clear" w:color="auto" w:fill="FFFFFF"/>
        <w:tabs>
          <w:tab w:val="left" w:pos="1147"/>
        </w:tabs>
        <w:suppressAutoHyphens w:val="0"/>
        <w:spacing w:line="276" w:lineRule="auto"/>
        <w:jc w:val="both"/>
        <w:rPr>
          <w:lang w:eastAsia="ru-RU"/>
        </w:rPr>
      </w:pPr>
    </w:p>
    <w:p w14:paraId="2D1F7842" w14:textId="77777777" w:rsidR="0077715B" w:rsidRPr="00913BB9" w:rsidRDefault="0077715B" w:rsidP="0077715B">
      <w:pPr>
        <w:widowControl w:val="0"/>
        <w:shd w:val="clear" w:color="auto" w:fill="FFFFFF"/>
        <w:tabs>
          <w:tab w:val="left" w:pos="1147"/>
        </w:tabs>
        <w:suppressAutoHyphens w:val="0"/>
        <w:spacing w:line="276" w:lineRule="auto"/>
        <w:jc w:val="both"/>
        <w:rPr>
          <w:lang w:eastAsia="ru-RU"/>
        </w:rPr>
      </w:pPr>
      <w:r w:rsidRPr="00913BB9">
        <w:rPr>
          <w:lang w:eastAsia="ru-RU"/>
        </w:rPr>
        <w:t>3.15. Продолжительность работы по совместительству (норма рабочего времени в неделю) медицинских и фармацевтических работников устанавливается по соглашению между работником и Работодателем в трудовом договоре по совместительству. По каждому трудовому договору по совместительству она не может превышать (постановление Минтруда РФ от 30.06.2003 г. № 41):</w:t>
      </w:r>
    </w:p>
    <w:p w14:paraId="2B554123" w14:textId="77777777" w:rsidR="0077715B" w:rsidRPr="00913BB9" w:rsidRDefault="0077715B" w:rsidP="0077715B">
      <w:pPr>
        <w:widowControl w:val="0"/>
        <w:suppressAutoHyphens w:val="0"/>
        <w:adjustRightInd w:val="0"/>
        <w:snapToGrid w:val="0"/>
        <w:spacing w:line="276" w:lineRule="auto"/>
        <w:jc w:val="both"/>
        <w:rPr>
          <w:lang w:eastAsia="ru-RU"/>
        </w:rPr>
      </w:pPr>
      <w:r w:rsidRPr="00913BB9">
        <w:rPr>
          <w:lang w:eastAsia="ru-RU"/>
        </w:rPr>
        <w:t xml:space="preserve">- для врачей и среднего медицинского персонала городов, районов и иных муниципальных образований, где имеется их недостаток, - месячной нормы рабочего времени, исчисленной из установленной продолжительности рабочей недели. </w:t>
      </w:r>
    </w:p>
    <w:p w14:paraId="00B0A84C" w14:textId="77777777" w:rsidR="0077715B" w:rsidRPr="00913BB9" w:rsidRDefault="0077715B" w:rsidP="0077715B">
      <w:pPr>
        <w:widowControl w:val="0"/>
        <w:suppressAutoHyphens w:val="0"/>
        <w:adjustRightInd w:val="0"/>
        <w:snapToGrid w:val="0"/>
        <w:spacing w:line="276" w:lineRule="auto"/>
        <w:jc w:val="both"/>
        <w:rPr>
          <w:lang w:eastAsia="ru-RU"/>
        </w:rPr>
      </w:pPr>
      <w:r w:rsidRPr="00913BB9">
        <w:rPr>
          <w:lang w:eastAsia="ru-RU"/>
        </w:rPr>
        <w:t xml:space="preserve">- для младшего медицинского и фармацевтического персонала - месячной нормы рабочего времени, исчисленной из установленной продолжительности рабочей недели. </w:t>
      </w:r>
    </w:p>
    <w:p w14:paraId="14351127" w14:textId="77777777" w:rsidR="0077715B" w:rsidRPr="00913BB9" w:rsidRDefault="0077715B" w:rsidP="0077715B">
      <w:pPr>
        <w:widowControl w:val="0"/>
        <w:shd w:val="clear" w:color="auto" w:fill="FFFFFF"/>
        <w:suppressAutoHyphens w:val="0"/>
        <w:snapToGrid w:val="0"/>
        <w:spacing w:line="276" w:lineRule="auto"/>
        <w:contextualSpacing/>
        <w:jc w:val="center"/>
        <w:rPr>
          <w:b/>
          <w:spacing w:val="-9"/>
          <w:lang w:eastAsia="ru-RU"/>
        </w:rPr>
      </w:pPr>
    </w:p>
    <w:p w14:paraId="52DFB8B8" w14:textId="77777777" w:rsidR="0077715B" w:rsidRPr="00913BB9" w:rsidRDefault="0077715B" w:rsidP="0077715B">
      <w:pPr>
        <w:widowControl w:val="0"/>
        <w:shd w:val="clear" w:color="auto" w:fill="FFFFFF"/>
        <w:suppressAutoHyphens w:val="0"/>
        <w:snapToGrid w:val="0"/>
        <w:spacing w:line="276" w:lineRule="auto"/>
        <w:contextualSpacing/>
        <w:jc w:val="center"/>
        <w:rPr>
          <w:b/>
          <w:lang w:eastAsia="ru-RU"/>
        </w:rPr>
      </w:pPr>
      <w:r w:rsidRPr="00913BB9">
        <w:rPr>
          <w:b/>
          <w:spacing w:val="-9"/>
          <w:lang w:val="en-US" w:eastAsia="ru-RU"/>
        </w:rPr>
        <w:t>IV</w:t>
      </w:r>
      <w:r w:rsidRPr="00913BB9">
        <w:rPr>
          <w:b/>
          <w:spacing w:val="-9"/>
          <w:lang w:eastAsia="ru-RU"/>
        </w:rPr>
        <w:t xml:space="preserve">. </w:t>
      </w:r>
      <w:r w:rsidRPr="00913BB9">
        <w:rPr>
          <w:b/>
          <w:lang w:eastAsia="ru-RU"/>
        </w:rPr>
        <w:t>Время отдыха.  Отпуска.</w:t>
      </w:r>
    </w:p>
    <w:p w14:paraId="6BBE4EFC" w14:textId="77777777" w:rsidR="0077715B" w:rsidRPr="00913BB9" w:rsidRDefault="0077715B" w:rsidP="0077715B">
      <w:pPr>
        <w:widowControl w:val="0"/>
        <w:shd w:val="clear" w:color="auto" w:fill="FFFFFF"/>
        <w:tabs>
          <w:tab w:val="left" w:pos="9498"/>
        </w:tabs>
        <w:suppressAutoHyphens w:val="0"/>
        <w:snapToGrid w:val="0"/>
        <w:spacing w:line="276" w:lineRule="auto"/>
        <w:contextualSpacing/>
        <w:rPr>
          <w:b/>
          <w:lang w:eastAsia="ru-RU"/>
        </w:rPr>
      </w:pPr>
    </w:p>
    <w:p w14:paraId="7EE8FD7F" w14:textId="77777777" w:rsidR="0077715B" w:rsidRPr="00913BB9" w:rsidRDefault="0077715B" w:rsidP="0077715B">
      <w:pPr>
        <w:widowControl w:val="0"/>
        <w:shd w:val="clear" w:color="auto" w:fill="FFFFFF"/>
        <w:tabs>
          <w:tab w:val="left" w:pos="0"/>
          <w:tab w:val="left" w:pos="142"/>
        </w:tabs>
        <w:suppressAutoHyphens w:val="0"/>
        <w:snapToGrid w:val="0"/>
        <w:spacing w:line="276" w:lineRule="auto"/>
        <w:jc w:val="both"/>
        <w:rPr>
          <w:lang w:eastAsia="ru-RU"/>
        </w:rPr>
      </w:pPr>
      <w:r w:rsidRPr="00913BB9">
        <w:rPr>
          <w:lang w:eastAsia="ru-RU"/>
        </w:rPr>
        <w:t xml:space="preserve">4.1. Всем работникам медицинской организации предоставляется ежегодный основной оплачиваемый отпуск продолжительностью 28 календарных дней с сохранением места работы (должности) и среднего заработка (статьи 114, 115 ТК РФ). </w:t>
      </w:r>
    </w:p>
    <w:p w14:paraId="6E5F096F" w14:textId="77777777" w:rsidR="008169D2" w:rsidRPr="00913BB9" w:rsidRDefault="008169D2" w:rsidP="0077715B">
      <w:pPr>
        <w:shd w:val="clear" w:color="auto" w:fill="FFFFFF"/>
        <w:tabs>
          <w:tab w:val="left" w:pos="0"/>
          <w:tab w:val="left" w:pos="142"/>
        </w:tabs>
        <w:suppressAutoHyphens w:val="0"/>
        <w:spacing w:line="276" w:lineRule="auto"/>
        <w:jc w:val="both"/>
        <w:rPr>
          <w:lang w:eastAsia="ru-RU"/>
        </w:rPr>
      </w:pPr>
    </w:p>
    <w:p w14:paraId="27465390" w14:textId="674CD3EF" w:rsidR="0077715B" w:rsidRPr="00913BB9" w:rsidRDefault="0077715B" w:rsidP="0077715B">
      <w:pPr>
        <w:shd w:val="clear" w:color="auto" w:fill="FFFFFF"/>
        <w:tabs>
          <w:tab w:val="left" w:pos="0"/>
          <w:tab w:val="left" w:pos="142"/>
        </w:tabs>
        <w:suppressAutoHyphens w:val="0"/>
        <w:spacing w:line="276" w:lineRule="auto"/>
        <w:jc w:val="both"/>
        <w:rPr>
          <w:iCs/>
          <w:lang w:eastAsia="ru-RU"/>
        </w:rPr>
      </w:pPr>
      <w:r w:rsidRPr="00913BB9">
        <w:rPr>
          <w:lang w:eastAsia="ru-RU"/>
        </w:rPr>
        <w:lastRenderedPageBreak/>
        <w:t>4.2. Работникам в возрасте до 18 лет ежегодный основной оплачиваемый отпуск устанавлива</w:t>
      </w:r>
      <w:r w:rsidR="0053199D" w:rsidRPr="00913BB9">
        <w:rPr>
          <w:lang w:eastAsia="ru-RU"/>
        </w:rPr>
        <w:t>ется</w:t>
      </w:r>
      <w:r w:rsidRPr="00913BB9">
        <w:rPr>
          <w:lang w:eastAsia="ru-RU"/>
        </w:rPr>
        <w:t xml:space="preserve"> продолжительностью 31 календарный день, который мо</w:t>
      </w:r>
      <w:r w:rsidRPr="00913BB9">
        <w:rPr>
          <w:lang w:eastAsia="ru-RU"/>
        </w:rPr>
        <w:softHyphen/>
        <w:t xml:space="preserve">жет быть использован ими в любое удобное для них время года </w:t>
      </w:r>
      <w:r w:rsidRPr="00913BB9">
        <w:rPr>
          <w:iCs/>
          <w:lang w:eastAsia="ru-RU"/>
        </w:rPr>
        <w:t>(статья 267 ТК РФ).</w:t>
      </w:r>
    </w:p>
    <w:p w14:paraId="500074A2" w14:textId="77777777" w:rsidR="0077715B" w:rsidRPr="00913BB9" w:rsidRDefault="0077715B" w:rsidP="0077715B">
      <w:pPr>
        <w:shd w:val="clear" w:color="auto" w:fill="FFFFFF"/>
        <w:tabs>
          <w:tab w:val="left" w:pos="0"/>
          <w:tab w:val="left" w:pos="142"/>
        </w:tabs>
        <w:suppressAutoHyphens w:val="0"/>
        <w:spacing w:line="276" w:lineRule="auto"/>
        <w:jc w:val="both"/>
        <w:rPr>
          <w:iCs/>
          <w:lang w:eastAsia="ru-RU"/>
        </w:rPr>
      </w:pPr>
      <w:r w:rsidRPr="00913BB9">
        <w:rPr>
          <w:iCs/>
          <w:lang w:eastAsia="ru-RU"/>
        </w:rPr>
        <w:tab/>
      </w:r>
    </w:p>
    <w:p w14:paraId="3C8742F8" w14:textId="29C38678" w:rsidR="0077715B" w:rsidRPr="00B37646" w:rsidRDefault="0077715B" w:rsidP="0077715B">
      <w:pPr>
        <w:shd w:val="clear" w:color="auto" w:fill="FFFFFF"/>
        <w:tabs>
          <w:tab w:val="left" w:pos="0"/>
          <w:tab w:val="left" w:pos="142"/>
        </w:tabs>
        <w:suppressAutoHyphens w:val="0"/>
        <w:spacing w:line="276" w:lineRule="auto"/>
        <w:jc w:val="both"/>
        <w:rPr>
          <w:lang w:eastAsia="ru-RU"/>
        </w:rPr>
      </w:pPr>
      <w:r w:rsidRPr="00913BB9">
        <w:rPr>
          <w:iCs/>
          <w:lang w:eastAsia="ru-RU"/>
        </w:rPr>
        <w:t xml:space="preserve">4.3. Работающим инвалидам ежегодный оплачиваемый отпуск устанавливается в размере 30 календарных дней </w:t>
      </w:r>
      <w:r w:rsidRPr="00B37646">
        <w:rPr>
          <w:iCs/>
          <w:lang w:eastAsia="ru-RU"/>
        </w:rPr>
        <w:t>(статья 23 Федеральн</w:t>
      </w:r>
      <w:r w:rsidR="00AB5717" w:rsidRPr="00B37646">
        <w:rPr>
          <w:iCs/>
          <w:lang w:eastAsia="ru-RU"/>
        </w:rPr>
        <w:t>ого</w:t>
      </w:r>
      <w:r w:rsidRPr="00B37646">
        <w:rPr>
          <w:iCs/>
          <w:lang w:eastAsia="ru-RU"/>
        </w:rPr>
        <w:t xml:space="preserve"> закона от 24.11.1995 г. № 181 –ФЗ «О социальной защите инвалидов в Российской федерации»).</w:t>
      </w:r>
    </w:p>
    <w:p w14:paraId="2C20EEF3" w14:textId="77777777" w:rsidR="0077715B" w:rsidRPr="00913BB9" w:rsidRDefault="0077715B" w:rsidP="0077715B">
      <w:pPr>
        <w:widowControl w:val="0"/>
        <w:tabs>
          <w:tab w:val="left" w:pos="0"/>
          <w:tab w:val="left" w:pos="142"/>
        </w:tabs>
        <w:suppressAutoHyphens w:val="0"/>
        <w:autoSpaceDE w:val="0"/>
        <w:autoSpaceDN w:val="0"/>
        <w:adjustRightInd w:val="0"/>
        <w:snapToGrid w:val="0"/>
        <w:spacing w:line="276" w:lineRule="auto"/>
        <w:jc w:val="both"/>
        <w:outlineLvl w:val="3"/>
        <w:rPr>
          <w:lang w:eastAsia="ru-RU"/>
        </w:rPr>
      </w:pPr>
      <w:r w:rsidRPr="00913BB9">
        <w:rPr>
          <w:lang w:eastAsia="ru-RU"/>
        </w:rPr>
        <w:tab/>
      </w:r>
    </w:p>
    <w:p w14:paraId="067BA55D" w14:textId="77777777" w:rsidR="0077715B" w:rsidRPr="00913BB9" w:rsidRDefault="0077715B" w:rsidP="0077715B">
      <w:pPr>
        <w:widowControl w:val="0"/>
        <w:tabs>
          <w:tab w:val="left" w:pos="0"/>
          <w:tab w:val="left" w:pos="142"/>
        </w:tabs>
        <w:suppressAutoHyphens w:val="0"/>
        <w:autoSpaceDE w:val="0"/>
        <w:autoSpaceDN w:val="0"/>
        <w:adjustRightInd w:val="0"/>
        <w:snapToGrid w:val="0"/>
        <w:spacing w:line="276" w:lineRule="auto"/>
        <w:jc w:val="both"/>
        <w:outlineLvl w:val="3"/>
        <w:rPr>
          <w:lang w:eastAsia="ru-RU"/>
        </w:rPr>
      </w:pPr>
      <w:r w:rsidRPr="00913BB9">
        <w:rPr>
          <w:lang w:eastAsia="ru-RU"/>
        </w:rPr>
        <w:t>4.4.  Отпуск за первый год работы предоставляется работникам по истечении шести месяцев непрерывной работы в данной медицинской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работнику может быть предоставлен и до истечения шести месяцев.</w:t>
      </w:r>
    </w:p>
    <w:p w14:paraId="5083A665" w14:textId="77777777" w:rsidR="0077715B" w:rsidRPr="00913BB9" w:rsidRDefault="0077715B" w:rsidP="0077715B">
      <w:pPr>
        <w:widowControl w:val="0"/>
        <w:shd w:val="clear" w:color="auto" w:fill="FFFFFF"/>
        <w:tabs>
          <w:tab w:val="left" w:pos="142"/>
        </w:tabs>
        <w:suppressAutoHyphens w:val="0"/>
        <w:snapToGrid w:val="0"/>
        <w:spacing w:line="276" w:lineRule="auto"/>
        <w:jc w:val="both"/>
        <w:rPr>
          <w:lang w:eastAsia="ru-RU"/>
        </w:rPr>
      </w:pPr>
      <w:r w:rsidRPr="00913BB9">
        <w:rPr>
          <w:lang w:eastAsia="ru-RU"/>
        </w:rPr>
        <w:t xml:space="preserve">До истечения шести месяцев непрерывной работы оплачиваемый отпуск по заявлению работника должен быть предоставлен: (статья 122 ТК РФ). </w:t>
      </w:r>
    </w:p>
    <w:p w14:paraId="659340B6" w14:textId="77777777" w:rsidR="0077715B" w:rsidRPr="00913BB9" w:rsidRDefault="0077715B" w:rsidP="0077715B">
      <w:pPr>
        <w:widowControl w:val="0"/>
        <w:tabs>
          <w:tab w:val="left" w:pos="142"/>
        </w:tabs>
        <w:suppressAutoHyphens w:val="0"/>
        <w:autoSpaceDE w:val="0"/>
        <w:autoSpaceDN w:val="0"/>
        <w:adjustRightInd w:val="0"/>
        <w:snapToGrid w:val="0"/>
        <w:spacing w:line="276" w:lineRule="auto"/>
        <w:jc w:val="both"/>
        <w:outlineLvl w:val="3"/>
        <w:rPr>
          <w:lang w:eastAsia="ru-RU"/>
        </w:rPr>
      </w:pPr>
      <w:r w:rsidRPr="00913BB9">
        <w:rPr>
          <w:lang w:eastAsia="ru-RU"/>
        </w:rPr>
        <w:tab/>
        <w:t>- женщинам - перед отпуском по беременности и родам или непосредственно после него;</w:t>
      </w:r>
    </w:p>
    <w:p w14:paraId="5D268605" w14:textId="77777777" w:rsidR="0077715B" w:rsidRPr="00913BB9" w:rsidRDefault="0077715B" w:rsidP="0077715B">
      <w:pPr>
        <w:widowControl w:val="0"/>
        <w:tabs>
          <w:tab w:val="left" w:pos="142"/>
        </w:tabs>
        <w:suppressAutoHyphens w:val="0"/>
        <w:autoSpaceDE w:val="0"/>
        <w:autoSpaceDN w:val="0"/>
        <w:adjustRightInd w:val="0"/>
        <w:snapToGrid w:val="0"/>
        <w:spacing w:line="276" w:lineRule="auto"/>
        <w:jc w:val="both"/>
        <w:outlineLvl w:val="3"/>
        <w:rPr>
          <w:lang w:eastAsia="ru-RU"/>
        </w:rPr>
      </w:pPr>
      <w:r w:rsidRPr="00913BB9">
        <w:rPr>
          <w:lang w:eastAsia="ru-RU"/>
        </w:rPr>
        <w:tab/>
        <w:t>- работникам в возрасте до восемнадцати лет;</w:t>
      </w:r>
    </w:p>
    <w:p w14:paraId="29F049FB" w14:textId="77777777" w:rsidR="0077715B" w:rsidRPr="00913BB9" w:rsidRDefault="0077715B" w:rsidP="0077715B">
      <w:pPr>
        <w:widowControl w:val="0"/>
        <w:tabs>
          <w:tab w:val="left" w:pos="142"/>
        </w:tabs>
        <w:suppressAutoHyphens w:val="0"/>
        <w:autoSpaceDE w:val="0"/>
        <w:autoSpaceDN w:val="0"/>
        <w:adjustRightInd w:val="0"/>
        <w:snapToGrid w:val="0"/>
        <w:spacing w:line="276" w:lineRule="auto"/>
        <w:jc w:val="both"/>
        <w:outlineLvl w:val="3"/>
        <w:rPr>
          <w:lang w:eastAsia="ru-RU"/>
        </w:rPr>
      </w:pPr>
      <w:r w:rsidRPr="00913BB9">
        <w:rPr>
          <w:lang w:eastAsia="ru-RU"/>
        </w:rPr>
        <w:tab/>
        <w:t>- работникам, усыновившим ребенка (детей) в возрасте до трех месяцев;</w:t>
      </w:r>
    </w:p>
    <w:p w14:paraId="0252E5B3" w14:textId="77777777" w:rsidR="0077715B" w:rsidRPr="00913BB9" w:rsidRDefault="0077715B" w:rsidP="0077715B">
      <w:pPr>
        <w:widowControl w:val="0"/>
        <w:tabs>
          <w:tab w:val="left" w:pos="142"/>
        </w:tabs>
        <w:suppressAutoHyphens w:val="0"/>
        <w:autoSpaceDE w:val="0"/>
        <w:autoSpaceDN w:val="0"/>
        <w:adjustRightInd w:val="0"/>
        <w:snapToGrid w:val="0"/>
        <w:spacing w:line="276" w:lineRule="auto"/>
        <w:jc w:val="both"/>
        <w:outlineLvl w:val="3"/>
        <w:rPr>
          <w:lang w:eastAsia="ru-RU"/>
        </w:rPr>
      </w:pPr>
      <w:r w:rsidRPr="00913BB9">
        <w:rPr>
          <w:lang w:eastAsia="ru-RU"/>
        </w:rPr>
        <w:tab/>
        <w:t xml:space="preserve">- в других случаях, предусмотренных федеральными </w:t>
      </w:r>
      <w:hyperlink r:id="rId10" w:history="1">
        <w:r w:rsidRPr="00913BB9">
          <w:rPr>
            <w:lang w:eastAsia="ru-RU"/>
          </w:rPr>
          <w:t>законами</w:t>
        </w:r>
      </w:hyperlink>
      <w:r w:rsidRPr="00913BB9">
        <w:rPr>
          <w:lang w:eastAsia="ru-RU"/>
        </w:rPr>
        <w:t>.</w:t>
      </w:r>
    </w:p>
    <w:p w14:paraId="4142AA64" w14:textId="77777777" w:rsidR="0077715B" w:rsidRPr="00913BB9" w:rsidRDefault="0077715B" w:rsidP="0077715B">
      <w:pPr>
        <w:widowControl w:val="0"/>
        <w:tabs>
          <w:tab w:val="left" w:pos="142"/>
        </w:tabs>
        <w:suppressAutoHyphens w:val="0"/>
        <w:autoSpaceDE w:val="0"/>
        <w:autoSpaceDN w:val="0"/>
        <w:adjustRightInd w:val="0"/>
        <w:snapToGrid w:val="0"/>
        <w:spacing w:line="276" w:lineRule="auto"/>
        <w:jc w:val="both"/>
        <w:outlineLvl w:val="3"/>
        <w:rPr>
          <w:lang w:eastAsia="ru-RU"/>
        </w:rPr>
      </w:pPr>
      <w:r w:rsidRPr="00913BB9">
        <w:rPr>
          <w:lang w:eastAsia="ru-RU"/>
        </w:rPr>
        <w:tab/>
      </w:r>
    </w:p>
    <w:p w14:paraId="358F982C" w14:textId="77777777" w:rsidR="0077715B" w:rsidRPr="00913BB9" w:rsidRDefault="0077715B" w:rsidP="0077715B">
      <w:pPr>
        <w:widowControl w:val="0"/>
        <w:tabs>
          <w:tab w:val="left" w:pos="142"/>
        </w:tabs>
        <w:suppressAutoHyphens w:val="0"/>
        <w:autoSpaceDE w:val="0"/>
        <w:autoSpaceDN w:val="0"/>
        <w:adjustRightInd w:val="0"/>
        <w:snapToGrid w:val="0"/>
        <w:spacing w:line="276" w:lineRule="auto"/>
        <w:jc w:val="both"/>
        <w:outlineLvl w:val="3"/>
        <w:rPr>
          <w:lang w:eastAsia="ru-RU"/>
        </w:rPr>
      </w:pPr>
      <w:r w:rsidRPr="00913BB9">
        <w:rPr>
          <w:lang w:eastAsia="ru-RU"/>
        </w:rPr>
        <w:t xml:space="preserve">4.5. Очередность предоставления оплачиваемых отпусков определяется ежегодно в соответствии с графиком отпусков, утверждаемым с учетом мотивированного мнения не позднее, чем за 2 недели до наступления календарного года (статья 123 ТК РФ). С момента утверждения графика отпусков он становится обязательным к исполнению как для Работодателя, так и для работников. </w:t>
      </w:r>
    </w:p>
    <w:p w14:paraId="60CD924B" w14:textId="77777777" w:rsidR="0077715B" w:rsidRPr="00913BB9" w:rsidRDefault="0077715B" w:rsidP="0077715B">
      <w:pPr>
        <w:widowControl w:val="0"/>
        <w:tabs>
          <w:tab w:val="left" w:pos="142"/>
        </w:tabs>
        <w:suppressAutoHyphens w:val="0"/>
        <w:autoSpaceDE w:val="0"/>
        <w:autoSpaceDN w:val="0"/>
        <w:adjustRightInd w:val="0"/>
        <w:snapToGrid w:val="0"/>
        <w:spacing w:line="276" w:lineRule="auto"/>
        <w:jc w:val="both"/>
        <w:outlineLvl w:val="3"/>
        <w:rPr>
          <w:lang w:eastAsia="ru-RU"/>
        </w:rPr>
      </w:pPr>
    </w:p>
    <w:p w14:paraId="49723DEF" w14:textId="71AE91E3" w:rsidR="0077715B" w:rsidRPr="00913BB9" w:rsidRDefault="0077715B" w:rsidP="0077715B">
      <w:pPr>
        <w:widowControl w:val="0"/>
        <w:tabs>
          <w:tab w:val="left" w:pos="142"/>
        </w:tabs>
        <w:suppressAutoHyphens w:val="0"/>
        <w:autoSpaceDE w:val="0"/>
        <w:autoSpaceDN w:val="0"/>
        <w:adjustRightInd w:val="0"/>
        <w:snapToGrid w:val="0"/>
        <w:spacing w:line="276" w:lineRule="auto"/>
        <w:jc w:val="both"/>
        <w:outlineLvl w:val="3"/>
        <w:rPr>
          <w:lang w:eastAsia="ru-RU"/>
        </w:rPr>
      </w:pPr>
      <w:r w:rsidRPr="00913BB9">
        <w:rPr>
          <w:lang w:eastAsia="ru-RU"/>
        </w:rPr>
        <w:t>4.6. Отдельным категориям работников устанавливается ежегодные дополнительные оплачиваемые отпуска (статьи 117-119, 321 ТК РФ), удлиненные оплачиваемые отпуска</w:t>
      </w:r>
      <w:r w:rsidR="00E67870" w:rsidRPr="00913BB9">
        <w:rPr>
          <w:lang w:eastAsia="ru-RU"/>
        </w:rPr>
        <w:t>.</w:t>
      </w:r>
    </w:p>
    <w:p w14:paraId="3EBEC8E0" w14:textId="77777777" w:rsidR="0077715B" w:rsidRPr="00913BB9" w:rsidRDefault="0077715B" w:rsidP="0077715B">
      <w:pPr>
        <w:widowControl w:val="0"/>
        <w:shd w:val="clear" w:color="auto" w:fill="FFFFFF"/>
        <w:tabs>
          <w:tab w:val="left" w:pos="142"/>
          <w:tab w:val="left" w:pos="851"/>
          <w:tab w:val="left" w:pos="993"/>
          <w:tab w:val="left" w:pos="1267"/>
        </w:tabs>
        <w:suppressAutoHyphens w:val="0"/>
        <w:spacing w:line="276" w:lineRule="auto"/>
        <w:jc w:val="both"/>
        <w:rPr>
          <w:lang w:eastAsia="ru-RU"/>
        </w:rPr>
      </w:pPr>
      <w:r w:rsidRPr="00913BB9">
        <w:rPr>
          <w:lang w:eastAsia="ru-RU"/>
        </w:rPr>
        <w:tab/>
        <w:t xml:space="preserve">       </w:t>
      </w:r>
    </w:p>
    <w:p w14:paraId="382D050E" w14:textId="77777777" w:rsidR="0077715B" w:rsidRPr="00913BB9" w:rsidRDefault="0077715B" w:rsidP="0077715B">
      <w:pPr>
        <w:widowControl w:val="0"/>
        <w:shd w:val="clear" w:color="auto" w:fill="FFFFFF"/>
        <w:tabs>
          <w:tab w:val="left" w:pos="142"/>
          <w:tab w:val="left" w:pos="851"/>
          <w:tab w:val="left" w:pos="993"/>
          <w:tab w:val="left" w:pos="1267"/>
        </w:tabs>
        <w:suppressAutoHyphens w:val="0"/>
        <w:spacing w:line="276" w:lineRule="auto"/>
        <w:jc w:val="both"/>
        <w:rPr>
          <w:lang w:eastAsia="ru-RU"/>
        </w:rPr>
      </w:pPr>
      <w:r w:rsidRPr="00913BB9">
        <w:rPr>
          <w:lang w:eastAsia="ru-RU"/>
        </w:rPr>
        <w:t xml:space="preserve">4.7. В соответствии с законодательством </w:t>
      </w:r>
      <w:r w:rsidRPr="00913BB9">
        <w:rPr>
          <w:iCs/>
          <w:lang w:eastAsia="ru-RU"/>
        </w:rPr>
        <w:t>(статья 116 ТК РФ)</w:t>
      </w:r>
      <w:r w:rsidRPr="00913BB9">
        <w:rPr>
          <w:lang w:eastAsia="ru-RU"/>
        </w:rPr>
        <w:t xml:space="preserve"> ежегодные дополнительные оплачиваемые отпуска предоставляются следующим категориям работников: </w:t>
      </w:r>
    </w:p>
    <w:p w14:paraId="377510B9" w14:textId="4CF09D45" w:rsidR="0077715B" w:rsidRPr="00913BB9" w:rsidRDefault="0077715B" w:rsidP="0053199D">
      <w:pPr>
        <w:widowControl w:val="0"/>
        <w:shd w:val="clear" w:color="auto" w:fill="FFFFFF"/>
        <w:tabs>
          <w:tab w:val="left" w:pos="142"/>
          <w:tab w:val="left" w:pos="851"/>
          <w:tab w:val="left" w:pos="993"/>
          <w:tab w:val="left" w:pos="1267"/>
        </w:tabs>
        <w:suppressAutoHyphens w:val="0"/>
        <w:spacing w:line="276" w:lineRule="auto"/>
        <w:jc w:val="both"/>
        <w:rPr>
          <w:lang w:eastAsia="ru-RU"/>
        </w:rPr>
      </w:pPr>
      <w:r w:rsidRPr="00913BB9">
        <w:rPr>
          <w:lang w:eastAsia="ru-RU"/>
        </w:rPr>
        <w:t xml:space="preserve">4.7.1. за работу с вредными и (или) опасными условиями труда в соответствии с </w:t>
      </w:r>
      <w:r w:rsidRPr="00327126">
        <w:rPr>
          <w:lang w:eastAsia="ru-RU"/>
        </w:rPr>
        <w:t>приложением</w:t>
      </w:r>
      <w:r w:rsidR="00817F1D" w:rsidRPr="00327126">
        <w:rPr>
          <w:lang w:eastAsia="ru-RU"/>
        </w:rPr>
        <w:t xml:space="preserve"> № </w:t>
      </w:r>
      <w:r w:rsidR="00EB46F6" w:rsidRPr="00327126">
        <w:rPr>
          <w:lang w:eastAsia="ru-RU"/>
        </w:rPr>
        <w:t>2</w:t>
      </w:r>
      <w:r w:rsidRPr="00913BB9">
        <w:rPr>
          <w:lang w:eastAsia="ru-RU"/>
        </w:rPr>
        <w:t xml:space="preserve"> к Договору, разработанным с учетом:</w:t>
      </w:r>
    </w:p>
    <w:p w14:paraId="210F5D5B" w14:textId="77777777" w:rsidR="0077715B" w:rsidRPr="00913BB9" w:rsidRDefault="0077715B" w:rsidP="0077715B">
      <w:pPr>
        <w:tabs>
          <w:tab w:val="left" w:pos="142"/>
        </w:tabs>
        <w:suppressAutoHyphens w:val="0"/>
        <w:spacing w:line="276" w:lineRule="auto"/>
        <w:jc w:val="both"/>
        <w:rPr>
          <w:lang w:eastAsia="ru-RU"/>
        </w:rPr>
      </w:pPr>
      <w:r w:rsidRPr="00913BB9">
        <w:rPr>
          <w:lang w:eastAsia="ru-RU"/>
        </w:rPr>
        <w:tab/>
        <w:t>- постановления Правительства Российской Федерации от 06.06.2013 № 482 «О продолжительности ежегодного дополнительного оплачиваемого отпуска за работу с вредными и (или) опасными условиями труда, предоставляемого отдельным категориям работников». Дополнительный оплачиваемый отпуск предоставляется независимо от результатов проведенной специальной оценки условий труда;</w:t>
      </w:r>
    </w:p>
    <w:p w14:paraId="7766B241" w14:textId="77777777" w:rsidR="0037052D" w:rsidRDefault="0077715B" w:rsidP="0077715B">
      <w:pPr>
        <w:tabs>
          <w:tab w:val="left" w:pos="142"/>
        </w:tabs>
        <w:suppressAutoHyphens w:val="0"/>
        <w:spacing w:line="276" w:lineRule="auto"/>
        <w:jc w:val="both"/>
        <w:rPr>
          <w:lang w:eastAsia="ru-RU"/>
        </w:rPr>
      </w:pPr>
      <w:r w:rsidRPr="00913BB9">
        <w:rPr>
          <w:lang w:eastAsia="ru-RU"/>
        </w:rPr>
        <w:t>- постановления Госкомтруда СССР и Президиума ВЦСПС от 25 октября 1974 г. № 298/П-22 «Об утверждении Списка производств, цехов, профессий и должностей с вредными условиями труда, работа в которых дает право на ежегодный дополнительный отп</w:t>
      </w:r>
      <w:r w:rsidR="0037052D">
        <w:rPr>
          <w:lang w:eastAsia="ru-RU"/>
        </w:rPr>
        <w:t>уск и сокращенный рабочий день»;</w:t>
      </w:r>
    </w:p>
    <w:p w14:paraId="657D1EDC" w14:textId="7911EDD0" w:rsidR="0077715B" w:rsidRPr="00913BB9" w:rsidRDefault="0037052D" w:rsidP="0077715B">
      <w:pPr>
        <w:tabs>
          <w:tab w:val="left" w:pos="142"/>
        </w:tabs>
        <w:suppressAutoHyphens w:val="0"/>
        <w:spacing w:line="276" w:lineRule="auto"/>
        <w:jc w:val="both"/>
        <w:rPr>
          <w:lang w:eastAsia="ru-RU"/>
        </w:rPr>
      </w:pPr>
      <w:r>
        <w:rPr>
          <w:lang w:eastAsia="ru-RU"/>
        </w:rPr>
        <w:t>-</w:t>
      </w:r>
      <w:r w:rsidR="008A7703">
        <w:rPr>
          <w:lang w:eastAsia="ru-RU"/>
        </w:rPr>
        <w:t xml:space="preserve"> части</w:t>
      </w:r>
      <w:r w:rsidR="00D20FA5">
        <w:rPr>
          <w:lang w:eastAsia="ru-RU"/>
        </w:rPr>
        <w:t xml:space="preserve"> 3 статьи 15 Федерального закона от 28 декабря 2013 года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предусмотрено, что при реализации в соответствии с положениями</w:t>
      </w:r>
      <w:r w:rsidR="00CA0E3C">
        <w:rPr>
          <w:lang w:eastAsia="ru-RU"/>
        </w:rPr>
        <w:t xml:space="preserve"> Трудового кодекса Российской Федерации в отношении работников, занятых на работах с вредными и (или) опасными условиями труда, компенсационных мер, направленных</w:t>
      </w:r>
      <w:r w:rsidR="00F01FED">
        <w:rPr>
          <w:lang w:eastAsia="ru-RU"/>
        </w:rPr>
        <w:t xml:space="preserve"> </w:t>
      </w:r>
      <w:r w:rsidR="00CA0E3C">
        <w:rPr>
          <w:lang w:eastAsia="ru-RU"/>
        </w:rPr>
        <w:t xml:space="preserve">на </w:t>
      </w:r>
      <w:r w:rsidR="00CA0E3C">
        <w:rPr>
          <w:lang w:eastAsia="ru-RU"/>
        </w:rPr>
        <w:lastRenderedPageBreak/>
        <w:t>ослабление</w:t>
      </w:r>
      <w:r w:rsidR="00F01FED">
        <w:rPr>
          <w:lang w:eastAsia="ru-RU"/>
        </w:rPr>
        <w:t xml:space="preserve"> негативного воздействия на их здоровье и (или) опасных факторов производственной среды и трудового процесса (сокращенная продолжительность рабочего времени, ежегодный дополнительный оплачиваемый отпуск либо денежная компенсация за них, а также повышенная оплата труда), порядок и условия осуществления</w:t>
      </w:r>
      <w:r w:rsidR="007451BE">
        <w:rPr>
          <w:lang w:eastAsia="ru-RU"/>
        </w:rPr>
        <w:t xml:space="preserve"> таких мер не могут быть ухудшены, а </w:t>
      </w:r>
      <w:r w:rsidR="00BD40E3">
        <w:rPr>
          <w:lang w:eastAsia="ru-RU"/>
        </w:rPr>
        <w:t>размеры снижены по сравнению с порядком, условиями и размерами фактически реализуемых в отношении указанных работников компенсационных мер по состоянию на день вступления в силу настоящего Федерального закона при условии сохранения</w:t>
      </w:r>
      <w:r w:rsidR="008A7703">
        <w:rPr>
          <w:lang w:eastAsia="ru-RU"/>
        </w:rPr>
        <w:t xml:space="preserve"> соответствующих условий труда на рабочем месте, явившихся основанием для назначения реализуемых компенсационных мер.</w:t>
      </w:r>
      <w:r w:rsidR="0077715B" w:rsidRPr="00913BB9">
        <w:rPr>
          <w:lang w:eastAsia="ru-RU"/>
        </w:rPr>
        <w:tab/>
      </w:r>
    </w:p>
    <w:p w14:paraId="0C15BD9C" w14:textId="77777777" w:rsidR="0077715B" w:rsidRPr="00913BB9" w:rsidRDefault="0077715B" w:rsidP="003B310A">
      <w:pPr>
        <w:suppressAutoHyphens w:val="0"/>
        <w:spacing w:line="276" w:lineRule="auto"/>
        <w:jc w:val="both"/>
        <w:rPr>
          <w:lang w:eastAsia="ru-RU"/>
        </w:rPr>
      </w:pPr>
      <w:bookmarkStart w:id="6" w:name="_Hlk105140478"/>
      <w:r w:rsidRPr="00913BB9">
        <w:rPr>
          <w:lang w:eastAsia="ru-RU"/>
        </w:rPr>
        <w:t>Ежегодный дополнительный оплачиваемый отпуск работникам, занятым на работах с вредными условиями труда, предоставляется по результатам специальной оценки условий труда. Минимальная продолжительность отпуска,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составляет 7 календарных дней.</w:t>
      </w:r>
    </w:p>
    <w:bookmarkEnd w:id="6"/>
    <w:p w14:paraId="101A75A6" w14:textId="133A0ED6" w:rsidR="0077715B" w:rsidRPr="00327126" w:rsidRDefault="0077715B" w:rsidP="003B310A">
      <w:pPr>
        <w:tabs>
          <w:tab w:val="left" w:pos="142"/>
        </w:tabs>
        <w:suppressAutoHyphens w:val="0"/>
        <w:spacing w:line="276" w:lineRule="auto"/>
        <w:jc w:val="both"/>
        <w:rPr>
          <w:iCs/>
          <w:lang w:eastAsia="ru-RU"/>
        </w:rPr>
      </w:pPr>
      <w:r w:rsidRPr="00063A4B">
        <w:rPr>
          <w:lang w:eastAsia="ru-RU"/>
        </w:rPr>
        <w:t>4.7.</w:t>
      </w:r>
      <w:r w:rsidR="0057653A" w:rsidRPr="00063A4B">
        <w:rPr>
          <w:lang w:eastAsia="ru-RU"/>
        </w:rPr>
        <w:t>2</w:t>
      </w:r>
      <w:r w:rsidRPr="00063A4B">
        <w:rPr>
          <w:lang w:eastAsia="ru-RU"/>
        </w:rPr>
        <w:t xml:space="preserve">. за ненормированный рабочий день продолжительностью </w:t>
      </w:r>
      <w:r w:rsidR="00067525" w:rsidRPr="00063A4B">
        <w:rPr>
          <w:lang w:eastAsia="ru-RU"/>
        </w:rPr>
        <w:t>7</w:t>
      </w:r>
      <w:r w:rsidRPr="00063A4B">
        <w:rPr>
          <w:lang w:eastAsia="ru-RU"/>
        </w:rPr>
        <w:t xml:space="preserve"> календарных дней </w:t>
      </w:r>
      <w:r w:rsidRPr="00063A4B">
        <w:rPr>
          <w:iCs/>
          <w:lang w:eastAsia="ru-RU"/>
        </w:rPr>
        <w:t xml:space="preserve">(ст. 119 ТК РФ) </w:t>
      </w:r>
      <w:r w:rsidR="00076F8B" w:rsidRPr="00327126">
        <w:rPr>
          <w:iCs/>
          <w:lang w:eastAsia="ru-RU"/>
        </w:rPr>
        <w:t xml:space="preserve">(приложение № </w:t>
      </w:r>
      <w:r w:rsidR="00EB46F6" w:rsidRPr="00327126">
        <w:rPr>
          <w:iCs/>
          <w:lang w:eastAsia="ru-RU"/>
        </w:rPr>
        <w:t>2</w:t>
      </w:r>
      <w:r w:rsidRPr="00327126">
        <w:rPr>
          <w:iCs/>
          <w:lang w:eastAsia="ru-RU"/>
        </w:rPr>
        <w:t xml:space="preserve">); </w:t>
      </w:r>
    </w:p>
    <w:p w14:paraId="0701659B" w14:textId="431B5D8F"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4.7.</w:t>
      </w:r>
      <w:r w:rsidR="00067525" w:rsidRPr="00913BB9">
        <w:rPr>
          <w:lang w:eastAsia="ru-RU"/>
        </w:rPr>
        <w:t>3</w:t>
      </w:r>
      <w:r w:rsidRPr="00913BB9">
        <w:rPr>
          <w:lang w:eastAsia="ru-RU"/>
        </w:rPr>
        <w:t>. педагогическим работникам, осуществляющих образовательную деятельность, предоставляется ежегодный основной удлиненный оплачиваемый отпуск продолжительностью 56 календарных дней (постановление Правительства РФ от 14.05.2015 г. № 466).</w:t>
      </w:r>
    </w:p>
    <w:p w14:paraId="5BA390EC" w14:textId="77777777" w:rsidR="0077715B" w:rsidRPr="00913BB9" w:rsidRDefault="0077715B" w:rsidP="0077715B">
      <w:pPr>
        <w:suppressAutoHyphens w:val="0"/>
        <w:autoSpaceDE w:val="0"/>
        <w:autoSpaceDN w:val="0"/>
        <w:adjustRightInd w:val="0"/>
        <w:spacing w:line="276" w:lineRule="auto"/>
        <w:jc w:val="both"/>
        <w:rPr>
          <w:lang w:eastAsia="ru-RU"/>
        </w:rPr>
      </w:pPr>
    </w:p>
    <w:p w14:paraId="2CFB8E9E" w14:textId="77777777"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 xml:space="preserve">4.8. При исчислении обшей продолжительности ежегодного оплачиваемого отпуска дополнительные оплачиваемые отпуска суммируются с ежегодным основным оплачиваемым отпуском. </w:t>
      </w:r>
    </w:p>
    <w:p w14:paraId="00293766" w14:textId="69B2726C"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4.</w:t>
      </w:r>
      <w:r w:rsidR="00DD70A7" w:rsidRPr="00913BB9">
        <w:rPr>
          <w:lang w:eastAsia="ru-RU"/>
        </w:rPr>
        <w:t>9</w:t>
      </w:r>
      <w:r w:rsidRPr="00913BB9">
        <w:rPr>
          <w:lang w:eastAsia="ru-RU"/>
        </w:rPr>
        <w:t>. Продолжительность ежегодных основного и дополнительного отпусков работников исчисляется в календарных днях. Нерабочие праздничные дни, приходящиеся на период данных отпусков, в число календарных дней отпуска не включаются.</w:t>
      </w:r>
    </w:p>
    <w:p w14:paraId="483EFD4D" w14:textId="77777777" w:rsidR="0077715B" w:rsidRPr="00913BB9" w:rsidRDefault="0077715B" w:rsidP="0077715B">
      <w:pPr>
        <w:widowControl w:val="0"/>
        <w:shd w:val="clear" w:color="auto" w:fill="FFFFFF"/>
        <w:tabs>
          <w:tab w:val="left" w:pos="993"/>
        </w:tabs>
        <w:suppressAutoHyphens w:val="0"/>
        <w:snapToGrid w:val="0"/>
        <w:spacing w:line="276" w:lineRule="auto"/>
        <w:jc w:val="both"/>
        <w:rPr>
          <w:lang w:eastAsia="ru-RU"/>
        </w:rPr>
      </w:pPr>
    </w:p>
    <w:p w14:paraId="63D7A833" w14:textId="0E990D22" w:rsidR="00B90C6E" w:rsidRPr="00913BB9" w:rsidRDefault="0077715B" w:rsidP="0077715B">
      <w:pPr>
        <w:widowControl w:val="0"/>
        <w:shd w:val="clear" w:color="auto" w:fill="FFFFFF"/>
        <w:tabs>
          <w:tab w:val="left" w:pos="993"/>
        </w:tabs>
        <w:suppressAutoHyphens w:val="0"/>
        <w:snapToGrid w:val="0"/>
        <w:spacing w:line="276" w:lineRule="auto"/>
        <w:jc w:val="both"/>
        <w:rPr>
          <w:lang w:eastAsia="ru-RU"/>
        </w:rPr>
      </w:pPr>
      <w:r w:rsidRPr="00913BB9">
        <w:rPr>
          <w:lang w:eastAsia="ru-RU"/>
        </w:rPr>
        <w:t>4.1</w:t>
      </w:r>
      <w:r w:rsidR="00DD70A7" w:rsidRPr="00913BB9">
        <w:rPr>
          <w:lang w:eastAsia="ru-RU"/>
        </w:rPr>
        <w:t>0</w:t>
      </w:r>
      <w:r w:rsidRPr="00913BB9">
        <w:rPr>
          <w:lang w:eastAsia="ru-RU"/>
        </w:rPr>
        <w:t xml:space="preserve">. В соответствии со статьей 128 ТК РФ, работнику медицинской организации по семейным обстоятельствам и другим уважительным причинам по его письменному заявлению и с учетом производственной возможности, может быть предоставлен отпуск без сохранения заработной платы. </w:t>
      </w:r>
    </w:p>
    <w:p w14:paraId="3388441F" w14:textId="61283611" w:rsidR="0077715B" w:rsidRPr="00913BB9" w:rsidRDefault="0077715B" w:rsidP="0077715B">
      <w:pPr>
        <w:widowControl w:val="0"/>
        <w:shd w:val="clear" w:color="auto" w:fill="FFFFFF"/>
        <w:tabs>
          <w:tab w:val="left" w:pos="993"/>
        </w:tabs>
        <w:suppressAutoHyphens w:val="0"/>
        <w:snapToGrid w:val="0"/>
        <w:spacing w:line="276" w:lineRule="auto"/>
        <w:jc w:val="both"/>
        <w:rPr>
          <w:lang w:eastAsia="ru-RU"/>
        </w:rPr>
      </w:pPr>
      <w:r w:rsidRPr="00913BB9">
        <w:rPr>
          <w:lang w:eastAsia="ru-RU"/>
        </w:rPr>
        <w:t>Отдельным категориям работников на основании письменного заявления предоставляется отпуск без сохранения заработной платы в удобное для них время (статьи 128, 26</w:t>
      </w:r>
      <w:r w:rsidR="00CB0128" w:rsidRPr="00913BB9">
        <w:rPr>
          <w:lang w:eastAsia="ru-RU"/>
        </w:rPr>
        <w:t>3</w:t>
      </w:r>
      <w:r w:rsidRPr="00913BB9">
        <w:rPr>
          <w:lang w:eastAsia="ru-RU"/>
        </w:rPr>
        <w:t xml:space="preserve"> ТК РФ):</w:t>
      </w:r>
    </w:p>
    <w:p w14:paraId="0DAA36A0" w14:textId="77777777" w:rsidR="0077715B" w:rsidRPr="00063A4B" w:rsidRDefault="0077715B" w:rsidP="0077715B">
      <w:pPr>
        <w:widowControl w:val="0"/>
        <w:shd w:val="clear" w:color="auto" w:fill="FFFFFF"/>
        <w:suppressAutoHyphens w:val="0"/>
        <w:snapToGrid w:val="0"/>
        <w:spacing w:line="276" w:lineRule="auto"/>
        <w:jc w:val="both"/>
        <w:rPr>
          <w:lang w:eastAsia="ru-RU"/>
        </w:rPr>
      </w:pPr>
      <w:r w:rsidRPr="00063A4B">
        <w:rPr>
          <w:lang w:eastAsia="ru-RU"/>
        </w:rPr>
        <w:t>- работникам, имеющим 2-х и более детей в возрасте до 14 лет - до 14 к. д.;</w:t>
      </w:r>
    </w:p>
    <w:p w14:paraId="55FE580A" w14:textId="77777777" w:rsidR="0077715B" w:rsidRPr="00063A4B" w:rsidRDefault="0077715B" w:rsidP="0077715B">
      <w:pPr>
        <w:widowControl w:val="0"/>
        <w:shd w:val="clear" w:color="auto" w:fill="FFFFFF"/>
        <w:suppressAutoHyphens w:val="0"/>
        <w:snapToGrid w:val="0"/>
        <w:spacing w:line="276" w:lineRule="auto"/>
        <w:jc w:val="both"/>
        <w:rPr>
          <w:lang w:eastAsia="ru-RU"/>
        </w:rPr>
      </w:pPr>
      <w:r w:rsidRPr="00063A4B">
        <w:rPr>
          <w:lang w:eastAsia="ru-RU"/>
        </w:rPr>
        <w:t>- работникам, имеющим ребенка-инвалида в возрасте до 18 лет - до 14 к. д.;</w:t>
      </w:r>
    </w:p>
    <w:p w14:paraId="19844F27" w14:textId="77777777" w:rsidR="0077715B" w:rsidRPr="00063A4B" w:rsidRDefault="0077715B" w:rsidP="0077715B">
      <w:pPr>
        <w:widowControl w:val="0"/>
        <w:shd w:val="clear" w:color="auto" w:fill="FFFFFF"/>
        <w:suppressAutoHyphens w:val="0"/>
        <w:snapToGrid w:val="0"/>
        <w:spacing w:line="276" w:lineRule="auto"/>
        <w:jc w:val="both"/>
        <w:rPr>
          <w:lang w:eastAsia="ru-RU"/>
        </w:rPr>
      </w:pPr>
      <w:r w:rsidRPr="00063A4B">
        <w:rPr>
          <w:lang w:eastAsia="ru-RU"/>
        </w:rPr>
        <w:t>- одиноким матерям, воспитывающим ребенка в возрасте до 14 лет - до 14 к. д.;</w:t>
      </w:r>
    </w:p>
    <w:p w14:paraId="03DD44A4" w14:textId="77777777" w:rsidR="0077715B" w:rsidRPr="00063A4B" w:rsidRDefault="0077715B" w:rsidP="0077715B">
      <w:pPr>
        <w:widowControl w:val="0"/>
        <w:shd w:val="clear" w:color="auto" w:fill="FFFFFF"/>
        <w:suppressAutoHyphens w:val="0"/>
        <w:snapToGrid w:val="0"/>
        <w:spacing w:line="276" w:lineRule="auto"/>
        <w:jc w:val="both"/>
        <w:rPr>
          <w:lang w:eastAsia="ru-RU"/>
        </w:rPr>
      </w:pPr>
      <w:r w:rsidRPr="00063A4B">
        <w:rPr>
          <w:lang w:eastAsia="ru-RU"/>
        </w:rPr>
        <w:t xml:space="preserve">- отцу, воспитывающему ребенка в возрасте до 14 лет без матери - до 14 к. д.; </w:t>
      </w:r>
    </w:p>
    <w:p w14:paraId="27BFEA56" w14:textId="685B85F0" w:rsidR="00D5698E" w:rsidRPr="00063A4B" w:rsidRDefault="00D5698E" w:rsidP="0077715B">
      <w:pPr>
        <w:widowControl w:val="0"/>
        <w:shd w:val="clear" w:color="auto" w:fill="FFFFFF"/>
        <w:suppressAutoHyphens w:val="0"/>
        <w:snapToGrid w:val="0"/>
        <w:spacing w:line="276" w:lineRule="auto"/>
        <w:jc w:val="both"/>
        <w:rPr>
          <w:lang w:eastAsia="ru-RU"/>
        </w:rPr>
      </w:pPr>
      <w:r w:rsidRPr="00063A4B">
        <w:rPr>
          <w:lang w:eastAsia="ru-RU"/>
        </w:rPr>
        <w:t xml:space="preserve">- </w:t>
      </w:r>
      <w:r w:rsidRPr="00063A4B">
        <w:t xml:space="preserve">работнику, осуществляющему уход за членом семьи или иным родственником, являющимися инвалидами I группы </w:t>
      </w:r>
      <w:r w:rsidRPr="00063A4B">
        <w:rPr>
          <w:lang w:eastAsia="ru-RU"/>
        </w:rPr>
        <w:t>- до 14 к. д.;</w:t>
      </w:r>
    </w:p>
    <w:p w14:paraId="21E6A4AE" w14:textId="2B7E4F96" w:rsidR="0077715B" w:rsidRPr="00063A4B" w:rsidRDefault="0077715B" w:rsidP="0077715B">
      <w:pPr>
        <w:widowControl w:val="0"/>
        <w:shd w:val="clear" w:color="auto" w:fill="FFFFFF"/>
        <w:suppressAutoHyphens w:val="0"/>
        <w:snapToGrid w:val="0"/>
        <w:spacing w:line="276" w:lineRule="auto"/>
        <w:jc w:val="both"/>
        <w:rPr>
          <w:lang w:eastAsia="ru-RU"/>
        </w:rPr>
      </w:pPr>
      <w:r w:rsidRPr="00063A4B">
        <w:rPr>
          <w:lang w:eastAsia="ru-RU"/>
        </w:rPr>
        <w:t xml:space="preserve">- работающим пенсионерам по старости - до 14 к. д.; </w:t>
      </w:r>
    </w:p>
    <w:p w14:paraId="28486D0C" w14:textId="4BEB2366" w:rsidR="0077715B" w:rsidRPr="00063A4B" w:rsidRDefault="0077715B" w:rsidP="0077715B">
      <w:pPr>
        <w:widowControl w:val="0"/>
        <w:shd w:val="clear" w:color="auto" w:fill="FFFFFF"/>
        <w:suppressAutoHyphens w:val="0"/>
        <w:snapToGrid w:val="0"/>
        <w:spacing w:line="276" w:lineRule="auto"/>
        <w:jc w:val="both"/>
        <w:rPr>
          <w:lang w:eastAsia="ru-RU"/>
        </w:rPr>
      </w:pPr>
      <w:r w:rsidRPr="00063A4B">
        <w:rPr>
          <w:lang w:eastAsia="ru-RU"/>
        </w:rPr>
        <w:t xml:space="preserve">- работающим инвалидам - до 60 к. д. в году; </w:t>
      </w:r>
    </w:p>
    <w:p w14:paraId="16B9EEF4" w14:textId="4ED953C2" w:rsidR="00DD70A7" w:rsidRPr="00063A4B" w:rsidRDefault="00DD70A7" w:rsidP="0077715B">
      <w:pPr>
        <w:widowControl w:val="0"/>
        <w:shd w:val="clear" w:color="auto" w:fill="FFFFFF"/>
        <w:suppressAutoHyphens w:val="0"/>
        <w:snapToGrid w:val="0"/>
        <w:spacing w:line="276" w:lineRule="auto"/>
        <w:jc w:val="both"/>
        <w:rPr>
          <w:lang w:eastAsia="ru-RU"/>
        </w:rPr>
      </w:pPr>
      <w:r w:rsidRPr="00063A4B">
        <w:rPr>
          <w:lang w:eastAsia="ru-RU"/>
        </w:rPr>
        <w:t xml:space="preserve">- родителям ребенка 1-4 класса </w:t>
      </w:r>
      <w:r w:rsidR="002C2EA8" w:rsidRPr="00063A4B">
        <w:rPr>
          <w:lang w:eastAsia="ru-RU"/>
        </w:rPr>
        <w:t>–</w:t>
      </w:r>
      <w:r w:rsidRPr="00063A4B">
        <w:rPr>
          <w:lang w:eastAsia="ru-RU"/>
        </w:rPr>
        <w:t xml:space="preserve"> </w:t>
      </w:r>
      <w:r w:rsidR="002C2EA8" w:rsidRPr="00063A4B">
        <w:rPr>
          <w:lang w:eastAsia="ru-RU"/>
        </w:rPr>
        <w:t>1 сентября;</w:t>
      </w:r>
    </w:p>
    <w:p w14:paraId="7D8C23EC" w14:textId="77777777" w:rsidR="0077715B" w:rsidRPr="00063A4B" w:rsidRDefault="0077715B" w:rsidP="0077715B">
      <w:pPr>
        <w:widowControl w:val="0"/>
        <w:shd w:val="clear" w:color="auto" w:fill="FFFFFF"/>
        <w:suppressAutoHyphens w:val="0"/>
        <w:snapToGrid w:val="0"/>
        <w:spacing w:line="276" w:lineRule="auto"/>
        <w:jc w:val="both"/>
        <w:rPr>
          <w:lang w:eastAsia="ru-RU"/>
        </w:rPr>
      </w:pPr>
      <w:r w:rsidRPr="00063A4B">
        <w:rPr>
          <w:lang w:eastAsia="ru-RU"/>
        </w:rPr>
        <w:t xml:space="preserve">- работникам в случае рождения ребенка и по случаю бракосочетания - до 5 к. д.; </w:t>
      </w:r>
    </w:p>
    <w:p w14:paraId="39091039" w14:textId="77777777" w:rsidR="005165C6" w:rsidRPr="00063A4B" w:rsidRDefault="0077715B" w:rsidP="0077715B">
      <w:pPr>
        <w:widowControl w:val="0"/>
        <w:shd w:val="clear" w:color="auto" w:fill="FFFFFF"/>
        <w:suppressAutoHyphens w:val="0"/>
        <w:snapToGrid w:val="0"/>
        <w:spacing w:line="276" w:lineRule="auto"/>
        <w:jc w:val="both"/>
        <w:rPr>
          <w:lang w:eastAsia="ru-RU"/>
        </w:rPr>
      </w:pPr>
      <w:r w:rsidRPr="00063A4B">
        <w:rPr>
          <w:lang w:eastAsia="ru-RU"/>
        </w:rPr>
        <w:t xml:space="preserve">- работникам в случае смерти близких родственников - до </w:t>
      </w:r>
      <w:r w:rsidR="00B90C6E" w:rsidRPr="00063A4B">
        <w:rPr>
          <w:lang w:eastAsia="ru-RU"/>
        </w:rPr>
        <w:t>5</w:t>
      </w:r>
      <w:r w:rsidRPr="00063A4B">
        <w:rPr>
          <w:lang w:eastAsia="ru-RU"/>
        </w:rPr>
        <w:t xml:space="preserve"> к. д</w:t>
      </w:r>
      <w:r w:rsidR="005165C6" w:rsidRPr="00063A4B">
        <w:rPr>
          <w:lang w:eastAsia="ru-RU"/>
        </w:rPr>
        <w:t>;</w:t>
      </w:r>
    </w:p>
    <w:p w14:paraId="044B0847" w14:textId="77FB22E1" w:rsidR="0077715B" w:rsidRPr="00063A4B" w:rsidRDefault="005165C6" w:rsidP="0077715B">
      <w:pPr>
        <w:widowControl w:val="0"/>
        <w:shd w:val="clear" w:color="auto" w:fill="FFFFFF"/>
        <w:suppressAutoHyphens w:val="0"/>
        <w:snapToGrid w:val="0"/>
        <w:spacing w:line="276" w:lineRule="auto"/>
        <w:jc w:val="both"/>
        <w:rPr>
          <w:lang w:eastAsia="ru-RU"/>
        </w:rPr>
      </w:pPr>
      <w:r w:rsidRPr="00063A4B">
        <w:rPr>
          <w:lang w:eastAsia="ru-RU"/>
        </w:rPr>
        <w:t>-</w:t>
      </w:r>
      <w:r w:rsidR="00A66729" w:rsidRPr="00063A4B">
        <w:t xml:space="preserve"> </w:t>
      </w:r>
      <w:r w:rsidRPr="00063A4B">
        <w:t xml:space="preserve">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w:t>
      </w:r>
      <w:r w:rsidRPr="00063A4B">
        <w:lastRenderedPageBreak/>
        <w:t xml:space="preserve">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w:t>
      </w:r>
      <w:proofErr w:type="spellStart"/>
      <w:r w:rsidRPr="00063A4B">
        <w:t>к.д</w:t>
      </w:r>
      <w:proofErr w:type="spellEnd"/>
      <w:r w:rsidRPr="00063A4B">
        <w:t>.</w:t>
      </w:r>
    </w:p>
    <w:p w14:paraId="6116FFE3" w14:textId="77777777" w:rsidR="00063A4B" w:rsidRDefault="00063A4B" w:rsidP="0077715B">
      <w:pPr>
        <w:widowControl w:val="0"/>
        <w:shd w:val="clear" w:color="auto" w:fill="FFFFFF"/>
        <w:tabs>
          <w:tab w:val="left" w:pos="993"/>
          <w:tab w:val="left" w:pos="1134"/>
        </w:tabs>
        <w:suppressAutoHyphens w:val="0"/>
        <w:snapToGrid w:val="0"/>
        <w:spacing w:line="276" w:lineRule="auto"/>
        <w:jc w:val="both"/>
        <w:rPr>
          <w:lang w:eastAsia="ru-RU"/>
        </w:rPr>
      </w:pPr>
    </w:p>
    <w:p w14:paraId="137769AF" w14:textId="76FE1922" w:rsidR="0077715B" w:rsidRPr="00913BB9" w:rsidRDefault="0077715B" w:rsidP="0077715B">
      <w:pPr>
        <w:widowControl w:val="0"/>
        <w:shd w:val="clear" w:color="auto" w:fill="FFFFFF"/>
        <w:tabs>
          <w:tab w:val="left" w:pos="993"/>
          <w:tab w:val="left" w:pos="1134"/>
        </w:tabs>
        <w:suppressAutoHyphens w:val="0"/>
        <w:snapToGrid w:val="0"/>
        <w:spacing w:line="276" w:lineRule="auto"/>
        <w:jc w:val="both"/>
        <w:rPr>
          <w:lang w:eastAsia="ru-RU"/>
        </w:rPr>
      </w:pPr>
      <w:r w:rsidRPr="00913BB9">
        <w:rPr>
          <w:lang w:eastAsia="ru-RU"/>
        </w:rPr>
        <w:t>4.1</w:t>
      </w:r>
      <w:r w:rsidR="007B6F89">
        <w:rPr>
          <w:lang w:eastAsia="ru-RU"/>
        </w:rPr>
        <w:t>1</w:t>
      </w:r>
      <w:r w:rsidRPr="00913BB9">
        <w:rPr>
          <w:lang w:eastAsia="ru-RU"/>
        </w:rPr>
        <w:t>. Предоставление отпусков по уходу за ребенком осуществляется в соответствии со статьей 256 ТК РФ. Работник вправе, письменно известив работодателя за две недели, прервать отпуск по уходу за ребенком и досрочно выйти на работу. Досрочный выход на работу не лишает работника права на предоставление оставшейся части отпуска по уходу за ребенком.</w:t>
      </w:r>
    </w:p>
    <w:p w14:paraId="671E1ABD" w14:textId="77777777" w:rsidR="0077715B" w:rsidRPr="00913BB9" w:rsidRDefault="0077715B" w:rsidP="0077715B">
      <w:pPr>
        <w:widowControl w:val="0"/>
        <w:shd w:val="clear" w:color="auto" w:fill="FFFFFF"/>
        <w:tabs>
          <w:tab w:val="left" w:pos="993"/>
          <w:tab w:val="left" w:pos="1134"/>
        </w:tabs>
        <w:suppressAutoHyphens w:val="0"/>
        <w:snapToGrid w:val="0"/>
        <w:spacing w:line="276" w:lineRule="auto"/>
        <w:jc w:val="both"/>
        <w:rPr>
          <w:lang w:eastAsia="ru-RU"/>
        </w:rPr>
      </w:pPr>
    </w:p>
    <w:p w14:paraId="08F4BF65" w14:textId="3DEF4A41" w:rsidR="0077715B" w:rsidRPr="00913BB9" w:rsidRDefault="0077715B" w:rsidP="0077715B">
      <w:pPr>
        <w:widowControl w:val="0"/>
        <w:shd w:val="clear" w:color="auto" w:fill="FFFFFF"/>
        <w:tabs>
          <w:tab w:val="left" w:pos="993"/>
          <w:tab w:val="left" w:pos="1134"/>
        </w:tabs>
        <w:suppressAutoHyphens w:val="0"/>
        <w:snapToGrid w:val="0"/>
        <w:spacing w:line="276" w:lineRule="auto"/>
        <w:jc w:val="both"/>
        <w:rPr>
          <w:lang w:eastAsia="ru-RU"/>
        </w:rPr>
      </w:pPr>
      <w:r w:rsidRPr="00913BB9">
        <w:rPr>
          <w:lang w:eastAsia="ru-RU"/>
        </w:rPr>
        <w:t>4.1</w:t>
      </w:r>
      <w:r w:rsidR="007B6F89">
        <w:rPr>
          <w:lang w:eastAsia="ru-RU"/>
        </w:rPr>
        <w:t>2</w:t>
      </w:r>
      <w:r w:rsidRPr="00913BB9">
        <w:rPr>
          <w:lang w:eastAsia="ru-RU"/>
        </w:rPr>
        <w:t>. Отпуска работникам, усыновившим ребенка, предоставляются согласно статье 257 ТК РФ.</w:t>
      </w:r>
    </w:p>
    <w:p w14:paraId="305F4D66" w14:textId="77777777" w:rsidR="0077715B" w:rsidRPr="00913BB9" w:rsidRDefault="0077715B" w:rsidP="0077715B">
      <w:pPr>
        <w:widowControl w:val="0"/>
        <w:shd w:val="clear" w:color="auto" w:fill="FFFFFF"/>
        <w:tabs>
          <w:tab w:val="left" w:pos="1134"/>
        </w:tabs>
        <w:suppressAutoHyphens w:val="0"/>
        <w:snapToGrid w:val="0"/>
        <w:spacing w:line="276" w:lineRule="auto"/>
        <w:jc w:val="both"/>
        <w:rPr>
          <w:lang w:eastAsia="ru-RU"/>
        </w:rPr>
      </w:pPr>
    </w:p>
    <w:p w14:paraId="53291560" w14:textId="2E430F91" w:rsidR="0077715B" w:rsidRPr="00913BB9" w:rsidRDefault="0077715B" w:rsidP="0077715B">
      <w:pPr>
        <w:widowControl w:val="0"/>
        <w:shd w:val="clear" w:color="auto" w:fill="FFFFFF"/>
        <w:tabs>
          <w:tab w:val="left" w:pos="1134"/>
        </w:tabs>
        <w:suppressAutoHyphens w:val="0"/>
        <w:snapToGrid w:val="0"/>
        <w:spacing w:line="276" w:lineRule="auto"/>
        <w:jc w:val="both"/>
        <w:rPr>
          <w:lang w:eastAsia="ru-RU"/>
        </w:rPr>
      </w:pPr>
      <w:r w:rsidRPr="00913BB9">
        <w:rPr>
          <w:lang w:eastAsia="ru-RU"/>
        </w:rPr>
        <w:t>4.1</w:t>
      </w:r>
      <w:r w:rsidR="007B6F89">
        <w:rPr>
          <w:lang w:eastAsia="ru-RU"/>
        </w:rPr>
        <w:t>3</w:t>
      </w:r>
      <w:r w:rsidRPr="00913BB9">
        <w:rPr>
          <w:lang w:eastAsia="ru-RU"/>
        </w:rPr>
        <w:t>. В соответствии со статьей 262</w:t>
      </w:r>
      <w:r w:rsidR="000D2055" w:rsidRPr="00913BB9">
        <w:rPr>
          <w:lang w:eastAsia="ru-RU"/>
        </w:rPr>
        <w:t>, 263.1.</w:t>
      </w:r>
      <w:r w:rsidRPr="00913BB9">
        <w:rPr>
          <w:lang w:eastAsia="ru-RU"/>
        </w:rPr>
        <w:t xml:space="preserve"> ТК РФ предоставляются дополнительные выходные дни:</w:t>
      </w:r>
    </w:p>
    <w:p w14:paraId="6A25DD1D" w14:textId="3E55A037" w:rsidR="0077715B" w:rsidRPr="00913BB9" w:rsidRDefault="0077715B" w:rsidP="0077715B">
      <w:pPr>
        <w:widowControl w:val="0"/>
        <w:shd w:val="clear" w:color="auto" w:fill="FFFFFF"/>
        <w:tabs>
          <w:tab w:val="center" w:pos="0"/>
          <w:tab w:val="left" w:pos="1134"/>
        </w:tabs>
        <w:suppressAutoHyphens w:val="0"/>
        <w:snapToGrid w:val="0"/>
        <w:spacing w:line="276" w:lineRule="auto"/>
        <w:jc w:val="both"/>
        <w:rPr>
          <w:lang w:eastAsia="ru-RU"/>
        </w:rPr>
      </w:pPr>
      <w:r w:rsidRPr="00913BB9">
        <w:rPr>
          <w:lang w:eastAsia="ru-RU"/>
        </w:rPr>
        <w:t xml:space="preserve">- одному </w:t>
      </w:r>
      <w:r w:rsidR="005165C6" w:rsidRPr="00913BB9">
        <w:t>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w:t>
      </w:r>
      <w:r w:rsidRPr="00913BB9">
        <w:rPr>
          <w:lang w:eastAsia="ru-RU"/>
        </w:rPr>
        <w:t>;</w:t>
      </w:r>
    </w:p>
    <w:p w14:paraId="49A08830" w14:textId="76EF60A4" w:rsidR="0077715B" w:rsidRPr="00913BB9" w:rsidRDefault="0077715B" w:rsidP="0077715B">
      <w:pPr>
        <w:widowControl w:val="0"/>
        <w:shd w:val="clear" w:color="auto" w:fill="FFFFFF"/>
        <w:tabs>
          <w:tab w:val="center" w:pos="0"/>
          <w:tab w:val="left" w:pos="851"/>
        </w:tabs>
        <w:suppressAutoHyphens w:val="0"/>
        <w:snapToGrid w:val="0"/>
        <w:spacing w:line="276" w:lineRule="auto"/>
        <w:jc w:val="both"/>
        <w:rPr>
          <w:lang w:eastAsia="ru-RU"/>
        </w:rPr>
      </w:pPr>
      <w:r w:rsidRPr="00913BB9">
        <w:rPr>
          <w:lang w:eastAsia="ru-RU"/>
        </w:rPr>
        <w:t xml:space="preserve">- женщинам, работающим в сельской местности, предоставлять по их </w:t>
      </w:r>
      <w:r w:rsidR="000D2055" w:rsidRPr="00913BB9">
        <w:rPr>
          <w:lang w:eastAsia="ru-RU"/>
        </w:rPr>
        <w:t>письменному заявлению</w:t>
      </w:r>
      <w:r w:rsidRPr="00913BB9">
        <w:rPr>
          <w:lang w:eastAsia="ru-RU"/>
        </w:rPr>
        <w:t xml:space="preserve"> один дополнительный выходной день в месяц без сохранения заработной платы.</w:t>
      </w:r>
    </w:p>
    <w:p w14:paraId="2E956D6F" w14:textId="48FF5F9C" w:rsidR="0077715B" w:rsidRPr="00913BB9" w:rsidRDefault="0077715B" w:rsidP="000D2055">
      <w:pPr>
        <w:suppressAutoHyphens w:val="0"/>
        <w:rPr>
          <w:lang w:eastAsia="ru-RU"/>
        </w:rPr>
      </w:pPr>
      <w:r w:rsidRPr="00913BB9">
        <w:rPr>
          <w:lang w:eastAsia="ru-RU"/>
        </w:rPr>
        <w:t xml:space="preserve"> </w:t>
      </w:r>
    </w:p>
    <w:p w14:paraId="3594068E" w14:textId="4FD88FFF" w:rsidR="0077715B" w:rsidRPr="00913BB9" w:rsidRDefault="0077715B" w:rsidP="0077715B">
      <w:pPr>
        <w:widowControl w:val="0"/>
        <w:shd w:val="clear" w:color="auto" w:fill="FFFFFF"/>
        <w:tabs>
          <w:tab w:val="center" w:pos="0"/>
          <w:tab w:val="left" w:pos="851"/>
        </w:tabs>
        <w:suppressAutoHyphens w:val="0"/>
        <w:snapToGrid w:val="0"/>
        <w:spacing w:line="276" w:lineRule="auto"/>
        <w:jc w:val="both"/>
        <w:rPr>
          <w:lang w:eastAsia="ru-RU"/>
        </w:rPr>
      </w:pPr>
      <w:r w:rsidRPr="00913BB9">
        <w:rPr>
          <w:lang w:eastAsia="ru-RU"/>
        </w:rPr>
        <w:t>4.1</w:t>
      </w:r>
      <w:r w:rsidR="007B6F89">
        <w:rPr>
          <w:lang w:eastAsia="ru-RU"/>
        </w:rPr>
        <w:t>4</w:t>
      </w:r>
      <w:r w:rsidRPr="00913BB9">
        <w:rPr>
          <w:lang w:eastAsia="ru-RU"/>
        </w:rPr>
        <w:t>. В соответствии со статьей 186 ТК РФ работнику предоставляется выходной день за работу в день сдачи крови и дополнительный день отдыха после каждого дня сдачи крови и ее компонентов.</w:t>
      </w:r>
    </w:p>
    <w:p w14:paraId="0ACC3727" w14:textId="77777777" w:rsidR="0077715B" w:rsidRPr="00913BB9" w:rsidRDefault="0077715B" w:rsidP="0077715B">
      <w:pPr>
        <w:widowControl w:val="0"/>
        <w:shd w:val="clear" w:color="auto" w:fill="FFFFFF"/>
        <w:tabs>
          <w:tab w:val="center" w:pos="0"/>
          <w:tab w:val="left" w:pos="851"/>
        </w:tabs>
        <w:suppressAutoHyphens w:val="0"/>
        <w:snapToGrid w:val="0"/>
        <w:spacing w:line="276" w:lineRule="auto"/>
        <w:jc w:val="both"/>
        <w:rPr>
          <w:lang w:eastAsia="ru-RU"/>
        </w:rPr>
      </w:pPr>
    </w:p>
    <w:p w14:paraId="576C842C" w14:textId="09973F74" w:rsidR="0077715B" w:rsidRPr="00913BB9" w:rsidRDefault="0077715B" w:rsidP="0077715B">
      <w:pPr>
        <w:widowControl w:val="0"/>
        <w:shd w:val="clear" w:color="auto" w:fill="FFFFFF"/>
        <w:tabs>
          <w:tab w:val="center" w:pos="0"/>
          <w:tab w:val="left" w:pos="851"/>
        </w:tabs>
        <w:suppressAutoHyphens w:val="0"/>
        <w:snapToGrid w:val="0"/>
        <w:spacing w:line="276" w:lineRule="auto"/>
        <w:jc w:val="both"/>
        <w:rPr>
          <w:lang w:eastAsia="ru-RU"/>
        </w:rPr>
      </w:pPr>
      <w:r w:rsidRPr="00913BB9">
        <w:rPr>
          <w:lang w:eastAsia="ru-RU"/>
        </w:rPr>
        <w:t>4.1</w:t>
      </w:r>
      <w:r w:rsidR="007B6F89">
        <w:rPr>
          <w:lang w:eastAsia="ru-RU"/>
        </w:rPr>
        <w:t>5</w:t>
      </w:r>
      <w:r w:rsidRPr="00913BB9">
        <w:rPr>
          <w:lang w:eastAsia="ru-RU"/>
        </w:rPr>
        <w:t>. По соглашению с работником ежегодный оплачиваемый отпуск может быть разделен на части, при этом одна из частей этого отпуска должна быть не менее 14 календарных дней. Отзыв ра</w:t>
      </w:r>
      <w:r w:rsidR="0002094A">
        <w:rPr>
          <w:lang w:eastAsia="ru-RU"/>
        </w:rPr>
        <w:t xml:space="preserve">ботника из отпуска допускается </w:t>
      </w:r>
      <w:r w:rsidRPr="00913BB9">
        <w:rPr>
          <w:lang w:eastAsia="ru-RU"/>
        </w:rPr>
        <w:t xml:space="preserve">только с его согласия (статья 125 ТК РФ). </w:t>
      </w:r>
    </w:p>
    <w:p w14:paraId="1E93EB23" w14:textId="77777777" w:rsidR="00385635" w:rsidRPr="00913BB9" w:rsidRDefault="00385635" w:rsidP="0077715B">
      <w:pPr>
        <w:widowControl w:val="0"/>
        <w:shd w:val="clear" w:color="auto" w:fill="FFFFFF"/>
        <w:tabs>
          <w:tab w:val="center" w:pos="0"/>
          <w:tab w:val="left" w:pos="993"/>
          <w:tab w:val="left" w:pos="1134"/>
        </w:tabs>
        <w:suppressAutoHyphens w:val="0"/>
        <w:snapToGrid w:val="0"/>
        <w:spacing w:line="276" w:lineRule="auto"/>
        <w:jc w:val="both"/>
        <w:rPr>
          <w:lang w:eastAsia="ru-RU"/>
        </w:rPr>
      </w:pPr>
    </w:p>
    <w:p w14:paraId="1DA56E22" w14:textId="1F4EDBD5" w:rsidR="0077715B" w:rsidRPr="00913BB9" w:rsidRDefault="0077715B" w:rsidP="00D5698E">
      <w:pPr>
        <w:widowControl w:val="0"/>
        <w:shd w:val="clear" w:color="auto" w:fill="FFFFFF"/>
        <w:tabs>
          <w:tab w:val="center" w:pos="0"/>
          <w:tab w:val="left" w:pos="993"/>
          <w:tab w:val="left" w:pos="1134"/>
        </w:tabs>
        <w:suppressAutoHyphens w:val="0"/>
        <w:snapToGrid w:val="0"/>
        <w:spacing w:line="276" w:lineRule="auto"/>
        <w:jc w:val="both"/>
        <w:rPr>
          <w:lang w:eastAsia="ru-RU"/>
        </w:rPr>
      </w:pPr>
      <w:r w:rsidRPr="00913BB9">
        <w:rPr>
          <w:lang w:eastAsia="ru-RU"/>
        </w:rPr>
        <w:t>4.1</w:t>
      </w:r>
      <w:r w:rsidR="007B6F89">
        <w:rPr>
          <w:lang w:eastAsia="ru-RU"/>
        </w:rPr>
        <w:t>6</w:t>
      </w:r>
      <w:r w:rsidRPr="00913BB9">
        <w:rPr>
          <w:lang w:eastAsia="ru-RU"/>
        </w:rPr>
        <w:t>. Ежегодный оплачиваемый отпуск должен быть продлен или перенесен на другой срок, определяемый работодателем</w:t>
      </w:r>
      <w:r w:rsidR="0002094A">
        <w:rPr>
          <w:lang w:eastAsia="ru-RU"/>
        </w:rPr>
        <w:t xml:space="preserve"> с учетом пожеланий работника, </w:t>
      </w:r>
      <w:r w:rsidRPr="00913BB9">
        <w:rPr>
          <w:lang w:eastAsia="ru-RU"/>
        </w:rPr>
        <w:t xml:space="preserve">в случае временной нетрудоспособности работника, подтвержденной документально (статья 124 ТК РФ). </w:t>
      </w:r>
    </w:p>
    <w:p w14:paraId="29802FEF" w14:textId="77777777" w:rsidR="00385635" w:rsidRPr="00913BB9" w:rsidRDefault="00385635" w:rsidP="0077715B">
      <w:pPr>
        <w:widowControl w:val="0"/>
        <w:shd w:val="clear" w:color="auto" w:fill="FFFFFF"/>
        <w:tabs>
          <w:tab w:val="left" w:pos="993"/>
          <w:tab w:val="left" w:pos="1134"/>
        </w:tabs>
        <w:suppressAutoHyphens w:val="0"/>
        <w:snapToGrid w:val="0"/>
        <w:spacing w:line="276" w:lineRule="auto"/>
        <w:jc w:val="both"/>
        <w:rPr>
          <w:lang w:eastAsia="ru-RU"/>
        </w:rPr>
      </w:pPr>
    </w:p>
    <w:p w14:paraId="6E7EDB3A" w14:textId="609AE7FE" w:rsidR="0077715B" w:rsidRPr="00913BB9" w:rsidRDefault="0077715B" w:rsidP="0077715B">
      <w:pPr>
        <w:widowControl w:val="0"/>
        <w:shd w:val="clear" w:color="auto" w:fill="FFFFFF"/>
        <w:tabs>
          <w:tab w:val="left" w:pos="993"/>
          <w:tab w:val="left" w:pos="1134"/>
        </w:tabs>
        <w:suppressAutoHyphens w:val="0"/>
        <w:snapToGrid w:val="0"/>
        <w:spacing w:line="276" w:lineRule="auto"/>
        <w:jc w:val="both"/>
        <w:rPr>
          <w:lang w:eastAsia="ru-RU"/>
        </w:rPr>
      </w:pPr>
      <w:r w:rsidRPr="00913BB9">
        <w:rPr>
          <w:lang w:eastAsia="ru-RU"/>
        </w:rPr>
        <w:t>4.1</w:t>
      </w:r>
      <w:r w:rsidR="00894718">
        <w:rPr>
          <w:lang w:eastAsia="ru-RU"/>
        </w:rPr>
        <w:t>7</w:t>
      </w:r>
      <w:r w:rsidRPr="00913BB9">
        <w:rPr>
          <w:lang w:eastAsia="ru-RU"/>
        </w:rPr>
        <w:t>. Часть отпуска, превышающая 28 календарных дней, с письменного согласия работника может быть заменена денежной компенсацией, за исключением беременных женщин, работников в возрасте до 18 лет, а также работников, занятых на тяжелых работах, работах с вредными и (или) опасными условиями труда (статья 126 ТК РФ). При этом замена денежная компенсацией является правом, а не обязанностью работодателя.</w:t>
      </w:r>
    </w:p>
    <w:p w14:paraId="13AD27D9" w14:textId="77777777" w:rsidR="0077715B" w:rsidRPr="00913BB9" w:rsidRDefault="0077715B" w:rsidP="0077715B">
      <w:pPr>
        <w:widowControl w:val="0"/>
        <w:shd w:val="clear" w:color="auto" w:fill="FFFFFF"/>
        <w:tabs>
          <w:tab w:val="left" w:pos="993"/>
          <w:tab w:val="left" w:pos="1134"/>
        </w:tabs>
        <w:suppressAutoHyphens w:val="0"/>
        <w:snapToGrid w:val="0"/>
        <w:spacing w:line="276" w:lineRule="auto"/>
        <w:jc w:val="both"/>
        <w:rPr>
          <w:lang w:eastAsia="ru-RU"/>
        </w:rPr>
      </w:pPr>
      <w:r w:rsidRPr="00913BB9">
        <w:rPr>
          <w:lang w:eastAsia="ru-RU"/>
        </w:rPr>
        <w:t xml:space="preserve">С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работникам, занятым на работах с вредными и (или) опасными условиями труда, превышающая его минимальную продолжительность (7 календарных дней), может быть заменена денежной </w:t>
      </w:r>
      <w:r w:rsidRPr="00913BB9">
        <w:rPr>
          <w:lang w:eastAsia="ru-RU"/>
        </w:rPr>
        <w:lastRenderedPageBreak/>
        <w:t xml:space="preserve">компенсацией, рассчитываемой в соответствии со статьей 139 ТК РФ.  </w:t>
      </w:r>
    </w:p>
    <w:p w14:paraId="0F9074C2" w14:textId="6F3CE12D" w:rsidR="0077715B" w:rsidRPr="00913BB9" w:rsidRDefault="0077715B" w:rsidP="0077715B">
      <w:pPr>
        <w:widowControl w:val="0"/>
        <w:shd w:val="clear" w:color="auto" w:fill="FFFFFF"/>
        <w:tabs>
          <w:tab w:val="left" w:pos="993"/>
          <w:tab w:val="left" w:pos="1134"/>
        </w:tabs>
        <w:suppressAutoHyphens w:val="0"/>
        <w:snapToGrid w:val="0"/>
        <w:spacing w:line="276" w:lineRule="auto"/>
        <w:jc w:val="both"/>
        <w:rPr>
          <w:lang w:eastAsia="ru-RU"/>
        </w:rPr>
      </w:pPr>
      <w:r w:rsidRPr="00913BB9">
        <w:rPr>
          <w:lang w:eastAsia="ru-RU"/>
        </w:rPr>
        <w:t>4.1</w:t>
      </w:r>
      <w:r w:rsidR="00894718">
        <w:rPr>
          <w:lang w:eastAsia="ru-RU"/>
        </w:rPr>
        <w:t>8</w:t>
      </w:r>
      <w:r w:rsidRPr="00913BB9">
        <w:rPr>
          <w:lang w:eastAsia="ru-RU"/>
        </w:rPr>
        <w:t xml:space="preserve">. В течение рабочего дня (смены) работнику должен быть представлен перерыв для отдыха и питания продолжительностью не более двух часов и не менее 30 минут, который в рабочее время не включается. Время предоставления перерыва и его конкретная продолжительность устанавливаются </w:t>
      </w:r>
      <w:r w:rsidR="00D5698E" w:rsidRPr="00913BB9">
        <w:rPr>
          <w:lang w:eastAsia="ru-RU"/>
        </w:rPr>
        <w:t>Правилами</w:t>
      </w:r>
      <w:r w:rsidRPr="00913BB9">
        <w:rPr>
          <w:lang w:eastAsia="ru-RU"/>
        </w:rPr>
        <w:t xml:space="preserve"> внутреннего трудового распорядка медицинской организации или по соглашению между работником и работодателем.</w:t>
      </w:r>
    </w:p>
    <w:p w14:paraId="33DBFFC2" w14:textId="77777777" w:rsidR="0077715B" w:rsidRPr="00913BB9" w:rsidRDefault="0077715B" w:rsidP="0077715B">
      <w:pPr>
        <w:suppressAutoHyphens w:val="0"/>
        <w:snapToGrid w:val="0"/>
        <w:spacing w:line="276" w:lineRule="auto"/>
        <w:jc w:val="both"/>
        <w:rPr>
          <w:lang w:eastAsia="ru-RU"/>
        </w:rPr>
      </w:pPr>
    </w:p>
    <w:p w14:paraId="19EF81AE" w14:textId="19BCF1D0" w:rsidR="0077715B" w:rsidRPr="00913BB9" w:rsidRDefault="0077715B" w:rsidP="0077715B">
      <w:pPr>
        <w:suppressAutoHyphens w:val="0"/>
        <w:snapToGrid w:val="0"/>
        <w:spacing w:line="276" w:lineRule="auto"/>
        <w:jc w:val="both"/>
        <w:rPr>
          <w:lang w:eastAsia="ru-RU"/>
        </w:rPr>
      </w:pPr>
      <w:r w:rsidRPr="00913BB9">
        <w:rPr>
          <w:lang w:eastAsia="ru-RU"/>
        </w:rPr>
        <w:t xml:space="preserve">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устанавливается </w:t>
      </w:r>
      <w:r w:rsidR="00D5698E" w:rsidRPr="00913BB9">
        <w:rPr>
          <w:lang w:eastAsia="ru-RU"/>
        </w:rPr>
        <w:t>П</w:t>
      </w:r>
      <w:r w:rsidRPr="00913BB9">
        <w:rPr>
          <w:lang w:eastAsia="ru-RU"/>
        </w:rPr>
        <w:t>равилами внутреннего трудового распорядка.</w:t>
      </w:r>
    </w:p>
    <w:p w14:paraId="144EBFA3" w14:textId="77777777" w:rsidR="0077715B" w:rsidRPr="00913BB9" w:rsidRDefault="0077715B" w:rsidP="0077715B">
      <w:pPr>
        <w:widowControl w:val="0"/>
        <w:shd w:val="clear" w:color="auto" w:fill="FFFFFF"/>
        <w:tabs>
          <w:tab w:val="left" w:pos="993"/>
          <w:tab w:val="left" w:pos="1134"/>
        </w:tabs>
        <w:suppressAutoHyphens w:val="0"/>
        <w:snapToGrid w:val="0"/>
        <w:spacing w:line="276" w:lineRule="auto"/>
        <w:jc w:val="both"/>
        <w:rPr>
          <w:lang w:eastAsia="ru-RU"/>
        </w:rPr>
      </w:pPr>
    </w:p>
    <w:p w14:paraId="2C1A985F" w14:textId="382E67A3" w:rsidR="0077715B" w:rsidRPr="00913BB9" w:rsidRDefault="00894718" w:rsidP="0077715B">
      <w:pPr>
        <w:widowControl w:val="0"/>
        <w:shd w:val="clear" w:color="auto" w:fill="FFFFFF"/>
        <w:tabs>
          <w:tab w:val="left" w:pos="993"/>
          <w:tab w:val="left" w:pos="1134"/>
        </w:tabs>
        <w:suppressAutoHyphens w:val="0"/>
        <w:snapToGrid w:val="0"/>
        <w:spacing w:line="276" w:lineRule="auto"/>
        <w:jc w:val="both"/>
        <w:rPr>
          <w:lang w:eastAsia="ru-RU"/>
        </w:rPr>
      </w:pPr>
      <w:r>
        <w:rPr>
          <w:lang w:eastAsia="ru-RU"/>
        </w:rPr>
        <w:t>4.19</w:t>
      </w:r>
      <w:r w:rsidR="0077715B" w:rsidRPr="00913BB9">
        <w:rPr>
          <w:lang w:eastAsia="ru-RU"/>
        </w:rPr>
        <w:t xml:space="preserve">. 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непрерывной работы, продолжительностью не менее 30 минут каждый. Перерывы для кормления ребенка (детей) включаются в рабочее время и оплачиваются в размере среднего заработка </w:t>
      </w:r>
      <w:r w:rsidR="0077715B" w:rsidRPr="00913BB9">
        <w:rPr>
          <w:iCs/>
          <w:lang w:eastAsia="ru-RU"/>
        </w:rPr>
        <w:t>(статья 258 ТК РФ).</w:t>
      </w:r>
    </w:p>
    <w:p w14:paraId="13544B48" w14:textId="77777777" w:rsidR="0077715B" w:rsidRPr="00913BB9" w:rsidRDefault="0077715B" w:rsidP="0077715B">
      <w:pPr>
        <w:widowControl w:val="0"/>
        <w:shd w:val="clear" w:color="auto" w:fill="FFFFFF"/>
        <w:tabs>
          <w:tab w:val="left" w:pos="993"/>
          <w:tab w:val="left" w:pos="1134"/>
        </w:tabs>
        <w:suppressAutoHyphens w:val="0"/>
        <w:snapToGrid w:val="0"/>
        <w:spacing w:line="276" w:lineRule="auto"/>
        <w:jc w:val="both"/>
        <w:rPr>
          <w:b/>
          <w:bCs/>
          <w:spacing w:val="-4"/>
          <w:lang w:eastAsia="ru-RU"/>
        </w:rPr>
      </w:pPr>
    </w:p>
    <w:p w14:paraId="23D8C9AC" w14:textId="2FC3B422" w:rsidR="0077715B" w:rsidRPr="00913BB9" w:rsidRDefault="0077715B" w:rsidP="0077715B">
      <w:pPr>
        <w:widowControl w:val="0"/>
        <w:shd w:val="clear" w:color="auto" w:fill="FFFFFF"/>
        <w:tabs>
          <w:tab w:val="left" w:pos="993"/>
          <w:tab w:val="left" w:pos="1134"/>
        </w:tabs>
        <w:suppressAutoHyphens w:val="0"/>
        <w:snapToGrid w:val="0"/>
        <w:spacing w:line="276" w:lineRule="auto"/>
        <w:jc w:val="both"/>
        <w:rPr>
          <w:b/>
          <w:bCs/>
          <w:lang w:eastAsia="ru-RU"/>
        </w:rPr>
      </w:pPr>
      <w:r w:rsidRPr="00913BB9">
        <w:rPr>
          <w:b/>
          <w:bCs/>
          <w:spacing w:val="-4"/>
          <w:lang w:eastAsia="ru-RU"/>
        </w:rPr>
        <w:t>4.2</w:t>
      </w:r>
      <w:r w:rsidR="00894718">
        <w:rPr>
          <w:b/>
          <w:bCs/>
          <w:spacing w:val="-4"/>
          <w:lang w:eastAsia="ru-RU"/>
        </w:rPr>
        <w:t>0</w:t>
      </w:r>
      <w:r w:rsidRPr="00913BB9">
        <w:rPr>
          <w:b/>
          <w:bCs/>
          <w:spacing w:val="-4"/>
          <w:lang w:eastAsia="ru-RU"/>
        </w:rPr>
        <w:t>. Профсоюзный комитет обязуется:</w:t>
      </w:r>
    </w:p>
    <w:p w14:paraId="4EBD8E05" w14:textId="2910BD79" w:rsidR="0077715B" w:rsidRPr="00913BB9" w:rsidRDefault="0077715B" w:rsidP="0077715B">
      <w:pPr>
        <w:widowControl w:val="0"/>
        <w:shd w:val="clear" w:color="auto" w:fill="FFFFFF"/>
        <w:tabs>
          <w:tab w:val="left" w:pos="993"/>
          <w:tab w:val="left" w:pos="1134"/>
        </w:tabs>
        <w:suppressAutoHyphens w:val="0"/>
        <w:snapToGrid w:val="0"/>
        <w:spacing w:line="276" w:lineRule="auto"/>
        <w:jc w:val="both"/>
        <w:rPr>
          <w:lang w:eastAsia="ru-RU"/>
        </w:rPr>
      </w:pPr>
      <w:r w:rsidRPr="00913BB9">
        <w:rPr>
          <w:spacing w:val="-4"/>
          <w:lang w:eastAsia="ru-RU"/>
        </w:rPr>
        <w:t>-осуществлять общественный контроль за соблюдением Работодателем обязательств, предусмотренных Правилами внутреннего трудового распорядка, выполнением условий настоящего Договора, соглашений (статья 370 ТК РФ);</w:t>
      </w:r>
    </w:p>
    <w:p w14:paraId="58FE3B0B" w14:textId="77777777" w:rsidR="0077715B" w:rsidRPr="00913BB9" w:rsidRDefault="0077715B" w:rsidP="0077715B">
      <w:pPr>
        <w:widowControl w:val="0"/>
        <w:shd w:val="clear" w:color="auto" w:fill="FFFFFF"/>
        <w:tabs>
          <w:tab w:val="left" w:pos="993"/>
        </w:tabs>
        <w:suppressAutoHyphens w:val="0"/>
        <w:snapToGrid w:val="0"/>
        <w:spacing w:line="276" w:lineRule="auto"/>
        <w:jc w:val="both"/>
        <w:rPr>
          <w:spacing w:val="-4"/>
          <w:lang w:eastAsia="ru-RU"/>
        </w:rPr>
      </w:pPr>
      <w:r w:rsidRPr="00913BB9">
        <w:rPr>
          <w:spacing w:val="-4"/>
          <w:lang w:eastAsia="ru-RU"/>
        </w:rPr>
        <w:t>- предоставлять мотивированное мнение при утверждении графика отпусков, при привлечении к работе в выходные и нерабочие праздничные дни;</w:t>
      </w:r>
    </w:p>
    <w:p w14:paraId="2C2BFE0C" w14:textId="77777777" w:rsidR="0077715B" w:rsidRPr="00913BB9" w:rsidRDefault="0077715B" w:rsidP="0077715B">
      <w:pPr>
        <w:widowControl w:val="0"/>
        <w:shd w:val="clear" w:color="auto" w:fill="FFFFFF"/>
        <w:tabs>
          <w:tab w:val="left" w:pos="993"/>
        </w:tabs>
        <w:suppressAutoHyphens w:val="0"/>
        <w:snapToGrid w:val="0"/>
        <w:spacing w:line="276" w:lineRule="auto"/>
        <w:jc w:val="both"/>
        <w:rPr>
          <w:spacing w:val="-4"/>
          <w:lang w:eastAsia="ru-RU"/>
        </w:rPr>
      </w:pPr>
      <w:r w:rsidRPr="00913BB9">
        <w:rPr>
          <w:spacing w:val="-4"/>
          <w:lang w:eastAsia="ru-RU"/>
        </w:rPr>
        <w:t>- уделять особое внимание соблюдению Работодателем режима времени отдыха в отношении женщин, имеющих малолетних детей, а также инвалидов, работников, занятых на работах с вредными и (или) опасными условиями труда и т.п.;</w:t>
      </w:r>
    </w:p>
    <w:p w14:paraId="2EBDDF2A" w14:textId="77777777" w:rsidR="0077715B" w:rsidRPr="00913BB9" w:rsidRDefault="0077715B" w:rsidP="0077715B">
      <w:pPr>
        <w:widowControl w:val="0"/>
        <w:shd w:val="clear" w:color="auto" w:fill="FFFFFF"/>
        <w:tabs>
          <w:tab w:val="left" w:pos="993"/>
        </w:tabs>
        <w:suppressAutoHyphens w:val="0"/>
        <w:snapToGrid w:val="0"/>
        <w:spacing w:line="276" w:lineRule="auto"/>
        <w:jc w:val="both"/>
        <w:rPr>
          <w:spacing w:val="-4"/>
          <w:lang w:eastAsia="ru-RU"/>
        </w:rPr>
      </w:pPr>
      <w:r w:rsidRPr="00913BB9">
        <w:rPr>
          <w:spacing w:val="-4"/>
          <w:lang w:eastAsia="ru-RU"/>
        </w:rPr>
        <w:t>- осуществлять представление и защиту законных прав и интересов работников – членов Профсоюза по вопросам предоставления времени отдыха, отпусков.</w:t>
      </w:r>
    </w:p>
    <w:p w14:paraId="452708B4" w14:textId="77777777" w:rsidR="0077715B" w:rsidRPr="00913BB9" w:rsidRDefault="0077715B" w:rsidP="0077715B">
      <w:pPr>
        <w:shd w:val="clear" w:color="auto" w:fill="FFFFFF"/>
        <w:suppressAutoHyphens w:val="0"/>
        <w:spacing w:line="276" w:lineRule="auto"/>
        <w:ind w:firstLine="567"/>
        <w:contextualSpacing/>
        <w:rPr>
          <w:b/>
          <w:spacing w:val="-9"/>
          <w:lang w:eastAsia="ru-RU"/>
        </w:rPr>
      </w:pPr>
    </w:p>
    <w:p w14:paraId="0585AEF2" w14:textId="77777777" w:rsidR="0077715B" w:rsidRPr="00913BB9" w:rsidRDefault="0077715B" w:rsidP="0077715B">
      <w:pPr>
        <w:shd w:val="clear" w:color="auto" w:fill="FFFFFF"/>
        <w:suppressAutoHyphens w:val="0"/>
        <w:spacing w:line="276" w:lineRule="auto"/>
        <w:jc w:val="center"/>
        <w:rPr>
          <w:b/>
          <w:spacing w:val="-9"/>
          <w:lang w:eastAsia="ru-RU"/>
        </w:rPr>
      </w:pPr>
      <w:r w:rsidRPr="00913BB9">
        <w:rPr>
          <w:b/>
          <w:spacing w:val="-9"/>
          <w:lang w:val="en-US" w:eastAsia="ru-RU"/>
        </w:rPr>
        <w:t>V</w:t>
      </w:r>
      <w:r w:rsidRPr="00913BB9">
        <w:rPr>
          <w:b/>
          <w:spacing w:val="-9"/>
          <w:lang w:eastAsia="ru-RU"/>
        </w:rPr>
        <w:t>. Оплата труда</w:t>
      </w:r>
    </w:p>
    <w:p w14:paraId="74952D50" w14:textId="77777777" w:rsidR="0077715B" w:rsidRPr="00913BB9" w:rsidRDefault="0077715B" w:rsidP="0077715B">
      <w:pPr>
        <w:shd w:val="clear" w:color="auto" w:fill="FFFFFF"/>
        <w:suppressAutoHyphens w:val="0"/>
        <w:spacing w:line="276" w:lineRule="auto"/>
        <w:ind w:firstLine="709"/>
        <w:contextualSpacing/>
        <w:rPr>
          <w:b/>
          <w:spacing w:val="-9"/>
          <w:lang w:eastAsia="ru-RU"/>
        </w:rPr>
      </w:pPr>
    </w:p>
    <w:p w14:paraId="19F84722" w14:textId="77777777" w:rsidR="0077715B" w:rsidRPr="00913BB9" w:rsidRDefault="0077715B" w:rsidP="0077715B">
      <w:pPr>
        <w:widowControl w:val="0"/>
        <w:shd w:val="clear" w:color="auto" w:fill="FFFFFF"/>
        <w:tabs>
          <w:tab w:val="left" w:pos="851"/>
        </w:tabs>
        <w:suppressAutoHyphens w:val="0"/>
        <w:snapToGrid w:val="0"/>
        <w:spacing w:line="276" w:lineRule="auto"/>
        <w:rPr>
          <w:spacing w:val="-9"/>
          <w:lang w:eastAsia="ru-RU"/>
        </w:rPr>
      </w:pPr>
      <w:r w:rsidRPr="00913BB9">
        <w:rPr>
          <w:b/>
          <w:spacing w:val="-9"/>
          <w:lang w:eastAsia="ru-RU"/>
        </w:rPr>
        <w:t>5.1. В области оплаты труда Стороны договорились</w:t>
      </w:r>
      <w:r w:rsidRPr="00913BB9">
        <w:rPr>
          <w:spacing w:val="-9"/>
          <w:lang w:eastAsia="ru-RU"/>
        </w:rPr>
        <w:t>:</w:t>
      </w:r>
    </w:p>
    <w:p w14:paraId="64CD9A92" w14:textId="07B8370D" w:rsidR="0077715B" w:rsidRPr="00913BB9" w:rsidRDefault="0077715B" w:rsidP="0077715B">
      <w:pPr>
        <w:widowControl w:val="0"/>
        <w:shd w:val="clear" w:color="auto" w:fill="FFFFFF"/>
        <w:tabs>
          <w:tab w:val="left" w:pos="851"/>
        </w:tabs>
        <w:suppressAutoHyphens w:val="0"/>
        <w:snapToGrid w:val="0"/>
        <w:spacing w:line="276" w:lineRule="auto"/>
        <w:jc w:val="both"/>
        <w:rPr>
          <w:lang w:eastAsia="ru-RU"/>
        </w:rPr>
      </w:pPr>
      <w:r w:rsidRPr="00913BB9">
        <w:rPr>
          <w:lang w:eastAsia="ru-RU"/>
        </w:rPr>
        <w:t xml:space="preserve">5.1.1 Система оплаты труда работников медицинской организации устанавливается в соответствии с Положением об оплате труда работников </w:t>
      </w:r>
      <w:r w:rsidR="00476D1B" w:rsidRPr="00913BB9">
        <w:rPr>
          <w:lang w:eastAsia="ru-RU"/>
        </w:rPr>
        <w:t>ГКУЗ Республики Мордовия «БДТС</w:t>
      </w:r>
      <w:r w:rsidR="00476D1B" w:rsidRPr="00327126">
        <w:rPr>
          <w:lang w:eastAsia="ru-RU"/>
        </w:rPr>
        <w:t>»</w:t>
      </w:r>
      <w:r w:rsidRPr="00327126">
        <w:rPr>
          <w:lang w:eastAsia="ru-RU"/>
        </w:rPr>
        <w:t xml:space="preserve"> </w:t>
      </w:r>
      <w:r w:rsidR="001D3B08" w:rsidRPr="00327126">
        <w:rPr>
          <w:lang w:eastAsia="ru-RU"/>
        </w:rPr>
        <w:t xml:space="preserve">(приложение № </w:t>
      </w:r>
      <w:r w:rsidR="00EB46F6" w:rsidRPr="00327126">
        <w:rPr>
          <w:lang w:eastAsia="ru-RU"/>
        </w:rPr>
        <w:t>3</w:t>
      </w:r>
      <w:r w:rsidR="001D3B08" w:rsidRPr="00327126">
        <w:rPr>
          <w:lang w:eastAsia="ru-RU"/>
        </w:rPr>
        <w:t>)</w:t>
      </w:r>
      <w:r w:rsidR="001D3B08" w:rsidRPr="00913BB9">
        <w:rPr>
          <w:lang w:eastAsia="ru-RU"/>
        </w:rPr>
        <w:t xml:space="preserve"> </w:t>
      </w:r>
      <w:r w:rsidRPr="00913BB9">
        <w:rPr>
          <w:lang w:eastAsia="ru-RU"/>
        </w:rPr>
        <w:t>с учетом мнения Профсоюзного комитета.</w:t>
      </w:r>
    </w:p>
    <w:p w14:paraId="3EAFCE39" w14:textId="77777777" w:rsidR="0077715B" w:rsidRPr="00913BB9" w:rsidRDefault="0077715B" w:rsidP="0077715B">
      <w:pPr>
        <w:suppressAutoHyphens w:val="0"/>
        <w:spacing w:line="276" w:lineRule="auto"/>
        <w:jc w:val="both"/>
        <w:rPr>
          <w:lang w:eastAsia="ru-RU"/>
        </w:rPr>
      </w:pPr>
    </w:p>
    <w:p w14:paraId="79872BDB" w14:textId="256CD8F3" w:rsidR="0077715B" w:rsidRPr="00913BB9" w:rsidRDefault="0077715B" w:rsidP="0025783A">
      <w:pPr>
        <w:suppressAutoHyphens w:val="0"/>
        <w:spacing w:line="276" w:lineRule="auto"/>
        <w:jc w:val="both"/>
        <w:rPr>
          <w:lang w:eastAsia="ru-RU"/>
        </w:rPr>
      </w:pPr>
      <w:r w:rsidRPr="00913BB9">
        <w:rPr>
          <w:lang w:eastAsia="ru-RU"/>
        </w:rPr>
        <w:t xml:space="preserve">Положение об оплате труда работников </w:t>
      </w:r>
      <w:r w:rsidR="00476D1B" w:rsidRPr="00913BB9">
        <w:rPr>
          <w:lang w:eastAsia="ru-RU"/>
        </w:rPr>
        <w:t>ГКУЗ Республики Мордовия «БДТС»</w:t>
      </w:r>
      <w:r w:rsidRPr="00913BB9">
        <w:rPr>
          <w:lang w:eastAsia="ru-RU"/>
        </w:rPr>
        <w:t xml:space="preserve"> разработано в соответствии с постановлением Правительства </w:t>
      </w:r>
      <w:r w:rsidR="001B34DC" w:rsidRPr="00913BB9">
        <w:rPr>
          <w:lang w:eastAsia="ru-RU"/>
        </w:rPr>
        <w:t xml:space="preserve">Республики Мордовия </w:t>
      </w:r>
      <w:r w:rsidRPr="00913BB9">
        <w:rPr>
          <w:lang w:eastAsia="ru-RU"/>
        </w:rPr>
        <w:t>«Об</w:t>
      </w:r>
      <w:r w:rsidR="00EF006B" w:rsidRPr="00913BB9">
        <w:rPr>
          <w:lang w:eastAsia="ru-RU"/>
        </w:rPr>
        <w:t xml:space="preserve"> утверждении примерного положения</w:t>
      </w:r>
      <w:r w:rsidR="0025783A" w:rsidRPr="00913BB9">
        <w:rPr>
          <w:lang w:eastAsia="ru-RU"/>
        </w:rPr>
        <w:t xml:space="preserve"> об</w:t>
      </w:r>
      <w:r w:rsidRPr="00913BB9">
        <w:rPr>
          <w:lang w:eastAsia="ru-RU"/>
        </w:rPr>
        <w:t xml:space="preserve"> оплате труда работников </w:t>
      </w:r>
      <w:r w:rsidR="001B34DC" w:rsidRPr="00913BB9">
        <w:rPr>
          <w:lang w:eastAsia="ru-RU"/>
        </w:rPr>
        <w:t>государственных учреждений здравоохранения Республики Мордовия</w:t>
      </w:r>
      <w:r w:rsidRPr="00913BB9">
        <w:rPr>
          <w:lang w:eastAsia="ru-RU"/>
        </w:rPr>
        <w:t xml:space="preserve">», </w:t>
      </w:r>
      <w:r w:rsidR="0025783A" w:rsidRPr="00913BB9">
        <w:rPr>
          <w:lang w:eastAsia="ru-RU"/>
        </w:rPr>
        <w:t xml:space="preserve">с </w:t>
      </w:r>
      <w:r w:rsidR="001B34DC" w:rsidRPr="00913BB9">
        <w:rPr>
          <w:lang w:eastAsia="ru-RU"/>
        </w:rPr>
        <w:t>постановление</w:t>
      </w:r>
      <w:r w:rsidR="0025783A" w:rsidRPr="00913BB9">
        <w:rPr>
          <w:lang w:eastAsia="ru-RU"/>
        </w:rPr>
        <w:t>м</w:t>
      </w:r>
      <w:r w:rsidR="001B34DC" w:rsidRPr="00913BB9">
        <w:rPr>
          <w:lang w:eastAsia="ru-RU"/>
        </w:rPr>
        <w:t xml:space="preserve"> Правительства Республики Мордовия «</w:t>
      </w:r>
      <w:r w:rsidR="00EF006B" w:rsidRPr="00913BB9">
        <w:rPr>
          <w:lang w:eastAsia="ru-RU"/>
        </w:rPr>
        <w:t>Об утверждении Примерного положения об оплате труда работников</w:t>
      </w:r>
      <w:r w:rsidR="0025783A" w:rsidRPr="00913BB9">
        <w:rPr>
          <w:lang w:eastAsia="ru-RU"/>
        </w:rPr>
        <w:t xml:space="preserve"> </w:t>
      </w:r>
      <w:r w:rsidR="00EF006B" w:rsidRPr="00913BB9">
        <w:rPr>
          <w:lang w:eastAsia="ru-RU"/>
        </w:rPr>
        <w:t xml:space="preserve"> государственных учреждений образования Республики Мордовия</w:t>
      </w:r>
      <w:r w:rsidR="001B34DC" w:rsidRPr="00913BB9">
        <w:rPr>
          <w:lang w:eastAsia="ru-RU"/>
        </w:rPr>
        <w:t>»</w:t>
      </w:r>
      <w:r w:rsidR="0025783A" w:rsidRPr="00913BB9">
        <w:rPr>
          <w:lang w:eastAsia="ru-RU"/>
        </w:rPr>
        <w:t xml:space="preserve">, с постановлением Правительства Республики Мордовия «Об утверждении Примерного положения об оплате труда работников государственных учреждений Республики Мордовия по общеотраслевым должностям руководителей, специалистов и служащих, </w:t>
      </w:r>
      <w:r w:rsidR="0025783A" w:rsidRPr="00913BB9">
        <w:rPr>
          <w:lang w:eastAsia="ru-RU"/>
        </w:rPr>
        <w:lastRenderedPageBreak/>
        <w:t xml:space="preserve">общеотраслевым профессиям рабочих», </w:t>
      </w:r>
      <w:r w:rsidR="000713DF" w:rsidRPr="00913BB9">
        <w:rPr>
          <w:lang w:eastAsia="ru-RU"/>
        </w:rPr>
        <w:t>с постановлением Правительства Республики Мордовия «об утверждении примерного положения об оплате труда работников государственных учреждений Республики Мордовия,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безопасности людей на водных объектах»</w:t>
      </w:r>
      <w:r w:rsidR="00476D1B" w:rsidRPr="00913BB9">
        <w:rPr>
          <w:lang w:eastAsia="ru-RU"/>
        </w:rPr>
        <w:t xml:space="preserve">, </w:t>
      </w:r>
      <w:r w:rsidRPr="00913BB9">
        <w:rPr>
          <w:lang w:eastAsia="ru-RU"/>
        </w:rPr>
        <w:t>ТК РФ, Территориальной программой госуда</w:t>
      </w:r>
      <w:r w:rsidR="00160660" w:rsidRPr="00913BB9">
        <w:rPr>
          <w:lang w:eastAsia="ru-RU"/>
        </w:rPr>
        <w:t xml:space="preserve">рственных гарантий бесплатного </w:t>
      </w:r>
      <w:r w:rsidRPr="00913BB9">
        <w:rPr>
          <w:lang w:eastAsia="ru-RU"/>
        </w:rPr>
        <w:t xml:space="preserve">оказания гражданам медицинской помощи в </w:t>
      </w:r>
      <w:r w:rsidR="00160660" w:rsidRPr="00913BB9">
        <w:rPr>
          <w:lang w:eastAsia="ru-RU"/>
        </w:rPr>
        <w:t>Республике Мордовия</w:t>
      </w:r>
      <w:r w:rsidRPr="00913BB9">
        <w:rPr>
          <w:lang w:eastAsia="ru-RU"/>
        </w:rPr>
        <w:t>.</w:t>
      </w:r>
    </w:p>
    <w:p w14:paraId="51AA77E1" w14:textId="77777777" w:rsidR="0077715B" w:rsidRPr="00913BB9" w:rsidRDefault="0077715B" w:rsidP="0077715B">
      <w:pPr>
        <w:suppressAutoHyphens w:val="0"/>
        <w:spacing w:line="276" w:lineRule="auto"/>
        <w:jc w:val="both"/>
        <w:rPr>
          <w:lang w:eastAsia="ru-RU"/>
        </w:rPr>
      </w:pPr>
    </w:p>
    <w:p w14:paraId="13C5CE61" w14:textId="1F6936EB" w:rsidR="0077715B" w:rsidRPr="00913BB9" w:rsidRDefault="0077715B" w:rsidP="0077715B">
      <w:pPr>
        <w:suppressAutoHyphens w:val="0"/>
        <w:spacing w:line="276" w:lineRule="auto"/>
        <w:jc w:val="both"/>
        <w:rPr>
          <w:lang w:eastAsia="ru-RU"/>
        </w:rPr>
      </w:pPr>
      <w:r w:rsidRPr="00913BB9">
        <w:rPr>
          <w:lang w:eastAsia="ru-RU"/>
        </w:rPr>
        <w:t xml:space="preserve">Положение об оплате труда работников </w:t>
      </w:r>
      <w:r w:rsidR="00476D1B" w:rsidRPr="00913BB9">
        <w:rPr>
          <w:lang w:eastAsia="ru-RU"/>
        </w:rPr>
        <w:t>ГКУЗ Республики Мордовия «БДТС»</w:t>
      </w:r>
      <w:r w:rsidRPr="00913BB9">
        <w:rPr>
          <w:lang w:eastAsia="ru-RU"/>
        </w:rPr>
        <w:t xml:space="preserve"> устанавливает единые принципы оплаты труда работников и порядок формирования заработной платы.</w:t>
      </w:r>
    </w:p>
    <w:p w14:paraId="268B1856" w14:textId="77777777" w:rsidR="0077715B" w:rsidRPr="00913BB9" w:rsidRDefault="0077715B" w:rsidP="0077715B">
      <w:pPr>
        <w:suppressAutoHyphens w:val="0"/>
        <w:spacing w:line="276" w:lineRule="auto"/>
        <w:jc w:val="both"/>
        <w:rPr>
          <w:lang w:eastAsia="ru-RU"/>
        </w:rPr>
      </w:pPr>
    </w:p>
    <w:p w14:paraId="41315E74" w14:textId="66E19285" w:rsidR="0077715B" w:rsidRPr="00913BB9" w:rsidRDefault="0077715B" w:rsidP="0077715B">
      <w:pPr>
        <w:suppressAutoHyphens w:val="0"/>
        <w:spacing w:line="276" w:lineRule="auto"/>
        <w:jc w:val="both"/>
        <w:rPr>
          <w:lang w:eastAsia="ru-RU"/>
        </w:rPr>
      </w:pPr>
      <w:r w:rsidRPr="00913BB9">
        <w:rPr>
          <w:lang w:eastAsia="ru-RU"/>
        </w:rPr>
        <w:t xml:space="preserve">5.1.2 Размеры, условия, порядок и источник финансирования выплат стимулирующего характера, устанавливаются </w:t>
      </w:r>
      <w:r w:rsidR="00B6155A" w:rsidRPr="00913BB9">
        <w:rPr>
          <w:lang w:eastAsia="ru-RU"/>
        </w:rPr>
        <w:t>в соответствии с Положением об оплате труда работников ГКУЗ Республики Мордовия «БДТС»</w:t>
      </w:r>
      <w:r w:rsidRPr="00913BB9">
        <w:rPr>
          <w:lang w:eastAsia="ru-RU"/>
        </w:rPr>
        <w:t>.</w:t>
      </w:r>
    </w:p>
    <w:p w14:paraId="1E015F5C" w14:textId="77777777" w:rsidR="0077715B" w:rsidRPr="00913BB9" w:rsidRDefault="0077715B" w:rsidP="0077715B">
      <w:pPr>
        <w:suppressAutoHyphens w:val="0"/>
        <w:spacing w:line="276" w:lineRule="auto"/>
        <w:jc w:val="both"/>
        <w:rPr>
          <w:lang w:eastAsia="ru-RU"/>
        </w:rPr>
      </w:pPr>
    </w:p>
    <w:p w14:paraId="35B41062" w14:textId="77777777" w:rsidR="0077715B" w:rsidRPr="00913BB9" w:rsidRDefault="0077715B" w:rsidP="0077715B">
      <w:pPr>
        <w:suppressAutoHyphens w:val="0"/>
        <w:spacing w:line="276" w:lineRule="auto"/>
        <w:jc w:val="both"/>
        <w:rPr>
          <w:lang w:eastAsia="ru-RU"/>
        </w:rPr>
      </w:pPr>
      <w:r w:rsidRPr="00913BB9">
        <w:rPr>
          <w:lang w:eastAsia="ru-RU"/>
        </w:rPr>
        <w:t>5.1.3. Создавать условия для оплаты труда работников в зависимости от результатов и качества их труда, а также их заинтересованности в эффективном функционировании структурных подразделений, повышения качества оказываемых услуг.</w:t>
      </w:r>
    </w:p>
    <w:p w14:paraId="57E54FC6" w14:textId="77777777" w:rsidR="0077715B" w:rsidRPr="00913BB9" w:rsidRDefault="0077715B" w:rsidP="0077715B">
      <w:pPr>
        <w:suppressAutoHyphens w:val="0"/>
        <w:spacing w:line="276" w:lineRule="auto"/>
        <w:jc w:val="both"/>
        <w:rPr>
          <w:lang w:eastAsia="ru-RU"/>
        </w:rPr>
      </w:pPr>
    </w:p>
    <w:p w14:paraId="13324669" w14:textId="0AE70D0F" w:rsidR="0077715B" w:rsidRPr="00913BB9" w:rsidRDefault="0077715B" w:rsidP="0077715B">
      <w:pPr>
        <w:suppressAutoHyphens w:val="0"/>
        <w:spacing w:line="276" w:lineRule="auto"/>
        <w:jc w:val="both"/>
        <w:rPr>
          <w:lang w:eastAsia="ru-RU"/>
        </w:rPr>
      </w:pPr>
      <w:r w:rsidRPr="00913BB9">
        <w:rPr>
          <w:lang w:eastAsia="ru-RU"/>
        </w:rPr>
        <w:t>5.1.4. Трудовой договор заключать в порядке, установленном ТК РФ, иными нормативными правовыми актами РФ,</w:t>
      </w:r>
      <w:r w:rsidR="00D5698E" w:rsidRPr="00913BB9">
        <w:rPr>
          <w:lang w:eastAsia="ru-RU"/>
        </w:rPr>
        <w:t xml:space="preserve"> Республики Мордовия</w:t>
      </w:r>
      <w:r w:rsidRPr="00913BB9">
        <w:rPr>
          <w:lang w:eastAsia="ru-RU"/>
        </w:rPr>
        <w:t>, содержащими нормы трудового права, дополнительные соглашения с работниками в целях конкретизации трудовой функции (должностных обязанностей) по соответствующим должностям, условий оплаты труда, установления показателей, критериев оценки деятельности для определения условий и размеров осуществления выплат стимулирующего характера.</w:t>
      </w:r>
    </w:p>
    <w:p w14:paraId="0AC3D7B4" w14:textId="77777777" w:rsidR="0077715B" w:rsidRPr="00913BB9" w:rsidRDefault="0077715B" w:rsidP="0077715B">
      <w:pPr>
        <w:suppressAutoHyphens w:val="0"/>
        <w:spacing w:line="276" w:lineRule="auto"/>
        <w:jc w:val="both"/>
        <w:rPr>
          <w:lang w:eastAsia="ru-RU"/>
        </w:rPr>
      </w:pPr>
    </w:p>
    <w:p w14:paraId="1636D8A7" w14:textId="7788E2B2" w:rsidR="0077715B" w:rsidRPr="00913BB9" w:rsidRDefault="0077715B" w:rsidP="0077715B">
      <w:pPr>
        <w:suppressAutoHyphens w:val="0"/>
        <w:spacing w:line="276" w:lineRule="auto"/>
        <w:jc w:val="both"/>
        <w:rPr>
          <w:lang w:eastAsia="ru-RU"/>
        </w:rPr>
      </w:pPr>
      <w:r w:rsidRPr="00913BB9">
        <w:rPr>
          <w:lang w:eastAsia="ru-RU"/>
        </w:rPr>
        <w:t xml:space="preserve">5.1.5. При установлении и реализации систем оплаты труда исходить из того, что система оплаты труда работников, включающая размеры окладов (должностных окладов), выплаты компенсационного и стимулирующего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и изменяются коллективным договором, локальными нормативными актами в соответствии нормативными правовыми актами РФ, </w:t>
      </w:r>
      <w:r w:rsidR="00B71242" w:rsidRPr="00913BB9">
        <w:rPr>
          <w:lang w:eastAsia="ru-RU"/>
        </w:rPr>
        <w:t>Республики Мордовия</w:t>
      </w:r>
      <w:r w:rsidRPr="00913BB9">
        <w:rPr>
          <w:lang w:eastAsia="ru-RU"/>
        </w:rPr>
        <w:t>, содержащими нормы трудового права, в том числе с учетом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Российской трехсторонней комиссии по регулированию социально-трудовых отношений</w:t>
      </w:r>
      <w:r w:rsidR="00B71242" w:rsidRPr="00913BB9">
        <w:rPr>
          <w:lang w:eastAsia="ru-RU"/>
        </w:rPr>
        <w:t>.</w:t>
      </w:r>
      <w:r w:rsidRPr="00913BB9">
        <w:rPr>
          <w:lang w:eastAsia="ru-RU"/>
        </w:rPr>
        <w:t xml:space="preserve"> </w:t>
      </w:r>
    </w:p>
    <w:p w14:paraId="5122445A" w14:textId="77777777" w:rsidR="0077715B" w:rsidRPr="00913BB9" w:rsidRDefault="0077715B" w:rsidP="0077715B">
      <w:pPr>
        <w:suppressAutoHyphens w:val="0"/>
        <w:spacing w:line="276" w:lineRule="auto"/>
        <w:jc w:val="both"/>
        <w:rPr>
          <w:bCs/>
          <w:lang w:eastAsia="ru-RU"/>
        </w:rPr>
      </w:pPr>
    </w:p>
    <w:p w14:paraId="39389092" w14:textId="0ED7A2BA" w:rsidR="0077715B" w:rsidRPr="00913BB9" w:rsidRDefault="0077715B" w:rsidP="0077715B">
      <w:pPr>
        <w:suppressAutoHyphens w:val="0"/>
        <w:spacing w:line="276" w:lineRule="auto"/>
        <w:jc w:val="both"/>
        <w:rPr>
          <w:lang w:eastAsia="ru-RU"/>
        </w:rPr>
      </w:pPr>
      <w:r w:rsidRPr="00913BB9">
        <w:rPr>
          <w:bCs/>
          <w:lang w:eastAsia="ru-RU"/>
        </w:rPr>
        <w:t>5.1.6.</w:t>
      </w:r>
      <w:r w:rsidRPr="00913BB9">
        <w:rPr>
          <w:lang w:eastAsia="ru-RU"/>
        </w:rPr>
        <w:t xml:space="preserve"> Оплата труда (доплата) работников, исполняющих обязанности временно отсутствующего работника в пределах нормальной продолжительности рабочего времени (совмещение, расширение зоны обслуживания, увеличение объема работ, исполнение обязанностей временно отсутствующего работника)  устанавливается только  с письменного согласия работника (по соглашению сторон) с того срока, в течение которого на него возлагаются дополнительные обязанности (по факту возникновения) без </w:t>
      </w:r>
      <w:proofErr w:type="spellStart"/>
      <w:r w:rsidRPr="00913BB9">
        <w:rPr>
          <w:lang w:eastAsia="ru-RU"/>
        </w:rPr>
        <w:t>табелирования</w:t>
      </w:r>
      <w:proofErr w:type="spellEnd"/>
      <w:r w:rsidRPr="00913BB9">
        <w:rPr>
          <w:lang w:eastAsia="ru-RU"/>
        </w:rPr>
        <w:t xml:space="preserve"> данной категории работников в табеле учета рабочего времени (простановка фактически отработанных часов). </w:t>
      </w:r>
    </w:p>
    <w:p w14:paraId="4A0F0F86" w14:textId="77777777" w:rsidR="0077715B" w:rsidRPr="00913BB9" w:rsidRDefault="0077715B" w:rsidP="0077715B">
      <w:pPr>
        <w:suppressAutoHyphens w:val="0"/>
        <w:spacing w:line="276" w:lineRule="auto"/>
        <w:jc w:val="both"/>
        <w:rPr>
          <w:lang w:eastAsia="ru-RU"/>
        </w:rPr>
      </w:pPr>
    </w:p>
    <w:p w14:paraId="3ED36364" w14:textId="37C268CE" w:rsidR="0077715B" w:rsidRPr="00913BB9" w:rsidRDefault="0077715B" w:rsidP="0077715B">
      <w:pPr>
        <w:suppressAutoHyphens w:val="0"/>
        <w:spacing w:line="276" w:lineRule="auto"/>
        <w:jc w:val="both"/>
        <w:rPr>
          <w:lang w:eastAsia="ru-RU"/>
        </w:rPr>
      </w:pPr>
      <w:r w:rsidRPr="00913BB9">
        <w:rPr>
          <w:lang w:eastAsia="ru-RU"/>
        </w:rPr>
        <w:lastRenderedPageBreak/>
        <w:t>5.1.</w:t>
      </w:r>
      <w:r w:rsidR="00385635" w:rsidRPr="00913BB9">
        <w:rPr>
          <w:lang w:eastAsia="ru-RU"/>
        </w:rPr>
        <w:t>7</w:t>
      </w:r>
      <w:r w:rsidRPr="00913BB9">
        <w:rPr>
          <w:lang w:eastAsia="ru-RU"/>
        </w:rPr>
        <w:t>. Обеспечивать систематический контроль:</w:t>
      </w:r>
    </w:p>
    <w:p w14:paraId="4E98D9C1" w14:textId="77777777" w:rsidR="0077715B" w:rsidRPr="00913BB9" w:rsidRDefault="0077715B" w:rsidP="0077715B">
      <w:pPr>
        <w:suppressAutoHyphens w:val="0"/>
        <w:spacing w:line="276" w:lineRule="auto"/>
        <w:jc w:val="both"/>
        <w:rPr>
          <w:lang w:eastAsia="ru-RU"/>
        </w:rPr>
      </w:pPr>
      <w:r w:rsidRPr="00913BB9">
        <w:rPr>
          <w:lang w:eastAsia="ru-RU"/>
        </w:rPr>
        <w:t>- за своевременной и в полном объеме выплатой заработной платы работникам;</w:t>
      </w:r>
    </w:p>
    <w:p w14:paraId="58E6A691" w14:textId="0686BE01" w:rsidR="0077715B" w:rsidRPr="00913BB9" w:rsidRDefault="0077715B" w:rsidP="0077715B">
      <w:pPr>
        <w:suppressAutoHyphens w:val="0"/>
        <w:spacing w:line="276" w:lineRule="auto"/>
        <w:jc w:val="both"/>
        <w:rPr>
          <w:lang w:eastAsia="ru-RU"/>
        </w:rPr>
      </w:pPr>
      <w:r w:rsidRPr="00913BB9">
        <w:rPr>
          <w:lang w:eastAsia="ru-RU"/>
        </w:rPr>
        <w:t xml:space="preserve">- за реализацией и соблюдением норм Трудового кодекса РФ, иных нормативных правовых актов Российской Федерации и </w:t>
      </w:r>
      <w:r w:rsidR="00B71242" w:rsidRPr="00913BB9">
        <w:rPr>
          <w:lang w:eastAsia="ru-RU"/>
        </w:rPr>
        <w:t>Республики Мордовия</w:t>
      </w:r>
      <w:r w:rsidRPr="00913BB9">
        <w:rPr>
          <w:lang w:eastAsia="ru-RU"/>
        </w:rPr>
        <w:t>, содержащих нормы трудового права, при установлении, изменении и реализации систем оплаты труда в медицинской организации;</w:t>
      </w:r>
    </w:p>
    <w:p w14:paraId="2390E045" w14:textId="77777777" w:rsidR="0077715B" w:rsidRPr="00913BB9" w:rsidRDefault="0077715B" w:rsidP="0077715B">
      <w:pPr>
        <w:suppressAutoHyphens w:val="0"/>
        <w:spacing w:line="276" w:lineRule="auto"/>
        <w:jc w:val="both"/>
        <w:rPr>
          <w:lang w:eastAsia="ru-RU"/>
        </w:rPr>
      </w:pPr>
      <w:r w:rsidRPr="00913BB9">
        <w:rPr>
          <w:lang w:eastAsia="ru-RU"/>
        </w:rPr>
        <w:t xml:space="preserve">- за сохранением уровня заработной платы работников медицинской организации, не ниже установленной до введения или изменения систем оплаты труда; </w:t>
      </w:r>
    </w:p>
    <w:p w14:paraId="07F87782" w14:textId="7D28854D" w:rsidR="0077715B" w:rsidRPr="00913BB9" w:rsidRDefault="0077715B" w:rsidP="0077715B">
      <w:pPr>
        <w:suppressAutoHyphens w:val="0"/>
        <w:spacing w:line="276" w:lineRule="auto"/>
        <w:jc w:val="both"/>
        <w:rPr>
          <w:lang w:eastAsia="ru-RU"/>
        </w:rPr>
      </w:pPr>
      <w:r w:rsidRPr="00913BB9">
        <w:rPr>
          <w:lang w:eastAsia="ru-RU"/>
        </w:rPr>
        <w:t>- за выплатой заработной платы работникам, отработавшим норму рабочего времени и выполнившим нормы труда (трудовые обязанности), в размерах не ниже минимального размера оплаты труда, установленного законодательством РФ</w:t>
      </w:r>
      <w:r w:rsidR="00B71242" w:rsidRPr="00913BB9">
        <w:rPr>
          <w:lang w:eastAsia="ru-RU"/>
        </w:rPr>
        <w:t>;</w:t>
      </w:r>
    </w:p>
    <w:p w14:paraId="620D71CB" w14:textId="77777777" w:rsidR="0077715B" w:rsidRPr="00913BB9" w:rsidRDefault="0077715B" w:rsidP="0077715B">
      <w:pPr>
        <w:suppressAutoHyphens w:val="0"/>
        <w:spacing w:line="276" w:lineRule="auto"/>
        <w:jc w:val="both"/>
        <w:rPr>
          <w:lang w:eastAsia="ru-RU"/>
        </w:rPr>
      </w:pPr>
      <w:r w:rsidRPr="00913BB9">
        <w:rPr>
          <w:lang w:eastAsia="ru-RU"/>
        </w:rPr>
        <w:t>- за своевременностью перечисления страховых взносов в государственные внебюджетные фонды.</w:t>
      </w:r>
    </w:p>
    <w:p w14:paraId="38D36219" w14:textId="77777777" w:rsidR="0077715B" w:rsidRPr="00913BB9" w:rsidRDefault="0077715B" w:rsidP="0077715B">
      <w:pPr>
        <w:shd w:val="clear" w:color="auto" w:fill="FFFFFF"/>
        <w:tabs>
          <w:tab w:val="left" w:pos="993"/>
        </w:tabs>
        <w:suppressAutoHyphens w:val="0"/>
        <w:spacing w:line="276" w:lineRule="auto"/>
        <w:jc w:val="both"/>
        <w:rPr>
          <w:b/>
          <w:lang w:eastAsia="ru-RU"/>
        </w:rPr>
      </w:pPr>
    </w:p>
    <w:p w14:paraId="20671B65" w14:textId="77777777" w:rsidR="0077715B" w:rsidRPr="00913BB9" w:rsidRDefault="0077715B" w:rsidP="0077715B">
      <w:pPr>
        <w:shd w:val="clear" w:color="auto" w:fill="FFFFFF"/>
        <w:tabs>
          <w:tab w:val="left" w:pos="993"/>
        </w:tabs>
        <w:suppressAutoHyphens w:val="0"/>
        <w:spacing w:line="276" w:lineRule="auto"/>
        <w:jc w:val="both"/>
        <w:rPr>
          <w:b/>
          <w:lang w:eastAsia="ru-RU"/>
        </w:rPr>
      </w:pPr>
      <w:r w:rsidRPr="00913BB9">
        <w:rPr>
          <w:b/>
          <w:lang w:eastAsia="ru-RU"/>
        </w:rPr>
        <w:t>5.2. Работодатель обязуется:</w:t>
      </w:r>
    </w:p>
    <w:p w14:paraId="2E92C204" w14:textId="77777777" w:rsidR="0077715B" w:rsidRPr="00913BB9" w:rsidRDefault="0077715B" w:rsidP="0077715B">
      <w:pPr>
        <w:widowControl w:val="0"/>
        <w:shd w:val="clear" w:color="auto" w:fill="FFFFFF"/>
        <w:tabs>
          <w:tab w:val="left" w:pos="0"/>
          <w:tab w:val="left" w:pos="993"/>
        </w:tabs>
        <w:suppressAutoHyphens w:val="0"/>
        <w:snapToGrid w:val="0"/>
        <w:spacing w:line="276" w:lineRule="auto"/>
        <w:jc w:val="both"/>
        <w:rPr>
          <w:b/>
          <w:lang w:eastAsia="ru-RU"/>
        </w:rPr>
      </w:pPr>
      <w:r w:rsidRPr="00913BB9">
        <w:rPr>
          <w:lang w:eastAsia="ru-RU"/>
        </w:rPr>
        <w:t>5.2.1. Оплату труда работников   производить с учетом требований действующего законодательства.</w:t>
      </w:r>
    </w:p>
    <w:p w14:paraId="4F29E280" w14:textId="77777777" w:rsidR="0077715B" w:rsidRPr="00913BB9" w:rsidRDefault="0077715B" w:rsidP="0077715B">
      <w:pPr>
        <w:widowControl w:val="0"/>
        <w:shd w:val="clear" w:color="auto" w:fill="FFFFFF"/>
        <w:tabs>
          <w:tab w:val="left" w:pos="0"/>
          <w:tab w:val="left" w:pos="993"/>
        </w:tabs>
        <w:suppressAutoHyphens w:val="0"/>
        <w:snapToGrid w:val="0"/>
        <w:spacing w:line="276" w:lineRule="auto"/>
        <w:jc w:val="both"/>
        <w:rPr>
          <w:lang w:eastAsia="ru-RU"/>
        </w:rPr>
      </w:pPr>
    </w:p>
    <w:p w14:paraId="14E33A8B" w14:textId="77777777" w:rsidR="0077715B" w:rsidRPr="00913BB9" w:rsidRDefault="0077715B" w:rsidP="0077715B">
      <w:pPr>
        <w:widowControl w:val="0"/>
        <w:shd w:val="clear" w:color="auto" w:fill="FFFFFF"/>
        <w:tabs>
          <w:tab w:val="left" w:pos="0"/>
          <w:tab w:val="left" w:pos="993"/>
        </w:tabs>
        <w:suppressAutoHyphens w:val="0"/>
        <w:snapToGrid w:val="0"/>
        <w:spacing w:line="276" w:lineRule="auto"/>
        <w:jc w:val="both"/>
        <w:rPr>
          <w:b/>
          <w:lang w:eastAsia="ru-RU"/>
        </w:rPr>
      </w:pPr>
      <w:r w:rsidRPr="00913BB9">
        <w:rPr>
          <w:lang w:eastAsia="ru-RU"/>
        </w:rPr>
        <w:t>5.2.2. Включать Председателя Профсоюзного комитета в состав тарификационной комиссии.</w:t>
      </w:r>
    </w:p>
    <w:p w14:paraId="6C49AB81" w14:textId="77777777" w:rsidR="0077715B" w:rsidRPr="00913BB9" w:rsidRDefault="0077715B" w:rsidP="0077715B">
      <w:pPr>
        <w:widowControl w:val="0"/>
        <w:shd w:val="clear" w:color="auto" w:fill="FFFFFF"/>
        <w:tabs>
          <w:tab w:val="left" w:pos="0"/>
          <w:tab w:val="left" w:pos="993"/>
        </w:tabs>
        <w:suppressAutoHyphens w:val="0"/>
        <w:snapToGrid w:val="0"/>
        <w:spacing w:line="276" w:lineRule="auto"/>
        <w:jc w:val="both"/>
        <w:rPr>
          <w:bCs/>
          <w:lang w:eastAsia="ru-RU"/>
        </w:rPr>
      </w:pPr>
    </w:p>
    <w:p w14:paraId="614558DD" w14:textId="69FFD742" w:rsidR="0077715B" w:rsidRPr="00913BB9" w:rsidRDefault="0077715B" w:rsidP="0077715B">
      <w:pPr>
        <w:widowControl w:val="0"/>
        <w:shd w:val="clear" w:color="auto" w:fill="FFFFFF"/>
        <w:tabs>
          <w:tab w:val="left" w:pos="0"/>
          <w:tab w:val="left" w:pos="993"/>
        </w:tabs>
        <w:suppressAutoHyphens w:val="0"/>
        <w:snapToGrid w:val="0"/>
        <w:spacing w:line="276" w:lineRule="auto"/>
        <w:jc w:val="both"/>
        <w:rPr>
          <w:b/>
          <w:lang w:eastAsia="ru-RU"/>
        </w:rPr>
      </w:pPr>
      <w:r w:rsidRPr="00913BB9">
        <w:rPr>
          <w:bCs/>
          <w:lang w:eastAsia="ru-RU"/>
        </w:rPr>
        <w:t>5.2.3.</w:t>
      </w:r>
      <w:r w:rsidRPr="00913BB9">
        <w:rPr>
          <w:b/>
          <w:lang w:eastAsia="ru-RU"/>
        </w:rPr>
        <w:t xml:space="preserve"> </w:t>
      </w:r>
      <w:r w:rsidRPr="00913BB9">
        <w:rPr>
          <w:lang w:eastAsia="ru-RU"/>
        </w:rPr>
        <w:t>Учитывать мнение Профсоюзного комитета при разработке проектов локальных нормативных правовых актов, регламентирующих вопросы оплаты труда работников.</w:t>
      </w:r>
    </w:p>
    <w:p w14:paraId="3C6F10CB" w14:textId="77777777" w:rsidR="0077715B" w:rsidRPr="00913BB9" w:rsidRDefault="0077715B" w:rsidP="0077715B">
      <w:pPr>
        <w:widowControl w:val="0"/>
        <w:shd w:val="clear" w:color="auto" w:fill="FFFFFF"/>
        <w:tabs>
          <w:tab w:val="left" w:pos="0"/>
          <w:tab w:val="left" w:pos="993"/>
        </w:tabs>
        <w:suppressAutoHyphens w:val="0"/>
        <w:snapToGrid w:val="0"/>
        <w:spacing w:line="276" w:lineRule="auto"/>
        <w:jc w:val="both"/>
        <w:rPr>
          <w:lang w:eastAsia="ru-RU"/>
        </w:rPr>
      </w:pPr>
    </w:p>
    <w:p w14:paraId="0BE414EA" w14:textId="54A4BBD0" w:rsidR="0077715B" w:rsidRPr="00913BB9" w:rsidRDefault="0077715B" w:rsidP="0077715B">
      <w:pPr>
        <w:widowControl w:val="0"/>
        <w:shd w:val="clear" w:color="auto" w:fill="FFFFFF"/>
        <w:tabs>
          <w:tab w:val="left" w:pos="0"/>
          <w:tab w:val="left" w:pos="993"/>
        </w:tabs>
        <w:suppressAutoHyphens w:val="0"/>
        <w:snapToGrid w:val="0"/>
        <w:spacing w:line="276" w:lineRule="auto"/>
        <w:jc w:val="both"/>
        <w:rPr>
          <w:b/>
          <w:lang w:eastAsia="ru-RU"/>
        </w:rPr>
      </w:pPr>
      <w:r w:rsidRPr="00913BB9">
        <w:rPr>
          <w:lang w:eastAsia="ru-RU"/>
        </w:rPr>
        <w:t xml:space="preserve">5.2.4. Обеспечивать гарантии, установленные федеральными законами и иными нормативно-правовыми актами РФ и </w:t>
      </w:r>
      <w:r w:rsidR="00B71242" w:rsidRPr="00913BB9">
        <w:rPr>
          <w:lang w:eastAsia="ru-RU"/>
        </w:rPr>
        <w:t>Республики Мордовия</w:t>
      </w:r>
      <w:r w:rsidRPr="00913BB9">
        <w:rPr>
          <w:lang w:eastAsia="ru-RU"/>
        </w:rPr>
        <w:t>.</w:t>
      </w:r>
    </w:p>
    <w:p w14:paraId="48030E54" w14:textId="77777777" w:rsidR="0077715B" w:rsidRPr="00913BB9" w:rsidRDefault="0077715B" w:rsidP="0077715B">
      <w:pPr>
        <w:widowControl w:val="0"/>
        <w:shd w:val="clear" w:color="auto" w:fill="FFFFFF"/>
        <w:tabs>
          <w:tab w:val="left" w:pos="0"/>
          <w:tab w:val="left" w:pos="993"/>
        </w:tabs>
        <w:suppressAutoHyphens w:val="0"/>
        <w:snapToGrid w:val="0"/>
        <w:spacing w:line="276" w:lineRule="auto"/>
        <w:jc w:val="both"/>
        <w:rPr>
          <w:lang w:eastAsia="ru-RU"/>
        </w:rPr>
      </w:pPr>
    </w:p>
    <w:p w14:paraId="384984A2" w14:textId="77777777" w:rsidR="0077715B" w:rsidRPr="00913BB9" w:rsidRDefault="0077715B" w:rsidP="0077715B">
      <w:pPr>
        <w:widowControl w:val="0"/>
        <w:shd w:val="clear" w:color="auto" w:fill="FFFFFF"/>
        <w:tabs>
          <w:tab w:val="left" w:pos="0"/>
          <w:tab w:val="left" w:pos="993"/>
        </w:tabs>
        <w:suppressAutoHyphens w:val="0"/>
        <w:snapToGrid w:val="0"/>
        <w:spacing w:line="276" w:lineRule="auto"/>
        <w:jc w:val="both"/>
        <w:rPr>
          <w:b/>
          <w:lang w:eastAsia="ru-RU"/>
        </w:rPr>
      </w:pPr>
      <w:r w:rsidRPr="00913BB9">
        <w:rPr>
          <w:lang w:eastAsia="ru-RU"/>
        </w:rPr>
        <w:t>5.2.5. Выплату заработной платы производить в денежной форме в валюте Российской Федерации (в рублях) (</w:t>
      </w:r>
      <w:r w:rsidRPr="00913BB9">
        <w:rPr>
          <w:iCs/>
          <w:lang w:eastAsia="ru-RU"/>
        </w:rPr>
        <w:t>статья 131 ТК РФ).</w:t>
      </w:r>
    </w:p>
    <w:p w14:paraId="777205B4" w14:textId="77777777" w:rsidR="0077715B" w:rsidRPr="00913BB9" w:rsidRDefault="0077715B" w:rsidP="0077715B">
      <w:pPr>
        <w:widowControl w:val="0"/>
        <w:shd w:val="clear" w:color="auto" w:fill="FFFFFF"/>
        <w:tabs>
          <w:tab w:val="left" w:pos="0"/>
          <w:tab w:val="left" w:pos="993"/>
        </w:tabs>
        <w:suppressAutoHyphens w:val="0"/>
        <w:snapToGrid w:val="0"/>
        <w:spacing w:line="276" w:lineRule="auto"/>
        <w:jc w:val="both"/>
        <w:rPr>
          <w:lang w:eastAsia="ru-RU"/>
        </w:rPr>
      </w:pPr>
    </w:p>
    <w:p w14:paraId="2090599F" w14:textId="5578E3F8" w:rsidR="00B71242" w:rsidRPr="00913BB9" w:rsidRDefault="0077715B" w:rsidP="00B71242">
      <w:pPr>
        <w:widowControl w:val="0"/>
        <w:shd w:val="clear" w:color="auto" w:fill="FFFFFF"/>
        <w:tabs>
          <w:tab w:val="left" w:pos="0"/>
          <w:tab w:val="left" w:pos="993"/>
        </w:tabs>
        <w:suppressAutoHyphens w:val="0"/>
        <w:snapToGrid w:val="0"/>
        <w:spacing w:line="276" w:lineRule="auto"/>
        <w:jc w:val="both"/>
        <w:rPr>
          <w:rFonts w:eastAsia="Calibri"/>
          <w:lang w:eastAsia="ru-RU"/>
        </w:rPr>
      </w:pPr>
      <w:r w:rsidRPr="00913BB9">
        <w:rPr>
          <w:lang w:eastAsia="ru-RU"/>
        </w:rPr>
        <w:t xml:space="preserve">5.2.6. </w:t>
      </w:r>
      <w:r w:rsidR="00B71242" w:rsidRPr="00913BB9">
        <w:rPr>
          <w:lang w:eastAsia="ru-RU"/>
        </w:rPr>
        <w:t xml:space="preserve">Выплачивать работникам заработную плату </w:t>
      </w:r>
      <w:r w:rsidR="00B71242" w:rsidRPr="00913BB9">
        <w:rPr>
          <w:rFonts w:eastAsia="Calibri"/>
          <w:lang w:eastAsia="ru-RU"/>
        </w:rPr>
        <w:t>не реже чем каждые полмесяца не позднее 15 календарных дней со дня окончания периода, за который она начислена</w:t>
      </w:r>
      <w:r w:rsidR="00B71242" w:rsidRPr="00913BB9">
        <w:rPr>
          <w:lang w:eastAsia="ru-RU"/>
        </w:rPr>
        <w:t>: заработную плату за первую половину месяца – 2</w:t>
      </w:r>
      <w:r w:rsidR="00E20F7D" w:rsidRPr="00913BB9">
        <w:rPr>
          <w:lang w:eastAsia="ru-RU"/>
        </w:rPr>
        <w:t>6</w:t>
      </w:r>
      <w:r w:rsidR="00B71242" w:rsidRPr="00913BB9">
        <w:rPr>
          <w:b/>
          <w:i/>
          <w:lang w:eastAsia="ru-RU"/>
        </w:rPr>
        <w:t xml:space="preserve"> </w:t>
      </w:r>
      <w:r w:rsidR="00B71242" w:rsidRPr="00913BB9">
        <w:rPr>
          <w:lang w:eastAsia="ru-RU"/>
        </w:rPr>
        <w:t xml:space="preserve">числа текущего месяца, заработную плату за вторую половину месяца – </w:t>
      </w:r>
      <w:r w:rsidR="00E20F7D" w:rsidRPr="00913BB9">
        <w:rPr>
          <w:lang w:eastAsia="ru-RU"/>
        </w:rPr>
        <w:t>11</w:t>
      </w:r>
      <w:r w:rsidR="00B71242" w:rsidRPr="00913BB9">
        <w:rPr>
          <w:lang w:eastAsia="ru-RU"/>
        </w:rPr>
        <w:t xml:space="preserve"> числа следующего месяца. Выплату заработной платы осуществлять переводом на счет банковской карты работника. </w:t>
      </w:r>
      <w:r w:rsidR="00B71242" w:rsidRPr="00913BB9">
        <w:rPr>
          <w:rFonts w:eastAsia="Calibri"/>
          <w:lang w:eastAsia="ru-RU"/>
        </w:rPr>
        <w:t xml:space="preserve">При совпадении дня выплаты с выходным или нерабочим праздничным днем выплата заработной платы производится накануне. </w:t>
      </w:r>
    </w:p>
    <w:p w14:paraId="15B9BEDE" w14:textId="77777777" w:rsidR="0077715B" w:rsidRPr="00913BB9" w:rsidRDefault="0077715B" w:rsidP="0077715B">
      <w:pPr>
        <w:widowControl w:val="0"/>
        <w:shd w:val="clear" w:color="auto" w:fill="FFFFFF"/>
        <w:tabs>
          <w:tab w:val="left" w:pos="0"/>
          <w:tab w:val="left" w:pos="993"/>
        </w:tabs>
        <w:suppressAutoHyphens w:val="0"/>
        <w:snapToGrid w:val="0"/>
        <w:spacing w:line="276" w:lineRule="auto"/>
        <w:jc w:val="both"/>
        <w:rPr>
          <w:lang w:eastAsia="ru-RU"/>
        </w:rPr>
      </w:pPr>
    </w:p>
    <w:p w14:paraId="11DC0253" w14:textId="1812E260" w:rsidR="0077715B" w:rsidRPr="00913BB9" w:rsidRDefault="0077715B" w:rsidP="0077715B">
      <w:pPr>
        <w:widowControl w:val="0"/>
        <w:shd w:val="clear" w:color="auto" w:fill="FFFFFF"/>
        <w:tabs>
          <w:tab w:val="left" w:pos="0"/>
          <w:tab w:val="left" w:pos="993"/>
        </w:tabs>
        <w:suppressAutoHyphens w:val="0"/>
        <w:snapToGrid w:val="0"/>
        <w:spacing w:line="276" w:lineRule="auto"/>
        <w:jc w:val="both"/>
        <w:rPr>
          <w:b/>
          <w:lang w:eastAsia="ru-RU"/>
        </w:rPr>
      </w:pPr>
      <w:r w:rsidRPr="00913BB9">
        <w:rPr>
          <w:lang w:eastAsia="ru-RU"/>
        </w:rPr>
        <w:t xml:space="preserve">5.2.7. </w:t>
      </w:r>
      <w:r w:rsidR="00B71242" w:rsidRPr="00913BB9">
        <w:rPr>
          <w:lang w:eastAsia="ru-RU"/>
        </w:rPr>
        <w:t>Производить о</w:t>
      </w:r>
      <w:r w:rsidR="00664C4C" w:rsidRPr="00913BB9">
        <w:rPr>
          <w:lang w:eastAsia="ru-RU"/>
        </w:rPr>
        <w:t xml:space="preserve">плату отпуска не позднее, чем за 3 дня до его </w:t>
      </w:r>
      <w:proofErr w:type="gramStart"/>
      <w:r w:rsidRPr="00913BB9">
        <w:rPr>
          <w:lang w:eastAsia="ru-RU"/>
        </w:rPr>
        <w:t xml:space="preserve">начала  </w:t>
      </w:r>
      <w:r w:rsidRPr="00913BB9">
        <w:rPr>
          <w:iCs/>
          <w:lang w:eastAsia="ru-RU"/>
        </w:rPr>
        <w:t>(</w:t>
      </w:r>
      <w:proofErr w:type="gramEnd"/>
      <w:r w:rsidRPr="00913BB9">
        <w:rPr>
          <w:iCs/>
          <w:lang w:eastAsia="ru-RU"/>
        </w:rPr>
        <w:t>ст. 136  ТК РФ).</w:t>
      </w:r>
    </w:p>
    <w:p w14:paraId="4051DC0E" w14:textId="77777777" w:rsidR="0077715B" w:rsidRPr="00913BB9" w:rsidRDefault="0077715B" w:rsidP="0077715B">
      <w:pPr>
        <w:widowControl w:val="0"/>
        <w:shd w:val="clear" w:color="auto" w:fill="FFFFFF"/>
        <w:tabs>
          <w:tab w:val="left" w:pos="0"/>
          <w:tab w:val="left" w:pos="993"/>
        </w:tabs>
        <w:suppressAutoHyphens w:val="0"/>
        <w:snapToGrid w:val="0"/>
        <w:spacing w:line="276" w:lineRule="auto"/>
        <w:jc w:val="both"/>
        <w:rPr>
          <w:lang w:eastAsia="ru-RU"/>
        </w:rPr>
      </w:pPr>
    </w:p>
    <w:p w14:paraId="1F73DDE1" w14:textId="465AD6FB" w:rsidR="0077715B" w:rsidRPr="00913BB9" w:rsidRDefault="0077715B" w:rsidP="0077715B">
      <w:pPr>
        <w:widowControl w:val="0"/>
        <w:shd w:val="clear" w:color="auto" w:fill="FFFFFF"/>
        <w:tabs>
          <w:tab w:val="left" w:pos="0"/>
          <w:tab w:val="left" w:pos="993"/>
        </w:tabs>
        <w:suppressAutoHyphens w:val="0"/>
        <w:snapToGrid w:val="0"/>
        <w:spacing w:line="276" w:lineRule="auto"/>
        <w:jc w:val="both"/>
        <w:rPr>
          <w:b/>
          <w:lang w:eastAsia="ru-RU"/>
        </w:rPr>
      </w:pPr>
      <w:r w:rsidRPr="00913BB9">
        <w:rPr>
          <w:lang w:eastAsia="ru-RU"/>
        </w:rPr>
        <w:t xml:space="preserve">5.2.8. </w:t>
      </w:r>
      <w:r w:rsidR="00B71242" w:rsidRPr="00913BB9">
        <w:rPr>
          <w:lang w:eastAsia="ru-RU"/>
        </w:rPr>
        <w:t>Выдавать ежемесячно р</w:t>
      </w:r>
      <w:r w:rsidRPr="00913BB9">
        <w:rPr>
          <w:lang w:eastAsia="ru-RU"/>
        </w:rPr>
        <w:t xml:space="preserve">асчетные листки, отражающие составные части зарплаты, размеры и основания удержаний, общую сумму денежных средств, подлежащих выплате, утвержденные руководителем с учетом мнения Профсоюзного комитета </w:t>
      </w:r>
      <w:r w:rsidRPr="00913BB9">
        <w:rPr>
          <w:iCs/>
          <w:lang w:eastAsia="ru-RU"/>
        </w:rPr>
        <w:t>(статья 136 ТК РФ),</w:t>
      </w:r>
      <w:r w:rsidRPr="00913BB9">
        <w:rPr>
          <w:lang w:eastAsia="ru-RU"/>
        </w:rPr>
        <w:t xml:space="preserve"> </w:t>
      </w:r>
    </w:p>
    <w:p w14:paraId="3B13BD95" w14:textId="77777777" w:rsidR="0077715B" w:rsidRPr="00913BB9" w:rsidRDefault="0077715B" w:rsidP="0077715B">
      <w:pPr>
        <w:widowControl w:val="0"/>
        <w:shd w:val="clear" w:color="auto" w:fill="FFFFFF"/>
        <w:tabs>
          <w:tab w:val="left" w:pos="0"/>
          <w:tab w:val="left" w:pos="993"/>
        </w:tabs>
        <w:suppressAutoHyphens w:val="0"/>
        <w:snapToGrid w:val="0"/>
        <w:spacing w:line="276" w:lineRule="auto"/>
        <w:jc w:val="both"/>
        <w:rPr>
          <w:lang w:eastAsia="ru-RU"/>
        </w:rPr>
      </w:pPr>
    </w:p>
    <w:p w14:paraId="7F5CC37C" w14:textId="3D0DEE5D" w:rsidR="0077715B" w:rsidRPr="00913BB9" w:rsidRDefault="0077715B" w:rsidP="0077715B">
      <w:pPr>
        <w:widowControl w:val="0"/>
        <w:shd w:val="clear" w:color="auto" w:fill="FFFFFF"/>
        <w:tabs>
          <w:tab w:val="left" w:pos="0"/>
          <w:tab w:val="left" w:pos="993"/>
        </w:tabs>
        <w:suppressAutoHyphens w:val="0"/>
        <w:snapToGrid w:val="0"/>
        <w:spacing w:line="276" w:lineRule="auto"/>
        <w:jc w:val="both"/>
        <w:rPr>
          <w:b/>
          <w:lang w:eastAsia="ru-RU"/>
        </w:rPr>
      </w:pPr>
      <w:r w:rsidRPr="00913BB9">
        <w:rPr>
          <w:lang w:eastAsia="ru-RU"/>
        </w:rPr>
        <w:t xml:space="preserve">5.2.9. </w:t>
      </w:r>
      <w:r w:rsidR="00B71242" w:rsidRPr="00913BB9">
        <w:rPr>
          <w:lang w:eastAsia="ru-RU"/>
        </w:rPr>
        <w:t>Оплачивать в</w:t>
      </w:r>
      <w:r w:rsidRPr="00913BB9">
        <w:rPr>
          <w:lang w:eastAsia="ru-RU"/>
        </w:rPr>
        <w:t xml:space="preserve">ремя простоя по вине </w:t>
      </w:r>
      <w:r w:rsidR="00B71242" w:rsidRPr="00913BB9">
        <w:rPr>
          <w:lang w:eastAsia="ru-RU"/>
        </w:rPr>
        <w:t>Р</w:t>
      </w:r>
      <w:r w:rsidRPr="00913BB9">
        <w:rPr>
          <w:lang w:eastAsia="ru-RU"/>
        </w:rPr>
        <w:t>аботодателя в размере не менее двух третей средней заработной платы работника.</w:t>
      </w:r>
    </w:p>
    <w:p w14:paraId="24C45B64" w14:textId="77777777" w:rsidR="0077715B" w:rsidRPr="00913BB9" w:rsidRDefault="0077715B" w:rsidP="0077715B">
      <w:pPr>
        <w:widowControl w:val="0"/>
        <w:shd w:val="clear" w:color="auto" w:fill="FFFFFF"/>
        <w:tabs>
          <w:tab w:val="left" w:pos="0"/>
          <w:tab w:val="left" w:pos="993"/>
        </w:tabs>
        <w:suppressAutoHyphens w:val="0"/>
        <w:snapToGrid w:val="0"/>
        <w:spacing w:line="276" w:lineRule="auto"/>
        <w:jc w:val="both"/>
        <w:rPr>
          <w:lang w:eastAsia="ru-RU"/>
        </w:rPr>
      </w:pPr>
    </w:p>
    <w:p w14:paraId="1BF2E22C" w14:textId="7C8DC2D7" w:rsidR="0077715B" w:rsidRPr="00913BB9" w:rsidRDefault="0077715B" w:rsidP="0077715B">
      <w:pPr>
        <w:widowControl w:val="0"/>
        <w:shd w:val="clear" w:color="auto" w:fill="FFFFFF"/>
        <w:tabs>
          <w:tab w:val="left" w:pos="0"/>
          <w:tab w:val="left" w:pos="993"/>
        </w:tabs>
        <w:suppressAutoHyphens w:val="0"/>
        <w:snapToGrid w:val="0"/>
        <w:spacing w:line="276" w:lineRule="auto"/>
        <w:jc w:val="both"/>
        <w:rPr>
          <w:b/>
          <w:lang w:eastAsia="ru-RU"/>
        </w:rPr>
      </w:pPr>
      <w:r w:rsidRPr="00913BB9">
        <w:rPr>
          <w:lang w:eastAsia="ru-RU"/>
        </w:rPr>
        <w:t xml:space="preserve">5.2.10. </w:t>
      </w:r>
      <w:r w:rsidR="00B71242" w:rsidRPr="00913BB9">
        <w:rPr>
          <w:lang w:eastAsia="ru-RU"/>
        </w:rPr>
        <w:t>Оплачивать в</w:t>
      </w:r>
      <w:r w:rsidRPr="00913BB9">
        <w:rPr>
          <w:lang w:eastAsia="ru-RU"/>
        </w:rPr>
        <w:t>ремя простоя по причинам, не зависящим от работодателя и работника, в размере не менее двух третей тарифной ставки, оклада (должностного оклада), рассчитанных пропорционально времени простоя.</w:t>
      </w:r>
    </w:p>
    <w:p w14:paraId="4FDB7977" w14:textId="77777777" w:rsidR="0077715B" w:rsidRPr="00913BB9" w:rsidRDefault="0077715B" w:rsidP="0077715B">
      <w:pPr>
        <w:widowControl w:val="0"/>
        <w:shd w:val="clear" w:color="auto" w:fill="FFFFFF"/>
        <w:tabs>
          <w:tab w:val="left" w:pos="0"/>
          <w:tab w:val="left" w:pos="993"/>
        </w:tabs>
        <w:suppressAutoHyphens w:val="0"/>
        <w:snapToGrid w:val="0"/>
        <w:spacing w:line="276" w:lineRule="auto"/>
        <w:jc w:val="both"/>
        <w:rPr>
          <w:lang w:eastAsia="ru-RU"/>
        </w:rPr>
      </w:pPr>
    </w:p>
    <w:p w14:paraId="31CFAF03" w14:textId="21B34075" w:rsidR="0077715B" w:rsidRPr="00913BB9" w:rsidRDefault="0077715B" w:rsidP="0077715B">
      <w:pPr>
        <w:widowControl w:val="0"/>
        <w:shd w:val="clear" w:color="auto" w:fill="FFFFFF"/>
        <w:tabs>
          <w:tab w:val="left" w:pos="0"/>
          <w:tab w:val="left" w:pos="993"/>
        </w:tabs>
        <w:suppressAutoHyphens w:val="0"/>
        <w:snapToGrid w:val="0"/>
        <w:spacing w:line="276" w:lineRule="auto"/>
        <w:jc w:val="both"/>
        <w:rPr>
          <w:b/>
          <w:lang w:eastAsia="ru-RU"/>
        </w:rPr>
      </w:pPr>
      <w:r w:rsidRPr="00913BB9">
        <w:rPr>
          <w:lang w:eastAsia="ru-RU"/>
        </w:rPr>
        <w:t xml:space="preserve">5.2.11. </w:t>
      </w:r>
      <w:r w:rsidR="00B71242" w:rsidRPr="00913BB9">
        <w:rPr>
          <w:lang w:eastAsia="ru-RU"/>
        </w:rPr>
        <w:t>Не оплачивать в</w:t>
      </w:r>
      <w:r w:rsidRPr="00913BB9">
        <w:rPr>
          <w:lang w:eastAsia="ru-RU"/>
        </w:rPr>
        <w:t xml:space="preserve">ремя простоя по вине работника </w:t>
      </w:r>
      <w:r w:rsidRPr="00913BB9">
        <w:rPr>
          <w:iCs/>
          <w:lang w:eastAsia="ru-RU"/>
        </w:rPr>
        <w:t>(ст. 157 ТК РФ).</w:t>
      </w:r>
      <w:r w:rsidRPr="00913BB9">
        <w:rPr>
          <w:lang w:eastAsia="ru-RU"/>
        </w:rPr>
        <w:t xml:space="preserve">  </w:t>
      </w:r>
    </w:p>
    <w:p w14:paraId="0779C555" w14:textId="77777777" w:rsidR="0077715B" w:rsidRPr="00913BB9" w:rsidRDefault="0077715B" w:rsidP="0077715B">
      <w:pPr>
        <w:widowControl w:val="0"/>
        <w:shd w:val="clear" w:color="auto" w:fill="FFFFFF"/>
        <w:tabs>
          <w:tab w:val="left" w:pos="0"/>
          <w:tab w:val="left" w:pos="993"/>
        </w:tabs>
        <w:suppressAutoHyphens w:val="0"/>
        <w:snapToGrid w:val="0"/>
        <w:spacing w:line="276" w:lineRule="auto"/>
        <w:jc w:val="both"/>
        <w:rPr>
          <w:lang w:eastAsia="ru-RU"/>
        </w:rPr>
      </w:pPr>
    </w:p>
    <w:p w14:paraId="65940D0B" w14:textId="71DC99A5" w:rsidR="0077715B" w:rsidRPr="00913BB9" w:rsidRDefault="0077715B" w:rsidP="0077715B">
      <w:pPr>
        <w:widowControl w:val="0"/>
        <w:shd w:val="clear" w:color="auto" w:fill="FFFFFF"/>
        <w:tabs>
          <w:tab w:val="left" w:pos="0"/>
          <w:tab w:val="left" w:pos="993"/>
        </w:tabs>
        <w:suppressAutoHyphens w:val="0"/>
        <w:snapToGrid w:val="0"/>
        <w:spacing w:line="276" w:lineRule="auto"/>
        <w:jc w:val="both"/>
        <w:rPr>
          <w:lang w:eastAsia="ru-RU"/>
        </w:rPr>
      </w:pPr>
      <w:r w:rsidRPr="00913BB9">
        <w:rPr>
          <w:lang w:eastAsia="ru-RU"/>
        </w:rPr>
        <w:t>5.2.12. Сохранять за работника</w:t>
      </w:r>
      <w:r w:rsidR="00CC4E55" w:rsidRPr="00913BB9">
        <w:rPr>
          <w:lang w:eastAsia="ru-RU"/>
        </w:rPr>
        <w:t xml:space="preserve">ми, направляемыми на повышение </w:t>
      </w:r>
      <w:r w:rsidR="004D2848" w:rsidRPr="00913BB9">
        <w:rPr>
          <w:lang w:eastAsia="ru-RU"/>
        </w:rPr>
        <w:t xml:space="preserve">квалификации </w:t>
      </w:r>
      <w:r w:rsidR="000F67E8">
        <w:rPr>
          <w:lang w:eastAsia="ru-RU"/>
        </w:rPr>
        <w:t xml:space="preserve">с отрывом </w:t>
      </w:r>
      <w:proofErr w:type="gramStart"/>
      <w:r w:rsidRPr="00913BB9">
        <w:rPr>
          <w:lang w:eastAsia="ru-RU"/>
        </w:rPr>
        <w:t>от  работы</w:t>
      </w:r>
      <w:proofErr w:type="gramEnd"/>
      <w:r w:rsidRPr="00913BB9">
        <w:rPr>
          <w:lang w:eastAsia="ru-RU"/>
        </w:rPr>
        <w:t xml:space="preserve">, среднюю  заработную  плату  по  основному  месту  работы </w:t>
      </w:r>
      <w:r w:rsidRPr="00913BB9">
        <w:rPr>
          <w:iCs/>
          <w:lang w:eastAsia="ru-RU"/>
        </w:rPr>
        <w:t>(ст. 187 ТК РФ).</w:t>
      </w:r>
      <w:r w:rsidRPr="00913BB9">
        <w:rPr>
          <w:lang w:eastAsia="ru-RU"/>
        </w:rPr>
        <w:t xml:space="preserve"> </w:t>
      </w:r>
    </w:p>
    <w:p w14:paraId="7BC53D8D" w14:textId="77777777" w:rsidR="0077715B" w:rsidRPr="00913BB9" w:rsidRDefault="0077715B" w:rsidP="0077715B">
      <w:pPr>
        <w:widowControl w:val="0"/>
        <w:shd w:val="clear" w:color="auto" w:fill="FFFFFF"/>
        <w:tabs>
          <w:tab w:val="left" w:pos="0"/>
          <w:tab w:val="left" w:pos="993"/>
        </w:tabs>
        <w:suppressAutoHyphens w:val="0"/>
        <w:snapToGrid w:val="0"/>
        <w:spacing w:line="276" w:lineRule="auto"/>
        <w:jc w:val="both"/>
        <w:rPr>
          <w:lang w:eastAsia="ru-RU"/>
        </w:rPr>
      </w:pPr>
    </w:p>
    <w:p w14:paraId="58D75344" w14:textId="25583D90" w:rsidR="0077715B" w:rsidRPr="00913BB9" w:rsidRDefault="0077715B" w:rsidP="0077715B">
      <w:pPr>
        <w:widowControl w:val="0"/>
        <w:shd w:val="clear" w:color="auto" w:fill="FFFFFF"/>
        <w:tabs>
          <w:tab w:val="left" w:pos="0"/>
          <w:tab w:val="left" w:pos="993"/>
        </w:tabs>
        <w:suppressAutoHyphens w:val="0"/>
        <w:snapToGrid w:val="0"/>
        <w:spacing w:line="276" w:lineRule="auto"/>
        <w:jc w:val="both"/>
        <w:rPr>
          <w:lang w:eastAsia="ru-RU"/>
        </w:rPr>
      </w:pPr>
      <w:r w:rsidRPr="00913BB9">
        <w:rPr>
          <w:lang w:eastAsia="ru-RU"/>
        </w:rPr>
        <w:t xml:space="preserve">5.2.13. Вносить изменения и дополнения в локальные нормативные акты в части оплаты труда в порядке, установленном Трудовым кодексом РФ, иными нормативными правовыми актами РФ, </w:t>
      </w:r>
      <w:r w:rsidR="00755AC7" w:rsidRPr="00913BB9">
        <w:rPr>
          <w:lang w:eastAsia="ru-RU"/>
        </w:rPr>
        <w:t>Республики Мордовия</w:t>
      </w:r>
      <w:r w:rsidRPr="00913BB9">
        <w:rPr>
          <w:lang w:eastAsia="ru-RU"/>
        </w:rPr>
        <w:t>, содержащими нормы трудового права, с учетом мнения Профсоюзного комитета.</w:t>
      </w:r>
    </w:p>
    <w:p w14:paraId="57A23A15" w14:textId="77777777" w:rsidR="0077715B" w:rsidRPr="00913BB9" w:rsidRDefault="0077715B" w:rsidP="0077715B">
      <w:pPr>
        <w:tabs>
          <w:tab w:val="left" w:pos="0"/>
        </w:tabs>
        <w:suppressAutoHyphens w:val="0"/>
        <w:jc w:val="both"/>
        <w:rPr>
          <w:lang w:eastAsia="ru-RU"/>
        </w:rPr>
      </w:pPr>
    </w:p>
    <w:p w14:paraId="059B246E" w14:textId="77777777" w:rsidR="0077715B" w:rsidRPr="00913BB9" w:rsidRDefault="0077715B" w:rsidP="0077715B">
      <w:pPr>
        <w:tabs>
          <w:tab w:val="left" w:pos="0"/>
        </w:tabs>
        <w:suppressAutoHyphens w:val="0"/>
        <w:jc w:val="both"/>
        <w:rPr>
          <w:lang w:eastAsia="ru-RU"/>
        </w:rPr>
      </w:pPr>
      <w:r w:rsidRPr="00913BB9">
        <w:rPr>
          <w:lang w:eastAsia="ru-RU"/>
        </w:rPr>
        <w:t>5.2.14. Устанавливать при изменении условий оплаты труда, заработной платы работников (без учета премий и иных стимулирующих выплат) не менее заработной платы (без учета премий и иных стимулирующих выплат), выплачиваемой работникам до ее изменения, при условии сохранения объема должностных обязанностей работников и выполнения ими работ той же квалификации.</w:t>
      </w:r>
    </w:p>
    <w:p w14:paraId="08AA795A" w14:textId="77777777" w:rsidR="00755AC7" w:rsidRPr="00913BB9" w:rsidRDefault="00755AC7" w:rsidP="0077715B">
      <w:pPr>
        <w:tabs>
          <w:tab w:val="left" w:pos="0"/>
        </w:tabs>
        <w:suppressAutoHyphens w:val="0"/>
        <w:jc w:val="both"/>
        <w:rPr>
          <w:lang w:eastAsia="ru-RU"/>
        </w:rPr>
      </w:pPr>
    </w:p>
    <w:p w14:paraId="2BD1398C" w14:textId="453E78BB" w:rsidR="0077715B" w:rsidRPr="00913BB9" w:rsidRDefault="0077715B" w:rsidP="0077715B">
      <w:pPr>
        <w:tabs>
          <w:tab w:val="left" w:pos="0"/>
        </w:tabs>
        <w:suppressAutoHyphens w:val="0"/>
        <w:jc w:val="both"/>
        <w:rPr>
          <w:lang w:eastAsia="ru-RU"/>
        </w:rPr>
      </w:pPr>
      <w:r w:rsidRPr="00913BB9">
        <w:rPr>
          <w:lang w:eastAsia="ru-RU"/>
        </w:rPr>
        <w:t>5.2.15. Устанавливать размеры и условия осуществления выплат компенсационного характера:</w:t>
      </w:r>
    </w:p>
    <w:p w14:paraId="1499826F" w14:textId="77777777" w:rsidR="0077715B" w:rsidRPr="00913BB9" w:rsidRDefault="0077715B" w:rsidP="0077715B">
      <w:pPr>
        <w:tabs>
          <w:tab w:val="left" w:pos="0"/>
        </w:tabs>
        <w:suppressAutoHyphens w:val="0"/>
        <w:jc w:val="both"/>
        <w:rPr>
          <w:lang w:eastAsia="ru-RU"/>
        </w:rPr>
      </w:pPr>
      <w:r w:rsidRPr="00913BB9">
        <w:rPr>
          <w:lang w:eastAsia="ru-RU"/>
        </w:rPr>
        <w:t xml:space="preserve">5.2.15.1.  работникам, занятым на работах с вредными и (или) опасными и иными особыми условиями труда, в повышенном размере по сравнению с оплатой труда, установленной для различных видов работ с нормальными условиями труда в соответствии с трудовым законодательством, иными нормативно-правовыми актами, содержащими нормы трудового права. </w:t>
      </w:r>
    </w:p>
    <w:p w14:paraId="602D963E" w14:textId="77777777" w:rsidR="0077715B" w:rsidRPr="00913BB9" w:rsidRDefault="0077715B" w:rsidP="0077715B">
      <w:pPr>
        <w:tabs>
          <w:tab w:val="left" w:pos="0"/>
        </w:tabs>
        <w:suppressAutoHyphens w:val="0"/>
        <w:jc w:val="both"/>
        <w:rPr>
          <w:lang w:eastAsia="ru-RU"/>
        </w:rPr>
      </w:pPr>
    </w:p>
    <w:p w14:paraId="4FE9B206" w14:textId="77777777" w:rsidR="0077715B" w:rsidRPr="00913BB9" w:rsidRDefault="0077715B" w:rsidP="0077715B">
      <w:pPr>
        <w:tabs>
          <w:tab w:val="left" w:pos="0"/>
        </w:tabs>
        <w:suppressAutoHyphens w:val="0"/>
        <w:jc w:val="both"/>
        <w:rPr>
          <w:lang w:eastAsia="ru-RU"/>
        </w:rPr>
      </w:pPr>
      <w:r w:rsidRPr="00913BB9">
        <w:rPr>
          <w:lang w:eastAsia="ru-RU"/>
        </w:rPr>
        <w:t>Конкретные размеры повышения оплаты труда, но не менее 4% оклада (должностного оклада) устанавливаются дифференцированно в зависимости от степени вредности по результатам специальной оценки условий труда с учетом мнения выборного органа первичной профсоюзной организации в порядке, установленном статьей 372 ТК РФ, и не могут быть ниже размеров, установленных трудовым законодательством, иными нормативными актами Российской Федерации, субъекта РФ, содержащими нормы трудового права, коллективными договорами и соглашениями.</w:t>
      </w:r>
    </w:p>
    <w:p w14:paraId="535F606D" w14:textId="77777777" w:rsidR="0077715B" w:rsidRPr="00913BB9" w:rsidRDefault="0077715B" w:rsidP="0077715B">
      <w:pPr>
        <w:tabs>
          <w:tab w:val="left" w:pos="0"/>
        </w:tabs>
        <w:suppressAutoHyphens w:val="0"/>
        <w:jc w:val="both"/>
        <w:rPr>
          <w:lang w:eastAsia="ru-RU"/>
        </w:rPr>
      </w:pPr>
    </w:p>
    <w:p w14:paraId="057C357E" w14:textId="77777777" w:rsidR="0077715B" w:rsidRPr="00913BB9" w:rsidRDefault="0077715B" w:rsidP="0077715B">
      <w:pPr>
        <w:tabs>
          <w:tab w:val="left" w:pos="0"/>
        </w:tabs>
        <w:suppressAutoHyphens w:val="0"/>
        <w:jc w:val="both"/>
        <w:rPr>
          <w:lang w:eastAsia="ru-RU"/>
        </w:rPr>
      </w:pPr>
      <w:r w:rsidRPr="00913BB9">
        <w:rPr>
          <w:bCs/>
          <w:lang w:eastAsia="ru-RU"/>
        </w:rPr>
        <w:t>5.2.15.2.  в случаях выполнения работ в условиях, отклоняющихся от нормальных:</w:t>
      </w:r>
    </w:p>
    <w:p w14:paraId="091CCCF6" w14:textId="074103FE" w:rsidR="0077715B" w:rsidRPr="00913BB9" w:rsidRDefault="0077715B" w:rsidP="0077715B">
      <w:pPr>
        <w:tabs>
          <w:tab w:val="left" w:pos="0"/>
        </w:tabs>
        <w:suppressAutoHyphens w:val="0"/>
        <w:jc w:val="both"/>
        <w:rPr>
          <w:lang w:eastAsia="ru-RU"/>
        </w:rPr>
      </w:pPr>
      <w:r w:rsidRPr="00913BB9">
        <w:rPr>
          <w:lang w:eastAsia="ru-RU"/>
        </w:rPr>
        <w:t xml:space="preserve">- за работу в ночное время (с 22 часов до 6 часов) в повышенном   размере, </w:t>
      </w:r>
      <w:r w:rsidR="006B6D5C" w:rsidRPr="00913BB9">
        <w:rPr>
          <w:lang w:eastAsia="ru-RU"/>
        </w:rPr>
        <w:t>2</w:t>
      </w:r>
      <w:r w:rsidRPr="00913BB9">
        <w:rPr>
          <w:lang w:eastAsia="ru-RU"/>
        </w:rPr>
        <w:t xml:space="preserve">0 % (процентов) части </w:t>
      </w:r>
      <w:r w:rsidR="009B0AB4" w:rsidRPr="00913BB9">
        <w:rPr>
          <w:lang w:eastAsia="ru-RU"/>
        </w:rPr>
        <w:t xml:space="preserve">должностного </w:t>
      </w:r>
      <w:r w:rsidRPr="00913BB9">
        <w:rPr>
          <w:lang w:eastAsia="ru-RU"/>
        </w:rPr>
        <w:t xml:space="preserve">оклада </w:t>
      </w:r>
      <w:r w:rsidR="009B0AB4" w:rsidRPr="00913BB9">
        <w:rPr>
          <w:lang w:eastAsia="ru-RU"/>
        </w:rPr>
        <w:t>для медицинский работников, 20% (процентов) части базового оклада для остальных</w:t>
      </w:r>
      <w:r w:rsidRPr="00913BB9">
        <w:rPr>
          <w:lang w:eastAsia="ru-RU"/>
        </w:rPr>
        <w:t xml:space="preserve"> </w:t>
      </w:r>
      <w:r w:rsidR="004D2848" w:rsidRPr="00913BB9">
        <w:rPr>
          <w:lang w:eastAsia="ru-RU"/>
        </w:rPr>
        <w:t xml:space="preserve">работников </w:t>
      </w:r>
      <w:r w:rsidRPr="00913BB9">
        <w:rPr>
          <w:lang w:eastAsia="ru-RU"/>
        </w:rPr>
        <w:t>за каждый час работы в ночное время.</w:t>
      </w:r>
    </w:p>
    <w:p w14:paraId="30EFB6F6" w14:textId="77777777" w:rsidR="0077715B" w:rsidRPr="00913BB9" w:rsidRDefault="0077715B" w:rsidP="0077715B">
      <w:pPr>
        <w:suppressAutoHyphens w:val="0"/>
        <w:autoSpaceDE w:val="0"/>
        <w:autoSpaceDN w:val="0"/>
        <w:adjustRightInd w:val="0"/>
        <w:jc w:val="both"/>
        <w:rPr>
          <w:lang w:eastAsia="ru-RU"/>
        </w:rPr>
      </w:pPr>
      <w:r w:rsidRPr="00913BB9">
        <w:rPr>
          <w:lang w:eastAsia="ru-RU"/>
        </w:rPr>
        <w:t xml:space="preserve">Конкретные размеры повышения оплаты труда за работу в ночное время устанавливаются локальным нормативным актом, принимаемым с учетом мнения Профсоюзного комитета, трудовым договором.                                           </w:t>
      </w:r>
    </w:p>
    <w:p w14:paraId="774ABAAE" w14:textId="77777777" w:rsidR="0077715B" w:rsidRPr="007D6C7A" w:rsidRDefault="0077715B" w:rsidP="0077715B">
      <w:pPr>
        <w:suppressAutoHyphens w:val="0"/>
        <w:autoSpaceDE w:val="0"/>
        <w:autoSpaceDN w:val="0"/>
        <w:adjustRightInd w:val="0"/>
        <w:jc w:val="both"/>
        <w:rPr>
          <w:lang w:eastAsia="ru-RU"/>
        </w:rPr>
      </w:pPr>
      <w:r w:rsidRPr="00913BB9">
        <w:rPr>
          <w:lang w:eastAsia="ru-RU"/>
        </w:rPr>
        <w:t>- з</w:t>
      </w:r>
      <w:r w:rsidRPr="00913BB9">
        <w:rPr>
          <w:bCs/>
          <w:lang w:eastAsia="ru-RU"/>
        </w:rPr>
        <w:t xml:space="preserve">а работу в праздничные дни, сверхурочную работу в соответствии трудовым законодательством. </w:t>
      </w:r>
      <w:r w:rsidRPr="007D6C7A">
        <w:rPr>
          <w:bCs/>
          <w:lang w:eastAsia="ru-RU"/>
        </w:rPr>
        <w:t xml:space="preserve">Размер доплат устанавливается по соглашению сторон трудового договора с учетом </w:t>
      </w:r>
      <w:r w:rsidRPr="007D6C7A">
        <w:rPr>
          <w:lang w:eastAsia="ru-RU"/>
        </w:rPr>
        <w:t xml:space="preserve">правовых позиций Конституционного суда РФ, изложенных в постановлениях от 28.06.2018 г. № 26-П, от 11.04.2019 г. № 17-П, от 16.12.2019 г. № 40-П. </w:t>
      </w:r>
    </w:p>
    <w:p w14:paraId="08E891B6" w14:textId="77777777" w:rsidR="0077715B" w:rsidRPr="00913BB9" w:rsidRDefault="0077715B" w:rsidP="0077715B">
      <w:pPr>
        <w:widowControl w:val="0"/>
        <w:suppressAutoHyphens w:val="0"/>
        <w:autoSpaceDE w:val="0"/>
        <w:autoSpaceDN w:val="0"/>
        <w:adjustRightInd w:val="0"/>
        <w:jc w:val="both"/>
        <w:rPr>
          <w:lang w:eastAsia="ru-RU"/>
        </w:rPr>
      </w:pPr>
    </w:p>
    <w:p w14:paraId="5D2AA731" w14:textId="77777777" w:rsidR="0077715B" w:rsidRPr="00913BB9" w:rsidRDefault="0077715B" w:rsidP="0077715B">
      <w:pPr>
        <w:widowControl w:val="0"/>
        <w:suppressAutoHyphens w:val="0"/>
        <w:autoSpaceDE w:val="0"/>
        <w:autoSpaceDN w:val="0"/>
        <w:adjustRightInd w:val="0"/>
        <w:jc w:val="both"/>
        <w:rPr>
          <w:lang w:eastAsia="ru-RU"/>
        </w:rPr>
      </w:pPr>
      <w:r w:rsidRPr="00913BB9">
        <w:rPr>
          <w:lang w:eastAsia="ru-RU"/>
        </w:rPr>
        <w:t>5.2.16. Устанавливать размеры и условия осуществления выплат стимулирующего характера за высокие результаты работы (сложность, напряжённость, интенсивность, достижения (вклад) по занимаемой должности) для работников медицинской организации локальными нормативными актами, принимаемыми с учетом мнения Профсоюзного комитета, с учетом разрабатываемых в организации формализованных</w:t>
      </w:r>
      <w:r w:rsidRPr="00913BB9">
        <w:rPr>
          <w:i/>
          <w:lang w:eastAsia="ru-RU"/>
        </w:rPr>
        <w:t xml:space="preserve"> </w:t>
      </w:r>
      <w:r w:rsidRPr="00913BB9">
        <w:rPr>
          <w:lang w:eastAsia="ru-RU"/>
        </w:rPr>
        <w:t>показателей и критериев оценки эффективности труда работников.</w:t>
      </w:r>
    </w:p>
    <w:p w14:paraId="485CE5DB" w14:textId="77777777" w:rsidR="0077715B" w:rsidRPr="00913BB9" w:rsidRDefault="0077715B" w:rsidP="0077715B">
      <w:pPr>
        <w:widowControl w:val="0"/>
        <w:suppressAutoHyphens w:val="0"/>
        <w:autoSpaceDE w:val="0"/>
        <w:autoSpaceDN w:val="0"/>
        <w:adjustRightInd w:val="0"/>
        <w:jc w:val="both"/>
        <w:rPr>
          <w:bCs/>
          <w:lang w:eastAsia="ru-RU"/>
        </w:rPr>
      </w:pPr>
      <w:r w:rsidRPr="00913BB9">
        <w:rPr>
          <w:bCs/>
          <w:lang w:eastAsia="ru-RU"/>
        </w:rPr>
        <w:t xml:space="preserve">Размеры и условия осуществления выплат стимулирующего характера предусматриваются в трудовом договоре с работником. </w:t>
      </w:r>
    </w:p>
    <w:p w14:paraId="2EEAE158" w14:textId="77777777" w:rsidR="0077715B" w:rsidRPr="00913BB9" w:rsidRDefault="0077715B" w:rsidP="0077715B">
      <w:pPr>
        <w:shd w:val="clear" w:color="auto" w:fill="FFFFFF"/>
        <w:tabs>
          <w:tab w:val="left" w:pos="0"/>
          <w:tab w:val="left" w:pos="851"/>
        </w:tabs>
        <w:suppressAutoHyphens w:val="0"/>
        <w:spacing w:line="276" w:lineRule="auto"/>
        <w:jc w:val="both"/>
        <w:rPr>
          <w:b/>
          <w:lang w:eastAsia="ru-RU"/>
        </w:rPr>
      </w:pPr>
    </w:p>
    <w:p w14:paraId="03D3BE32" w14:textId="77777777" w:rsidR="0077715B" w:rsidRPr="00913BB9" w:rsidRDefault="0077715B" w:rsidP="0077715B">
      <w:pPr>
        <w:shd w:val="clear" w:color="auto" w:fill="FFFFFF"/>
        <w:tabs>
          <w:tab w:val="left" w:pos="0"/>
          <w:tab w:val="left" w:pos="851"/>
        </w:tabs>
        <w:suppressAutoHyphens w:val="0"/>
        <w:spacing w:line="276" w:lineRule="auto"/>
        <w:jc w:val="both"/>
        <w:rPr>
          <w:b/>
          <w:lang w:eastAsia="ru-RU"/>
        </w:rPr>
      </w:pPr>
      <w:r w:rsidRPr="00913BB9">
        <w:rPr>
          <w:b/>
          <w:lang w:eastAsia="ru-RU"/>
        </w:rPr>
        <w:lastRenderedPageBreak/>
        <w:t>5.</w:t>
      </w:r>
      <w:proofErr w:type="gramStart"/>
      <w:r w:rsidRPr="00913BB9">
        <w:rPr>
          <w:b/>
          <w:lang w:eastAsia="ru-RU"/>
        </w:rPr>
        <w:t>3.Профсоюзный</w:t>
      </w:r>
      <w:proofErr w:type="gramEnd"/>
      <w:r w:rsidRPr="00913BB9">
        <w:rPr>
          <w:b/>
          <w:lang w:eastAsia="ru-RU"/>
        </w:rPr>
        <w:t xml:space="preserve"> комитет обязуется:</w:t>
      </w:r>
    </w:p>
    <w:p w14:paraId="6D3433BE" w14:textId="77777777" w:rsidR="0077715B" w:rsidRPr="00913BB9" w:rsidRDefault="0077715B" w:rsidP="0077715B">
      <w:pPr>
        <w:shd w:val="clear" w:color="auto" w:fill="FFFFFF"/>
        <w:tabs>
          <w:tab w:val="left" w:pos="0"/>
          <w:tab w:val="left" w:pos="851"/>
        </w:tabs>
        <w:suppressAutoHyphens w:val="0"/>
        <w:spacing w:line="276" w:lineRule="auto"/>
        <w:jc w:val="both"/>
        <w:rPr>
          <w:lang w:eastAsia="ru-RU"/>
        </w:rPr>
      </w:pPr>
      <w:r w:rsidRPr="00913BB9">
        <w:rPr>
          <w:lang w:eastAsia="ru-RU"/>
        </w:rPr>
        <w:t>5.3.1. Осуществлять контроль за соблюдением Работодателем норм ТК РФ, иных нормативно-правовых актов РФ и субъекта РФ, коллективного договора, в части оплаты труда работников.</w:t>
      </w:r>
    </w:p>
    <w:p w14:paraId="06B1E6FB" w14:textId="77777777" w:rsidR="0077715B" w:rsidRPr="00913BB9" w:rsidRDefault="0077715B" w:rsidP="0077715B">
      <w:pPr>
        <w:shd w:val="clear" w:color="auto" w:fill="FFFFFF"/>
        <w:tabs>
          <w:tab w:val="left" w:pos="0"/>
          <w:tab w:val="left" w:pos="851"/>
        </w:tabs>
        <w:suppressAutoHyphens w:val="0"/>
        <w:spacing w:line="276" w:lineRule="auto"/>
        <w:jc w:val="both"/>
        <w:rPr>
          <w:lang w:eastAsia="ru-RU"/>
        </w:rPr>
      </w:pPr>
    </w:p>
    <w:p w14:paraId="71F6CE79" w14:textId="77777777" w:rsidR="0077715B" w:rsidRPr="00913BB9" w:rsidRDefault="0077715B" w:rsidP="0077715B">
      <w:pPr>
        <w:shd w:val="clear" w:color="auto" w:fill="FFFFFF"/>
        <w:tabs>
          <w:tab w:val="left" w:pos="0"/>
          <w:tab w:val="left" w:pos="851"/>
        </w:tabs>
        <w:suppressAutoHyphens w:val="0"/>
        <w:spacing w:line="276" w:lineRule="auto"/>
        <w:jc w:val="both"/>
        <w:rPr>
          <w:b/>
          <w:lang w:eastAsia="ru-RU"/>
        </w:rPr>
      </w:pPr>
      <w:r w:rsidRPr="00913BB9">
        <w:rPr>
          <w:lang w:eastAsia="ru-RU"/>
        </w:rPr>
        <w:t>5.3.2.</w:t>
      </w:r>
      <w:r w:rsidRPr="00913BB9">
        <w:rPr>
          <w:b/>
          <w:lang w:eastAsia="ru-RU"/>
        </w:rPr>
        <w:t xml:space="preserve"> </w:t>
      </w:r>
      <w:r w:rsidRPr="00913BB9">
        <w:rPr>
          <w:lang w:eastAsia="ru-RU"/>
        </w:rPr>
        <w:t>Участвовать в разработке локальных нормативных актов, регламентирующих вопросы оплаты труда и осуществлять контроль за их применением.</w:t>
      </w:r>
    </w:p>
    <w:p w14:paraId="245BE701" w14:textId="77777777" w:rsidR="0077715B" w:rsidRPr="00913BB9" w:rsidRDefault="0077715B" w:rsidP="0077715B">
      <w:pPr>
        <w:widowControl w:val="0"/>
        <w:tabs>
          <w:tab w:val="left" w:pos="993"/>
        </w:tabs>
        <w:suppressAutoHyphens w:val="0"/>
        <w:snapToGrid w:val="0"/>
        <w:spacing w:line="276" w:lineRule="auto"/>
        <w:jc w:val="both"/>
        <w:rPr>
          <w:lang w:eastAsia="ru-RU"/>
        </w:rPr>
      </w:pPr>
    </w:p>
    <w:p w14:paraId="74B9CC54" w14:textId="77777777" w:rsidR="0077715B" w:rsidRPr="00913BB9" w:rsidRDefault="0077715B" w:rsidP="0077715B">
      <w:pPr>
        <w:widowControl w:val="0"/>
        <w:tabs>
          <w:tab w:val="left" w:pos="993"/>
        </w:tabs>
        <w:suppressAutoHyphens w:val="0"/>
        <w:snapToGrid w:val="0"/>
        <w:spacing w:line="276" w:lineRule="auto"/>
        <w:jc w:val="both"/>
        <w:rPr>
          <w:lang w:eastAsia="ru-RU"/>
        </w:rPr>
      </w:pPr>
      <w:r w:rsidRPr="00913BB9">
        <w:rPr>
          <w:lang w:eastAsia="ru-RU"/>
        </w:rPr>
        <w:t>5.3.3. В сроки установленные ТК РФ рассматривать представленные работодателем проекты локальных нормативных актов в части оплаты труда работников, направлять работодателю мотивированное мнение по проекту в письменной форме.</w:t>
      </w:r>
    </w:p>
    <w:p w14:paraId="16E0B0D9" w14:textId="77777777" w:rsidR="0077715B" w:rsidRPr="00913BB9" w:rsidRDefault="0077715B" w:rsidP="0077715B">
      <w:pPr>
        <w:widowControl w:val="0"/>
        <w:tabs>
          <w:tab w:val="left" w:pos="993"/>
        </w:tabs>
        <w:suppressAutoHyphens w:val="0"/>
        <w:snapToGrid w:val="0"/>
        <w:spacing w:line="276" w:lineRule="auto"/>
        <w:jc w:val="center"/>
        <w:rPr>
          <w:b/>
          <w:lang w:eastAsia="ru-RU"/>
        </w:rPr>
      </w:pPr>
    </w:p>
    <w:p w14:paraId="44ED31E6" w14:textId="77777777" w:rsidR="0077715B" w:rsidRPr="00913BB9" w:rsidRDefault="0077715B" w:rsidP="0077715B">
      <w:pPr>
        <w:widowControl w:val="0"/>
        <w:tabs>
          <w:tab w:val="left" w:pos="993"/>
        </w:tabs>
        <w:suppressAutoHyphens w:val="0"/>
        <w:snapToGrid w:val="0"/>
        <w:spacing w:line="276" w:lineRule="auto"/>
        <w:jc w:val="center"/>
        <w:rPr>
          <w:b/>
          <w:lang w:eastAsia="ru-RU"/>
        </w:rPr>
      </w:pPr>
      <w:r w:rsidRPr="00913BB9">
        <w:rPr>
          <w:b/>
          <w:lang w:val="en-US" w:eastAsia="ru-RU"/>
        </w:rPr>
        <w:t>VI</w:t>
      </w:r>
      <w:r w:rsidRPr="00913BB9">
        <w:rPr>
          <w:b/>
          <w:lang w:eastAsia="ru-RU"/>
        </w:rPr>
        <w:t xml:space="preserve">. Охрана труда </w:t>
      </w:r>
    </w:p>
    <w:p w14:paraId="5AA01FD1" w14:textId="77777777" w:rsidR="0077715B" w:rsidRPr="00913BB9" w:rsidRDefault="0077715B" w:rsidP="0077715B">
      <w:pPr>
        <w:widowControl w:val="0"/>
        <w:tabs>
          <w:tab w:val="left" w:pos="993"/>
        </w:tabs>
        <w:suppressAutoHyphens w:val="0"/>
        <w:snapToGrid w:val="0"/>
        <w:spacing w:line="276" w:lineRule="auto"/>
        <w:jc w:val="both"/>
        <w:rPr>
          <w:b/>
          <w:lang w:eastAsia="ru-RU"/>
        </w:rPr>
      </w:pPr>
    </w:p>
    <w:p w14:paraId="4BF177E8" w14:textId="77777777" w:rsidR="0077715B" w:rsidRPr="00913BB9" w:rsidRDefault="0077715B" w:rsidP="0077715B">
      <w:pPr>
        <w:widowControl w:val="0"/>
        <w:numPr>
          <w:ilvl w:val="12"/>
          <w:numId w:val="0"/>
        </w:numPr>
        <w:suppressAutoHyphens w:val="0"/>
        <w:spacing w:line="276" w:lineRule="auto"/>
        <w:jc w:val="center"/>
        <w:outlineLvl w:val="2"/>
        <w:rPr>
          <w:rFonts w:eastAsia="Calibri"/>
          <w:b/>
          <w:smallCaps/>
          <w:lang w:eastAsia="ru-RU"/>
        </w:rPr>
      </w:pPr>
      <w:r w:rsidRPr="00913BB9">
        <w:rPr>
          <w:rFonts w:eastAsia="Calibri"/>
          <w:b/>
          <w:smallCaps/>
          <w:lang w:eastAsia="ru-RU"/>
        </w:rPr>
        <w:t>Гарантии права работников на труд в условиях, соответствующих требованиям охраны труда. Обязанности сторон в области охраны труда</w:t>
      </w:r>
    </w:p>
    <w:p w14:paraId="0991D71A" w14:textId="77777777" w:rsidR="0077715B" w:rsidRPr="00913BB9" w:rsidRDefault="0077715B" w:rsidP="0077715B">
      <w:pPr>
        <w:suppressAutoHyphens w:val="0"/>
        <w:spacing w:line="276" w:lineRule="auto"/>
        <w:jc w:val="both"/>
        <w:rPr>
          <w:lang w:eastAsia="ru-RU"/>
        </w:rPr>
      </w:pPr>
    </w:p>
    <w:p w14:paraId="3AF5AF6D"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6.1 Работодатель и Профсоюзный комитет признают, что контроль за обеспечением и выполнением требований охраны труда в медицинской организации является общей задачей при обеспечении безопасных условий и охраны труда работникам.</w:t>
      </w:r>
    </w:p>
    <w:p w14:paraId="7E57BE2A"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p>
    <w:p w14:paraId="07273BBC"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xml:space="preserve">6.2 </w:t>
      </w:r>
      <w:r w:rsidRPr="00913BB9">
        <w:rPr>
          <w:rFonts w:eastAsia="Calibri"/>
          <w:b/>
          <w:bCs/>
          <w:spacing w:val="-2"/>
          <w:lang w:eastAsia="ru-RU"/>
        </w:rPr>
        <w:t>Для реализации комплекса мероприятий по охране труда, предусмотренных настоящим Договором Работодатель</w:t>
      </w:r>
      <w:r w:rsidRPr="00913BB9">
        <w:rPr>
          <w:rFonts w:eastAsia="Calibri"/>
          <w:spacing w:val="-2"/>
          <w:lang w:eastAsia="ru-RU"/>
        </w:rPr>
        <w:t>:</w:t>
      </w:r>
    </w:p>
    <w:p w14:paraId="072B531F"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xml:space="preserve">- организует работу по условиям и охране труда в соответствии с ТК РФ, другими федеральными законами и иными нормативными правовыми актами РФ, законодательством субъекта РФ и локальными правовыми актами. </w:t>
      </w:r>
    </w:p>
    <w:p w14:paraId="24208C1A"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создаёт и обеспечивает функционирование системы управления охраной труда в организации на основании утвержденного в организации положения (стандарта) с учетом требований приказа Минтруда России от 29.10.2021 г. N776н.</w:t>
      </w:r>
    </w:p>
    <w:p w14:paraId="0FAB91FF" w14:textId="05E0E385" w:rsidR="0077715B" w:rsidRPr="00D824D3" w:rsidRDefault="0077715B" w:rsidP="0077715B">
      <w:pPr>
        <w:widowControl w:val="0"/>
        <w:tabs>
          <w:tab w:val="left" w:pos="397"/>
        </w:tabs>
        <w:suppressAutoHyphens w:val="0"/>
        <w:spacing w:line="276" w:lineRule="auto"/>
        <w:jc w:val="both"/>
        <w:rPr>
          <w:rFonts w:eastAsia="Calibri"/>
          <w:spacing w:val="-2"/>
          <w:lang w:eastAsia="ru-RU"/>
        </w:rPr>
      </w:pPr>
      <w:r w:rsidRPr="00D824D3">
        <w:rPr>
          <w:rFonts w:eastAsia="Calibri"/>
          <w:spacing w:val="-2"/>
          <w:lang w:eastAsia="ru-RU"/>
        </w:rPr>
        <w:t xml:space="preserve">- создает на паритетной основе из представителей работодателя и Профсоюзного комитета комиссию (комитет) по охране </w:t>
      </w:r>
      <w:r w:rsidRPr="00327126">
        <w:rPr>
          <w:rFonts w:eastAsia="Calibri"/>
          <w:spacing w:val="-2"/>
          <w:lang w:eastAsia="ru-RU"/>
        </w:rPr>
        <w:t xml:space="preserve">труда </w:t>
      </w:r>
      <w:r w:rsidR="004B4023" w:rsidRPr="00327126">
        <w:rPr>
          <w:rFonts w:eastAsia="Calibri"/>
          <w:spacing w:val="-2"/>
          <w:lang w:eastAsia="ru-RU"/>
        </w:rPr>
        <w:t xml:space="preserve">(приложение № </w:t>
      </w:r>
      <w:r w:rsidR="005815B1" w:rsidRPr="00327126">
        <w:rPr>
          <w:rFonts w:eastAsia="Calibri"/>
          <w:spacing w:val="-2"/>
          <w:lang w:eastAsia="ru-RU"/>
        </w:rPr>
        <w:t>4</w:t>
      </w:r>
      <w:r w:rsidR="004B4023" w:rsidRPr="00327126">
        <w:rPr>
          <w:rFonts w:eastAsia="Calibri"/>
          <w:spacing w:val="-2"/>
          <w:lang w:eastAsia="ru-RU"/>
        </w:rPr>
        <w:t>)</w:t>
      </w:r>
      <w:r w:rsidR="004B4023" w:rsidRPr="00D824D3">
        <w:rPr>
          <w:rFonts w:eastAsia="Calibri"/>
          <w:spacing w:val="-2"/>
          <w:lang w:eastAsia="ru-RU"/>
        </w:rPr>
        <w:t xml:space="preserve"> </w:t>
      </w:r>
      <w:r w:rsidRPr="00D824D3">
        <w:rPr>
          <w:rFonts w:eastAsia="Calibri"/>
          <w:spacing w:val="-2"/>
          <w:lang w:eastAsia="ru-RU"/>
        </w:rPr>
        <w:t xml:space="preserve">и обеспечивает выполнение его членами возложенных на них прав и </w:t>
      </w:r>
      <w:proofErr w:type="gramStart"/>
      <w:r w:rsidRPr="00D824D3">
        <w:rPr>
          <w:rFonts w:eastAsia="Calibri"/>
          <w:spacing w:val="-2"/>
          <w:lang w:eastAsia="ru-RU"/>
        </w:rPr>
        <w:t>функций</w:t>
      </w:r>
      <w:proofErr w:type="gramEnd"/>
      <w:r w:rsidRPr="00D824D3">
        <w:rPr>
          <w:rFonts w:eastAsia="Calibri"/>
          <w:spacing w:val="-2"/>
          <w:lang w:eastAsia="ru-RU"/>
        </w:rPr>
        <w:t xml:space="preserve"> установленных</w:t>
      </w:r>
      <w:r w:rsidRPr="00D824D3">
        <w:rPr>
          <w:sz w:val="28"/>
          <w:szCs w:val="28"/>
          <w:lang w:eastAsia="ru-RU"/>
        </w:rPr>
        <w:t xml:space="preserve"> </w:t>
      </w:r>
      <w:r w:rsidRPr="00D824D3">
        <w:rPr>
          <w:rFonts w:eastAsia="Calibri"/>
          <w:spacing w:val="-2"/>
          <w:lang w:eastAsia="ru-RU"/>
        </w:rPr>
        <w:t xml:space="preserve">приказом Минтруда России от 22.09.2021 г. N 650н. </w:t>
      </w:r>
    </w:p>
    <w:p w14:paraId="440CA13A"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xml:space="preserve">      За счет средств медицинской организации предоставляет помещение для заседаний комитета (комиссии) по охране труда, средства связи, необходимую нормативно-техническую документацию, техническое и другое материальное обеспечение, организует прохождение обучения членов комитета (комиссии) с проверкой знаний требований охраны труда.</w:t>
      </w:r>
    </w:p>
    <w:p w14:paraId="339213C0" w14:textId="33FE1684" w:rsidR="0077715B" w:rsidRPr="00D824D3" w:rsidRDefault="0077715B" w:rsidP="0077715B">
      <w:pPr>
        <w:widowControl w:val="0"/>
        <w:tabs>
          <w:tab w:val="left" w:pos="397"/>
        </w:tabs>
        <w:suppressAutoHyphens w:val="0"/>
        <w:spacing w:line="276" w:lineRule="auto"/>
        <w:jc w:val="both"/>
        <w:rPr>
          <w:rFonts w:eastAsia="Calibri"/>
          <w:spacing w:val="-2"/>
          <w:lang w:eastAsia="ru-RU"/>
        </w:rPr>
      </w:pPr>
      <w:r w:rsidRPr="00D824D3">
        <w:rPr>
          <w:rFonts w:eastAsia="Calibri"/>
          <w:spacing w:val="-2"/>
          <w:lang w:eastAsia="ru-RU"/>
        </w:rPr>
        <w:t>- вводит должность специалиста по охране труда, в соответствии с требованиями законодательства и приказом Минтруда России от 31.01.2022 г. N 37 (ст. 223 ТК РФ).</w:t>
      </w:r>
    </w:p>
    <w:p w14:paraId="060C72E3"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xml:space="preserve">- оказывает методическую и иную помощь в работе уполномоченных по охране труда Профсоюза, организует их обучение и проверку знаний требований по охране труда, представляет им оплачиваемое время для осуществления функций контроля, а также по согласованию с Профсоюзным комитетом устанавливает размеры материального поощрения. Обеспечивает гарантии их деятельности в соответствии с Федеральным законом от 12.01.1996 г. № 10–ФЗ. </w:t>
      </w:r>
    </w:p>
    <w:p w14:paraId="26A0228B"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xml:space="preserve">- устанавливает членам комитета (комиссии) по охране труда, уполномоченным по охране труда Профсоюза для проведения проверок условий и охраны труда на рабочих местах и информирования работников о результатах указанных проверок, а также членам комиссии по проведению специальной </w:t>
      </w:r>
      <w:r w:rsidRPr="00913BB9">
        <w:rPr>
          <w:rFonts w:eastAsia="Calibri"/>
          <w:spacing w:val="-2"/>
          <w:lang w:eastAsia="ru-RU"/>
        </w:rPr>
        <w:lastRenderedPageBreak/>
        <w:t>оценки условий труда для участия в мероприятиях по проведению специальной оценки  условий труда, опроса и информирования работников об условиях труда на их рабочих местах нормируемое и оплачиваемое время по должности (специальности) или профессии - 6 часов в неделю.</w:t>
      </w:r>
    </w:p>
    <w:p w14:paraId="6859EB30"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организует проведение обучения безопасным методам и приемам выполнения работ,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 обучения по использованию (применению) средств индивидуальной защиты в соответствии с Правилами, утвержденными постановлением Правительства РФ от 24.12.2021 г. № 2464  "О порядке обучения по охране труда и проверки знания требований охраны труда".</w:t>
      </w:r>
    </w:p>
    <w:p w14:paraId="5CA06F38"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Принимает меры по недопущению к работе лиц, не прошедших в установленном порядке обучение и инструктаж по охране труда, стажировку и проверку знаний требований охраны труда.</w:t>
      </w:r>
    </w:p>
    <w:p w14:paraId="11D7AEEF"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организует работу кабинета охраны труда и (или) уголка охраны труда в соответствии с рекомендациями, утвержденными приказом Минтруда России от 17.12.2021 г. № 894.</w:t>
      </w:r>
    </w:p>
    <w:p w14:paraId="1A5EB668" w14:textId="77777777" w:rsidR="0077715B" w:rsidRPr="00D824D3" w:rsidRDefault="0077715B" w:rsidP="0077715B">
      <w:pPr>
        <w:widowControl w:val="0"/>
        <w:tabs>
          <w:tab w:val="left" w:pos="397"/>
        </w:tabs>
        <w:suppressAutoHyphens w:val="0"/>
        <w:spacing w:line="276" w:lineRule="auto"/>
        <w:jc w:val="both"/>
        <w:rPr>
          <w:rFonts w:eastAsia="Calibri"/>
          <w:spacing w:val="-2"/>
          <w:lang w:eastAsia="ru-RU"/>
        </w:rPr>
      </w:pPr>
      <w:r w:rsidRPr="00D824D3">
        <w:rPr>
          <w:rFonts w:eastAsia="Calibri"/>
          <w:spacing w:val="-2"/>
          <w:lang w:eastAsia="ru-RU"/>
        </w:rPr>
        <w:t>- разрабатывает с учетом перечня, утвержденного приказом Минтруда России от 29.10.2021 г. № 771н и осуществляет конкретные мероприятия улучшения условий труда и предупреждению несчастных случаев и профзаболеваний, обеспечивает их выполнение и финансирование.</w:t>
      </w:r>
    </w:p>
    <w:p w14:paraId="3E88745F" w14:textId="07FE384F"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xml:space="preserve">Перечень реализуемых мероприятий по улучшению условий и охраны труда и снижению уровней профессиональных рисков являются неотъемлемой частью коллективного договора </w:t>
      </w:r>
      <w:r w:rsidRPr="00327126">
        <w:rPr>
          <w:rFonts w:eastAsia="Calibri"/>
          <w:spacing w:val="-2"/>
          <w:lang w:eastAsia="ru-RU"/>
        </w:rPr>
        <w:t>(Приложение №</w:t>
      </w:r>
      <w:r w:rsidR="008F3D00" w:rsidRPr="00327126">
        <w:rPr>
          <w:rFonts w:eastAsia="Calibri"/>
          <w:spacing w:val="-2"/>
          <w:lang w:eastAsia="ru-RU"/>
        </w:rPr>
        <w:t xml:space="preserve"> </w:t>
      </w:r>
      <w:r w:rsidR="00D824D3" w:rsidRPr="00327126">
        <w:rPr>
          <w:rFonts w:eastAsia="Calibri"/>
          <w:spacing w:val="-2"/>
          <w:lang w:eastAsia="ru-RU"/>
        </w:rPr>
        <w:t>5</w:t>
      </w:r>
      <w:r w:rsidRPr="00327126">
        <w:rPr>
          <w:rFonts w:eastAsia="Calibri"/>
          <w:spacing w:val="-2"/>
          <w:lang w:eastAsia="ru-RU"/>
        </w:rPr>
        <w:t>).</w:t>
      </w:r>
      <w:r w:rsidRPr="00913BB9">
        <w:rPr>
          <w:rFonts w:eastAsia="Calibri"/>
          <w:spacing w:val="-2"/>
          <w:lang w:eastAsia="ru-RU"/>
        </w:rPr>
        <w:t xml:space="preserve"> </w:t>
      </w:r>
    </w:p>
    <w:p w14:paraId="13E52A05"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организует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среднего 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 (ст. 214, 220 ТК РФ).</w:t>
      </w:r>
    </w:p>
    <w:p w14:paraId="5989BC8F" w14:textId="77B69F8C"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xml:space="preserve">        Определяет контингенты и составляет поименный список лиц, подлежащих периодическим медицинским осмотрам с </w:t>
      </w:r>
      <w:r w:rsidR="00344059">
        <w:rPr>
          <w:rFonts w:eastAsia="Calibri"/>
          <w:spacing w:val="-2"/>
          <w:lang w:eastAsia="ru-RU"/>
        </w:rPr>
        <w:t>должностей</w:t>
      </w:r>
      <w:r w:rsidRPr="00913BB9">
        <w:rPr>
          <w:rFonts w:eastAsia="Calibri"/>
          <w:spacing w:val="-2"/>
          <w:lang w:eastAsia="ru-RU"/>
        </w:rPr>
        <w:t>, занятых на работах с вредными и (или) опасными производственными факторами. Работники кадровых служб (ответственные) направляют лиц, подлежащих периодическим медицинским осмотрам в лечебные учреждения, проводящие медицинский осмотр.</w:t>
      </w:r>
    </w:p>
    <w:p w14:paraId="1413A360"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Принимает меры по недопущению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а также в случае медицинских противопоказаний (ст. 214 ТК РФ).</w:t>
      </w:r>
    </w:p>
    <w:p w14:paraId="506F6327" w14:textId="1002B110" w:rsidR="0077715B" w:rsidRPr="00A807B0" w:rsidRDefault="0077715B" w:rsidP="0077715B">
      <w:pPr>
        <w:widowControl w:val="0"/>
        <w:tabs>
          <w:tab w:val="left" w:pos="397"/>
        </w:tabs>
        <w:suppressAutoHyphens w:val="0"/>
        <w:spacing w:line="276" w:lineRule="auto"/>
        <w:jc w:val="both"/>
        <w:rPr>
          <w:rFonts w:eastAsia="Calibri"/>
          <w:spacing w:val="-2"/>
          <w:lang w:eastAsia="ru-RU"/>
        </w:rPr>
      </w:pPr>
      <w:r w:rsidRPr="00A807B0">
        <w:rPr>
          <w:rFonts w:eastAsia="Calibri"/>
          <w:spacing w:val="-2"/>
          <w:lang w:eastAsia="ru-RU"/>
        </w:rPr>
        <w:t>- приобретает и выдает за счет собственных средств специальную одежду, специальную обувь и другие средства индивидуальной защиты</w:t>
      </w:r>
      <w:r w:rsidR="00DA232A" w:rsidRPr="00A807B0">
        <w:rPr>
          <w:rFonts w:eastAsia="Calibri"/>
          <w:spacing w:val="-2"/>
          <w:lang w:eastAsia="ru-RU"/>
        </w:rPr>
        <w:t xml:space="preserve"> (приложение № </w:t>
      </w:r>
      <w:r w:rsidR="00A807B0" w:rsidRPr="00A807B0">
        <w:rPr>
          <w:rFonts w:eastAsia="Calibri"/>
          <w:spacing w:val="-2"/>
          <w:lang w:eastAsia="ru-RU"/>
        </w:rPr>
        <w:t>6</w:t>
      </w:r>
      <w:r w:rsidR="00DA232A" w:rsidRPr="00A807B0">
        <w:rPr>
          <w:rFonts w:eastAsia="Calibri"/>
          <w:spacing w:val="-2"/>
          <w:lang w:eastAsia="ru-RU"/>
        </w:rPr>
        <w:t>)</w:t>
      </w:r>
      <w:r w:rsidRPr="00A807B0">
        <w:rPr>
          <w:rFonts w:eastAsia="Calibri"/>
          <w:spacing w:val="-2"/>
          <w:lang w:eastAsia="ru-RU"/>
        </w:rPr>
        <w:t xml:space="preserve">, смывающие и обезвреживающие средства </w:t>
      </w:r>
      <w:r w:rsidR="00DA232A" w:rsidRPr="00A807B0">
        <w:rPr>
          <w:rFonts w:eastAsia="Calibri"/>
          <w:spacing w:val="-2"/>
          <w:lang w:eastAsia="ru-RU"/>
        </w:rPr>
        <w:t xml:space="preserve">(приложение № </w:t>
      </w:r>
      <w:r w:rsidR="00A807B0" w:rsidRPr="00A807B0">
        <w:rPr>
          <w:rFonts w:eastAsia="Calibri"/>
          <w:spacing w:val="-2"/>
          <w:lang w:eastAsia="ru-RU"/>
        </w:rPr>
        <w:t>7</w:t>
      </w:r>
      <w:r w:rsidR="00DA232A" w:rsidRPr="00A807B0">
        <w:rPr>
          <w:rFonts w:eastAsia="Calibri"/>
          <w:spacing w:val="-2"/>
          <w:lang w:eastAsia="ru-RU"/>
        </w:rPr>
        <w:t xml:space="preserve">) </w:t>
      </w:r>
      <w:r w:rsidRPr="00A807B0">
        <w:rPr>
          <w:rFonts w:eastAsia="Calibri"/>
          <w:spacing w:val="-2"/>
          <w:lang w:eastAsia="ru-RU"/>
        </w:rPr>
        <w:t>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прошедших обязательную сертификацию или декларирование соответствия в установленном законодательством порядке и  в соответствии с нормами ст. 214, 221 ТК РФ.</w:t>
      </w:r>
    </w:p>
    <w:p w14:paraId="7B8418B8" w14:textId="50CD24C8"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xml:space="preserve">              Организовывает с участием представителей выборных органов Профсоюза проведение контроля за соблюдением, установленных в законодательстве, норм выдачи и Правил обеспечения работников средствами индивидуальной защиты и смывающими средствами, а также за </w:t>
      </w:r>
      <w:r w:rsidRPr="00913BB9">
        <w:rPr>
          <w:rFonts w:eastAsia="Calibri"/>
          <w:spacing w:val="-2"/>
          <w:lang w:eastAsia="ru-RU"/>
        </w:rPr>
        <w:lastRenderedPageBreak/>
        <w:t>правильностью применения ими средств индивидуальной и коллективной защиты;</w:t>
      </w:r>
    </w:p>
    <w:p w14:paraId="15B5395E"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предоставляет органам исполнительной власти, осуществляющим функции по выработке государственной политики и нормативно-правовому регулированию в сфере труда, государственный  надзор за соблюдением трудового законодательства, государственный контроль (надзор) в установленной сфере деятельности и в области охраны труда, органам профсоюзного контроля информацию и документы, необходимые для осуществления ими своих полномочий (ст. 214 ТК РФ).</w:t>
      </w:r>
    </w:p>
    <w:p w14:paraId="64667BA0"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осуществляет допуск должностных лиц органов исполнительной власти государственного надзора за соблюдением трудового законодательства, государственного контроля (надзора) в установленной сфере деятельности и в области охраны труда, органов Фонда социального страхования Российской Федерации, представителей выборных органов и инспекторов труда Профсоюза в целях проведения проверок условий и охраны труда, расследования несчастных случаев на производстве и профессиональных заболеваний, проведения независимых экспертиз условий труда и обеспечения безопасности работников (ст. 214, 370 ТК РФ).</w:t>
      </w:r>
    </w:p>
    <w:p w14:paraId="4AA196F8"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выполняет предписания должностных лиц органов исполнительной власти, осуществляющих государственный надзор за соблюдением трудового законодательства, осуществляющих государственный контроль (надзор) в установленной сфере деятельности и представления инспекторов труда Профсоюза в установленные законодательством сроки (ст. 214 ТК РФ).</w:t>
      </w:r>
    </w:p>
    <w:p w14:paraId="34298CE0" w14:textId="600AC8FA"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обеспечивает разработку и утверждение правил и инструкции по охране труда для работников с учетом приказа Минтруда России от 29.10.2021 г. N 772н.</w:t>
      </w:r>
    </w:p>
    <w:p w14:paraId="390E2C9D"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p>
    <w:p w14:paraId="6FD2688F"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xml:space="preserve">6.3. </w:t>
      </w:r>
      <w:r w:rsidRPr="00913BB9">
        <w:rPr>
          <w:rFonts w:eastAsia="Calibri"/>
          <w:b/>
          <w:bCs/>
          <w:spacing w:val="-2"/>
          <w:lang w:eastAsia="ru-RU"/>
        </w:rPr>
        <w:t>При осуществлении в соответствии с законодательством мероприятий по охране труда работодатель обеспечивает</w:t>
      </w:r>
      <w:r w:rsidRPr="00913BB9">
        <w:rPr>
          <w:rFonts w:eastAsia="Calibri"/>
          <w:spacing w:val="-2"/>
          <w:lang w:eastAsia="ru-RU"/>
        </w:rPr>
        <w:t xml:space="preserve">: </w:t>
      </w:r>
    </w:p>
    <w:p w14:paraId="76023ADE"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соответствие требованиям охраны труда условий труда на каждом рабочем месте;</w:t>
      </w:r>
    </w:p>
    <w:p w14:paraId="4E995FD7"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учет мнения Профсоюзного комитета при разработке и утверждении правил и инструкций по охране труда;</w:t>
      </w:r>
    </w:p>
    <w:p w14:paraId="6CFEAB6C"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контроль с участием уполномоченных по охране труда Профсоюза за соблюдением работниками требований охраны труда;</w:t>
      </w:r>
    </w:p>
    <w:p w14:paraId="010332CB"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14:paraId="72C0403A"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14:paraId="546CF0E6"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14:paraId="72628849"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санитарно-бытовое обслуживание и медицинское обеспечение работников в соответствии с требованиями законодательства;</w:t>
      </w:r>
    </w:p>
    <w:p w14:paraId="49134577"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w:t>
      </w:r>
    </w:p>
    <w:p w14:paraId="035CC445"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систематическое выявление опасностей и профессиональных рисков, их регулярный анализ и оценку;</w:t>
      </w:r>
    </w:p>
    <w:p w14:paraId="18E23CF9"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lastRenderedPageBreak/>
        <w:t xml:space="preserve">- обязательное социальное страхование работников от несчастных случаев на производстве и профессиональных заболеваний; </w:t>
      </w:r>
    </w:p>
    <w:p w14:paraId="3A49CEE2"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участие представителей Профсоюзного комитета в расследовании аварий, несчастных случаев на производстве и профессиональных заболеваний и информирование об авариях, групповых, тяжелых и несчастных случаях со смертельным исходом в течение суток территориальное объединение профсоюзов (региональную, межрегиональную организации Профсоюза);</w:t>
      </w:r>
    </w:p>
    <w:p w14:paraId="3C92974F"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наличие комплекта нормативных правовых актов, содержащих требования охраны труда в соответствии со спецификой своей деятельности.</w:t>
      </w:r>
    </w:p>
    <w:p w14:paraId="5EC3780E"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xml:space="preserve">-  участие представителей Профсоюзного комитета в созданной для проведения специальной оценки условий труда комиссии, включая случаи проведения внеплановой специальной оценки условий труда, установленные статьей 17 Федерального закона от 28.12.2013 г. № 426-ФЗ. </w:t>
      </w:r>
    </w:p>
    <w:p w14:paraId="0BE1A06F"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xml:space="preserve">- ведет в установленном порядке учет средств, направляемых на финансовое обеспечение предупредительных мер за счет уплаты страховых взносов, и представляет в территориальный орган ФСС отчет об их использовании в соответствии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утвержденными приказом Минтруда России от 14.07.2021 г. № 467н. </w:t>
      </w:r>
    </w:p>
    <w:p w14:paraId="69D472A7"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xml:space="preserve">- проводит анализ </w:t>
      </w:r>
      <w:proofErr w:type="spellStart"/>
      <w:r w:rsidRPr="00913BB9">
        <w:rPr>
          <w:rFonts w:eastAsia="Calibri"/>
          <w:spacing w:val="-2"/>
          <w:lang w:eastAsia="ru-RU"/>
        </w:rPr>
        <w:t>трудопотерь</w:t>
      </w:r>
      <w:proofErr w:type="spellEnd"/>
      <w:r w:rsidRPr="00913BB9">
        <w:rPr>
          <w:rFonts w:eastAsia="Calibri"/>
          <w:spacing w:val="-2"/>
          <w:lang w:eastAsia="ru-RU"/>
        </w:rPr>
        <w:t xml:space="preserve"> от случаев травматизма и профзаболеваний в организации.</w:t>
      </w:r>
    </w:p>
    <w:p w14:paraId="163F5094"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несет материальную ответственность за вред, причиненный здоровью работника увечьем, профессиональным заболеванием либо иным повреждением здоровья, связанным с исполнением ими трудовых обязанностей в соответствии с действующим законодательством Российской Федерации.</w:t>
      </w:r>
    </w:p>
    <w:p w14:paraId="1603046D"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xml:space="preserve">- осуществляет работникам выдачу молока или других равноценных пищевых продуктов за работу с вредными условиями труда, а также на основании письменного заявления компенсационные выплаты им в размере, эквивалентном стоимости молока или других равноценных пищевых продуктов производит в соответствии с установленными в законодательстве порядком, нормами и условиями, установленными приказом Минтруда России от 12.05.2022 г. № 291н. </w:t>
      </w:r>
    </w:p>
    <w:p w14:paraId="0CCD8817"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xml:space="preserve">          В случае обеспечения безопасных (оптимальных или допустимых) условий труда по включенным в Перечень вредным производственным факторам, подтвержденных результатами специальной оценки условий труда, работодатель может принять решение о прекращении бесплатной выдачи молока или других равноценных пищевых продуктов только с учетом мнения первичной организации Профсоюза в порядке, установленном статьей 372 ТК РФ и при условии отсутствия вредных производственных факторов на рабочих местах.</w:t>
      </w:r>
    </w:p>
    <w:p w14:paraId="43EAA090" w14:textId="4C786685"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xml:space="preserve">        Перечень норм бесплатной выдачи молока или других равноценных пищевых продуктов прилагается к коллективному договору </w:t>
      </w:r>
      <w:r w:rsidRPr="00327126">
        <w:rPr>
          <w:rFonts w:eastAsia="Calibri"/>
          <w:spacing w:val="-2"/>
          <w:lang w:eastAsia="ru-RU"/>
        </w:rPr>
        <w:t>(Приложение №</w:t>
      </w:r>
      <w:r w:rsidR="00B819D6" w:rsidRPr="00327126">
        <w:rPr>
          <w:rFonts w:eastAsia="Calibri"/>
          <w:spacing w:val="-2"/>
          <w:lang w:eastAsia="ru-RU"/>
        </w:rPr>
        <w:t xml:space="preserve"> </w:t>
      </w:r>
      <w:r w:rsidR="00A807B0" w:rsidRPr="00327126">
        <w:rPr>
          <w:rFonts w:eastAsia="Calibri"/>
          <w:spacing w:val="-2"/>
          <w:lang w:eastAsia="ru-RU"/>
        </w:rPr>
        <w:t>8</w:t>
      </w:r>
      <w:r w:rsidRPr="00327126">
        <w:rPr>
          <w:rFonts w:eastAsia="Calibri"/>
          <w:spacing w:val="-2"/>
          <w:lang w:eastAsia="ru-RU"/>
        </w:rPr>
        <w:t>).</w:t>
      </w:r>
      <w:r w:rsidRPr="00913BB9">
        <w:rPr>
          <w:rFonts w:eastAsia="Calibri"/>
          <w:spacing w:val="-2"/>
          <w:lang w:eastAsia="ru-RU"/>
        </w:rPr>
        <w:t xml:space="preserve"> </w:t>
      </w:r>
    </w:p>
    <w:p w14:paraId="7F6292C6" w14:textId="2E925A25"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сов</w:t>
      </w:r>
      <w:r w:rsidR="00B819D6" w:rsidRPr="00913BB9">
        <w:rPr>
          <w:rFonts w:eastAsia="Calibri"/>
          <w:spacing w:val="-2"/>
          <w:lang w:eastAsia="ru-RU"/>
        </w:rPr>
        <w:t xml:space="preserve">местно с Профсоюзным комитетом </w:t>
      </w:r>
      <w:r w:rsidRPr="00913BB9">
        <w:rPr>
          <w:rFonts w:eastAsia="Calibri"/>
          <w:spacing w:val="-2"/>
          <w:lang w:eastAsia="ru-RU"/>
        </w:rPr>
        <w:t>участвует в рассмотрении споров, связанных с нарушением трудового законодательства и нормативных правовых актов в области охраны труда, обязательств, установленных коллективными договорами, изменением условий труда и установлением размера доплат за работу с вредными и (</w:t>
      </w:r>
      <w:r w:rsidR="00A35672" w:rsidRPr="00913BB9">
        <w:rPr>
          <w:rFonts w:eastAsia="Calibri"/>
          <w:spacing w:val="-2"/>
          <w:lang w:eastAsia="ru-RU"/>
        </w:rPr>
        <w:t xml:space="preserve">или) опасными условиями труда, </w:t>
      </w:r>
      <w:r w:rsidRPr="00913BB9">
        <w:rPr>
          <w:rFonts w:eastAsia="Calibri"/>
          <w:spacing w:val="-2"/>
          <w:lang w:eastAsia="ru-RU"/>
        </w:rPr>
        <w:t>разногласиями по результатам специальной оценки условий труда.</w:t>
      </w:r>
    </w:p>
    <w:p w14:paraId="2D52C58D" w14:textId="77777777" w:rsidR="0077715B" w:rsidRPr="00913BB9" w:rsidRDefault="0077715B" w:rsidP="0077715B">
      <w:pPr>
        <w:widowControl w:val="0"/>
        <w:tabs>
          <w:tab w:val="left" w:pos="397"/>
        </w:tabs>
        <w:suppressAutoHyphens w:val="0"/>
        <w:spacing w:line="276" w:lineRule="auto"/>
        <w:jc w:val="both"/>
        <w:rPr>
          <w:rFonts w:eastAsia="Calibri"/>
          <w:spacing w:val="-2"/>
          <w:lang w:eastAsia="ru-RU"/>
        </w:rPr>
      </w:pPr>
      <w:r w:rsidRPr="00913BB9">
        <w:rPr>
          <w:rFonts w:eastAsia="Calibri"/>
          <w:spacing w:val="-2"/>
          <w:lang w:eastAsia="ru-RU"/>
        </w:rPr>
        <w:t>- рассматривает в обязательном порядке и сроки, направляемые Профсоюзным комитетом постановления, предложения, мнения и представления по вопросам условий и охраны труда.</w:t>
      </w:r>
    </w:p>
    <w:p w14:paraId="5B716C71" w14:textId="77777777" w:rsidR="0077715B" w:rsidRPr="00913BB9" w:rsidRDefault="0077715B" w:rsidP="0077715B">
      <w:pPr>
        <w:widowControl w:val="0"/>
        <w:numPr>
          <w:ilvl w:val="12"/>
          <w:numId w:val="0"/>
        </w:numPr>
        <w:tabs>
          <w:tab w:val="left" w:pos="360"/>
          <w:tab w:val="left" w:pos="397"/>
          <w:tab w:val="left" w:pos="1276"/>
        </w:tabs>
        <w:suppressAutoHyphens w:val="0"/>
        <w:spacing w:line="276" w:lineRule="auto"/>
        <w:jc w:val="both"/>
        <w:rPr>
          <w:rFonts w:eastAsia="Calibri"/>
          <w:b/>
          <w:bCs/>
          <w:u w:val="single"/>
          <w:lang w:eastAsia="ru-RU"/>
        </w:rPr>
      </w:pPr>
    </w:p>
    <w:p w14:paraId="295A0A10" w14:textId="77777777" w:rsidR="0077715B" w:rsidRPr="00913BB9" w:rsidRDefault="0077715B" w:rsidP="0077715B">
      <w:pPr>
        <w:widowControl w:val="0"/>
        <w:numPr>
          <w:ilvl w:val="12"/>
          <w:numId w:val="0"/>
        </w:numPr>
        <w:tabs>
          <w:tab w:val="left" w:pos="360"/>
          <w:tab w:val="left" w:pos="397"/>
          <w:tab w:val="left" w:pos="1276"/>
        </w:tabs>
        <w:suppressAutoHyphens w:val="0"/>
        <w:spacing w:line="276" w:lineRule="auto"/>
        <w:jc w:val="both"/>
        <w:rPr>
          <w:rFonts w:eastAsia="Calibri"/>
          <w:b/>
          <w:bCs/>
          <w:u w:val="single"/>
          <w:lang w:eastAsia="ru-RU"/>
        </w:rPr>
      </w:pPr>
      <w:r w:rsidRPr="00913BB9">
        <w:rPr>
          <w:rFonts w:eastAsia="Calibri"/>
          <w:b/>
          <w:bCs/>
          <w:u w:val="single"/>
          <w:lang w:eastAsia="ru-RU"/>
        </w:rPr>
        <w:t>6.4. Работник обязан:</w:t>
      </w:r>
    </w:p>
    <w:p w14:paraId="7E40C793" w14:textId="77777777" w:rsidR="0077715B" w:rsidRPr="00913BB9" w:rsidRDefault="0077715B" w:rsidP="0077715B">
      <w:pPr>
        <w:widowControl w:val="0"/>
        <w:tabs>
          <w:tab w:val="left" w:pos="397"/>
          <w:tab w:val="left" w:pos="1276"/>
        </w:tabs>
        <w:suppressAutoHyphens w:val="0"/>
        <w:spacing w:line="276" w:lineRule="auto"/>
        <w:jc w:val="both"/>
        <w:rPr>
          <w:rFonts w:eastAsia="Calibri"/>
          <w:lang w:eastAsia="ru-RU"/>
        </w:rPr>
      </w:pPr>
      <w:r w:rsidRPr="00913BB9">
        <w:rPr>
          <w:rFonts w:eastAsia="Calibri"/>
          <w:lang w:eastAsia="ru-RU"/>
        </w:rPr>
        <w:t>- соблюдать требования охраны труда.</w:t>
      </w:r>
    </w:p>
    <w:p w14:paraId="16354259" w14:textId="77777777" w:rsidR="0077715B" w:rsidRPr="00913BB9" w:rsidRDefault="0077715B" w:rsidP="0077715B">
      <w:pPr>
        <w:widowControl w:val="0"/>
        <w:tabs>
          <w:tab w:val="left" w:pos="397"/>
          <w:tab w:val="left" w:pos="1276"/>
        </w:tabs>
        <w:suppressAutoHyphens w:val="0"/>
        <w:spacing w:line="276" w:lineRule="auto"/>
        <w:jc w:val="both"/>
        <w:rPr>
          <w:rFonts w:eastAsia="Calibri"/>
          <w:lang w:eastAsia="ru-RU"/>
        </w:rPr>
      </w:pPr>
      <w:r w:rsidRPr="00913BB9">
        <w:rPr>
          <w:rFonts w:eastAsia="Calibri"/>
          <w:lang w:eastAsia="ru-RU"/>
        </w:rPr>
        <w:lastRenderedPageBreak/>
        <w:t xml:space="preserve">- использовать и правильно применять средства индивидуальной и коллективной защиты. </w:t>
      </w:r>
    </w:p>
    <w:p w14:paraId="143F1232" w14:textId="77777777" w:rsidR="0077715B" w:rsidRPr="00913BB9" w:rsidRDefault="0077715B" w:rsidP="0077715B">
      <w:pPr>
        <w:widowControl w:val="0"/>
        <w:tabs>
          <w:tab w:val="left" w:pos="397"/>
          <w:tab w:val="left" w:pos="1276"/>
        </w:tabs>
        <w:suppressAutoHyphens w:val="0"/>
        <w:spacing w:line="276" w:lineRule="auto"/>
        <w:jc w:val="both"/>
        <w:rPr>
          <w:rFonts w:eastAsia="Calibri"/>
          <w:lang w:eastAsia="ru-RU"/>
        </w:rPr>
      </w:pPr>
      <w:r w:rsidRPr="00913BB9">
        <w:rPr>
          <w:rFonts w:eastAsia="Calibri"/>
          <w:lang w:eastAsia="ru-RU"/>
        </w:rPr>
        <w:t>- следить за исправностью используемых оборудования и инструментов в пределах выполнения своей трудовой функции</w:t>
      </w:r>
      <w:r w:rsidRPr="00913BB9">
        <w:rPr>
          <w:sz w:val="28"/>
          <w:szCs w:val="28"/>
          <w:lang w:eastAsia="ru-RU"/>
        </w:rPr>
        <w:t xml:space="preserve"> и </w:t>
      </w:r>
      <w:r w:rsidRPr="00913BB9">
        <w:rPr>
          <w:rFonts w:eastAsia="Calibri"/>
          <w:lang w:eastAsia="ru-RU"/>
        </w:rPr>
        <w:t>незамедлительно ставить в известность своего непосредственного руководителя о выявленных неисправностях.</w:t>
      </w:r>
    </w:p>
    <w:p w14:paraId="52A9D50A" w14:textId="77777777" w:rsidR="0077715B" w:rsidRPr="00913BB9" w:rsidRDefault="0077715B" w:rsidP="0077715B">
      <w:pPr>
        <w:widowControl w:val="0"/>
        <w:tabs>
          <w:tab w:val="left" w:pos="397"/>
          <w:tab w:val="left" w:pos="1276"/>
        </w:tabs>
        <w:suppressAutoHyphens w:val="0"/>
        <w:spacing w:line="276" w:lineRule="auto"/>
        <w:jc w:val="both"/>
        <w:rPr>
          <w:rFonts w:eastAsia="Calibri"/>
          <w:lang w:eastAsia="ru-RU"/>
        </w:rPr>
      </w:pPr>
      <w:r w:rsidRPr="00913BB9">
        <w:rPr>
          <w:rFonts w:eastAsia="Calibri"/>
          <w:lang w:eastAsia="ru-RU"/>
        </w:rPr>
        <w:t>- знакомиться с результатами проведенной на его рабочем месте специальной оценки условий труда.</w:t>
      </w:r>
    </w:p>
    <w:p w14:paraId="585EC868" w14:textId="77777777" w:rsidR="0077715B" w:rsidRPr="00913BB9" w:rsidRDefault="0077715B" w:rsidP="0077715B">
      <w:pPr>
        <w:widowControl w:val="0"/>
        <w:suppressAutoHyphens w:val="0"/>
        <w:spacing w:line="276" w:lineRule="auto"/>
        <w:jc w:val="both"/>
        <w:rPr>
          <w:rFonts w:eastAsia="Calibri"/>
          <w:lang w:eastAsia="ru-RU"/>
        </w:rPr>
      </w:pPr>
      <w:r w:rsidRPr="00913BB9">
        <w:rPr>
          <w:rFonts w:eastAsia="Calibri"/>
          <w:lang w:eastAsia="ru-RU"/>
        </w:rPr>
        <w:t xml:space="preserve">- незамедлительно сообщать работодателю либо непосредственному руководителю о возникновении ситуации, представляющей угрозу жизни и здоровью людей. </w:t>
      </w:r>
    </w:p>
    <w:p w14:paraId="473B2D93" w14:textId="77777777" w:rsidR="0077715B" w:rsidRPr="00913BB9" w:rsidRDefault="0077715B" w:rsidP="0077715B">
      <w:pPr>
        <w:widowControl w:val="0"/>
        <w:tabs>
          <w:tab w:val="left" w:pos="397"/>
          <w:tab w:val="left" w:pos="1276"/>
        </w:tabs>
        <w:suppressAutoHyphens w:val="0"/>
        <w:spacing w:line="276" w:lineRule="auto"/>
        <w:jc w:val="both"/>
        <w:rPr>
          <w:rFonts w:eastAsia="Calibri"/>
          <w:lang w:eastAsia="ru-RU"/>
        </w:rPr>
      </w:pPr>
      <w:r w:rsidRPr="00913BB9">
        <w:rPr>
          <w:rFonts w:eastAsia="Calibri"/>
          <w:lang w:eastAsia="ru-RU"/>
        </w:rPr>
        <w:t>- проходить в установленном порядке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14:paraId="44503A8B" w14:textId="77777777" w:rsidR="0077715B" w:rsidRPr="00913BB9" w:rsidRDefault="0077715B" w:rsidP="0077715B">
      <w:pPr>
        <w:widowControl w:val="0"/>
        <w:tabs>
          <w:tab w:val="left" w:pos="397"/>
          <w:tab w:val="left" w:pos="1276"/>
        </w:tabs>
        <w:suppressAutoHyphens w:val="0"/>
        <w:spacing w:line="276" w:lineRule="auto"/>
        <w:jc w:val="both"/>
        <w:rPr>
          <w:rFonts w:eastAsia="Calibri"/>
          <w:lang w:eastAsia="ru-RU"/>
        </w:rPr>
      </w:pPr>
      <w:r w:rsidRPr="00913BB9">
        <w:rPr>
          <w:rFonts w:eastAsia="Calibri"/>
          <w:lang w:eastAsia="ru-RU"/>
        </w:rPr>
        <w:t>- в случаях, предусмотренных коллективным договором,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14:paraId="54E2ADAD" w14:textId="77777777" w:rsidR="0077715B" w:rsidRPr="00913BB9" w:rsidRDefault="0077715B" w:rsidP="0077715B">
      <w:pPr>
        <w:suppressAutoHyphens w:val="0"/>
        <w:spacing w:line="276" w:lineRule="auto"/>
        <w:jc w:val="both"/>
        <w:rPr>
          <w:b/>
          <w:bCs/>
          <w:u w:val="single"/>
          <w:lang w:eastAsia="ru-RU"/>
        </w:rPr>
      </w:pPr>
    </w:p>
    <w:p w14:paraId="172DB51E" w14:textId="77777777" w:rsidR="0077715B" w:rsidRPr="00913BB9" w:rsidRDefault="0077715B" w:rsidP="0077715B">
      <w:pPr>
        <w:suppressAutoHyphens w:val="0"/>
        <w:spacing w:line="276" w:lineRule="auto"/>
        <w:jc w:val="both"/>
        <w:rPr>
          <w:lang w:eastAsia="ru-RU"/>
        </w:rPr>
      </w:pPr>
      <w:r w:rsidRPr="00913BB9">
        <w:rPr>
          <w:b/>
          <w:bCs/>
          <w:u w:val="single"/>
          <w:lang w:eastAsia="ru-RU"/>
        </w:rPr>
        <w:t>6.5. Работник имеет право на:</w:t>
      </w:r>
    </w:p>
    <w:p w14:paraId="4F8A0F9F" w14:textId="77777777" w:rsidR="0077715B" w:rsidRPr="00913BB9" w:rsidRDefault="0077715B" w:rsidP="0077715B">
      <w:pPr>
        <w:suppressAutoHyphens w:val="0"/>
        <w:spacing w:line="276" w:lineRule="auto"/>
        <w:jc w:val="both"/>
        <w:rPr>
          <w:lang w:eastAsia="ru-RU"/>
        </w:rPr>
      </w:pPr>
      <w:r w:rsidRPr="00913BB9">
        <w:rPr>
          <w:lang w:eastAsia="ru-RU"/>
        </w:rPr>
        <w:t>- рабочее место, соответствующее требованиям охраны труда.</w:t>
      </w:r>
    </w:p>
    <w:p w14:paraId="7E862ACA" w14:textId="77777777" w:rsidR="0077715B" w:rsidRPr="00913BB9" w:rsidRDefault="0077715B" w:rsidP="0077715B">
      <w:pPr>
        <w:suppressAutoHyphens w:val="0"/>
        <w:spacing w:line="276" w:lineRule="auto"/>
        <w:jc w:val="both"/>
        <w:rPr>
          <w:lang w:eastAsia="ru-RU"/>
        </w:rPr>
      </w:pPr>
      <w:r w:rsidRPr="00913BB9">
        <w:rPr>
          <w:lang w:eastAsia="ru-RU"/>
        </w:rPr>
        <w:t>-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14:paraId="7C247407" w14:textId="77777777" w:rsidR="0077715B" w:rsidRPr="00913BB9" w:rsidRDefault="0077715B" w:rsidP="0077715B">
      <w:pPr>
        <w:suppressAutoHyphens w:val="0"/>
        <w:spacing w:line="276" w:lineRule="auto"/>
        <w:jc w:val="both"/>
        <w:rPr>
          <w:lang w:eastAsia="ru-RU"/>
        </w:rPr>
      </w:pPr>
      <w:r w:rsidRPr="00913BB9">
        <w:rPr>
          <w:lang w:eastAsia="ru-RU"/>
        </w:rPr>
        <w:t>- 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14:paraId="1D841912" w14:textId="77777777" w:rsidR="0077715B" w:rsidRPr="00913BB9" w:rsidRDefault="0077715B" w:rsidP="0077715B">
      <w:pPr>
        <w:suppressAutoHyphens w:val="0"/>
        <w:spacing w:line="276" w:lineRule="auto"/>
        <w:jc w:val="both"/>
        <w:rPr>
          <w:lang w:eastAsia="ru-RU"/>
        </w:rPr>
      </w:pPr>
      <w:r w:rsidRPr="00913BB9">
        <w:rPr>
          <w:lang w:eastAsia="ru-RU"/>
        </w:rPr>
        <w:t>- обеспечение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законодательством Российской Федерации о техническом регулировании порядке.</w:t>
      </w:r>
    </w:p>
    <w:p w14:paraId="6FC289FF" w14:textId="77777777" w:rsidR="0077715B" w:rsidRPr="00913BB9" w:rsidRDefault="0077715B" w:rsidP="0077715B">
      <w:pPr>
        <w:suppressAutoHyphens w:val="0"/>
        <w:spacing w:line="276" w:lineRule="auto"/>
        <w:jc w:val="both"/>
        <w:rPr>
          <w:lang w:eastAsia="ru-RU"/>
        </w:rPr>
      </w:pPr>
      <w:r w:rsidRPr="00913BB9">
        <w:rPr>
          <w:lang w:eastAsia="ru-RU"/>
        </w:rPr>
        <w:t>- обучение по охране труда за счет средств работодателя.</w:t>
      </w:r>
    </w:p>
    <w:p w14:paraId="15350043" w14:textId="1794BF38" w:rsidR="0077715B" w:rsidRPr="00913BB9" w:rsidRDefault="0077715B" w:rsidP="0077715B">
      <w:pPr>
        <w:numPr>
          <w:ilvl w:val="12"/>
          <w:numId w:val="0"/>
        </w:numPr>
        <w:shd w:val="clear" w:color="auto" w:fill="FFFFFF"/>
        <w:tabs>
          <w:tab w:val="left" w:pos="360"/>
        </w:tabs>
        <w:suppressAutoHyphens w:val="0"/>
        <w:spacing w:line="276" w:lineRule="auto"/>
        <w:jc w:val="both"/>
        <w:rPr>
          <w:lang w:eastAsia="ru-RU"/>
        </w:rPr>
      </w:pPr>
      <w:r w:rsidRPr="00913BB9">
        <w:rPr>
          <w:lang w:eastAsia="ru-RU"/>
        </w:rPr>
        <w:t>- гарантии и компенсации в связи с рабо</w:t>
      </w:r>
      <w:r w:rsidR="00BE0A08" w:rsidRPr="00913BB9">
        <w:rPr>
          <w:lang w:eastAsia="ru-RU"/>
        </w:rPr>
        <w:t xml:space="preserve">той во вредных и (или) опасных </w:t>
      </w:r>
      <w:r w:rsidRPr="00913BB9">
        <w:rPr>
          <w:lang w:eastAsia="ru-RU"/>
        </w:rPr>
        <w:t xml:space="preserve">условиях труда, включая медицинское обеспечение, в порядке и </w:t>
      </w:r>
      <w:proofErr w:type="gramStart"/>
      <w:r w:rsidRPr="00913BB9">
        <w:rPr>
          <w:lang w:eastAsia="ru-RU"/>
        </w:rPr>
        <w:t>размерах</w:t>
      </w:r>
      <w:proofErr w:type="gramEnd"/>
      <w:r w:rsidRPr="00913BB9">
        <w:rPr>
          <w:lang w:eastAsia="ru-RU"/>
        </w:rPr>
        <w:t xml:space="preserve"> не ниже установленных ТК РФ, другими федеральными законами и иными нормативными правовыми актами Российской Федерации либо коллективным договором, трудовым договором;</w:t>
      </w:r>
    </w:p>
    <w:p w14:paraId="2D57D14C" w14:textId="77777777" w:rsidR="0077715B" w:rsidRPr="00913BB9" w:rsidRDefault="0077715B" w:rsidP="0077715B">
      <w:pPr>
        <w:numPr>
          <w:ilvl w:val="12"/>
          <w:numId w:val="0"/>
        </w:numPr>
        <w:shd w:val="clear" w:color="auto" w:fill="FFFFFF"/>
        <w:tabs>
          <w:tab w:val="left" w:pos="360"/>
        </w:tabs>
        <w:suppressAutoHyphens w:val="0"/>
        <w:spacing w:line="276" w:lineRule="auto"/>
        <w:jc w:val="both"/>
        <w:rPr>
          <w:lang w:eastAsia="ru-RU"/>
        </w:rPr>
      </w:pPr>
      <w:r w:rsidRPr="00913BB9">
        <w:rPr>
          <w:lang w:eastAsia="ru-RU"/>
        </w:rPr>
        <w:t>- 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14:paraId="1D052AFA" w14:textId="77777777" w:rsidR="0077715B" w:rsidRPr="00913BB9" w:rsidRDefault="0077715B" w:rsidP="0077715B">
      <w:pPr>
        <w:numPr>
          <w:ilvl w:val="12"/>
          <w:numId w:val="0"/>
        </w:numPr>
        <w:shd w:val="clear" w:color="auto" w:fill="FFFFFF"/>
        <w:tabs>
          <w:tab w:val="left" w:pos="360"/>
        </w:tabs>
        <w:suppressAutoHyphens w:val="0"/>
        <w:spacing w:line="276" w:lineRule="auto"/>
        <w:jc w:val="both"/>
        <w:rPr>
          <w:lang w:eastAsia="ru-RU"/>
        </w:rPr>
      </w:pPr>
      <w:r w:rsidRPr="00913BB9">
        <w:rPr>
          <w:lang w:eastAsia="ru-RU"/>
        </w:rPr>
        <w:t xml:space="preserve">- 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w:t>
      </w:r>
      <w:r w:rsidRPr="00913BB9">
        <w:rPr>
          <w:lang w:eastAsia="ru-RU"/>
        </w:rPr>
        <w:lastRenderedPageBreak/>
        <w:t>объединения работодателей, а также в профессиональные союзы, их объединения по вопросам охраны труда;</w:t>
      </w:r>
    </w:p>
    <w:p w14:paraId="6A4E6E8B" w14:textId="77777777" w:rsidR="0077715B" w:rsidRPr="00913BB9" w:rsidRDefault="0077715B" w:rsidP="0077715B">
      <w:pPr>
        <w:numPr>
          <w:ilvl w:val="12"/>
          <w:numId w:val="0"/>
        </w:numPr>
        <w:shd w:val="clear" w:color="auto" w:fill="FFFFFF"/>
        <w:tabs>
          <w:tab w:val="left" w:pos="360"/>
        </w:tabs>
        <w:suppressAutoHyphens w:val="0"/>
        <w:spacing w:line="276" w:lineRule="auto"/>
        <w:jc w:val="both"/>
        <w:rPr>
          <w:lang w:eastAsia="ru-RU"/>
        </w:rPr>
      </w:pPr>
      <w:r w:rsidRPr="00913BB9">
        <w:rPr>
          <w:lang w:eastAsia="ru-RU"/>
        </w:rPr>
        <w:t>-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14:paraId="5DF3AD66" w14:textId="77777777" w:rsidR="0077715B" w:rsidRPr="00913BB9" w:rsidRDefault="0077715B" w:rsidP="0077715B">
      <w:pPr>
        <w:numPr>
          <w:ilvl w:val="12"/>
          <w:numId w:val="0"/>
        </w:numPr>
        <w:shd w:val="clear" w:color="auto" w:fill="FFFFFF"/>
        <w:tabs>
          <w:tab w:val="left" w:pos="360"/>
        </w:tabs>
        <w:suppressAutoHyphens w:val="0"/>
        <w:spacing w:line="276" w:lineRule="auto"/>
        <w:jc w:val="both"/>
        <w:rPr>
          <w:lang w:eastAsia="ru-RU"/>
        </w:rPr>
      </w:pPr>
      <w:r w:rsidRPr="00913BB9">
        <w:rPr>
          <w:lang w:eastAsia="ru-RU"/>
        </w:rPr>
        <w:t>- обязательное социальное страхование от несчастных случаев на производстве и профессиональных заболеваний.</w:t>
      </w:r>
    </w:p>
    <w:p w14:paraId="68501943" w14:textId="77777777" w:rsidR="0077715B" w:rsidRPr="00913BB9" w:rsidRDefault="0077715B" w:rsidP="0077715B">
      <w:pPr>
        <w:numPr>
          <w:ilvl w:val="12"/>
          <w:numId w:val="0"/>
        </w:numPr>
        <w:shd w:val="clear" w:color="auto" w:fill="FFFFFF"/>
        <w:tabs>
          <w:tab w:val="left" w:pos="360"/>
        </w:tabs>
        <w:suppressAutoHyphens w:val="0"/>
        <w:spacing w:line="276" w:lineRule="auto"/>
        <w:jc w:val="both"/>
        <w:rPr>
          <w:lang w:eastAsia="ru-RU"/>
        </w:rPr>
      </w:pPr>
      <w:r w:rsidRPr="00913BB9">
        <w:rPr>
          <w:lang w:eastAsia="ru-RU"/>
        </w:rPr>
        <w:t>- 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14:paraId="63E61F2A" w14:textId="77777777" w:rsidR="0077715B" w:rsidRPr="00913BB9" w:rsidRDefault="0077715B" w:rsidP="0077715B">
      <w:pPr>
        <w:numPr>
          <w:ilvl w:val="12"/>
          <w:numId w:val="0"/>
        </w:numPr>
        <w:shd w:val="clear" w:color="auto" w:fill="FFFFFF"/>
        <w:tabs>
          <w:tab w:val="left" w:pos="360"/>
        </w:tabs>
        <w:suppressAutoHyphens w:val="0"/>
        <w:spacing w:line="276" w:lineRule="auto"/>
        <w:jc w:val="both"/>
        <w:rPr>
          <w:lang w:eastAsia="ru-RU"/>
        </w:rPr>
      </w:pPr>
    </w:p>
    <w:p w14:paraId="0E4689D1" w14:textId="77777777" w:rsidR="0077715B" w:rsidRPr="00913BB9" w:rsidRDefault="0077715B" w:rsidP="0077715B">
      <w:pPr>
        <w:numPr>
          <w:ilvl w:val="12"/>
          <w:numId w:val="0"/>
        </w:numPr>
        <w:shd w:val="clear" w:color="auto" w:fill="FFFFFF"/>
        <w:tabs>
          <w:tab w:val="left" w:pos="360"/>
        </w:tabs>
        <w:suppressAutoHyphens w:val="0"/>
        <w:spacing w:line="276" w:lineRule="auto"/>
        <w:jc w:val="both"/>
        <w:rPr>
          <w:lang w:eastAsia="ru-RU"/>
        </w:rPr>
      </w:pPr>
      <w:r w:rsidRPr="00913BB9">
        <w:rPr>
          <w:b/>
          <w:lang w:eastAsia="ru-RU"/>
        </w:rPr>
        <w:t>6.6. Профсоюзный комитет обязуется</w:t>
      </w:r>
      <w:r w:rsidRPr="00913BB9">
        <w:rPr>
          <w:lang w:eastAsia="ru-RU"/>
        </w:rPr>
        <w:t>:</w:t>
      </w:r>
    </w:p>
    <w:p w14:paraId="4321DE8F" w14:textId="77777777" w:rsidR="0077715B" w:rsidRPr="00913BB9" w:rsidRDefault="0077715B" w:rsidP="0077715B">
      <w:pPr>
        <w:numPr>
          <w:ilvl w:val="12"/>
          <w:numId w:val="0"/>
        </w:numPr>
        <w:shd w:val="clear" w:color="auto" w:fill="FFFFFF"/>
        <w:tabs>
          <w:tab w:val="left" w:pos="360"/>
        </w:tabs>
        <w:suppressAutoHyphens w:val="0"/>
        <w:spacing w:line="276" w:lineRule="auto"/>
        <w:jc w:val="both"/>
        <w:rPr>
          <w:lang w:eastAsia="ru-RU"/>
        </w:rPr>
      </w:pPr>
      <w:r w:rsidRPr="00913BB9">
        <w:rPr>
          <w:lang w:eastAsia="ru-RU"/>
        </w:rPr>
        <w:t>- осуществлять контроль за соблюдением Работодателем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по вопросам охраны труда (ст. 370 ТК РФ, ст. 19, 20 ФЗ № 10 от 12.01.1996 г.).</w:t>
      </w:r>
    </w:p>
    <w:p w14:paraId="0563E04E" w14:textId="77777777" w:rsidR="0077715B" w:rsidRPr="00913BB9" w:rsidRDefault="0077715B" w:rsidP="0077715B">
      <w:pPr>
        <w:numPr>
          <w:ilvl w:val="12"/>
          <w:numId w:val="0"/>
        </w:numPr>
        <w:shd w:val="clear" w:color="auto" w:fill="FFFFFF"/>
        <w:tabs>
          <w:tab w:val="left" w:pos="360"/>
        </w:tabs>
        <w:suppressAutoHyphens w:val="0"/>
        <w:spacing w:line="276" w:lineRule="auto"/>
        <w:jc w:val="both"/>
        <w:rPr>
          <w:lang w:eastAsia="ru-RU"/>
        </w:rPr>
      </w:pPr>
      <w:r w:rsidRPr="00913BB9">
        <w:rPr>
          <w:lang w:eastAsia="ru-RU"/>
        </w:rPr>
        <w:t>- проводить разъяснительную работу с работниками по выполнению ими обязанностей в области охраны туда в соответствии со статьей 215 ТК РФ.</w:t>
      </w:r>
    </w:p>
    <w:p w14:paraId="63A0C755" w14:textId="77777777" w:rsidR="0077715B" w:rsidRPr="00913BB9" w:rsidRDefault="0077715B" w:rsidP="0077715B">
      <w:pPr>
        <w:numPr>
          <w:ilvl w:val="12"/>
          <w:numId w:val="0"/>
        </w:numPr>
        <w:shd w:val="clear" w:color="auto" w:fill="FFFFFF"/>
        <w:tabs>
          <w:tab w:val="left" w:pos="360"/>
        </w:tabs>
        <w:suppressAutoHyphens w:val="0"/>
        <w:spacing w:line="276" w:lineRule="auto"/>
        <w:jc w:val="both"/>
        <w:rPr>
          <w:lang w:eastAsia="ru-RU"/>
        </w:rPr>
      </w:pPr>
      <w:r w:rsidRPr="00913BB9">
        <w:rPr>
          <w:lang w:eastAsia="ru-RU"/>
        </w:rPr>
        <w:t>- осуществлять контроль за соблюдением работодателем периодичности проведения инструктажей и обучения работников по охране труда, гражданской обороне, правилам оказания первой медицинской помощи пострадавшим и применения работниками средств индивидуальной и коллективной защиты.</w:t>
      </w:r>
    </w:p>
    <w:p w14:paraId="2A0BEE28" w14:textId="77777777" w:rsidR="0077715B" w:rsidRPr="00913BB9" w:rsidRDefault="0077715B" w:rsidP="0077715B">
      <w:pPr>
        <w:numPr>
          <w:ilvl w:val="12"/>
          <w:numId w:val="0"/>
        </w:numPr>
        <w:shd w:val="clear" w:color="auto" w:fill="FFFFFF"/>
        <w:tabs>
          <w:tab w:val="left" w:pos="360"/>
        </w:tabs>
        <w:suppressAutoHyphens w:val="0"/>
        <w:spacing w:line="276" w:lineRule="auto"/>
        <w:jc w:val="both"/>
        <w:rPr>
          <w:lang w:eastAsia="ru-RU"/>
        </w:rPr>
      </w:pPr>
      <w:r w:rsidRPr="00913BB9">
        <w:rPr>
          <w:lang w:eastAsia="ru-RU"/>
        </w:rPr>
        <w:t xml:space="preserve">- оказывать содействие в организации проведения производственного контроля условий труда и обнаружения, распознавания и описания профессиональных рисков, в контроле за соблюдением Методики проведения специальной оценки условий труда на рабочих местах и объективностью её результатов, а также соблюдением размеров предоставляемых гарантий и компенсаций работникам за работу во вредных и (или) опасных условий труда.   </w:t>
      </w:r>
    </w:p>
    <w:p w14:paraId="26BC4C0D" w14:textId="77777777" w:rsidR="0077715B" w:rsidRPr="00913BB9" w:rsidRDefault="0077715B" w:rsidP="0077715B">
      <w:pPr>
        <w:numPr>
          <w:ilvl w:val="12"/>
          <w:numId w:val="0"/>
        </w:numPr>
        <w:shd w:val="clear" w:color="auto" w:fill="FFFFFF"/>
        <w:tabs>
          <w:tab w:val="left" w:pos="360"/>
        </w:tabs>
        <w:suppressAutoHyphens w:val="0"/>
        <w:spacing w:line="276" w:lineRule="auto"/>
        <w:jc w:val="both"/>
        <w:rPr>
          <w:lang w:eastAsia="ru-RU"/>
        </w:rPr>
      </w:pPr>
      <w:r w:rsidRPr="00913BB9">
        <w:rPr>
          <w:lang w:eastAsia="ru-RU"/>
        </w:rPr>
        <w:t>- принимать участие в разработке локальных правовых актов, устанавливающих требования охраны труда.</w:t>
      </w:r>
    </w:p>
    <w:p w14:paraId="20BE4832" w14:textId="77777777" w:rsidR="0077715B" w:rsidRPr="00913BB9" w:rsidRDefault="0077715B" w:rsidP="0077715B">
      <w:pPr>
        <w:numPr>
          <w:ilvl w:val="12"/>
          <w:numId w:val="0"/>
        </w:numPr>
        <w:shd w:val="clear" w:color="auto" w:fill="FFFFFF"/>
        <w:tabs>
          <w:tab w:val="left" w:pos="360"/>
        </w:tabs>
        <w:suppressAutoHyphens w:val="0"/>
        <w:spacing w:line="276" w:lineRule="auto"/>
        <w:jc w:val="both"/>
        <w:rPr>
          <w:lang w:eastAsia="ru-RU"/>
        </w:rPr>
      </w:pPr>
      <w:r w:rsidRPr="00913BB9">
        <w:rPr>
          <w:lang w:eastAsia="ru-RU"/>
        </w:rPr>
        <w:t>- представлять интересы работников учреждения при расследовании несчастных случаев на производстве и профессиональных заболеваний, при проведении специальной оценки условий труда по условиям труда, при реализации и решении вопросов в области охраны труда.</w:t>
      </w:r>
    </w:p>
    <w:p w14:paraId="3EE465DA" w14:textId="77777777" w:rsidR="0077715B" w:rsidRPr="00913BB9" w:rsidRDefault="0077715B" w:rsidP="0077715B">
      <w:pPr>
        <w:numPr>
          <w:ilvl w:val="12"/>
          <w:numId w:val="0"/>
        </w:numPr>
        <w:shd w:val="clear" w:color="auto" w:fill="FFFFFF"/>
        <w:tabs>
          <w:tab w:val="left" w:pos="360"/>
        </w:tabs>
        <w:suppressAutoHyphens w:val="0"/>
        <w:spacing w:line="276" w:lineRule="auto"/>
        <w:jc w:val="both"/>
        <w:rPr>
          <w:lang w:eastAsia="ru-RU"/>
        </w:rPr>
      </w:pPr>
      <w:r w:rsidRPr="00913BB9">
        <w:rPr>
          <w:lang w:eastAsia="ru-RU"/>
        </w:rPr>
        <w:t>- разрабатывать и направлять предложения по улучшению работы по охране труда и сохранению здоровья работников учреждения и его структурных подразделений.</w:t>
      </w:r>
    </w:p>
    <w:p w14:paraId="5B24452B" w14:textId="77777777" w:rsidR="0077715B" w:rsidRPr="00913BB9" w:rsidRDefault="0077715B" w:rsidP="0077715B">
      <w:pPr>
        <w:numPr>
          <w:ilvl w:val="12"/>
          <w:numId w:val="0"/>
        </w:numPr>
        <w:shd w:val="clear" w:color="auto" w:fill="FFFFFF"/>
        <w:tabs>
          <w:tab w:val="left" w:pos="360"/>
        </w:tabs>
        <w:suppressAutoHyphens w:val="0"/>
        <w:spacing w:line="276" w:lineRule="auto"/>
        <w:jc w:val="both"/>
        <w:rPr>
          <w:lang w:eastAsia="ru-RU"/>
        </w:rPr>
      </w:pPr>
      <w:r w:rsidRPr="00913BB9">
        <w:rPr>
          <w:lang w:eastAsia="ru-RU"/>
        </w:rPr>
        <w:t xml:space="preserve">- осуществлять профсоюзный контроль по вопросам соблюдения требований охраны труда и принимать в рамках системы управления охраной труда участие в работе комиссий по проведению комплексных обследований и проверок. </w:t>
      </w:r>
    </w:p>
    <w:p w14:paraId="197E6ED2" w14:textId="77777777" w:rsidR="0077715B" w:rsidRPr="00913BB9" w:rsidRDefault="0077715B" w:rsidP="0077715B">
      <w:pPr>
        <w:numPr>
          <w:ilvl w:val="12"/>
          <w:numId w:val="0"/>
        </w:numPr>
        <w:shd w:val="clear" w:color="auto" w:fill="FFFFFF"/>
        <w:tabs>
          <w:tab w:val="left" w:pos="360"/>
        </w:tabs>
        <w:suppressAutoHyphens w:val="0"/>
        <w:spacing w:line="276" w:lineRule="auto"/>
        <w:jc w:val="both"/>
        <w:rPr>
          <w:lang w:eastAsia="ru-RU"/>
        </w:rPr>
      </w:pPr>
      <w:r w:rsidRPr="00913BB9">
        <w:rPr>
          <w:lang w:eastAsia="ru-RU"/>
        </w:rPr>
        <w:t>- участвовать в разработке планов по вопросам охраны труда и другим вопросам, направленным на обеспечение безопасной деятельности учреждения.</w:t>
      </w:r>
    </w:p>
    <w:p w14:paraId="226E2CDB" w14:textId="77777777" w:rsidR="0077715B" w:rsidRPr="00913BB9" w:rsidRDefault="0077715B" w:rsidP="0077715B">
      <w:pPr>
        <w:numPr>
          <w:ilvl w:val="12"/>
          <w:numId w:val="0"/>
        </w:numPr>
        <w:shd w:val="clear" w:color="auto" w:fill="FFFFFF"/>
        <w:tabs>
          <w:tab w:val="left" w:pos="360"/>
        </w:tabs>
        <w:suppressAutoHyphens w:val="0"/>
        <w:spacing w:line="276" w:lineRule="auto"/>
        <w:jc w:val="both"/>
        <w:rPr>
          <w:lang w:eastAsia="ru-RU"/>
        </w:rPr>
      </w:pPr>
      <w:r w:rsidRPr="00913BB9">
        <w:rPr>
          <w:lang w:eastAsia="ru-RU"/>
        </w:rPr>
        <w:t>- контролировать выполнение законодательства по вопросам страхового возмещения вреда, причиненного работнику в результате производственной травмы и профессионального заболевания в связи с его профессиональной деятельностью, а также семьям погибших членов Профсоюза.</w:t>
      </w:r>
    </w:p>
    <w:p w14:paraId="77BB9ABB" w14:textId="77777777" w:rsidR="0077715B" w:rsidRPr="00913BB9" w:rsidRDefault="0077715B" w:rsidP="0077715B">
      <w:pPr>
        <w:numPr>
          <w:ilvl w:val="12"/>
          <w:numId w:val="0"/>
        </w:numPr>
        <w:shd w:val="clear" w:color="auto" w:fill="FFFFFF"/>
        <w:tabs>
          <w:tab w:val="left" w:pos="360"/>
        </w:tabs>
        <w:suppressAutoHyphens w:val="0"/>
        <w:spacing w:line="276" w:lineRule="auto"/>
        <w:jc w:val="both"/>
        <w:rPr>
          <w:lang w:eastAsia="ru-RU"/>
        </w:rPr>
      </w:pPr>
      <w:r w:rsidRPr="00913BB9">
        <w:rPr>
          <w:lang w:eastAsia="ru-RU"/>
        </w:rPr>
        <w:lastRenderedPageBreak/>
        <w:t xml:space="preserve">- принимать участие в рассмотрении трудовых споров, связанных с </w:t>
      </w:r>
      <w:proofErr w:type="gramStart"/>
      <w:r w:rsidRPr="00913BB9">
        <w:rPr>
          <w:lang w:eastAsia="ru-RU"/>
        </w:rPr>
        <w:t>нарушением  трудового</w:t>
      </w:r>
      <w:proofErr w:type="gramEnd"/>
      <w:r w:rsidRPr="00913BB9">
        <w:rPr>
          <w:lang w:eastAsia="ru-RU"/>
        </w:rPr>
        <w:t xml:space="preserve"> законодательства и иных нормативных правовых актов, содержащих нормы трудового права.</w:t>
      </w:r>
    </w:p>
    <w:p w14:paraId="732BFB94" w14:textId="77777777" w:rsidR="0077715B" w:rsidRPr="00913BB9" w:rsidRDefault="0077715B" w:rsidP="0077715B">
      <w:pPr>
        <w:numPr>
          <w:ilvl w:val="12"/>
          <w:numId w:val="0"/>
        </w:numPr>
        <w:shd w:val="clear" w:color="auto" w:fill="FFFFFF"/>
        <w:tabs>
          <w:tab w:val="left" w:pos="360"/>
        </w:tabs>
        <w:suppressAutoHyphens w:val="0"/>
        <w:spacing w:line="276" w:lineRule="auto"/>
        <w:jc w:val="both"/>
        <w:rPr>
          <w:lang w:eastAsia="ru-RU"/>
        </w:rPr>
      </w:pPr>
      <w:r w:rsidRPr="00913BB9">
        <w:rPr>
          <w:lang w:eastAsia="ru-RU"/>
        </w:rPr>
        <w:t xml:space="preserve">- содействовать руководству учреждения в вопросах выполнения работниками государственных нормативных требований охраны труда. </w:t>
      </w:r>
    </w:p>
    <w:p w14:paraId="795F6282" w14:textId="77777777" w:rsidR="0077715B" w:rsidRPr="00913BB9" w:rsidRDefault="0077715B" w:rsidP="0077715B">
      <w:pPr>
        <w:numPr>
          <w:ilvl w:val="12"/>
          <w:numId w:val="0"/>
        </w:numPr>
        <w:shd w:val="clear" w:color="auto" w:fill="FFFFFF"/>
        <w:tabs>
          <w:tab w:val="left" w:pos="360"/>
        </w:tabs>
        <w:suppressAutoHyphens w:val="0"/>
        <w:spacing w:line="276" w:lineRule="auto"/>
        <w:jc w:val="both"/>
        <w:rPr>
          <w:lang w:eastAsia="ru-RU"/>
        </w:rPr>
      </w:pPr>
      <w:r w:rsidRPr="00913BB9">
        <w:rPr>
          <w:lang w:eastAsia="ru-RU"/>
        </w:rPr>
        <w:t>- направлять Работодателю обязательные для рассмотрения мотивированные предложения, представления и требования об устранении выявленных нарушений трудового законодательства и иных нормативных правовых актов, содержащих нормы трудового права и требования охраны труда.</w:t>
      </w:r>
    </w:p>
    <w:p w14:paraId="5B531E45" w14:textId="77777777" w:rsidR="0077715B" w:rsidRPr="00913BB9" w:rsidRDefault="0077715B" w:rsidP="0077715B">
      <w:pPr>
        <w:widowControl w:val="0"/>
        <w:shd w:val="clear" w:color="auto" w:fill="FFFFFF"/>
        <w:tabs>
          <w:tab w:val="left" w:pos="851"/>
          <w:tab w:val="left" w:pos="2410"/>
        </w:tabs>
        <w:suppressAutoHyphens w:val="0"/>
        <w:snapToGrid w:val="0"/>
        <w:spacing w:line="276" w:lineRule="auto"/>
        <w:jc w:val="both"/>
        <w:rPr>
          <w:b/>
          <w:spacing w:val="4"/>
          <w:lang w:eastAsia="ru-RU"/>
        </w:rPr>
      </w:pPr>
    </w:p>
    <w:p w14:paraId="1EBD1F73" w14:textId="77777777" w:rsidR="0077715B" w:rsidRPr="00913BB9" w:rsidRDefault="0077715B" w:rsidP="0077715B">
      <w:pPr>
        <w:widowControl w:val="0"/>
        <w:shd w:val="clear" w:color="auto" w:fill="FFFFFF"/>
        <w:tabs>
          <w:tab w:val="left" w:pos="851"/>
          <w:tab w:val="left" w:pos="2410"/>
        </w:tabs>
        <w:suppressAutoHyphens w:val="0"/>
        <w:snapToGrid w:val="0"/>
        <w:spacing w:line="276" w:lineRule="auto"/>
        <w:jc w:val="both"/>
        <w:rPr>
          <w:lang w:eastAsia="ru-RU"/>
        </w:rPr>
      </w:pPr>
      <w:r w:rsidRPr="00913BB9">
        <w:rPr>
          <w:b/>
          <w:spacing w:val="4"/>
          <w:lang w:eastAsia="ru-RU"/>
        </w:rPr>
        <w:t>6.7. Профсоюзный комитет по вопросам условий и охраны труда:</w:t>
      </w:r>
    </w:p>
    <w:p w14:paraId="586C4535" w14:textId="77777777" w:rsidR="0077715B" w:rsidRPr="00913BB9" w:rsidRDefault="0077715B" w:rsidP="0077715B">
      <w:pPr>
        <w:widowControl w:val="0"/>
        <w:shd w:val="clear" w:color="auto" w:fill="FFFFFF"/>
        <w:tabs>
          <w:tab w:val="left" w:pos="-709"/>
          <w:tab w:val="left" w:pos="426"/>
          <w:tab w:val="left" w:pos="993"/>
        </w:tabs>
        <w:suppressAutoHyphens w:val="0"/>
        <w:snapToGrid w:val="0"/>
        <w:spacing w:line="276" w:lineRule="auto"/>
        <w:jc w:val="both"/>
        <w:rPr>
          <w:lang w:eastAsia="ru-RU"/>
        </w:rPr>
      </w:pPr>
      <w:r w:rsidRPr="00913BB9">
        <w:rPr>
          <w:lang w:eastAsia="ru-RU"/>
        </w:rPr>
        <w:t>- организует работу в соответствии с законодательством Российской Федерации, Уставом и иными положениями и Регламентами Профессионального союза работников здравоохранения Российской Федерации.</w:t>
      </w:r>
    </w:p>
    <w:p w14:paraId="4CA7F891" w14:textId="77777777" w:rsidR="0077715B" w:rsidRPr="00913BB9" w:rsidRDefault="0077715B" w:rsidP="0077715B">
      <w:pPr>
        <w:widowControl w:val="0"/>
        <w:shd w:val="clear" w:color="auto" w:fill="FFFFFF"/>
        <w:tabs>
          <w:tab w:val="left" w:pos="-709"/>
          <w:tab w:val="left" w:pos="426"/>
          <w:tab w:val="left" w:pos="993"/>
        </w:tabs>
        <w:suppressAutoHyphens w:val="0"/>
        <w:snapToGrid w:val="0"/>
        <w:spacing w:line="276" w:lineRule="auto"/>
        <w:jc w:val="both"/>
        <w:rPr>
          <w:lang w:eastAsia="ru-RU"/>
        </w:rPr>
      </w:pPr>
      <w:r w:rsidRPr="00913BB9">
        <w:rPr>
          <w:lang w:eastAsia="ru-RU"/>
        </w:rPr>
        <w:t>- обеспечивает организацию и проведение профсоюзного контроля по вопросам условий и охраны труда в соответствии с законодательством, а также рассмотрение результатов проводимых проверок на заседаниях Профсоюзного комитета.</w:t>
      </w:r>
    </w:p>
    <w:p w14:paraId="62F7A53F" w14:textId="77777777" w:rsidR="0077715B" w:rsidRPr="00913BB9" w:rsidRDefault="0077715B" w:rsidP="0077715B">
      <w:pPr>
        <w:widowControl w:val="0"/>
        <w:shd w:val="clear" w:color="auto" w:fill="FFFFFF"/>
        <w:tabs>
          <w:tab w:val="left" w:pos="-709"/>
          <w:tab w:val="left" w:pos="426"/>
          <w:tab w:val="left" w:pos="993"/>
        </w:tabs>
        <w:suppressAutoHyphens w:val="0"/>
        <w:snapToGrid w:val="0"/>
        <w:spacing w:line="276" w:lineRule="auto"/>
        <w:jc w:val="both"/>
        <w:rPr>
          <w:lang w:eastAsia="ru-RU"/>
        </w:rPr>
      </w:pPr>
      <w:r w:rsidRPr="00913BB9">
        <w:rPr>
          <w:lang w:eastAsia="ru-RU"/>
        </w:rPr>
        <w:t>- информирует работников и оказывает методическую и практическую помощь членам Профсоюза по вопросам создания безопасных условий и охраны труда, проводимой оценки факторов производственной среды и трудового процесса, профессиональных рисков, которые могут привести к нанесению вреда здоровью работников.</w:t>
      </w:r>
    </w:p>
    <w:p w14:paraId="518B422B" w14:textId="77777777" w:rsidR="0077715B" w:rsidRPr="00913BB9" w:rsidRDefault="0077715B" w:rsidP="0077715B">
      <w:pPr>
        <w:widowControl w:val="0"/>
        <w:shd w:val="clear" w:color="auto" w:fill="FFFFFF"/>
        <w:tabs>
          <w:tab w:val="left" w:pos="-709"/>
          <w:tab w:val="left" w:pos="426"/>
          <w:tab w:val="left" w:pos="993"/>
        </w:tabs>
        <w:suppressAutoHyphens w:val="0"/>
        <w:snapToGrid w:val="0"/>
        <w:spacing w:line="276" w:lineRule="auto"/>
        <w:jc w:val="both"/>
        <w:rPr>
          <w:lang w:eastAsia="ru-RU"/>
        </w:rPr>
      </w:pPr>
      <w:r w:rsidRPr="00913BB9">
        <w:rPr>
          <w:lang w:eastAsia="ru-RU"/>
        </w:rPr>
        <w:t>- представительствует в комиссиях, создаваемых Работодателем по вопросам условий и охраны труда.</w:t>
      </w:r>
    </w:p>
    <w:p w14:paraId="6676551E" w14:textId="77777777" w:rsidR="0077715B" w:rsidRPr="00913BB9" w:rsidRDefault="0077715B" w:rsidP="0077715B">
      <w:pPr>
        <w:widowControl w:val="0"/>
        <w:shd w:val="clear" w:color="auto" w:fill="FFFFFF"/>
        <w:tabs>
          <w:tab w:val="left" w:pos="-709"/>
          <w:tab w:val="left" w:pos="426"/>
          <w:tab w:val="left" w:pos="993"/>
        </w:tabs>
        <w:suppressAutoHyphens w:val="0"/>
        <w:snapToGrid w:val="0"/>
        <w:spacing w:line="276" w:lineRule="auto"/>
        <w:jc w:val="both"/>
        <w:rPr>
          <w:lang w:eastAsia="ru-RU"/>
        </w:rPr>
      </w:pPr>
      <w:r w:rsidRPr="00913BB9">
        <w:rPr>
          <w:lang w:eastAsia="ru-RU"/>
        </w:rPr>
        <w:t xml:space="preserve">- информирует вышестоящие органы Профсоюза о результатах проводимой работы и возникающих проблемах при реализации полномочий по осуществлению контроля в области условий и охраны труда. </w:t>
      </w:r>
    </w:p>
    <w:p w14:paraId="64AC5682" w14:textId="77777777" w:rsidR="0077715B" w:rsidRPr="00913BB9" w:rsidRDefault="0077715B" w:rsidP="0077715B">
      <w:pPr>
        <w:widowControl w:val="0"/>
        <w:shd w:val="clear" w:color="auto" w:fill="FFFFFF"/>
        <w:tabs>
          <w:tab w:val="left" w:pos="-709"/>
          <w:tab w:val="left" w:pos="426"/>
          <w:tab w:val="left" w:pos="993"/>
        </w:tabs>
        <w:suppressAutoHyphens w:val="0"/>
        <w:snapToGrid w:val="0"/>
        <w:spacing w:line="276" w:lineRule="auto"/>
        <w:jc w:val="both"/>
        <w:rPr>
          <w:lang w:eastAsia="ru-RU"/>
        </w:rPr>
      </w:pPr>
      <w:r w:rsidRPr="00913BB9">
        <w:rPr>
          <w:lang w:eastAsia="ru-RU"/>
        </w:rPr>
        <w:t>- для направления Работодателю на заседании утверждает мотивированное предложение о проведении внеплановой специальной оценки условий труда на основании заключений профсоюзных экспертов или по представлению профсоюзных технических инспекторов труд.</w:t>
      </w:r>
    </w:p>
    <w:p w14:paraId="427FA7AC" w14:textId="77777777" w:rsidR="0077715B" w:rsidRPr="00913BB9" w:rsidRDefault="0077715B" w:rsidP="0077715B">
      <w:pPr>
        <w:widowControl w:val="0"/>
        <w:shd w:val="clear" w:color="auto" w:fill="FFFFFF"/>
        <w:tabs>
          <w:tab w:val="left" w:pos="-709"/>
          <w:tab w:val="left" w:pos="426"/>
          <w:tab w:val="left" w:pos="993"/>
        </w:tabs>
        <w:suppressAutoHyphens w:val="0"/>
        <w:snapToGrid w:val="0"/>
        <w:spacing w:line="276" w:lineRule="auto"/>
        <w:jc w:val="both"/>
        <w:rPr>
          <w:lang w:eastAsia="ru-RU"/>
        </w:rPr>
      </w:pPr>
      <w:r w:rsidRPr="00913BB9">
        <w:rPr>
          <w:lang w:eastAsia="ru-RU"/>
        </w:rPr>
        <w:t xml:space="preserve">- информирует Работодателя о </w:t>
      </w:r>
      <w:proofErr w:type="gramStart"/>
      <w:r w:rsidRPr="00913BB9">
        <w:rPr>
          <w:lang w:eastAsia="ru-RU"/>
        </w:rPr>
        <w:t>возникновении  споров</w:t>
      </w:r>
      <w:proofErr w:type="gramEnd"/>
      <w:r w:rsidRPr="00913BB9">
        <w:rPr>
          <w:lang w:eastAsia="ru-RU"/>
        </w:rPr>
        <w:t>, связанных с нарушением трудового законодательства и нормативных правовых актов в области охраны труда, обязательств, установленных коллективными договорами, изменением условий труда и установлением размера доплат за работу с вредными и (или) опасными условиями труда, разногласиями по результатам специальной оценки условий труда.</w:t>
      </w:r>
    </w:p>
    <w:p w14:paraId="36504149" w14:textId="77777777" w:rsidR="0077715B" w:rsidRPr="00913BB9" w:rsidRDefault="0077715B" w:rsidP="0077715B">
      <w:pPr>
        <w:widowControl w:val="0"/>
        <w:shd w:val="clear" w:color="auto" w:fill="FFFFFF"/>
        <w:tabs>
          <w:tab w:val="left" w:pos="-709"/>
          <w:tab w:val="left" w:pos="426"/>
          <w:tab w:val="left" w:pos="993"/>
        </w:tabs>
        <w:suppressAutoHyphens w:val="0"/>
        <w:snapToGrid w:val="0"/>
        <w:spacing w:line="276" w:lineRule="auto"/>
        <w:jc w:val="both"/>
        <w:rPr>
          <w:lang w:eastAsia="ru-RU"/>
        </w:rPr>
      </w:pPr>
      <w:r w:rsidRPr="00913BB9">
        <w:rPr>
          <w:lang w:eastAsia="ru-RU"/>
        </w:rPr>
        <w:t>- утверждает для направления Работодателю обязательные для рассмотрения мотивированные предложения, мнения, а также решения Профсоюзного комитета по вопросам условий и охраны труда.</w:t>
      </w:r>
    </w:p>
    <w:p w14:paraId="3FE55227" w14:textId="77777777" w:rsidR="0077715B" w:rsidRPr="00913BB9" w:rsidRDefault="0077715B" w:rsidP="0077715B">
      <w:pPr>
        <w:widowControl w:val="0"/>
        <w:shd w:val="clear" w:color="auto" w:fill="FFFFFF"/>
        <w:tabs>
          <w:tab w:val="left" w:pos="-709"/>
          <w:tab w:val="left" w:pos="426"/>
          <w:tab w:val="left" w:pos="993"/>
        </w:tabs>
        <w:suppressAutoHyphens w:val="0"/>
        <w:snapToGrid w:val="0"/>
        <w:spacing w:line="276" w:lineRule="auto"/>
        <w:jc w:val="both"/>
        <w:rPr>
          <w:lang w:eastAsia="ru-RU"/>
        </w:rPr>
      </w:pPr>
      <w:r w:rsidRPr="00913BB9">
        <w:rPr>
          <w:lang w:eastAsia="ru-RU"/>
        </w:rPr>
        <w:t>- рассматривает в установленные сроки и реализует решения вышестоящих профсоюзных органов, выданные профсоюзными инспекторами труда замечания и предложения.</w:t>
      </w:r>
    </w:p>
    <w:p w14:paraId="5B8D8AB1" w14:textId="77777777" w:rsidR="0077715B" w:rsidRPr="00913BB9" w:rsidRDefault="0077715B" w:rsidP="0077715B">
      <w:pPr>
        <w:widowControl w:val="0"/>
        <w:shd w:val="clear" w:color="auto" w:fill="FFFFFF"/>
        <w:tabs>
          <w:tab w:val="left" w:pos="-709"/>
          <w:tab w:val="left" w:pos="426"/>
          <w:tab w:val="left" w:pos="993"/>
        </w:tabs>
        <w:suppressAutoHyphens w:val="0"/>
        <w:snapToGrid w:val="0"/>
        <w:spacing w:line="276" w:lineRule="auto"/>
        <w:jc w:val="both"/>
        <w:rPr>
          <w:lang w:eastAsia="ru-RU"/>
        </w:rPr>
      </w:pPr>
      <w:r w:rsidRPr="00913BB9">
        <w:rPr>
          <w:lang w:eastAsia="ru-RU"/>
        </w:rPr>
        <w:t>- обеспечивает направление в вышестоящие органы Профсоюза результатов проводимых профсоюзных мониторингов и проверок по вопросам условий и охраны труда.</w:t>
      </w:r>
    </w:p>
    <w:p w14:paraId="600E910D" w14:textId="77777777" w:rsidR="0077715B" w:rsidRPr="00913BB9" w:rsidRDefault="0077715B" w:rsidP="0077715B">
      <w:pPr>
        <w:widowControl w:val="0"/>
        <w:shd w:val="clear" w:color="auto" w:fill="FFFFFF"/>
        <w:tabs>
          <w:tab w:val="left" w:pos="-709"/>
          <w:tab w:val="left" w:pos="426"/>
          <w:tab w:val="left" w:pos="993"/>
        </w:tabs>
        <w:suppressAutoHyphens w:val="0"/>
        <w:snapToGrid w:val="0"/>
        <w:spacing w:line="276" w:lineRule="auto"/>
        <w:jc w:val="both"/>
        <w:rPr>
          <w:lang w:eastAsia="ru-RU"/>
        </w:rPr>
      </w:pPr>
      <w:r w:rsidRPr="00913BB9">
        <w:rPr>
          <w:lang w:eastAsia="ru-RU"/>
        </w:rPr>
        <w:t xml:space="preserve">- совместно с Работодателем организует и проводит смотр-конкурс на звание «Лучший уполномоченный по охране труда Профсоюза» и обеспечивает направление материалов победителя 1 этапа смотра-конкурса, для участия во 2 этапе смотра-конкурса в установленные сроки.   </w:t>
      </w:r>
    </w:p>
    <w:p w14:paraId="29DF7704" w14:textId="77777777" w:rsidR="0077715B" w:rsidRPr="00913BB9" w:rsidRDefault="0077715B" w:rsidP="0077715B">
      <w:pPr>
        <w:suppressAutoHyphens w:val="0"/>
        <w:spacing w:line="276" w:lineRule="auto"/>
        <w:rPr>
          <w:b/>
          <w:lang w:eastAsia="ru-RU"/>
        </w:rPr>
      </w:pPr>
    </w:p>
    <w:p w14:paraId="7CE59F61" w14:textId="77777777" w:rsidR="0077715B" w:rsidRPr="00913BB9" w:rsidRDefault="0077715B" w:rsidP="0077715B">
      <w:pPr>
        <w:suppressAutoHyphens w:val="0"/>
        <w:spacing w:line="276" w:lineRule="auto"/>
        <w:rPr>
          <w:b/>
          <w:smallCaps/>
          <w:lang w:eastAsia="ru-RU"/>
        </w:rPr>
      </w:pPr>
      <w:r w:rsidRPr="00913BB9">
        <w:rPr>
          <w:b/>
          <w:lang w:eastAsia="ru-RU"/>
        </w:rPr>
        <w:t xml:space="preserve">6.8. Специальная оценка условий труда </w:t>
      </w:r>
      <w:r w:rsidRPr="00913BB9">
        <w:rPr>
          <w:b/>
          <w:smallCaps/>
          <w:lang w:eastAsia="ru-RU"/>
        </w:rPr>
        <w:t>(</w:t>
      </w:r>
      <w:r w:rsidRPr="00913BB9">
        <w:rPr>
          <w:b/>
          <w:lang w:eastAsia="ru-RU"/>
        </w:rPr>
        <w:t>СОУТ</w:t>
      </w:r>
      <w:r w:rsidRPr="00913BB9">
        <w:rPr>
          <w:b/>
          <w:smallCaps/>
          <w:lang w:eastAsia="ru-RU"/>
        </w:rPr>
        <w:t>).</w:t>
      </w:r>
    </w:p>
    <w:p w14:paraId="10203EA8" w14:textId="77777777" w:rsidR="0077715B" w:rsidRPr="00913BB9" w:rsidRDefault="0077715B" w:rsidP="0077715B">
      <w:pPr>
        <w:autoSpaceDE w:val="0"/>
        <w:autoSpaceDN w:val="0"/>
        <w:spacing w:line="276" w:lineRule="auto"/>
        <w:jc w:val="both"/>
        <w:rPr>
          <w:lang w:eastAsia="ru-RU"/>
        </w:rPr>
      </w:pPr>
      <w:r w:rsidRPr="00913BB9">
        <w:rPr>
          <w:b/>
          <w:lang w:eastAsia="ru-RU"/>
        </w:rPr>
        <w:lastRenderedPageBreak/>
        <w:t xml:space="preserve">       Специальная оценка условий труда (СОУТ)</w:t>
      </w:r>
      <w:r w:rsidRPr="00913BB9">
        <w:rPr>
          <w:lang w:eastAsia="ru-RU"/>
        </w:rPr>
        <w:t xml:space="preserve"> – единый комплекс последовательно выполняемых процедур по идентификации вредных и опасных факторов производственной среды и трудового процесса и оценки уровня их воздействия на организм работника с учетом эффективности мер защиты;</w:t>
      </w:r>
    </w:p>
    <w:p w14:paraId="40107498" w14:textId="77777777" w:rsidR="0077715B" w:rsidRPr="00913BB9" w:rsidRDefault="0077715B" w:rsidP="0077715B">
      <w:pPr>
        <w:widowControl w:val="0"/>
        <w:autoSpaceDE w:val="0"/>
        <w:autoSpaceDN w:val="0"/>
        <w:adjustRightInd w:val="0"/>
        <w:spacing w:line="276" w:lineRule="auto"/>
        <w:ind w:firstLine="284"/>
        <w:jc w:val="both"/>
        <w:rPr>
          <w:lang w:eastAsia="ru-RU"/>
        </w:rPr>
      </w:pPr>
      <w:r w:rsidRPr="00913BB9">
        <w:rPr>
          <w:lang w:eastAsia="ru-RU"/>
        </w:rPr>
        <w:t xml:space="preserve">       </w:t>
      </w:r>
    </w:p>
    <w:p w14:paraId="5255C296" w14:textId="77777777" w:rsidR="0077715B" w:rsidRPr="00913BB9" w:rsidRDefault="0077715B" w:rsidP="0077715B">
      <w:pPr>
        <w:widowControl w:val="0"/>
        <w:autoSpaceDE w:val="0"/>
        <w:autoSpaceDN w:val="0"/>
        <w:adjustRightInd w:val="0"/>
        <w:spacing w:line="276" w:lineRule="auto"/>
        <w:jc w:val="both"/>
        <w:rPr>
          <w:lang w:eastAsia="ru-RU"/>
        </w:rPr>
      </w:pPr>
      <w:r w:rsidRPr="00913BB9">
        <w:rPr>
          <w:lang w:eastAsia="ru-RU"/>
        </w:rPr>
        <w:t xml:space="preserve">      Обязанности по организации и финансированию проведения специальной оценки условий труда возлагаются на работодателя.</w:t>
      </w:r>
    </w:p>
    <w:p w14:paraId="3F16C664" w14:textId="77777777" w:rsidR="0077715B" w:rsidRPr="00913BB9" w:rsidRDefault="0077715B" w:rsidP="0077715B">
      <w:pPr>
        <w:widowControl w:val="0"/>
        <w:autoSpaceDE w:val="0"/>
        <w:autoSpaceDN w:val="0"/>
        <w:adjustRightInd w:val="0"/>
        <w:spacing w:line="276" w:lineRule="auto"/>
        <w:jc w:val="both"/>
        <w:rPr>
          <w:lang w:eastAsia="ru-RU"/>
        </w:rPr>
      </w:pPr>
    </w:p>
    <w:p w14:paraId="67C5B242" w14:textId="77777777" w:rsidR="0077715B" w:rsidRPr="00913BB9" w:rsidRDefault="0077715B" w:rsidP="0077715B">
      <w:pPr>
        <w:widowControl w:val="0"/>
        <w:autoSpaceDE w:val="0"/>
        <w:autoSpaceDN w:val="0"/>
        <w:adjustRightInd w:val="0"/>
        <w:spacing w:line="276" w:lineRule="auto"/>
        <w:jc w:val="both"/>
        <w:rPr>
          <w:lang w:eastAsia="ru-RU"/>
        </w:rPr>
      </w:pPr>
      <w:r w:rsidRPr="00913BB9">
        <w:rPr>
          <w:lang w:eastAsia="ru-RU"/>
        </w:rPr>
        <w:t xml:space="preserve">      СОУТ проводится совместно работодателем и организацией (организациями), имеющей аккредитацию на право проведения СОУТ, привлекаемой работодателем для проведения специальной оценки условий труда на основании договора гражданско-правового характера (далее – аккредитованная организация). </w:t>
      </w:r>
    </w:p>
    <w:p w14:paraId="26547634" w14:textId="77777777" w:rsidR="0077715B" w:rsidRPr="00913BB9" w:rsidRDefault="0077715B" w:rsidP="0077715B">
      <w:pPr>
        <w:widowControl w:val="0"/>
        <w:autoSpaceDE w:val="0"/>
        <w:autoSpaceDN w:val="0"/>
        <w:adjustRightInd w:val="0"/>
        <w:spacing w:line="276" w:lineRule="auto"/>
        <w:jc w:val="both"/>
        <w:rPr>
          <w:lang w:eastAsia="ru-RU"/>
        </w:rPr>
      </w:pPr>
    </w:p>
    <w:p w14:paraId="114775C5" w14:textId="77777777" w:rsidR="0077715B" w:rsidRPr="00913BB9" w:rsidRDefault="0077715B" w:rsidP="0077715B">
      <w:pPr>
        <w:widowControl w:val="0"/>
        <w:autoSpaceDE w:val="0"/>
        <w:autoSpaceDN w:val="0"/>
        <w:adjustRightInd w:val="0"/>
        <w:spacing w:line="276" w:lineRule="auto"/>
        <w:jc w:val="both"/>
        <w:rPr>
          <w:lang w:eastAsia="ru-RU"/>
        </w:rPr>
      </w:pPr>
      <w:r w:rsidRPr="00913BB9">
        <w:rPr>
          <w:lang w:eastAsia="ru-RU"/>
        </w:rPr>
        <w:t xml:space="preserve">      Работодатель обеспечивает проведение специальной оценки условий труда в соответствии с законодательством о специальной оценке условий труда</w:t>
      </w:r>
      <w:r w:rsidRPr="00913BB9">
        <w:rPr>
          <w:rFonts w:eastAsia="Calibri"/>
          <w:spacing w:val="-2"/>
          <w:lang w:eastAsia="ru-RU"/>
        </w:rPr>
        <w:t xml:space="preserve"> (ст. 214 ТК РФ).</w:t>
      </w:r>
      <w:r w:rsidRPr="00913BB9">
        <w:rPr>
          <w:lang w:eastAsia="ru-RU"/>
        </w:rPr>
        <w:t xml:space="preserve"> Специальная оценка условий труда на каждом рабочем месте осуществляется не реже одного раза в пять лет.</w:t>
      </w:r>
    </w:p>
    <w:p w14:paraId="7D7DC7FA" w14:textId="77777777" w:rsidR="0077715B" w:rsidRPr="00913BB9" w:rsidRDefault="0077715B" w:rsidP="0077715B">
      <w:pPr>
        <w:widowControl w:val="0"/>
        <w:autoSpaceDE w:val="0"/>
        <w:autoSpaceDN w:val="0"/>
        <w:adjustRightInd w:val="0"/>
        <w:spacing w:line="276" w:lineRule="auto"/>
        <w:jc w:val="both"/>
        <w:rPr>
          <w:lang w:eastAsia="ru-RU"/>
        </w:rPr>
      </w:pPr>
    </w:p>
    <w:p w14:paraId="5D6DB19D" w14:textId="77777777" w:rsidR="0077715B" w:rsidRPr="00913BB9" w:rsidRDefault="0077715B" w:rsidP="0077715B">
      <w:pPr>
        <w:widowControl w:val="0"/>
        <w:autoSpaceDE w:val="0"/>
        <w:autoSpaceDN w:val="0"/>
        <w:adjustRightInd w:val="0"/>
        <w:spacing w:line="276" w:lineRule="auto"/>
        <w:jc w:val="both"/>
        <w:rPr>
          <w:lang w:eastAsia="ru-RU"/>
        </w:rPr>
      </w:pPr>
      <w:r w:rsidRPr="00913BB9">
        <w:rPr>
          <w:lang w:eastAsia="ru-RU"/>
        </w:rPr>
        <w:t xml:space="preserve">       В обязанности Работодателя входят (ст. 4 ФЗ № 426 от 28.12.2013 г.):</w:t>
      </w:r>
    </w:p>
    <w:p w14:paraId="5443AE2C" w14:textId="77777777" w:rsidR="0077715B" w:rsidRPr="00913BB9" w:rsidRDefault="0077715B" w:rsidP="0077715B">
      <w:pPr>
        <w:widowControl w:val="0"/>
        <w:autoSpaceDE w:val="0"/>
        <w:autoSpaceDN w:val="0"/>
        <w:adjustRightInd w:val="0"/>
        <w:spacing w:line="276" w:lineRule="auto"/>
        <w:jc w:val="both"/>
        <w:rPr>
          <w:lang w:eastAsia="ru-RU"/>
        </w:rPr>
      </w:pPr>
      <w:r w:rsidRPr="00913BB9">
        <w:rPr>
          <w:lang w:eastAsia="ru-RU"/>
        </w:rPr>
        <w:t>- рассмотрение замечаний и возражений работника относительно результатов специальной оценки условий труда, поступивших в письменном виде;</w:t>
      </w:r>
    </w:p>
    <w:p w14:paraId="437DBB88" w14:textId="77777777" w:rsidR="0077715B" w:rsidRPr="00913BB9" w:rsidRDefault="0077715B" w:rsidP="0077715B">
      <w:pPr>
        <w:widowControl w:val="0"/>
        <w:autoSpaceDE w:val="0"/>
        <w:autoSpaceDN w:val="0"/>
        <w:adjustRightInd w:val="0"/>
        <w:spacing w:line="276" w:lineRule="auto"/>
        <w:jc w:val="both"/>
        <w:rPr>
          <w:lang w:eastAsia="ru-RU"/>
        </w:rPr>
      </w:pPr>
      <w:r w:rsidRPr="00913BB9">
        <w:rPr>
          <w:lang w:eastAsia="ru-RU"/>
        </w:rPr>
        <w:t>- письменное ознакомление работника с результатами проведения специальной оценки условий труда на его рабочем месте;</w:t>
      </w:r>
    </w:p>
    <w:p w14:paraId="49901950" w14:textId="77777777" w:rsidR="0077715B" w:rsidRPr="00913BB9" w:rsidRDefault="0077715B" w:rsidP="0077715B">
      <w:pPr>
        <w:widowControl w:val="0"/>
        <w:autoSpaceDE w:val="0"/>
        <w:autoSpaceDN w:val="0"/>
        <w:adjustRightInd w:val="0"/>
        <w:spacing w:line="276" w:lineRule="auto"/>
        <w:jc w:val="both"/>
        <w:rPr>
          <w:lang w:eastAsia="ru-RU"/>
        </w:rPr>
      </w:pPr>
      <w:r w:rsidRPr="00913BB9">
        <w:rPr>
          <w:lang w:eastAsia="ru-RU"/>
        </w:rPr>
        <w:t>- реализация мероприятий, направленных на улучшение условий труда работников, с учетом результатов проведения специальной оценки условий труда;</w:t>
      </w:r>
    </w:p>
    <w:p w14:paraId="3827E1C9" w14:textId="77777777" w:rsidR="0077715B" w:rsidRPr="00913BB9" w:rsidRDefault="0077715B" w:rsidP="0077715B">
      <w:pPr>
        <w:widowControl w:val="0"/>
        <w:autoSpaceDE w:val="0"/>
        <w:autoSpaceDN w:val="0"/>
        <w:adjustRightInd w:val="0"/>
        <w:spacing w:line="276" w:lineRule="auto"/>
        <w:jc w:val="both"/>
        <w:rPr>
          <w:lang w:eastAsia="ru-RU"/>
        </w:rPr>
      </w:pPr>
      <w:r w:rsidRPr="00913BB9">
        <w:rPr>
          <w:lang w:eastAsia="ru-RU"/>
        </w:rPr>
        <w:t>-  давать работнику необходимые разъяснения по вопросам проведения специальной оценки условий труда на его рабочем месте.</w:t>
      </w:r>
    </w:p>
    <w:p w14:paraId="6D0DC00C" w14:textId="77777777" w:rsidR="0077715B" w:rsidRPr="00913BB9" w:rsidRDefault="0077715B" w:rsidP="0077715B">
      <w:pPr>
        <w:widowControl w:val="0"/>
        <w:autoSpaceDE w:val="0"/>
        <w:autoSpaceDN w:val="0"/>
        <w:adjustRightInd w:val="0"/>
        <w:spacing w:line="276" w:lineRule="auto"/>
        <w:jc w:val="both"/>
        <w:rPr>
          <w:lang w:eastAsia="ru-RU"/>
        </w:rPr>
      </w:pPr>
    </w:p>
    <w:p w14:paraId="438D7901" w14:textId="77777777" w:rsidR="0077715B" w:rsidRPr="00913BB9" w:rsidRDefault="0077715B" w:rsidP="0077715B">
      <w:pPr>
        <w:widowControl w:val="0"/>
        <w:autoSpaceDE w:val="0"/>
        <w:autoSpaceDN w:val="0"/>
        <w:adjustRightInd w:val="0"/>
        <w:spacing w:line="276" w:lineRule="auto"/>
        <w:jc w:val="both"/>
        <w:rPr>
          <w:lang w:eastAsia="ru-RU"/>
        </w:rPr>
      </w:pPr>
      <w:r w:rsidRPr="00913BB9">
        <w:rPr>
          <w:lang w:eastAsia="ru-RU"/>
        </w:rPr>
        <w:t xml:space="preserve">     Работодатель обязан не предпринимать каких бы то ни было преднамеренных действий, направленных на сужение круга вопросов, подлежащих выяснению при проведении специальной оценки условий труда и влияющих на результаты ее проведения</w:t>
      </w:r>
    </w:p>
    <w:p w14:paraId="256803E4" w14:textId="77777777" w:rsidR="0077715B" w:rsidRPr="00913BB9" w:rsidRDefault="0077715B" w:rsidP="0077715B">
      <w:pPr>
        <w:widowControl w:val="0"/>
        <w:autoSpaceDE w:val="0"/>
        <w:autoSpaceDN w:val="0"/>
        <w:adjustRightInd w:val="0"/>
        <w:spacing w:line="276" w:lineRule="auto"/>
        <w:jc w:val="both"/>
        <w:rPr>
          <w:lang w:eastAsia="ru-RU"/>
        </w:rPr>
      </w:pPr>
    </w:p>
    <w:p w14:paraId="226A0437" w14:textId="77777777" w:rsidR="0077715B" w:rsidRPr="00913BB9" w:rsidRDefault="0077715B" w:rsidP="0077715B">
      <w:pPr>
        <w:widowControl w:val="0"/>
        <w:autoSpaceDE w:val="0"/>
        <w:autoSpaceDN w:val="0"/>
        <w:adjustRightInd w:val="0"/>
        <w:spacing w:line="276" w:lineRule="auto"/>
        <w:jc w:val="both"/>
        <w:rPr>
          <w:lang w:eastAsia="ru-RU"/>
        </w:rPr>
      </w:pPr>
      <w:r w:rsidRPr="00913BB9">
        <w:rPr>
          <w:lang w:eastAsia="ru-RU"/>
        </w:rPr>
        <w:t xml:space="preserve">     Для организации и проведения специальной оценки условий труда работодателем создается комиссия по проведению специальной оценки условий труда (далее – комиссия), а также утверждается график проведения работ по специальной оценке условий труда.</w:t>
      </w:r>
    </w:p>
    <w:p w14:paraId="58308945" w14:textId="77777777" w:rsidR="0077715B" w:rsidRPr="00913BB9" w:rsidRDefault="0077715B" w:rsidP="0077715B">
      <w:pPr>
        <w:widowControl w:val="0"/>
        <w:autoSpaceDE w:val="0"/>
        <w:autoSpaceDN w:val="0"/>
        <w:adjustRightInd w:val="0"/>
        <w:spacing w:line="276" w:lineRule="auto"/>
        <w:jc w:val="both"/>
        <w:rPr>
          <w:lang w:eastAsia="ru-RU"/>
        </w:rPr>
      </w:pPr>
    </w:p>
    <w:p w14:paraId="590F0D5B" w14:textId="77777777" w:rsidR="0077715B" w:rsidRPr="00913BB9" w:rsidRDefault="0077715B" w:rsidP="0077715B">
      <w:pPr>
        <w:widowControl w:val="0"/>
        <w:autoSpaceDE w:val="0"/>
        <w:autoSpaceDN w:val="0"/>
        <w:adjustRightInd w:val="0"/>
        <w:spacing w:line="276" w:lineRule="auto"/>
        <w:jc w:val="both"/>
        <w:rPr>
          <w:lang w:eastAsia="ru-RU"/>
        </w:rPr>
      </w:pPr>
      <w:r w:rsidRPr="00913BB9">
        <w:rPr>
          <w:lang w:eastAsia="ru-RU"/>
        </w:rPr>
        <w:t xml:space="preserve">      В состав комиссии включаются представители работодателя, включая специалиста по охране труда, представители выборного органа первичной профсоюзной организации, эксперты и сотрудники аккредитованной организации. Состав и порядок деятельности комиссии утверждается работодателем.</w:t>
      </w:r>
    </w:p>
    <w:p w14:paraId="31804E7A" w14:textId="77777777" w:rsidR="0077715B" w:rsidRPr="00913BB9" w:rsidRDefault="0077715B" w:rsidP="0077715B">
      <w:pPr>
        <w:widowControl w:val="0"/>
        <w:autoSpaceDE w:val="0"/>
        <w:autoSpaceDN w:val="0"/>
        <w:adjustRightInd w:val="0"/>
        <w:spacing w:line="276" w:lineRule="auto"/>
        <w:jc w:val="both"/>
        <w:rPr>
          <w:lang w:eastAsia="ru-RU"/>
        </w:rPr>
      </w:pPr>
    </w:p>
    <w:p w14:paraId="224F5FCF" w14:textId="77777777" w:rsidR="0077715B" w:rsidRPr="00913BB9" w:rsidRDefault="0077715B" w:rsidP="0077715B">
      <w:pPr>
        <w:widowControl w:val="0"/>
        <w:autoSpaceDE w:val="0"/>
        <w:autoSpaceDN w:val="0"/>
        <w:adjustRightInd w:val="0"/>
        <w:spacing w:line="276" w:lineRule="auto"/>
        <w:jc w:val="both"/>
        <w:rPr>
          <w:lang w:eastAsia="ru-RU"/>
        </w:rPr>
      </w:pPr>
      <w:r w:rsidRPr="00913BB9">
        <w:rPr>
          <w:lang w:eastAsia="ru-RU"/>
        </w:rPr>
        <w:t xml:space="preserve">     При реализации положений Трудового кодекса Российской Федерации в отношении работников, занятых на работах с вредными и (или) опасными условиями труда, компенсационных мер, направленных на ослабление негативного воздействия на их здоровье вредных и (или) опасных факторов производственной среды и трудового процесса (сокращенная продолжительность рабочего времени, ежегодный дополнительный оплачиваемый отпуск либо денежная компенсация </w:t>
      </w:r>
      <w:r w:rsidRPr="00913BB9">
        <w:rPr>
          <w:lang w:eastAsia="ru-RU"/>
        </w:rPr>
        <w:lastRenderedPageBreak/>
        <w:t>за них, а также повышенная оплата труда), порядок и условия осуществления таких мер не могут быть ухудшены, а размеры снижены по сравнению с порядком, условиями и размерами фактически реализуемых в отношении указанных работников компенсационных мер по состоянию на 01.01.2014 г. при условии сохранения соответствующих условий труда на рабочем месте, явившихся основанием для назначения реализуемых компенсационных мер (ФЗ № 421 от 28.12.2013 г.).</w:t>
      </w:r>
    </w:p>
    <w:p w14:paraId="5A1B5899" w14:textId="77777777" w:rsidR="0077715B" w:rsidRPr="00913BB9" w:rsidRDefault="0077715B" w:rsidP="0077715B">
      <w:pPr>
        <w:widowControl w:val="0"/>
        <w:autoSpaceDE w:val="0"/>
        <w:autoSpaceDN w:val="0"/>
        <w:adjustRightInd w:val="0"/>
        <w:spacing w:line="276" w:lineRule="auto"/>
        <w:jc w:val="both"/>
        <w:rPr>
          <w:lang w:eastAsia="ru-RU"/>
        </w:rPr>
      </w:pPr>
    </w:p>
    <w:p w14:paraId="6622BB99" w14:textId="77777777" w:rsidR="0077715B" w:rsidRPr="00913BB9" w:rsidRDefault="0077715B" w:rsidP="0077715B">
      <w:pPr>
        <w:widowControl w:val="0"/>
        <w:autoSpaceDE w:val="0"/>
        <w:autoSpaceDN w:val="0"/>
        <w:adjustRightInd w:val="0"/>
        <w:spacing w:line="276" w:lineRule="auto"/>
        <w:jc w:val="both"/>
        <w:rPr>
          <w:lang w:eastAsia="ru-RU"/>
        </w:rPr>
      </w:pPr>
      <w:r w:rsidRPr="00913BB9">
        <w:rPr>
          <w:lang w:eastAsia="ru-RU"/>
        </w:rPr>
        <w:t xml:space="preserve">     Результаты специальной оценки условий труда применяются в целях:</w:t>
      </w:r>
    </w:p>
    <w:p w14:paraId="5D83CA80" w14:textId="77777777" w:rsidR="0077715B" w:rsidRPr="00913BB9" w:rsidRDefault="0077715B" w:rsidP="0077715B">
      <w:pPr>
        <w:widowControl w:val="0"/>
        <w:autoSpaceDE w:val="0"/>
        <w:autoSpaceDN w:val="0"/>
        <w:adjustRightInd w:val="0"/>
        <w:spacing w:line="276" w:lineRule="auto"/>
        <w:jc w:val="both"/>
        <w:rPr>
          <w:lang w:eastAsia="ru-RU"/>
        </w:rPr>
      </w:pPr>
      <w:r w:rsidRPr="00913BB9">
        <w:rPr>
          <w:lang w:eastAsia="ru-RU"/>
        </w:rPr>
        <w:t xml:space="preserve">- разработки и реализации мероприятий по приведению условий труда в соответствие с государственными нормативными </w:t>
      </w:r>
      <w:hyperlink r:id="rId11" w:history="1">
        <w:r w:rsidRPr="00913BB9">
          <w:rPr>
            <w:lang w:eastAsia="ru-RU"/>
          </w:rPr>
          <w:t>требованиями</w:t>
        </w:r>
      </w:hyperlink>
      <w:r w:rsidRPr="00913BB9">
        <w:rPr>
          <w:lang w:eastAsia="ru-RU"/>
        </w:rPr>
        <w:t xml:space="preserve"> охраны труда;</w:t>
      </w:r>
    </w:p>
    <w:p w14:paraId="23FC7C40" w14:textId="77777777" w:rsidR="0077715B" w:rsidRPr="00913BB9" w:rsidRDefault="0077715B" w:rsidP="0077715B">
      <w:pPr>
        <w:widowControl w:val="0"/>
        <w:autoSpaceDE w:val="0"/>
        <w:autoSpaceDN w:val="0"/>
        <w:adjustRightInd w:val="0"/>
        <w:spacing w:line="276" w:lineRule="auto"/>
        <w:jc w:val="both"/>
        <w:rPr>
          <w:lang w:eastAsia="ru-RU"/>
        </w:rPr>
      </w:pPr>
      <w:r w:rsidRPr="00913BB9">
        <w:rPr>
          <w:lang w:eastAsia="ru-RU"/>
        </w:rPr>
        <w:t>- информирования работников об условиях труда на рабочих местах, о существующем риске повреждения здоровья, о мерах по защите от воздействия вредных и (или) опасных факторов производственной среды и трудового процесса и полагающихся работникам, занятым на работах с вредными и (или) опасными и иными особыми условиями труда, компенсациях;</w:t>
      </w:r>
    </w:p>
    <w:p w14:paraId="28375E5F" w14:textId="77777777" w:rsidR="0077715B" w:rsidRPr="00913BB9" w:rsidRDefault="0077715B" w:rsidP="0077715B">
      <w:pPr>
        <w:widowControl w:val="0"/>
        <w:autoSpaceDE w:val="0"/>
        <w:autoSpaceDN w:val="0"/>
        <w:adjustRightInd w:val="0"/>
        <w:spacing w:line="276" w:lineRule="auto"/>
        <w:jc w:val="both"/>
        <w:rPr>
          <w:lang w:eastAsia="ru-RU"/>
        </w:rPr>
      </w:pPr>
      <w:r w:rsidRPr="00913BB9">
        <w:rPr>
          <w:lang w:eastAsia="ru-RU"/>
        </w:rPr>
        <w:t>- обеспечения работников средствами индивидуальной защиты, а также средствами коллективной защиты;</w:t>
      </w:r>
    </w:p>
    <w:p w14:paraId="6F2C220C" w14:textId="77777777" w:rsidR="0077715B" w:rsidRPr="00913BB9" w:rsidRDefault="0077715B" w:rsidP="0077715B">
      <w:pPr>
        <w:widowControl w:val="0"/>
        <w:autoSpaceDE w:val="0"/>
        <w:autoSpaceDN w:val="0"/>
        <w:adjustRightInd w:val="0"/>
        <w:spacing w:line="276" w:lineRule="auto"/>
        <w:jc w:val="both"/>
        <w:rPr>
          <w:lang w:eastAsia="ru-RU"/>
        </w:rPr>
      </w:pPr>
      <w:r w:rsidRPr="00913BB9">
        <w:rPr>
          <w:lang w:eastAsia="ru-RU"/>
        </w:rPr>
        <w:t>- подготовки контингентов и поименного списка лиц, подлежащих обязательным предварительным медицинским осмотрам при поступлении на работу и периодическим медицинским осмотрам;</w:t>
      </w:r>
    </w:p>
    <w:p w14:paraId="0B2327C4" w14:textId="77777777" w:rsidR="0077715B" w:rsidRPr="00913BB9" w:rsidRDefault="0077715B" w:rsidP="0077715B">
      <w:pPr>
        <w:widowControl w:val="0"/>
        <w:autoSpaceDE w:val="0"/>
        <w:autoSpaceDN w:val="0"/>
        <w:adjustRightInd w:val="0"/>
        <w:spacing w:line="276" w:lineRule="auto"/>
        <w:jc w:val="both"/>
        <w:rPr>
          <w:lang w:eastAsia="ru-RU"/>
        </w:rPr>
      </w:pPr>
      <w:r w:rsidRPr="00913BB9">
        <w:rPr>
          <w:lang w:eastAsia="ru-RU"/>
        </w:rPr>
        <w:t>- установления работникам сокращенной продолжительности рабочего времени, ежегодного дополнительного оплачиваемого отпуска, повышенной оплаты труда;</w:t>
      </w:r>
    </w:p>
    <w:p w14:paraId="5EB931FD" w14:textId="77777777" w:rsidR="0077715B" w:rsidRPr="00913BB9" w:rsidRDefault="0077715B" w:rsidP="0077715B">
      <w:pPr>
        <w:widowControl w:val="0"/>
        <w:autoSpaceDE w:val="0"/>
        <w:autoSpaceDN w:val="0"/>
        <w:adjustRightInd w:val="0"/>
        <w:spacing w:line="276" w:lineRule="auto"/>
        <w:jc w:val="both"/>
        <w:rPr>
          <w:lang w:eastAsia="ru-RU"/>
        </w:rPr>
      </w:pPr>
      <w:r w:rsidRPr="00913BB9">
        <w:rPr>
          <w:lang w:eastAsia="ru-RU"/>
        </w:rPr>
        <w:t>- расчета скидок (надбавок) к страховому тарифу в системе обязательного социального страхования работников от несчастных случаев на производстве и профессиональных заболеваний;</w:t>
      </w:r>
    </w:p>
    <w:p w14:paraId="01BFA210" w14:textId="77777777" w:rsidR="0077715B" w:rsidRPr="00913BB9" w:rsidRDefault="0077715B" w:rsidP="0077715B">
      <w:pPr>
        <w:widowControl w:val="0"/>
        <w:autoSpaceDE w:val="0"/>
        <w:autoSpaceDN w:val="0"/>
        <w:adjustRightInd w:val="0"/>
        <w:spacing w:line="276" w:lineRule="auto"/>
        <w:jc w:val="both"/>
        <w:rPr>
          <w:lang w:eastAsia="ru-RU"/>
        </w:rPr>
      </w:pPr>
      <w:r w:rsidRPr="00913BB9">
        <w:rPr>
          <w:lang w:eastAsia="ru-RU"/>
        </w:rPr>
        <w:t>- определения дополнительного тарифа для страховых взносов в Пенсионный фонд Российской Федерации;</w:t>
      </w:r>
    </w:p>
    <w:p w14:paraId="2FB8E98D" w14:textId="77777777" w:rsidR="0077715B" w:rsidRPr="00913BB9" w:rsidRDefault="0077715B" w:rsidP="0077715B">
      <w:pPr>
        <w:widowControl w:val="0"/>
        <w:autoSpaceDE w:val="0"/>
        <w:autoSpaceDN w:val="0"/>
        <w:adjustRightInd w:val="0"/>
        <w:spacing w:line="276" w:lineRule="auto"/>
        <w:jc w:val="both"/>
        <w:rPr>
          <w:lang w:eastAsia="ru-RU"/>
        </w:rPr>
      </w:pPr>
      <w:r w:rsidRPr="00913BB9">
        <w:rPr>
          <w:lang w:eastAsia="ru-RU"/>
        </w:rPr>
        <w:t>- подготовки статистической отчетности об условиях труда;</w:t>
      </w:r>
    </w:p>
    <w:p w14:paraId="63E4805E" w14:textId="77777777" w:rsidR="0077715B" w:rsidRPr="00913BB9" w:rsidRDefault="0077715B" w:rsidP="0077715B">
      <w:pPr>
        <w:widowControl w:val="0"/>
        <w:autoSpaceDE w:val="0"/>
        <w:autoSpaceDN w:val="0"/>
        <w:adjustRightInd w:val="0"/>
        <w:spacing w:line="276" w:lineRule="auto"/>
        <w:jc w:val="both"/>
        <w:rPr>
          <w:lang w:eastAsia="ru-RU"/>
        </w:rPr>
      </w:pPr>
      <w:r w:rsidRPr="00913BB9">
        <w:rPr>
          <w:lang w:eastAsia="ru-RU"/>
        </w:rPr>
        <w:t>- решения вопроса о связи заболевания с профессией при подозрении на профессиональное заболевание и при установлении диагноза профессионального заболевания по итогам оценки состояния здоровья;</w:t>
      </w:r>
    </w:p>
    <w:p w14:paraId="501D8531" w14:textId="77777777" w:rsidR="0077715B" w:rsidRPr="00913BB9" w:rsidRDefault="0077715B" w:rsidP="0077715B">
      <w:pPr>
        <w:widowControl w:val="0"/>
        <w:autoSpaceDE w:val="0"/>
        <w:autoSpaceDN w:val="0"/>
        <w:adjustRightInd w:val="0"/>
        <w:spacing w:line="276" w:lineRule="auto"/>
        <w:jc w:val="both"/>
        <w:rPr>
          <w:lang w:eastAsia="ru-RU"/>
        </w:rPr>
      </w:pPr>
      <w:r w:rsidRPr="00913BB9">
        <w:rPr>
          <w:lang w:eastAsia="ru-RU"/>
        </w:rPr>
        <w:t>- рассмотрения вопросов и разногласий, связанных с обеспечением безопасных условий труда;</w:t>
      </w:r>
    </w:p>
    <w:p w14:paraId="178B89FC" w14:textId="77777777" w:rsidR="0077715B" w:rsidRPr="00913BB9" w:rsidRDefault="0077715B" w:rsidP="0077715B">
      <w:pPr>
        <w:widowControl w:val="0"/>
        <w:autoSpaceDE w:val="0"/>
        <w:autoSpaceDN w:val="0"/>
        <w:adjustRightInd w:val="0"/>
        <w:spacing w:line="276" w:lineRule="auto"/>
        <w:jc w:val="both"/>
        <w:rPr>
          <w:lang w:eastAsia="ru-RU"/>
        </w:rPr>
      </w:pPr>
      <w:r w:rsidRPr="00913BB9">
        <w:rPr>
          <w:lang w:eastAsia="ru-RU"/>
        </w:rPr>
        <w:t>- определения объемов санитарно-бытового и медицинского обеспечения работников с учетом государственных нормативных требований охраны труда;</w:t>
      </w:r>
    </w:p>
    <w:p w14:paraId="5F395293" w14:textId="77777777" w:rsidR="0077715B" w:rsidRPr="00913BB9" w:rsidRDefault="0077715B" w:rsidP="0077715B">
      <w:pPr>
        <w:widowControl w:val="0"/>
        <w:autoSpaceDE w:val="0"/>
        <w:autoSpaceDN w:val="0"/>
        <w:adjustRightInd w:val="0"/>
        <w:spacing w:line="276" w:lineRule="auto"/>
        <w:jc w:val="both"/>
        <w:rPr>
          <w:lang w:eastAsia="ru-RU"/>
        </w:rPr>
      </w:pPr>
      <w:r w:rsidRPr="00913BB9">
        <w:rPr>
          <w:lang w:eastAsia="ru-RU"/>
        </w:rPr>
        <w:t>- принятия решения об ограничении труда для отдельных категорий работников;</w:t>
      </w:r>
    </w:p>
    <w:p w14:paraId="3521BCED" w14:textId="77777777" w:rsidR="0077715B" w:rsidRPr="00913BB9" w:rsidRDefault="0077715B" w:rsidP="0077715B">
      <w:pPr>
        <w:widowControl w:val="0"/>
        <w:autoSpaceDE w:val="0"/>
        <w:autoSpaceDN w:val="0"/>
        <w:adjustRightInd w:val="0"/>
        <w:spacing w:line="276" w:lineRule="auto"/>
        <w:jc w:val="both"/>
        <w:rPr>
          <w:lang w:eastAsia="ru-RU"/>
        </w:rPr>
      </w:pPr>
      <w:r w:rsidRPr="00913BB9">
        <w:rPr>
          <w:lang w:eastAsia="ru-RU"/>
        </w:rPr>
        <w:t>- обоснования планирования и финансирования мероприятий по улучшению условий и охраны труда у работодателя, в том числе за счет средств на обязательное социальное страхование от несчастных случаев на производстве и профессиональных заболеваний;</w:t>
      </w:r>
    </w:p>
    <w:p w14:paraId="6A599CAC" w14:textId="77777777" w:rsidR="0077715B" w:rsidRPr="00913BB9" w:rsidRDefault="0077715B" w:rsidP="0077715B">
      <w:pPr>
        <w:widowControl w:val="0"/>
        <w:autoSpaceDE w:val="0"/>
        <w:autoSpaceDN w:val="0"/>
        <w:adjustRightInd w:val="0"/>
        <w:spacing w:line="276" w:lineRule="auto"/>
        <w:jc w:val="both"/>
        <w:rPr>
          <w:lang w:eastAsia="ru-RU"/>
        </w:rPr>
      </w:pPr>
      <w:r w:rsidRPr="00913BB9">
        <w:rPr>
          <w:lang w:eastAsia="ru-RU"/>
        </w:rPr>
        <w:t>- определения объема и периодичности проведения работ по мониторингу условий труда;</w:t>
      </w:r>
    </w:p>
    <w:p w14:paraId="0ADC64C1" w14:textId="77777777" w:rsidR="0077715B" w:rsidRPr="00913BB9" w:rsidRDefault="0077715B" w:rsidP="0077715B">
      <w:pPr>
        <w:suppressAutoHyphens w:val="0"/>
        <w:spacing w:line="276" w:lineRule="auto"/>
        <w:jc w:val="both"/>
        <w:rPr>
          <w:lang w:eastAsia="ru-RU"/>
        </w:rPr>
      </w:pPr>
      <w:r w:rsidRPr="00913BB9">
        <w:rPr>
          <w:lang w:eastAsia="ru-RU"/>
        </w:rPr>
        <w:t>- контроля состояния условий труда на рабочих местах</w:t>
      </w:r>
    </w:p>
    <w:p w14:paraId="4411F3AA" w14:textId="77777777" w:rsidR="0077715B" w:rsidRPr="00913BB9" w:rsidRDefault="0077715B" w:rsidP="0077715B">
      <w:pPr>
        <w:suppressAutoHyphens w:val="0"/>
        <w:spacing w:line="276" w:lineRule="auto"/>
        <w:jc w:val="both"/>
        <w:rPr>
          <w:color w:val="009999"/>
          <w:lang w:eastAsia="ru-RU"/>
        </w:rPr>
      </w:pPr>
    </w:p>
    <w:p w14:paraId="09812861" w14:textId="67D1C1AE" w:rsidR="00913BB9" w:rsidRPr="00D54061" w:rsidRDefault="00913BB9" w:rsidP="00913BB9">
      <w:pPr>
        <w:widowControl w:val="0"/>
        <w:tabs>
          <w:tab w:val="left" w:pos="993"/>
        </w:tabs>
        <w:suppressAutoHyphens w:val="0"/>
        <w:snapToGrid w:val="0"/>
        <w:spacing w:line="276" w:lineRule="auto"/>
        <w:jc w:val="center"/>
        <w:rPr>
          <w:rFonts w:eastAsia="Calibri"/>
          <w:b/>
          <w:smallCaps/>
          <w:lang w:eastAsia="ru-RU"/>
        </w:rPr>
      </w:pPr>
      <w:r w:rsidRPr="00D54061">
        <w:rPr>
          <w:b/>
          <w:spacing w:val="-9"/>
          <w:lang w:val="en-US" w:eastAsia="ru-RU"/>
        </w:rPr>
        <w:t>VII</w:t>
      </w:r>
      <w:r w:rsidRPr="00D54061">
        <w:rPr>
          <w:b/>
          <w:spacing w:val="-9"/>
          <w:lang w:eastAsia="ru-RU"/>
        </w:rPr>
        <w:t xml:space="preserve">. </w:t>
      </w:r>
      <w:r w:rsidR="00D54061" w:rsidRPr="00D54061">
        <w:rPr>
          <w:b/>
          <w:spacing w:val="-9"/>
          <w:sz w:val="20"/>
          <w:szCs w:val="20"/>
          <w:lang w:eastAsia="ru-RU"/>
        </w:rPr>
        <w:t>ГАРАНТИИ И КОМПЕНСАЦИИ РАБОТНИКАМ, НАПРАВЛЯЕМЫМ РАБОТОДАТЕЛЕМ НА</w:t>
      </w:r>
      <w:r w:rsidR="00D54061" w:rsidRPr="00D54061">
        <w:rPr>
          <w:b/>
          <w:spacing w:val="-9"/>
          <w:lang w:eastAsia="ru-RU"/>
        </w:rPr>
        <w:t xml:space="preserve"> </w:t>
      </w:r>
      <w:r w:rsidR="00D54061" w:rsidRPr="00D54061">
        <w:rPr>
          <w:rFonts w:eastAsia="Calibri"/>
          <w:b/>
          <w:smallCaps/>
          <w:lang w:eastAsia="ru-RU"/>
        </w:rPr>
        <w:t>п</w:t>
      </w:r>
      <w:r w:rsidR="003050E6" w:rsidRPr="00D54061">
        <w:rPr>
          <w:rFonts w:eastAsia="Calibri"/>
          <w:b/>
          <w:smallCaps/>
          <w:lang w:eastAsia="ru-RU"/>
        </w:rPr>
        <w:t>рофессиональное</w:t>
      </w:r>
      <w:r w:rsidRPr="00D54061">
        <w:rPr>
          <w:rFonts w:eastAsia="Calibri"/>
          <w:b/>
          <w:smallCaps/>
          <w:lang w:eastAsia="ru-RU"/>
        </w:rPr>
        <w:t xml:space="preserve"> обучение или дополнительное п</w:t>
      </w:r>
      <w:r w:rsidR="00482BCD" w:rsidRPr="00D54061">
        <w:rPr>
          <w:rFonts w:eastAsia="Calibri"/>
          <w:b/>
          <w:smallCaps/>
          <w:lang w:eastAsia="ru-RU"/>
        </w:rPr>
        <w:t xml:space="preserve">рофессиональное образование, </w:t>
      </w:r>
      <w:r w:rsidR="00FA782E">
        <w:rPr>
          <w:rFonts w:eastAsia="Calibri"/>
          <w:b/>
          <w:smallCaps/>
          <w:lang w:eastAsia="ru-RU"/>
        </w:rPr>
        <w:t xml:space="preserve">на </w:t>
      </w:r>
      <w:r w:rsidRPr="00D54061">
        <w:rPr>
          <w:rFonts w:eastAsia="Calibri"/>
          <w:b/>
          <w:smallCaps/>
          <w:lang w:eastAsia="ru-RU"/>
        </w:rPr>
        <w:t xml:space="preserve">прохождение независимой оценки </w:t>
      </w:r>
    </w:p>
    <w:p w14:paraId="2F90B2CE" w14:textId="5D28509E" w:rsidR="00482BCD" w:rsidRDefault="00482BCD" w:rsidP="00913BB9">
      <w:pPr>
        <w:widowControl w:val="0"/>
        <w:tabs>
          <w:tab w:val="left" w:pos="993"/>
        </w:tabs>
        <w:suppressAutoHyphens w:val="0"/>
        <w:snapToGrid w:val="0"/>
        <w:spacing w:line="276" w:lineRule="auto"/>
        <w:jc w:val="center"/>
        <w:rPr>
          <w:rFonts w:eastAsia="Calibri"/>
          <w:b/>
          <w:smallCaps/>
          <w:lang w:eastAsia="ru-RU"/>
        </w:rPr>
      </w:pPr>
    </w:p>
    <w:p w14:paraId="3EDF12B6" w14:textId="2B5FDBA7" w:rsidR="00482BCD" w:rsidRPr="00E21C4E" w:rsidRDefault="00A16637" w:rsidP="00482BCD">
      <w:pPr>
        <w:ind w:right="-3" w:firstLine="720"/>
        <w:rPr>
          <w:b/>
        </w:rPr>
      </w:pPr>
      <w:r w:rsidRPr="00E21C4E">
        <w:rPr>
          <w:b/>
        </w:rPr>
        <w:t>Работодатель</w:t>
      </w:r>
      <w:r w:rsidR="00482BCD" w:rsidRPr="00E21C4E">
        <w:rPr>
          <w:b/>
        </w:rPr>
        <w:t xml:space="preserve"> обязуется:</w:t>
      </w:r>
    </w:p>
    <w:p w14:paraId="69A2A41A" w14:textId="3248E9DA" w:rsidR="00482BCD" w:rsidRPr="00CB5DC4" w:rsidRDefault="00F91011" w:rsidP="00482BCD">
      <w:pPr>
        <w:ind w:right="-3" w:firstLine="720"/>
        <w:jc w:val="both"/>
      </w:pPr>
      <w:r>
        <w:t>7.</w:t>
      </w:r>
      <w:proofErr w:type="gramStart"/>
      <w:r>
        <w:t>1.П</w:t>
      </w:r>
      <w:r w:rsidR="00482BCD" w:rsidRPr="00CB5DC4">
        <w:t>ри</w:t>
      </w:r>
      <w:proofErr w:type="gramEnd"/>
      <w:r w:rsidR="00482BCD" w:rsidRPr="00CB5DC4">
        <w:t xml:space="preserve"> направлении работника на профессиональное обучение или дополнительное профессиональное образование, на прохождение независимой оценки квалификации </w:t>
      </w:r>
      <w:r w:rsidR="00A16637" w:rsidRPr="00CB5DC4">
        <w:t xml:space="preserve">на соответствие положениям профессионального стандарта или квалификационным требованиям </w:t>
      </w:r>
      <w:r w:rsidR="00482BCD" w:rsidRPr="00CB5DC4">
        <w:t xml:space="preserve">с </w:t>
      </w:r>
      <w:r w:rsidR="00482BCD" w:rsidRPr="00CB5DC4">
        <w:lastRenderedPageBreak/>
        <w:t>отрывом от работы за ним сохранить место работы (должность) и среднюю заработную плату по основному месту работы.</w:t>
      </w:r>
    </w:p>
    <w:p w14:paraId="1F7E7B26" w14:textId="6040A7F8" w:rsidR="00482BCD" w:rsidRPr="00CB5DC4" w:rsidRDefault="00F91011" w:rsidP="00482BCD">
      <w:pPr>
        <w:ind w:right="-3" w:firstLine="720"/>
        <w:jc w:val="both"/>
      </w:pPr>
      <w:r>
        <w:t>7</w:t>
      </w:r>
      <w:r w:rsidR="00482BCD" w:rsidRPr="00CB5DC4">
        <w:t>.2.Производить оплату работникам, направляемым на профессиональное обучение или дополнительное профессиональное образование, на прохождение независимой оценки квалификации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в другую местность, командировочных расходов в порядке и размерах, которые предусмотрены для лиц, направляемых в служебные командировки</w:t>
      </w:r>
      <w:r w:rsidR="00DC081E" w:rsidRPr="00CB5DC4">
        <w:t>. 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w:t>
      </w:r>
      <w:r w:rsidR="00482BCD" w:rsidRPr="00CB5DC4">
        <w:t xml:space="preserve"> (Статья 187 ТК РФ).</w:t>
      </w:r>
    </w:p>
    <w:p w14:paraId="0E4BE407" w14:textId="52629B66" w:rsidR="00482BCD" w:rsidRPr="00CB5DC4" w:rsidRDefault="00F91011" w:rsidP="00482BCD">
      <w:pPr>
        <w:ind w:right="-3" w:firstLine="720"/>
        <w:jc w:val="both"/>
      </w:pPr>
      <w:r>
        <w:t>7</w:t>
      </w:r>
      <w:r w:rsidR="00482BCD" w:rsidRPr="00CB5DC4">
        <w:t>.</w:t>
      </w:r>
      <w:proofErr w:type="gramStart"/>
      <w:r w:rsidR="00FA782E" w:rsidRPr="00CB5DC4">
        <w:t>3</w:t>
      </w:r>
      <w:r w:rsidR="00482BCD" w:rsidRPr="00CB5DC4">
        <w:t>.Проводить</w:t>
      </w:r>
      <w:proofErr w:type="gramEnd"/>
      <w:r w:rsidR="00482BCD" w:rsidRPr="00CB5DC4">
        <w:t xml:space="preserve"> профессиональное обучение или дополнительное профессиональное образование, прохождение независимой оценки квалификации остальных работников, если это является условием выполнения работниками определенных видов деятельности.</w:t>
      </w:r>
    </w:p>
    <w:p w14:paraId="10778FE7" w14:textId="4142DBE4" w:rsidR="00482BCD" w:rsidRPr="00CB5DC4" w:rsidRDefault="00F91011" w:rsidP="00482BCD">
      <w:pPr>
        <w:ind w:right="-3" w:firstLine="720"/>
        <w:jc w:val="both"/>
      </w:pPr>
      <w:r>
        <w:t>7</w:t>
      </w:r>
      <w:r w:rsidR="00482BCD" w:rsidRPr="00CB5DC4">
        <w:t>.</w:t>
      </w:r>
      <w:r w:rsidR="00A8438F" w:rsidRPr="00CB5DC4">
        <w:t>4</w:t>
      </w:r>
      <w:r w:rsidR="00482BCD" w:rsidRPr="00CB5DC4">
        <w:t>. Создать ра</w:t>
      </w:r>
      <w:r w:rsidR="00327BB0" w:rsidRPr="00CB5DC4">
        <w:t>ботникам, проходящим подготовку</w:t>
      </w:r>
      <w:r w:rsidR="000175FA" w:rsidRPr="00CB5DC4">
        <w:t xml:space="preserve">, </w:t>
      </w:r>
      <w:r w:rsidR="00482BCD" w:rsidRPr="00CB5DC4">
        <w:t xml:space="preserve">необходимые условия для совмещения работы с получением образования, предоставлять гарантии, установленные </w:t>
      </w:r>
      <w:r w:rsidR="000175FA" w:rsidRPr="00CB5DC4">
        <w:t>т</w:t>
      </w:r>
      <w:r w:rsidR="00482BCD" w:rsidRPr="00CB5DC4">
        <w:t>рудовым законодательством и иными нормативными правовыми актами, содержащими нормы трудового права и т.д.  (Статья 196 ТК РФ).</w:t>
      </w:r>
    </w:p>
    <w:p w14:paraId="1CB105A4" w14:textId="73E03A36" w:rsidR="000A7132" w:rsidRPr="000A7132" w:rsidRDefault="00F91011" w:rsidP="000A7132">
      <w:pPr>
        <w:widowControl w:val="0"/>
        <w:suppressAutoHyphens w:val="0"/>
        <w:autoSpaceDE w:val="0"/>
        <w:autoSpaceDN w:val="0"/>
        <w:adjustRightInd w:val="0"/>
        <w:ind w:firstLine="709"/>
        <w:rPr>
          <w:lang w:eastAsia="ru-RU"/>
        </w:rPr>
      </w:pPr>
      <w:r>
        <w:rPr>
          <w:lang w:eastAsia="ru-RU"/>
        </w:rPr>
        <w:t>7</w:t>
      </w:r>
      <w:r w:rsidR="000A7132" w:rsidRPr="00CB5DC4">
        <w:rPr>
          <w:lang w:eastAsia="ru-RU"/>
        </w:rPr>
        <w:t>.5</w:t>
      </w:r>
      <w:r w:rsidR="000A7132" w:rsidRPr="000A7132">
        <w:rPr>
          <w:lang w:eastAsia="ru-RU"/>
        </w:rPr>
        <w:t>.В случае направления на профессиональное обучение или дополнительное профессиональное образование, на прохождение независимой оценки квалификации возмещать работнику:</w:t>
      </w:r>
    </w:p>
    <w:p w14:paraId="4E322730" w14:textId="77777777" w:rsidR="000A7132" w:rsidRPr="000A7132" w:rsidRDefault="000A7132" w:rsidP="000A7132">
      <w:pPr>
        <w:widowControl w:val="0"/>
        <w:suppressAutoHyphens w:val="0"/>
        <w:autoSpaceDE w:val="0"/>
        <w:autoSpaceDN w:val="0"/>
        <w:adjustRightInd w:val="0"/>
        <w:ind w:firstLine="709"/>
        <w:rPr>
          <w:lang w:eastAsia="ru-RU"/>
        </w:rPr>
      </w:pPr>
      <w:r w:rsidRPr="000A7132">
        <w:rPr>
          <w:lang w:eastAsia="ru-RU"/>
        </w:rPr>
        <w:t>- расходы по проезду;</w:t>
      </w:r>
    </w:p>
    <w:p w14:paraId="751648A2" w14:textId="77777777" w:rsidR="000A7132" w:rsidRPr="000A7132" w:rsidRDefault="000A7132" w:rsidP="000A7132">
      <w:pPr>
        <w:widowControl w:val="0"/>
        <w:suppressAutoHyphens w:val="0"/>
        <w:autoSpaceDE w:val="0"/>
        <w:autoSpaceDN w:val="0"/>
        <w:adjustRightInd w:val="0"/>
        <w:ind w:firstLine="709"/>
        <w:rPr>
          <w:lang w:eastAsia="ru-RU"/>
        </w:rPr>
      </w:pPr>
      <w:r w:rsidRPr="000A7132">
        <w:rPr>
          <w:lang w:eastAsia="ru-RU"/>
        </w:rPr>
        <w:t>- расходы по найму жилого помещения;</w:t>
      </w:r>
    </w:p>
    <w:p w14:paraId="72ED53C7" w14:textId="77777777" w:rsidR="000A7132" w:rsidRPr="000A7132" w:rsidRDefault="000A7132" w:rsidP="000A7132">
      <w:pPr>
        <w:widowControl w:val="0"/>
        <w:suppressAutoHyphens w:val="0"/>
        <w:autoSpaceDE w:val="0"/>
        <w:autoSpaceDN w:val="0"/>
        <w:adjustRightInd w:val="0"/>
        <w:ind w:firstLine="709"/>
        <w:rPr>
          <w:lang w:eastAsia="ru-RU"/>
        </w:rPr>
      </w:pPr>
      <w:r w:rsidRPr="000A7132">
        <w:rPr>
          <w:lang w:eastAsia="ru-RU"/>
        </w:rPr>
        <w:t>- дополнительные расходы, связанные с проживанием вне места постоянного жительства (суточные).</w:t>
      </w:r>
    </w:p>
    <w:p w14:paraId="15B3ECE9" w14:textId="601943DC" w:rsidR="000A7132" w:rsidRPr="000A7132" w:rsidRDefault="00F91011" w:rsidP="000A7132">
      <w:pPr>
        <w:widowControl w:val="0"/>
        <w:suppressAutoHyphens w:val="0"/>
        <w:autoSpaceDE w:val="0"/>
        <w:autoSpaceDN w:val="0"/>
        <w:adjustRightInd w:val="0"/>
        <w:ind w:firstLine="720"/>
        <w:rPr>
          <w:lang w:eastAsia="ru-RU"/>
        </w:rPr>
      </w:pPr>
      <w:r>
        <w:rPr>
          <w:lang w:eastAsia="ru-RU"/>
        </w:rPr>
        <w:t>7</w:t>
      </w:r>
      <w:r w:rsidR="000A7132" w:rsidRPr="00CB5DC4">
        <w:rPr>
          <w:lang w:eastAsia="ru-RU"/>
        </w:rPr>
        <w:t>.6.</w:t>
      </w:r>
      <w:r w:rsidR="000A7132" w:rsidRPr="000A7132">
        <w:rPr>
          <w:lang w:eastAsia="ru-RU"/>
        </w:rPr>
        <w:t>Возмещать расходы, связанные с профессиональным обучением или дополнительным профессиональным образованием, на прохождение независимой оценки квалификации в следующих размерах:</w:t>
      </w:r>
      <w:r w:rsidR="000A7132" w:rsidRPr="000A7132">
        <w:rPr>
          <w:lang w:eastAsia="ru-RU"/>
        </w:rPr>
        <w:br/>
        <w:t xml:space="preserve">          а) расходы на оплату суточных в города Москву и Санкт-Петербург в размере 300 рублей, в другие города – 100 рублей за каждый день нахождения в служебной командировке;</w:t>
      </w:r>
      <w:r w:rsidR="000A7132" w:rsidRPr="000A7132">
        <w:rPr>
          <w:lang w:eastAsia="ru-RU"/>
        </w:rPr>
        <w:br/>
        <w:t xml:space="preserve">          б) расходы на выплату суточных  в размере 100 рублей за каждый день нахождения в служебной командировке;</w:t>
      </w:r>
      <w:r w:rsidR="000A7132" w:rsidRPr="000A7132">
        <w:rPr>
          <w:lang w:eastAsia="ru-RU"/>
        </w:rPr>
        <w:br/>
        <w:t xml:space="preserve">          в) расходы по проезду к месту профессионального обучения или дополнительного профессионального образования, на прохождение независимой оценки квалификации и обратно к месту постоянной работы (включая страховой взнос на обязательное личное страхование пассажиров на транспорте, оплату услуг по оформлению проездных документов, расходы за пользование в поездах постельными принадлежностями) в размере фактических расходов, подтвержденных проездными документами, но не выше стоимости проезда:</w:t>
      </w:r>
      <w:r w:rsidR="000A7132" w:rsidRPr="000A7132">
        <w:rPr>
          <w:lang w:eastAsia="ru-RU"/>
        </w:rPr>
        <w:br/>
        <w:t xml:space="preserve">          - железнодорожным транспортом в купейном, плацкартном вагоне скорого фирменного поезда;</w:t>
      </w:r>
      <w:r w:rsidR="000A7132" w:rsidRPr="000A7132">
        <w:rPr>
          <w:lang w:eastAsia="ru-RU"/>
        </w:rPr>
        <w:br/>
        <w:t xml:space="preserve">           - автомобильным транспортом в автотранспортном средстве общего пользования (кроме такси).</w:t>
      </w:r>
      <w:r w:rsidR="000A7132" w:rsidRPr="000A7132">
        <w:rPr>
          <w:lang w:eastAsia="ru-RU"/>
        </w:rPr>
        <w:br/>
        <w:t xml:space="preserve">          При отсутствии проездных документов, подтверждающих произведенные расходы,  в размере минимальной стоимости проезда:</w:t>
      </w:r>
      <w:r w:rsidR="000A7132" w:rsidRPr="000A7132">
        <w:rPr>
          <w:lang w:eastAsia="ru-RU"/>
        </w:rPr>
        <w:br/>
        <w:t xml:space="preserve">          - железнодорожным транспортом в плацкартном вагоне пассажирского поезда;</w:t>
      </w:r>
      <w:r w:rsidR="000A7132" w:rsidRPr="000A7132">
        <w:rPr>
          <w:lang w:eastAsia="ru-RU"/>
        </w:rPr>
        <w:br/>
        <w:t xml:space="preserve">          - автомобильным транспортом в автобусе общего типа.</w:t>
      </w:r>
      <w:r w:rsidR="000A7132" w:rsidRPr="000A7132">
        <w:rPr>
          <w:lang w:eastAsia="ru-RU"/>
        </w:rPr>
        <w:br/>
        <w:t xml:space="preserve">          Возмещение расходов  производится в пределах ассигнований, выделенных из Республиканского бюджета Республики Мордовия.</w:t>
      </w:r>
    </w:p>
    <w:p w14:paraId="3294649D" w14:textId="77777777" w:rsidR="000A7132" w:rsidRPr="000A7132" w:rsidRDefault="000A7132" w:rsidP="000A7132">
      <w:pPr>
        <w:widowControl w:val="0"/>
        <w:suppressAutoHyphens w:val="0"/>
        <w:autoSpaceDE w:val="0"/>
        <w:autoSpaceDN w:val="0"/>
        <w:adjustRightInd w:val="0"/>
        <w:ind w:firstLine="720"/>
        <w:rPr>
          <w:lang w:eastAsia="ru-RU"/>
        </w:rPr>
      </w:pPr>
      <w:r w:rsidRPr="000A7132">
        <w:rPr>
          <w:lang w:eastAsia="ru-RU"/>
        </w:rPr>
        <w:t xml:space="preserve">Суточные до 700 рублей за каждый день нахождения в командировке на территории Российской </w:t>
      </w:r>
      <w:proofErr w:type="gramStart"/>
      <w:r w:rsidRPr="000A7132">
        <w:rPr>
          <w:lang w:eastAsia="ru-RU"/>
        </w:rPr>
        <w:t>Федерации  налогом</w:t>
      </w:r>
      <w:proofErr w:type="gramEnd"/>
      <w:r w:rsidRPr="000A7132">
        <w:rPr>
          <w:lang w:eastAsia="ru-RU"/>
        </w:rPr>
        <w:t xml:space="preserve"> на доходы физических лиц не облагаются (п.3 ст.217 НК РФ). </w:t>
      </w:r>
    </w:p>
    <w:p w14:paraId="6EA997AF" w14:textId="7B2D100E" w:rsidR="00482BCD" w:rsidRDefault="00482BCD" w:rsidP="00913BB9">
      <w:pPr>
        <w:widowControl w:val="0"/>
        <w:tabs>
          <w:tab w:val="left" w:pos="993"/>
        </w:tabs>
        <w:suppressAutoHyphens w:val="0"/>
        <w:snapToGrid w:val="0"/>
        <w:spacing w:line="276" w:lineRule="auto"/>
        <w:jc w:val="center"/>
        <w:rPr>
          <w:rFonts w:eastAsia="Calibri"/>
          <w:b/>
          <w:smallCaps/>
          <w:lang w:eastAsia="ru-RU"/>
        </w:rPr>
      </w:pPr>
    </w:p>
    <w:p w14:paraId="22333BA0" w14:textId="26D0DDBA" w:rsidR="0077715B" w:rsidRPr="00913BB9" w:rsidRDefault="0077715B" w:rsidP="0077715B">
      <w:pPr>
        <w:widowControl w:val="0"/>
        <w:shd w:val="clear" w:color="auto" w:fill="FFFFFF"/>
        <w:tabs>
          <w:tab w:val="left" w:pos="1134"/>
        </w:tabs>
        <w:suppressAutoHyphens w:val="0"/>
        <w:adjustRightInd w:val="0"/>
        <w:snapToGrid w:val="0"/>
        <w:spacing w:line="276" w:lineRule="auto"/>
        <w:contextualSpacing/>
        <w:jc w:val="center"/>
        <w:rPr>
          <w:b/>
          <w:spacing w:val="-9"/>
          <w:lang w:eastAsia="ru-RU"/>
        </w:rPr>
      </w:pPr>
      <w:r w:rsidRPr="00913BB9">
        <w:rPr>
          <w:b/>
          <w:spacing w:val="-9"/>
          <w:lang w:val="en-US" w:eastAsia="ru-RU"/>
        </w:rPr>
        <w:t>VI</w:t>
      </w:r>
      <w:r w:rsidR="00A804C8">
        <w:rPr>
          <w:b/>
          <w:spacing w:val="-9"/>
          <w:lang w:val="en-US" w:eastAsia="ru-RU"/>
        </w:rPr>
        <w:t>I</w:t>
      </w:r>
      <w:r w:rsidRPr="00913BB9">
        <w:rPr>
          <w:b/>
          <w:spacing w:val="-9"/>
          <w:lang w:val="en-US" w:eastAsia="ru-RU"/>
        </w:rPr>
        <w:t>I</w:t>
      </w:r>
      <w:r w:rsidRPr="00913BB9">
        <w:rPr>
          <w:b/>
          <w:spacing w:val="-9"/>
          <w:lang w:eastAsia="ru-RU"/>
        </w:rPr>
        <w:t>. Гарантии в области занятости</w:t>
      </w:r>
    </w:p>
    <w:p w14:paraId="22832A17" w14:textId="77777777" w:rsidR="0077715B" w:rsidRPr="00913BB9" w:rsidRDefault="0077715B" w:rsidP="0077715B">
      <w:pPr>
        <w:widowControl w:val="0"/>
        <w:shd w:val="clear" w:color="auto" w:fill="FFFFFF"/>
        <w:tabs>
          <w:tab w:val="center" w:pos="0"/>
          <w:tab w:val="left" w:pos="1134"/>
        </w:tabs>
        <w:suppressAutoHyphens w:val="0"/>
        <w:adjustRightInd w:val="0"/>
        <w:snapToGrid w:val="0"/>
        <w:spacing w:line="276" w:lineRule="auto"/>
        <w:jc w:val="both"/>
        <w:rPr>
          <w:rFonts w:eastAsia="Calibri"/>
          <w:b/>
          <w:spacing w:val="-9"/>
          <w:lang w:eastAsia="ru-RU"/>
        </w:rPr>
      </w:pPr>
    </w:p>
    <w:p w14:paraId="1CF27A57" w14:textId="10067B8D" w:rsidR="0077715B" w:rsidRPr="00913BB9" w:rsidRDefault="00A804C8" w:rsidP="0077715B">
      <w:pPr>
        <w:widowControl w:val="0"/>
        <w:shd w:val="clear" w:color="auto" w:fill="FFFFFF"/>
        <w:tabs>
          <w:tab w:val="center" w:pos="0"/>
          <w:tab w:val="left" w:pos="1134"/>
        </w:tabs>
        <w:suppressAutoHyphens w:val="0"/>
        <w:adjustRightInd w:val="0"/>
        <w:snapToGrid w:val="0"/>
        <w:spacing w:line="276" w:lineRule="auto"/>
        <w:jc w:val="both"/>
        <w:rPr>
          <w:b/>
          <w:spacing w:val="-9"/>
          <w:lang w:eastAsia="ru-RU"/>
        </w:rPr>
      </w:pPr>
      <w:r w:rsidRPr="00A804C8">
        <w:rPr>
          <w:lang w:eastAsia="ru-RU"/>
        </w:rPr>
        <w:t>8</w:t>
      </w:r>
      <w:r w:rsidR="0077715B" w:rsidRPr="00913BB9">
        <w:rPr>
          <w:lang w:eastAsia="ru-RU"/>
        </w:rPr>
        <w:t xml:space="preserve">.1. Стороны при регулировании вопросов гарантий в области занятости договорились: </w:t>
      </w:r>
    </w:p>
    <w:p w14:paraId="3F5B538F" w14:textId="77777777" w:rsidR="00ED70DA" w:rsidRDefault="00A804C8" w:rsidP="0077715B">
      <w:pPr>
        <w:widowControl w:val="0"/>
        <w:tabs>
          <w:tab w:val="center" w:pos="0"/>
          <w:tab w:val="left" w:pos="284"/>
        </w:tabs>
        <w:suppressAutoHyphens w:val="0"/>
        <w:snapToGrid w:val="0"/>
        <w:spacing w:line="276" w:lineRule="auto"/>
        <w:jc w:val="both"/>
        <w:rPr>
          <w:lang w:eastAsia="ru-RU"/>
        </w:rPr>
      </w:pPr>
      <w:r w:rsidRPr="00951A69">
        <w:rPr>
          <w:lang w:eastAsia="ru-RU"/>
        </w:rPr>
        <w:t>8</w:t>
      </w:r>
      <w:r w:rsidR="0077715B" w:rsidRPr="00913BB9">
        <w:rPr>
          <w:lang w:eastAsia="ru-RU"/>
        </w:rPr>
        <w:t xml:space="preserve">.1.1. Работодатель и Профсоюзный комитет обязуются совместно разрабатывать меры по занятости и социальной защите работников, увольняемых в результате ликвидации учреждения, сокращения штатов или численности работников. Работодатель и Профсоюзный комитет договорились, что массовым увольнением работников считается: </w:t>
      </w:r>
    </w:p>
    <w:p w14:paraId="6EBDECFF" w14:textId="77777777" w:rsidR="00ED70DA" w:rsidRPr="007D6C7A" w:rsidRDefault="00ED70DA" w:rsidP="00ED70DA">
      <w:pPr>
        <w:widowControl w:val="0"/>
        <w:tabs>
          <w:tab w:val="center" w:pos="0"/>
          <w:tab w:val="left" w:pos="284"/>
        </w:tabs>
        <w:suppressAutoHyphens w:val="0"/>
        <w:snapToGrid w:val="0"/>
        <w:spacing w:line="276" w:lineRule="auto"/>
        <w:jc w:val="both"/>
        <w:rPr>
          <w:lang w:eastAsia="ru-RU"/>
        </w:rPr>
      </w:pPr>
      <w:r w:rsidRPr="007D6C7A">
        <w:rPr>
          <w:lang w:eastAsia="ru-RU"/>
        </w:rPr>
        <w:t>а) ликвидация организации любой организационно-правовой формы с численностью работающих 15 и более человек;</w:t>
      </w:r>
    </w:p>
    <w:p w14:paraId="0739DC84" w14:textId="77777777" w:rsidR="00ED70DA" w:rsidRPr="007D6C7A" w:rsidRDefault="00ED70DA" w:rsidP="00ED70DA">
      <w:pPr>
        <w:widowControl w:val="0"/>
        <w:tabs>
          <w:tab w:val="center" w:pos="0"/>
          <w:tab w:val="left" w:pos="284"/>
        </w:tabs>
        <w:suppressAutoHyphens w:val="0"/>
        <w:snapToGrid w:val="0"/>
        <w:spacing w:line="276" w:lineRule="auto"/>
        <w:jc w:val="both"/>
        <w:rPr>
          <w:lang w:eastAsia="ru-RU"/>
        </w:rPr>
      </w:pPr>
      <w:r w:rsidRPr="007D6C7A">
        <w:rPr>
          <w:lang w:eastAsia="ru-RU"/>
        </w:rPr>
        <w:t>б) сокращение численности или штата работников в количестве:</w:t>
      </w:r>
    </w:p>
    <w:p w14:paraId="51CD5A64" w14:textId="77777777" w:rsidR="00ED70DA" w:rsidRPr="007D6C7A" w:rsidRDefault="00ED70DA" w:rsidP="00ED70DA">
      <w:pPr>
        <w:widowControl w:val="0"/>
        <w:tabs>
          <w:tab w:val="center" w:pos="0"/>
          <w:tab w:val="left" w:pos="284"/>
        </w:tabs>
        <w:suppressAutoHyphens w:val="0"/>
        <w:snapToGrid w:val="0"/>
        <w:spacing w:line="276" w:lineRule="auto"/>
        <w:jc w:val="both"/>
        <w:rPr>
          <w:lang w:eastAsia="ru-RU"/>
        </w:rPr>
      </w:pPr>
      <w:r w:rsidRPr="007D6C7A">
        <w:rPr>
          <w:lang w:eastAsia="ru-RU"/>
        </w:rPr>
        <w:t>25 и более человек в течение 30 календарных дней;</w:t>
      </w:r>
    </w:p>
    <w:p w14:paraId="4E118F23" w14:textId="77777777" w:rsidR="00ED70DA" w:rsidRPr="007D6C7A" w:rsidRDefault="00ED70DA" w:rsidP="00ED70DA">
      <w:pPr>
        <w:widowControl w:val="0"/>
        <w:tabs>
          <w:tab w:val="center" w:pos="0"/>
          <w:tab w:val="left" w:pos="284"/>
        </w:tabs>
        <w:suppressAutoHyphens w:val="0"/>
        <w:snapToGrid w:val="0"/>
        <w:spacing w:line="276" w:lineRule="auto"/>
        <w:jc w:val="both"/>
        <w:rPr>
          <w:lang w:eastAsia="ru-RU"/>
        </w:rPr>
      </w:pPr>
      <w:r w:rsidRPr="007D6C7A">
        <w:rPr>
          <w:lang w:eastAsia="ru-RU"/>
        </w:rPr>
        <w:t>200 и более человек в течение 60 календарных дней;</w:t>
      </w:r>
    </w:p>
    <w:p w14:paraId="1D4C281C" w14:textId="6958ED41" w:rsidR="0077715B" w:rsidRPr="00913BB9" w:rsidRDefault="00ED70DA" w:rsidP="00ED70DA">
      <w:pPr>
        <w:widowControl w:val="0"/>
        <w:tabs>
          <w:tab w:val="center" w:pos="0"/>
          <w:tab w:val="left" w:pos="284"/>
        </w:tabs>
        <w:suppressAutoHyphens w:val="0"/>
        <w:snapToGrid w:val="0"/>
        <w:spacing w:line="276" w:lineRule="auto"/>
        <w:jc w:val="both"/>
        <w:rPr>
          <w:lang w:eastAsia="ru-RU"/>
        </w:rPr>
      </w:pPr>
      <w:r w:rsidRPr="007D6C7A">
        <w:rPr>
          <w:lang w:eastAsia="ru-RU"/>
        </w:rPr>
        <w:t>300 и более человек в течение 90 календарных дней</w:t>
      </w:r>
      <w:r w:rsidR="007D6C7A">
        <w:rPr>
          <w:lang w:eastAsia="ru-RU"/>
        </w:rPr>
        <w:t>.</w:t>
      </w:r>
      <w:r w:rsidR="0077715B" w:rsidRPr="00913BB9">
        <w:rPr>
          <w:lang w:eastAsia="ru-RU"/>
        </w:rPr>
        <w:t xml:space="preserve"> </w:t>
      </w:r>
    </w:p>
    <w:p w14:paraId="0DAB7F1C" w14:textId="77777777" w:rsidR="0077715B" w:rsidRPr="00913BB9" w:rsidRDefault="0077715B" w:rsidP="0077715B">
      <w:pPr>
        <w:widowControl w:val="0"/>
        <w:tabs>
          <w:tab w:val="center" w:pos="0"/>
          <w:tab w:val="left" w:pos="284"/>
        </w:tabs>
        <w:suppressAutoHyphens w:val="0"/>
        <w:snapToGrid w:val="0"/>
        <w:spacing w:line="276" w:lineRule="auto"/>
        <w:jc w:val="both"/>
        <w:rPr>
          <w:lang w:eastAsia="ru-RU"/>
        </w:rPr>
      </w:pPr>
    </w:p>
    <w:p w14:paraId="07380CD9" w14:textId="47C3C1A3" w:rsidR="0077715B" w:rsidRPr="00913BB9" w:rsidRDefault="00A804C8" w:rsidP="0077715B">
      <w:pPr>
        <w:widowControl w:val="0"/>
        <w:tabs>
          <w:tab w:val="center" w:pos="0"/>
          <w:tab w:val="left" w:pos="284"/>
        </w:tabs>
        <w:suppressAutoHyphens w:val="0"/>
        <w:snapToGrid w:val="0"/>
        <w:spacing w:line="276" w:lineRule="auto"/>
        <w:jc w:val="both"/>
        <w:rPr>
          <w:lang w:eastAsia="ru-RU"/>
        </w:rPr>
      </w:pPr>
      <w:r w:rsidRPr="00951A69">
        <w:rPr>
          <w:lang w:eastAsia="ru-RU"/>
        </w:rPr>
        <w:t>8</w:t>
      </w:r>
      <w:r w:rsidR="0077715B" w:rsidRPr="00913BB9">
        <w:rPr>
          <w:lang w:eastAsia="ru-RU"/>
        </w:rPr>
        <w:t>.1.2. Работодатель с учетом мнения выборного органа первичной организации Профсоюза определяют численность высвобождаемых работников. В целях предотвращения массового высвобождения работников при временном сокращении объемов работ работодатели проводят обязательные взаимные консультации с выборным органом первичной организации Профсоюза и разрабатывают мероприятия по поддержке занятости, социальной защищенности работников.</w:t>
      </w:r>
    </w:p>
    <w:p w14:paraId="0C5192BD" w14:textId="77777777" w:rsidR="0077715B" w:rsidRPr="00913BB9" w:rsidRDefault="0077715B" w:rsidP="0077715B">
      <w:pPr>
        <w:widowControl w:val="0"/>
        <w:tabs>
          <w:tab w:val="center" w:pos="0"/>
          <w:tab w:val="left" w:pos="284"/>
        </w:tabs>
        <w:suppressAutoHyphens w:val="0"/>
        <w:snapToGrid w:val="0"/>
        <w:spacing w:line="276" w:lineRule="auto"/>
        <w:jc w:val="both"/>
        <w:rPr>
          <w:lang w:eastAsia="ru-RU"/>
        </w:rPr>
      </w:pPr>
    </w:p>
    <w:p w14:paraId="30770F17" w14:textId="5B5395C7" w:rsidR="0077715B" w:rsidRPr="00913BB9" w:rsidRDefault="00A804C8" w:rsidP="0077715B">
      <w:pPr>
        <w:widowControl w:val="0"/>
        <w:tabs>
          <w:tab w:val="center" w:pos="0"/>
          <w:tab w:val="left" w:pos="284"/>
        </w:tabs>
        <w:suppressAutoHyphens w:val="0"/>
        <w:snapToGrid w:val="0"/>
        <w:spacing w:line="276" w:lineRule="auto"/>
        <w:jc w:val="both"/>
        <w:rPr>
          <w:lang w:eastAsia="ru-RU"/>
        </w:rPr>
      </w:pPr>
      <w:r w:rsidRPr="00951A69">
        <w:rPr>
          <w:lang w:eastAsia="ru-RU"/>
        </w:rPr>
        <w:t>8</w:t>
      </w:r>
      <w:r w:rsidR="0077715B" w:rsidRPr="00913BB9">
        <w:rPr>
          <w:lang w:eastAsia="ru-RU"/>
        </w:rPr>
        <w:t>.1.3. Все вопросы, связанные с изменением структуры учреждения, реорганизации, также сокращения численности или штата, рассматриваются предварительно с участием Профсоюзного комитета.</w:t>
      </w:r>
    </w:p>
    <w:p w14:paraId="628AA232" w14:textId="77777777" w:rsidR="0077715B" w:rsidRPr="00913BB9" w:rsidRDefault="0077715B" w:rsidP="0077715B">
      <w:pPr>
        <w:widowControl w:val="0"/>
        <w:tabs>
          <w:tab w:val="center" w:pos="0"/>
          <w:tab w:val="left" w:pos="284"/>
        </w:tabs>
        <w:suppressAutoHyphens w:val="0"/>
        <w:snapToGrid w:val="0"/>
        <w:spacing w:line="276" w:lineRule="auto"/>
        <w:jc w:val="both"/>
        <w:rPr>
          <w:lang w:eastAsia="ru-RU"/>
        </w:rPr>
      </w:pPr>
    </w:p>
    <w:p w14:paraId="7B7D44E2" w14:textId="645C5BC7" w:rsidR="0077715B" w:rsidRPr="00913BB9" w:rsidRDefault="00A804C8" w:rsidP="0077715B">
      <w:pPr>
        <w:widowControl w:val="0"/>
        <w:tabs>
          <w:tab w:val="center" w:pos="0"/>
          <w:tab w:val="left" w:pos="284"/>
        </w:tabs>
        <w:suppressAutoHyphens w:val="0"/>
        <w:snapToGrid w:val="0"/>
        <w:spacing w:line="276" w:lineRule="auto"/>
        <w:jc w:val="both"/>
        <w:rPr>
          <w:lang w:eastAsia="ru-RU"/>
        </w:rPr>
      </w:pPr>
      <w:r w:rsidRPr="00951A69">
        <w:rPr>
          <w:lang w:eastAsia="ru-RU"/>
        </w:rPr>
        <w:t>8</w:t>
      </w:r>
      <w:r w:rsidR="0077715B" w:rsidRPr="00913BB9">
        <w:rPr>
          <w:lang w:eastAsia="ru-RU"/>
        </w:rPr>
        <w:t xml:space="preserve">.1.4. Работникам, уволенным в связи с сокращением численности или штата, предоставляется преимущественное право трудоустройства в соответствии с его квалификацией в случае создания новых рабочих мест или возникновения вакансий. </w:t>
      </w:r>
    </w:p>
    <w:p w14:paraId="0FC88173" w14:textId="77777777" w:rsidR="0077715B" w:rsidRPr="00913BB9" w:rsidRDefault="0077715B" w:rsidP="0077715B">
      <w:pPr>
        <w:widowControl w:val="0"/>
        <w:tabs>
          <w:tab w:val="center" w:pos="0"/>
          <w:tab w:val="left" w:pos="284"/>
        </w:tabs>
        <w:suppressAutoHyphens w:val="0"/>
        <w:snapToGrid w:val="0"/>
        <w:spacing w:line="276" w:lineRule="auto"/>
        <w:jc w:val="both"/>
        <w:rPr>
          <w:lang w:eastAsia="ru-RU"/>
        </w:rPr>
      </w:pPr>
      <w:r w:rsidRPr="00913BB9">
        <w:rPr>
          <w:lang w:eastAsia="ru-RU"/>
        </w:rPr>
        <w:t xml:space="preserve">В случае наличия вакансий в медицинской организации работники, подлежащие увольнению в связи с сокращением численности или штата, имеют право на профессиональную переподготовку за счет средств работодателя или иных средств, предусмотренных на эти цели законодательством Российской Федерации, в целях сохранения кадрового потенциала медицинской организации. </w:t>
      </w:r>
    </w:p>
    <w:p w14:paraId="1A1AC942" w14:textId="77777777" w:rsidR="0077715B" w:rsidRPr="00913BB9" w:rsidRDefault="0077715B" w:rsidP="0077715B">
      <w:pPr>
        <w:widowControl w:val="0"/>
        <w:tabs>
          <w:tab w:val="center" w:pos="0"/>
          <w:tab w:val="left" w:pos="284"/>
        </w:tabs>
        <w:suppressAutoHyphens w:val="0"/>
        <w:autoSpaceDE w:val="0"/>
        <w:autoSpaceDN w:val="0"/>
        <w:adjustRightInd w:val="0"/>
        <w:snapToGrid w:val="0"/>
        <w:spacing w:line="276" w:lineRule="auto"/>
        <w:jc w:val="both"/>
        <w:rPr>
          <w:lang w:eastAsia="ru-RU"/>
        </w:rPr>
      </w:pPr>
    </w:p>
    <w:p w14:paraId="10A7B076" w14:textId="3564589F" w:rsidR="0077715B" w:rsidRPr="00913BB9" w:rsidRDefault="00A804C8" w:rsidP="0077715B">
      <w:pPr>
        <w:widowControl w:val="0"/>
        <w:tabs>
          <w:tab w:val="center" w:pos="0"/>
          <w:tab w:val="left" w:pos="284"/>
        </w:tabs>
        <w:suppressAutoHyphens w:val="0"/>
        <w:autoSpaceDE w:val="0"/>
        <w:autoSpaceDN w:val="0"/>
        <w:adjustRightInd w:val="0"/>
        <w:snapToGrid w:val="0"/>
        <w:spacing w:line="276" w:lineRule="auto"/>
        <w:jc w:val="both"/>
        <w:rPr>
          <w:lang w:eastAsia="ru-RU"/>
        </w:rPr>
      </w:pPr>
      <w:r w:rsidRPr="00951A69">
        <w:rPr>
          <w:lang w:eastAsia="ru-RU"/>
        </w:rPr>
        <w:t>8</w:t>
      </w:r>
      <w:r w:rsidR="0077715B" w:rsidRPr="00913BB9">
        <w:rPr>
          <w:lang w:eastAsia="ru-RU"/>
        </w:rPr>
        <w:t>.1.5. При сокращении штатной численности работников учреждения преимущественное право оставления на работе предоставляется работникам с более высокой производительностью труда и квалификацией</w:t>
      </w:r>
      <w:r w:rsidR="00385635" w:rsidRPr="00913BB9">
        <w:rPr>
          <w:lang w:eastAsia="ru-RU"/>
        </w:rPr>
        <w:t>.</w:t>
      </w:r>
      <w:r w:rsidR="0077715B" w:rsidRPr="00913BB9">
        <w:rPr>
          <w:lang w:eastAsia="ru-RU"/>
        </w:rPr>
        <w:t xml:space="preserve"> </w:t>
      </w:r>
    </w:p>
    <w:p w14:paraId="0C295D49" w14:textId="77777777" w:rsidR="0077715B" w:rsidRPr="00913BB9" w:rsidRDefault="0077715B" w:rsidP="0077715B">
      <w:pPr>
        <w:widowControl w:val="0"/>
        <w:tabs>
          <w:tab w:val="center" w:pos="0"/>
          <w:tab w:val="left" w:pos="284"/>
        </w:tabs>
        <w:suppressAutoHyphens w:val="0"/>
        <w:snapToGrid w:val="0"/>
        <w:spacing w:line="276" w:lineRule="auto"/>
        <w:jc w:val="both"/>
        <w:rPr>
          <w:lang w:eastAsia="ru-RU"/>
        </w:rPr>
      </w:pPr>
      <w:r w:rsidRPr="00913BB9">
        <w:rPr>
          <w:lang w:eastAsia="ru-RU"/>
        </w:rPr>
        <w:t>При равной производительности труда и квалификации предпочтение в оставлении на работе имеют работники:</w:t>
      </w:r>
    </w:p>
    <w:p w14:paraId="29EC78C3" w14:textId="77777777" w:rsidR="0077715B" w:rsidRPr="00913BB9" w:rsidRDefault="0077715B" w:rsidP="0077715B">
      <w:pPr>
        <w:widowControl w:val="0"/>
        <w:shd w:val="clear" w:color="auto" w:fill="FFFFFF"/>
        <w:tabs>
          <w:tab w:val="center" w:pos="0"/>
          <w:tab w:val="left" w:pos="284"/>
        </w:tabs>
        <w:suppressAutoHyphens w:val="0"/>
        <w:snapToGrid w:val="0"/>
        <w:spacing w:line="276" w:lineRule="auto"/>
        <w:jc w:val="both"/>
        <w:rPr>
          <w:lang w:eastAsia="ru-RU"/>
        </w:rPr>
      </w:pPr>
      <w:r w:rsidRPr="00913BB9">
        <w:rPr>
          <w:lang w:eastAsia="ru-RU"/>
        </w:rPr>
        <w:t>- работники, имеющим семью (при наличии 2-х и более иждивенцев, нетрудоспособных членов семьи, находящихся на полном содержании работника, или получающих от него помощь, являющуюся для него единственным источником средств существования);</w:t>
      </w:r>
    </w:p>
    <w:p w14:paraId="6FE19000" w14:textId="77777777" w:rsidR="0077715B" w:rsidRPr="00913BB9" w:rsidRDefault="0077715B" w:rsidP="0077715B">
      <w:pPr>
        <w:widowControl w:val="0"/>
        <w:tabs>
          <w:tab w:val="center" w:pos="0"/>
          <w:tab w:val="left" w:pos="284"/>
        </w:tabs>
        <w:suppressAutoHyphens w:val="0"/>
        <w:snapToGrid w:val="0"/>
        <w:spacing w:line="276" w:lineRule="auto"/>
        <w:jc w:val="both"/>
        <w:rPr>
          <w:lang w:eastAsia="ru-RU"/>
        </w:rPr>
      </w:pPr>
      <w:r w:rsidRPr="00913BB9">
        <w:rPr>
          <w:lang w:eastAsia="ru-RU"/>
        </w:rPr>
        <w:t>- лица, в семье которых нет других работников с самостоятельным заработком;</w:t>
      </w:r>
    </w:p>
    <w:p w14:paraId="3B5E54EC" w14:textId="77777777" w:rsidR="0077715B" w:rsidRPr="00913BB9" w:rsidRDefault="0077715B" w:rsidP="0077715B">
      <w:pPr>
        <w:widowControl w:val="0"/>
        <w:tabs>
          <w:tab w:val="center" w:pos="0"/>
          <w:tab w:val="left" w:pos="284"/>
        </w:tabs>
        <w:suppressAutoHyphens w:val="0"/>
        <w:snapToGrid w:val="0"/>
        <w:spacing w:line="276" w:lineRule="auto"/>
        <w:jc w:val="both"/>
        <w:rPr>
          <w:lang w:eastAsia="ru-RU"/>
        </w:rPr>
      </w:pPr>
      <w:r w:rsidRPr="00913BB9">
        <w:rPr>
          <w:lang w:eastAsia="ru-RU"/>
        </w:rPr>
        <w:t>- работники, получившие производственную травму или профессиональное заболевание в учреждении;</w:t>
      </w:r>
    </w:p>
    <w:p w14:paraId="2CECC491" w14:textId="6482E4EC" w:rsidR="0077715B" w:rsidRPr="00913BB9" w:rsidRDefault="0077715B" w:rsidP="0077715B">
      <w:pPr>
        <w:widowControl w:val="0"/>
        <w:tabs>
          <w:tab w:val="center" w:pos="0"/>
          <w:tab w:val="left" w:pos="284"/>
        </w:tabs>
        <w:suppressAutoHyphens w:val="0"/>
        <w:snapToGrid w:val="0"/>
        <w:spacing w:line="276" w:lineRule="auto"/>
        <w:jc w:val="both"/>
        <w:rPr>
          <w:lang w:eastAsia="ru-RU"/>
        </w:rPr>
      </w:pPr>
      <w:r w:rsidRPr="00913BB9">
        <w:rPr>
          <w:lang w:eastAsia="ru-RU"/>
        </w:rPr>
        <w:t xml:space="preserve">- лица предпенсионного возраста (за </w:t>
      </w:r>
      <w:r w:rsidR="00F05ED1" w:rsidRPr="00913BB9">
        <w:rPr>
          <w:lang w:eastAsia="ru-RU"/>
        </w:rPr>
        <w:t xml:space="preserve">5 лет </w:t>
      </w:r>
      <w:r w:rsidRPr="00913BB9">
        <w:rPr>
          <w:lang w:eastAsia="ru-RU"/>
        </w:rPr>
        <w:t xml:space="preserve">до выхода на пенсию); </w:t>
      </w:r>
    </w:p>
    <w:p w14:paraId="123DB88F" w14:textId="77777777" w:rsidR="0077715B" w:rsidRPr="00913BB9" w:rsidRDefault="0077715B" w:rsidP="0077715B">
      <w:pPr>
        <w:widowControl w:val="0"/>
        <w:tabs>
          <w:tab w:val="center" w:pos="0"/>
          <w:tab w:val="left" w:pos="284"/>
        </w:tabs>
        <w:suppressAutoHyphens w:val="0"/>
        <w:snapToGrid w:val="0"/>
        <w:spacing w:line="276" w:lineRule="auto"/>
        <w:jc w:val="both"/>
        <w:rPr>
          <w:lang w:eastAsia="ru-RU"/>
        </w:rPr>
      </w:pPr>
      <w:r w:rsidRPr="00EE3C4B">
        <w:rPr>
          <w:lang w:eastAsia="ru-RU"/>
        </w:rPr>
        <w:t>- члены Профсоюза.</w:t>
      </w:r>
      <w:r w:rsidRPr="00913BB9">
        <w:rPr>
          <w:lang w:eastAsia="ru-RU"/>
        </w:rPr>
        <w:t xml:space="preserve"> </w:t>
      </w:r>
    </w:p>
    <w:p w14:paraId="64DDFD2B" w14:textId="77777777" w:rsidR="0077715B" w:rsidRPr="00913BB9" w:rsidRDefault="0077715B" w:rsidP="0077715B">
      <w:pPr>
        <w:widowControl w:val="0"/>
        <w:tabs>
          <w:tab w:val="left" w:pos="284"/>
          <w:tab w:val="left" w:pos="851"/>
        </w:tabs>
        <w:suppressAutoHyphens w:val="0"/>
        <w:snapToGrid w:val="0"/>
        <w:spacing w:line="276" w:lineRule="auto"/>
        <w:rPr>
          <w:b/>
          <w:lang w:eastAsia="ru-RU"/>
        </w:rPr>
      </w:pPr>
    </w:p>
    <w:p w14:paraId="334655CE" w14:textId="0EFA783F" w:rsidR="0077715B" w:rsidRPr="00913BB9" w:rsidRDefault="00A804C8" w:rsidP="0077715B">
      <w:pPr>
        <w:widowControl w:val="0"/>
        <w:tabs>
          <w:tab w:val="left" w:pos="284"/>
          <w:tab w:val="left" w:pos="851"/>
        </w:tabs>
        <w:suppressAutoHyphens w:val="0"/>
        <w:snapToGrid w:val="0"/>
        <w:spacing w:line="276" w:lineRule="auto"/>
        <w:rPr>
          <w:b/>
          <w:lang w:eastAsia="ru-RU"/>
        </w:rPr>
      </w:pPr>
      <w:r w:rsidRPr="00951A69">
        <w:rPr>
          <w:b/>
          <w:lang w:eastAsia="ru-RU"/>
        </w:rPr>
        <w:lastRenderedPageBreak/>
        <w:t>8</w:t>
      </w:r>
      <w:r w:rsidR="0077715B" w:rsidRPr="00913BB9">
        <w:rPr>
          <w:b/>
          <w:lang w:eastAsia="ru-RU"/>
        </w:rPr>
        <w:t>.2. Работодатель обязуется:</w:t>
      </w:r>
    </w:p>
    <w:p w14:paraId="2C568AFE" w14:textId="704552E3" w:rsidR="0077715B" w:rsidRPr="00913BB9" w:rsidRDefault="00A804C8" w:rsidP="0077715B">
      <w:pPr>
        <w:widowControl w:val="0"/>
        <w:tabs>
          <w:tab w:val="left" w:pos="284"/>
          <w:tab w:val="left" w:pos="851"/>
        </w:tabs>
        <w:suppressAutoHyphens w:val="0"/>
        <w:snapToGrid w:val="0"/>
        <w:spacing w:line="276" w:lineRule="auto"/>
        <w:contextualSpacing/>
        <w:rPr>
          <w:b/>
          <w:lang w:eastAsia="ru-RU"/>
        </w:rPr>
      </w:pPr>
      <w:r w:rsidRPr="00951A69">
        <w:rPr>
          <w:spacing w:val="3"/>
          <w:lang w:eastAsia="ru-RU"/>
        </w:rPr>
        <w:t>8</w:t>
      </w:r>
      <w:r w:rsidR="0077715B" w:rsidRPr="00913BB9">
        <w:rPr>
          <w:spacing w:val="3"/>
          <w:lang w:eastAsia="ru-RU"/>
        </w:rPr>
        <w:t xml:space="preserve">.2.1. При увольнении работника в связи с сокращением </w:t>
      </w:r>
      <w:r w:rsidR="0077715B" w:rsidRPr="00913BB9">
        <w:rPr>
          <w:spacing w:val="-1"/>
          <w:lang w:eastAsia="ru-RU"/>
        </w:rPr>
        <w:t>численности или штата:</w:t>
      </w:r>
    </w:p>
    <w:p w14:paraId="0F1EECDF" w14:textId="77777777" w:rsidR="0077715B" w:rsidRPr="00913BB9" w:rsidRDefault="0077715B" w:rsidP="0077715B">
      <w:pPr>
        <w:widowControl w:val="0"/>
        <w:tabs>
          <w:tab w:val="left" w:pos="284"/>
          <w:tab w:val="left" w:pos="851"/>
        </w:tabs>
        <w:suppressAutoHyphens w:val="0"/>
        <w:snapToGrid w:val="0"/>
        <w:spacing w:line="276" w:lineRule="auto"/>
        <w:jc w:val="both"/>
        <w:rPr>
          <w:lang w:eastAsia="ru-RU"/>
        </w:rPr>
      </w:pPr>
      <w:r w:rsidRPr="00913BB9">
        <w:rPr>
          <w:lang w:eastAsia="ru-RU"/>
        </w:rPr>
        <w:t>- издать приказы с указанием причин, сроков увольнения, а также о создании комиссии, занимающейся высвобождением работников и учитывающей преимущественное право оставления на работе;</w:t>
      </w:r>
    </w:p>
    <w:p w14:paraId="3071DC23" w14:textId="77777777" w:rsidR="0077715B" w:rsidRPr="00913BB9" w:rsidRDefault="0077715B" w:rsidP="0077715B">
      <w:pPr>
        <w:widowControl w:val="0"/>
        <w:tabs>
          <w:tab w:val="left" w:pos="284"/>
          <w:tab w:val="left" w:pos="851"/>
        </w:tabs>
        <w:suppressAutoHyphens w:val="0"/>
        <w:snapToGrid w:val="0"/>
        <w:spacing w:line="276" w:lineRule="auto"/>
        <w:jc w:val="both"/>
        <w:rPr>
          <w:lang w:eastAsia="ru-RU"/>
        </w:rPr>
      </w:pPr>
      <w:r w:rsidRPr="00913BB9">
        <w:rPr>
          <w:lang w:eastAsia="ru-RU"/>
        </w:rPr>
        <w:t>- не позднее, чем за 2 месяца персонально предупредить работников о предстоящем увольнении под роспись (статья 180 ТК РФ).</w:t>
      </w:r>
    </w:p>
    <w:p w14:paraId="1B16FC3D" w14:textId="77777777" w:rsidR="0077715B" w:rsidRPr="00913BB9" w:rsidRDefault="0077715B" w:rsidP="0077715B">
      <w:pPr>
        <w:widowControl w:val="0"/>
        <w:tabs>
          <w:tab w:val="left" w:pos="284"/>
          <w:tab w:val="left" w:pos="567"/>
        </w:tabs>
        <w:suppressAutoHyphens w:val="0"/>
        <w:snapToGrid w:val="0"/>
        <w:spacing w:line="276" w:lineRule="auto"/>
        <w:jc w:val="both"/>
        <w:rPr>
          <w:lang w:eastAsia="ru-RU"/>
        </w:rPr>
      </w:pPr>
    </w:p>
    <w:p w14:paraId="5BD77B9D" w14:textId="74EA68F9" w:rsidR="0077715B" w:rsidRPr="00913BB9" w:rsidRDefault="00A804C8" w:rsidP="0077715B">
      <w:pPr>
        <w:widowControl w:val="0"/>
        <w:tabs>
          <w:tab w:val="left" w:pos="284"/>
          <w:tab w:val="left" w:pos="567"/>
        </w:tabs>
        <w:suppressAutoHyphens w:val="0"/>
        <w:snapToGrid w:val="0"/>
        <w:spacing w:line="276" w:lineRule="auto"/>
        <w:jc w:val="both"/>
        <w:rPr>
          <w:lang w:eastAsia="ru-RU"/>
        </w:rPr>
      </w:pPr>
      <w:r w:rsidRPr="00951A69">
        <w:rPr>
          <w:lang w:eastAsia="ru-RU"/>
        </w:rPr>
        <w:t>8</w:t>
      </w:r>
      <w:r w:rsidR="0077715B" w:rsidRPr="00913BB9">
        <w:rPr>
          <w:lang w:eastAsia="ru-RU"/>
        </w:rPr>
        <w:t>.2.2. Освобождающиеся рабочие места в учреждении в первую очередь предоставлять работникам своего учреждения, в т.ч. работающим на условиях совместительства, с учетом их квалификации и состояния здоровья.</w:t>
      </w:r>
    </w:p>
    <w:p w14:paraId="74AE0C80" w14:textId="77777777" w:rsidR="0077715B" w:rsidRPr="00913BB9" w:rsidRDefault="0077715B" w:rsidP="0077715B">
      <w:pPr>
        <w:widowControl w:val="0"/>
        <w:tabs>
          <w:tab w:val="left" w:pos="284"/>
          <w:tab w:val="left" w:pos="567"/>
        </w:tabs>
        <w:suppressAutoHyphens w:val="0"/>
        <w:snapToGrid w:val="0"/>
        <w:spacing w:line="276" w:lineRule="auto"/>
        <w:jc w:val="both"/>
        <w:rPr>
          <w:lang w:eastAsia="ru-RU"/>
        </w:rPr>
      </w:pPr>
    </w:p>
    <w:p w14:paraId="54227BDE" w14:textId="653B1312" w:rsidR="0077715B" w:rsidRPr="00913BB9" w:rsidRDefault="00A804C8" w:rsidP="0077715B">
      <w:pPr>
        <w:widowControl w:val="0"/>
        <w:tabs>
          <w:tab w:val="left" w:pos="284"/>
          <w:tab w:val="left" w:pos="567"/>
        </w:tabs>
        <w:suppressAutoHyphens w:val="0"/>
        <w:snapToGrid w:val="0"/>
        <w:spacing w:line="276" w:lineRule="auto"/>
        <w:jc w:val="both"/>
        <w:rPr>
          <w:lang w:eastAsia="ru-RU"/>
        </w:rPr>
      </w:pPr>
      <w:r w:rsidRPr="00951A69">
        <w:rPr>
          <w:lang w:eastAsia="ru-RU"/>
        </w:rPr>
        <w:t>8</w:t>
      </w:r>
      <w:r w:rsidR="0077715B" w:rsidRPr="00913BB9">
        <w:rPr>
          <w:lang w:eastAsia="ru-RU"/>
        </w:rPr>
        <w:t>.2.3.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w:t>
      </w:r>
      <w:r w:rsidR="00623591" w:rsidRPr="00913BB9">
        <w:rPr>
          <w:lang w:eastAsia="ru-RU"/>
        </w:rPr>
        <w:t>,</w:t>
      </w:r>
      <w:r w:rsidR="0077715B" w:rsidRPr="00913BB9">
        <w:rPr>
          <w:lang w:eastAsia="ru-RU"/>
        </w:rPr>
        <w:t xml:space="preserve"> письменно сообщать Профсоюзному комитету о возможном массовом увольнении работников, информировать о его причинах, в т.ч. и категориях трудящихся, которых оно может коснуться, о сроке, в течение которого намечено осуществить расторжение трудовых договоров с работниками (статья 82 ТК РФ).</w:t>
      </w:r>
    </w:p>
    <w:p w14:paraId="49F6C6BE" w14:textId="77777777" w:rsidR="0077715B" w:rsidRPr="00913BB9" w:rsidRDefault="0077715B" w:rsidP="0077715B">
      <w:pPr>
        <w:widowControl w:val="0"/>
        <w:tabs>
          <w:tab w:val="left" w:pos="284"/>
          <w:tab w:val="left" w:pos="567"/>
        </w:tabs>
        <w:suppressAutoHyphens w:val="0"/>
        <w:snapToGrid w:val="0"/>
        <w:spacing w:line="276" w:lineRule="auto"/>
        <w:jc w:val="both"/>
        <w:rPr>
          <w:lang w:eastAsia="ru-RU"/>
        </w:rPr>
      </w:pPr>
    </w:p>
    <w:p w14:paraId="1B3351B9" w14:textId="06DAA06B" w:rsidR="0077715B" w:rsidRPr="00913BB9" w:rsidRDefault="00A804C8" w:rsidP="0077715B">
      <w:pPr>
        <w:widowControl w:val="0"/>
        <w:tabs>
          <w:tab w:val="left" w:pos="284"/>
          <w:tab w:val="left" w:pos="567"/>
        </w:tabs>
        <w:suppressAutoHyphens w:val="0"/>
        <w:snapToGrid w:val="0"/>
        <w:spacing w:line="276" w:lineRule="auto"/>
        <w:jc w:val="both"/>
        <w:rPr>
          <w:lang w:eastAsia="ru-RU"/>
        </w:rPr>
      </w:pPr>
      <w:r w:rsidRPr="00951A69">
        <w:rPr>
          <w:lang w:eastAsia="ru-RU"/>
        </w:rPr>
        <w:t>8</w:t>
      </w:r>
      <w:r w:rsidR="0077715B" w:rsidRPr="00913BB9">
        <w:rPr>
          <w:lang w:eastAsia="ru-RU"/>
        </w:rPr>
        <w:t xml:space="preserve">.2.4. Согласно пункту 8 части первой статьи </w:t>
      </w:r>
      <w:proofErr w:type="gramStart"/>
      <w:r w:rsidR="0077715B" w:rsidRPr="00913BB9">
        <w:rPr>
          <w:lang w:eastAsia="ru-RU"/>
        </w:rPr>
        <w:t>79  Федерального</w:t>
      </w:r>
      <w:proofErr w:type="gramEnd"/>
      <w:r w:rsidR="0077715B" w:rsidRPr="00913BB9">
        <w:rPr>
          <w:lang w:eastAsia="ru-RU"/>
        </w:rPr>
        <w:t xml:space="preserve"> закона от 21.11.2011 г.  № 323-ФЗ, части 5 статьи 196 ТК РФ создают условия для реализации в организации принципа непрерывного повышения квалификации кадров (с учетом приказа Минздрава РФ от 03.08.2012 г. № 66н), организуют процесс непрерывного развития работников базе учебных заведений и на рабочих местах в целях повышения квалификации кадров. </w:t>
      </w:r>
    </w:p>
    <w:p w14:paraId="1AD2F2DC" w14:textId="77777777" w:rsidR="0077715B" w:rsidRPr="00913BB9" w:rsidRDefault="0077715B" w:rsidP="0077715B">
      <w:pPr>
        <w:widowControl w:val="0"/>
        <w:tabs>
          <w:tab w:val="left" w:pos="284"/>
          <w:tab w:val="left" w:pos="567"/>
        </w:tabs>
        <w:suppressAutoHyphens w:val="0"/>
        <w:snapToGrid w:val="0"/>
        <w:spacing w:line="276" w:lineRule="auto"/>
        <w:jc w:val="both"/>
        <w:rPr>
          <w:lang w:eastAsia="ru-RU"/>
        </w:rPr>
      </w:pPr>
      <w:r w:rsidRPr="00913BB9">
        <w:rPr>
          <w:lang w:eastAsia="ru-RU"/>
        </w:rPr>
        <w:t xml:space="preserve">       Обеспечивают доступ медицинским работникам к федеральным сервисам непрерывного медицинского образования, используя автоматизированные рабочие места медицинских работников или коллективную точку доступа, расположенную на территории медицинской организации. Порядок и условия определяются локальными нормативными актами, которые принимаются с учетом мнения Профсоюзного комитета.</w:t>
      </w:r>
    </w:p>
    <w:p w14:paraId="29BBB4CB" w14:textId="77777777" w:rsidR="0077715B" w:rsidRPr="00913BB9" w:rsidRDefault="0077715B" w:rsidP="0077715B">
      <w:pPr>
        <w:widowControl w:val="0"/>
        <w:tabs>
          <w:tab w:val="left" w:pos="284"/>
          <w:tab w:val="left" w:pos="567"/>
        </w:tabs>
        <w:suppressAutoHyphens w:val="0"/>
        <w:snapToGrid w:val="0"/>
        <w:spacing w:line="276" w:lineRule="auto"/>
        <w:jc w:val="both"/>
        <w:rPr>
          <w:lang w:eastAsia="ru-RU"/>
        </w:rPr>
      </w:pPr>
    </w:p>
    <w:p w14:paraId="2113A58B" w14:textId="632E6902" w:rsidR="0077715B" w:rsidRPr="00913BB9" w:rsidRDefault="00A804C8" w:rsidP="0077715B">
      <w:pPr>
        <w:widowControl w:val="0"/>
        <w:tabs>
          <w:tab w:val="left" w:pos="284"/>
          <w:tab w:val="left" w:pos="567"/>
        </w:tabs>
        <w:suppressAutoHyphens w:val="0"/>
        <w:snapToGrid w:val="0"/>
        <w:spacing w:line="276" w:lineRule="auto"/>
        <w:jc w:val="both"/>
        <w:rPr>
          <w:lang w:eastAsia="ru-RU"/>
        </w:rPr>
      </w:pPr>
      <w:r w:rsidRPr="00951A69">
        <w:rPr>
          <w:lang w:eastAsia="ru-RU"/>
        </w:rPr>
        <w:t>8</w:t>
      </w:r>
      <w:r w:rsidR="0077715B" w:rsidRPr="00913BB9">
        <w:rPr>
          <w:lang w:eastAsia="ru-RU"/>
        </w:rPr>
        <w:t>.2.5. При направлении работника для повышения квалификации с отрывом от работы сохранять за ним место работы (должность) и среднюю заработную плату по основному месту работы. Работникам, направляемым для повышения квалификации с отрывом от работы в другую местность, производить оплату командировочных расходов в порядке и размерах, которые предусмотрены для лиц, направляемых в служебные командировки.</w:t>
      </w:r>
    </w:p>
    <w:p w14:paraId="09C27827" w14:textId="77777777" w:rsidR="0077715B" w:rsidRPr="00913BB9" w:rsidRDefault="0077715B" w:rsidP="0077715B">
      <w:pPr>
        <w:widowControl w:val="0"/>
        <w:tabs>
          <w:tab w:val="left" w:pos="284"/>
          <w:tab w:val="left" w:pos="567"/>
        </w:tabs>
        <w:suppressAutoHyphens w:val="0"/>
        <w:snapToGrid w:val="0"/>
        <w:spacing w:line="276" w:lineRule="auto"/>
        <w:jc w:val="both"/>
        <w:rPr>
          <w:lang w:eastAsia="ru-RU"/>
        </w:rPr>
      </w:pPr>
    </w:p>
    <w:p w14:paraId="04881B8E" w14:textId="6170B292" w:rsidR="0077715B" w:rsidRPr="00913BB9" w:rsidRDefault="00A804C8" w:rsidP="0077715B">
      <w:pPr>
        <w:widowControl w:val="0"/>
        <w:tabs>
          <w:tab w:val="left" w:pos="284"/>
          <w:tab w:val="left" w:pos="567"/>
        </w:tabs>
        <w:suppressAutoHyphens w:val="0"/>
        <w:snapToGrid w:val="0"/>
        <w:spacing w:line="276" w:lineRule="auto"/>
        <w:jc w:val="both"/>
        <w:rPr>
          <w:lang w:eastAsia="ru-RU"/>
        </w:rPr>
      </w:pPr>
      <w:r w:rsidRPr="00951A69">
        <w:rPr>
          <w:lang w:eastAsia="ru-RU"/>
        </w:rPr>
        <w:t>8</w:t>
      </w:r>
      <w:r w:rsidR="0077715B" w:rsidRPr="00913BB9">
        <w:rPr>
          <w:lang w:eastAsia="ru-RU"/>
        </w:rPr>
        <w:t xml:space="preserve">.2.6. В соответствии с частью третьей статьи 196 ТК РФ формы подготовки и дополнительного профессионального образования работников, перечень необходимых профессий и специальностей определяются работодателем с учетом мнения представительного органа работников в порядке, установленном статьей 372 ТК РФ для принятия локальных нормативных актов. </w:t>
      </w:r>
    </w:p>
    <w:p w14:paraId="7495D094" w14:textId="77777777" w:rsidR="0077715B" w:rsidRPr="00913BB9" w:rsidRDefault="0077715B" w:rsidP="0077715B">
      <w:pPr>
        <w:widowControl w:val="0"/>
        <w:tabs>
          <w:tab w:val="left" w:pos="284"/>
          <w:tab w:val="left" w:pos="993"/>
        </w:tabs>
        <w:suppressAutoHyphens w:val="0"/>
        <w:snapToGrid w:val="0"/>
        <w:spacing w:line="276" w:lineRule="auto"/>
        <w:jc w:val="both"/>
        <w:rPr>
          <w:lang w:eastAsia="ru-RU"/>
        </w:rPr>
      </w:pPr>
    </w:p>
    <w:p w14:paraId="326FAE3C" w14:textId="26138673" w:rsidR="0077715B" w:rsidRPr="00913BB9" w:rsidRDefault="00A804C8" w:rsidP="0077715B">
      <w:pPr>
        <w:widowControl w:val="0"/>
        <w:tabs>
          <w:tab w:val="left" w:pos="284"/>
          <w:tab w:val="left" w:pos="993"/>
        </w:tabs>
        <w:suppressAutoHyphens w:val="0"/>
        <w:snapToGrid w:val="0"/>
        <w:spacing w:line="276" w:lineRule="auto"/>
        <w:jc w:val="both"/>
        <w:rPr>
          <w:lang w:eastAsia="ru-RU"/>
        </w:rPr>
      </w:pPr>
      <w:r w:rsidRPr="00951A69">
        <w:rPr>
          <w:lang w:eastAsia="ru-RU"/>
        </w:rPr>
        <w:t>8</w:t>
      </w:r>
      <w:r w:rsidR="0077715B" w:rsidRPr="00913BB9">
        <w:rPr>
          <w:lang w:eastAsia="ru-RU"/>
        </w:rPr>
        <w:t>.2.7. Принимать следующие меры по содействию занятости:</w:t>
      </w:r>
    </w:p>
    <w:p w14:paraId="017C0001" w14:textId="77777777" w:rsidR="0077715B" w:rsidRPr="00913BB9" w:rsidRDefault="0077715B" w:rsidP="0077715B">
      <w:pPr>
        <w:widowControl w:val="0"/>
        <w:tabs>
          <w:tab w:val="left" w:pos="284"/>
        </w:tabs>
        <w:suppressAutoHyphens w:val="0"/>
        <w:snapToGrid w:val="0"/>
        <w:spacing w:line="276" w:lineRule="auto"/>
        <w:contextualSpacing/>
        <w:jc w:val="both"/>
        <w:rPr>
          <w:lang w:eastAsia="ru-RU"/>
        </w:rPr>
      </w:pPr>
      <w:r w:rsidRPr="00913BB9">
        <w:rPr>
          <w:lang w:eastAsia="ru-RU"/>
        </w:rPr>
        <w:t xml:space="preserve">- предложить работникам другую имеющуюся работу (как вакантную должность или работу соответствующую квалификации работника, так и вакантную нижестоящую должность или </w:t>
      </w:r>
      <w:r w:rsidRPr="00913BB9">
        <w:rPr>
          <w:lang w:eastAsia="ru-RU"/>
        </w:rPr>
        <w:lastRenderedPageBreak/>
        <w:t>нижеоплачиваемую работу), которую работник может выполнять с учетом его состояния здоровья (ч. 3 ст. 81, статья 180 ТК РФ).</w:t>
      </w:r>
    </w:p>
    <w:p w14:paraId="0D18CF6D" w14:textId="77777777" w:rsidR="0077715B" w:rsidRPr="00913BB9" w:rsidRDefault="0077715B" w:rsidP="0077715B">
      <w:pPr>
        <w:widowControl w:val="0"/>
        <w:tabs>
          <w:tab w:val="left" w:pos="284"/>
        </w:tabs>
        <w:suppressAutoHyphens w:val="0"/>
        <w:snapToGrid w:val="0"/>
        <w:spacing w:line="276" w:lineRule="auto"/>
        <w:jc w:val="both"/>
        <w:rPr>
          <w:lang w:eastAsia="ru-RU"/>
        </w:rPr>
      </w:pPr>
      <w:r w:rsidRPr="00913BB9">
        <w:rPr>
          <w:lang w:eastAsia="ru-RU"/>
        </w:rPr>
        <w:t>- с учетом мнения Профсоюзного комитета вводить режим неполного рабочего времени на срок до 6 месяцев в целях предотвращения массовых увольнений работников и сохранения рабочих мест (ст. 74 ТК РФ).</w:t>
      </w:r>
    </w:p>
    <w:p w14:paraId="0BDA50C2" w14:textId="77777777" w:rsidR="0077715B" w:rsidRPr="00913BB9" w:rsidRDefault="0077715B" w:rsidP="0077715B">
      <w:pPr>
        <w:widowControl w:val="0"/>
        <w:tabs>
          <w:tab w:val="left" w:pos="284"/>
        </w:tabs>
        <w:suppressAutoHyphens w:val="0"/>
        <w:snapToGrid w:val="0"/>
        <w:spacing w:line="276" w:lineRule="auto"/>
        <w:jc w:val="both"/>
        <w:rPr>
          <w:lang w:eastAsia="ru-RU"/>
        </w:rPr>
      </w:pPr>
      <w:r w:rsidRPr="00913BB9">
        <w:rPr>
          <w:lang w:eastAsia="ru-RU"/>
        </w:rPr>
        <w:t>- при проведении аттестации, которая может послужить основанием для увольнения работников вследствие недостаточной квалификации (п. 3 ст. 81 ТК РФ), в состав аттестационной комиссии в обязательном порядке включать представителя Профсоюзного комитета (ч. 3 ст. 82 ТК РФ).</w:t>
      </w:r>
    </w:p>
    <w:p w14:paraId="5158DE62" w14:textId="77777777" w:rsidR="0077715B" w:rsidRPr="00913BB9" w:rsidRDefault="0077715B" w:rsidP="0077715B">
      <w:pPr>
        <w:widowControl w:val="0"/>
        <w:tabs>
          <w:tab w:val="left" w:pos="284"/>
        </w:tabs>
        <w:suppressAutoHyphens w:val="0"/>
        <w:snapToGrid w:val="0"/>
        <w:spacing w:line="276" w:lineRule="auto"/>
        <w:jc w:val="both"/>
        <w:rPr>
          <w:lang w:eastAsia="ru-RU"/>
        </w:rPr>
      </w:pPr>
      <w:r w:rsidRPr="00913BB9">
        <w:rPr>
          <w:lang w:eastAsia="ru-RU"/>
        </w:rPr>
        <w:t xml:space="preserve">- обеспечивать предоставление работы по специальности выпускникам учебных заведений – молодым специалистам, прибывшим для работы в медицинскую организацию по их предварительным договорам или заявкам, с выплатой им компенсационных гарантий, предусмотренных ТК РФ, иными нормативными правовыми актами РФ, субъекта РФ. </w:t>
      </w:r>
    </w:p>
    <w:p w14:paraId="595824C3" w14:textId="77777777" w:rsidR="0077715B" w:rsidRPr="00913BB9" w:rsidRDefault="0077715B" w:rsidP="0077715B">
      <w:pPr>
        <w:widowControl w:val="0"/>
        <w:tabs>
          <w:tab w:val="left" w:pos="284"/>
        </w:tabs>
        <w:suppressAutoHyphens w:val="0"/>
        <w:snapToGrid w:val="0"/>
        <w:spacing w:line="276" w:lineRule="auto"/>
        <w:jc w:val="both"/>
        <w:rPr>
          <w:lang w:eastAsia="ru-RU"/>
        </w:rPr>
      </w:pPr>
      <w:r w:rsidRPr="00913BB9">
        <w:rPr>
          <w:lang w:eastAsia="ru-RU"/>
        </w:rPr>
        <w:t xml:space="preserve"> - оказывать содействие (при решении службы занятости) в оформлении досрочного пенсионного обеспечения лицам предпенсионного возраста, которые были уволены в связи с сокращением численности или штата. </w:t>
      </w:r>
    </w:p>
    <w:p w14:paraId="25873631" w14:textId="77777777" w:rsidR="0077715B" w:rsidRPr="00913BB9" w:rsidRDefault="0077715B" w:rsidP="0077715B">
      <w:pPr>
        <w:widowControl w:val="0"/>
        <w:tabs>
          <w:tab w:val="left" w:pos="284"/>
          <w:tab w:val="left" w:pos="993"/>
        </w:tabs>
        <w:suppressAutoHyphens w:val="0"/>
        <w:snapToGrid w:val="0"/>
        <w:spacing w:line="276" w:lineRule="auto"/>
        <w:jc w:val="both"/>
        <w:rPr>
          <w:lang w:eastAsia="ru-RU"/>
        </w:rPr>
      </w:pPr>
    </w:p>
    <w:p w14:paraId="4F36B81D" w14:textId="319E222C" w:rsidR="0077715B" w:rsidRPr="00913BB9" w:rsidRDefault="00A804C8" w:rsidP="0077715B">
      <w:pPr>
        <w:widowControl w:val="0"/>
        <w:tabs>
          <w:tab w:val="left" w:pos="284"/>
          <w:tab w:val="left" w:pos="993"/>
        </w:tabs>
        <w:suppressAutoHyphens w:val="0"/>
        <w:snapToGrid w:val="0"/>
        <w:spacing w:line="276" w:lineRule="auto"/>
        <w:jc w:val="both"/>
        <w:rPr>
          <w:lang w:eastAsia="ru-RU"/>
        </w:rPr>
      </w:pPr>
      <w:r w:rsidRPr="00951A69">
        <w:rPr>
          <w:lang w:eastAsia="ru-RU"/>
        </w:rPr>
        <w:t>8</w:t>
      </w:r>
      <w:r w:rsidR="0077715B" w:rsidRPr="00913BB9">
        <w:rPr>
          <w:lang w:eastAsia="ru-RU"/>
        </w:rPr>
        <w:t xml:space="preserve">.2.8. В случае несоответствия образования работника занимаемой должности, если работник был принят на эту работу и фактически работает на данной должности, с согласия работника переводить его на должность, соответствующую его образованию, или производить переобучение за счет собственных средств. </w:t>
      </w:r>
    </w:p>
    <w:p w14:paraId="014200DD" w14:textId="77777777" w:rsidR="0077715B" w:rsidRPr="00913BB9" w:rsidRDefault="0077715B" w:rsidP="0077715B">
      <w:pPr>
        <w:widowControl w:val="0"/>
        <w:tabs>
          <w:tab w:val="left" w:pos="284"/>
          <w:tab w:val="left" w:pos="993"/>
        </w:tabs>
        <w:suppressAutoHyphens w:val="0"/>
        <w:snapToGrid w:val="0"/>
        <w:spacing w:line="276" w:lineRule="auto"/>
        <w:jc w:val="both"/>
        <w:rPr>
          <w:lang w:eastAsia="ru-RU"/>
        </w:rPr>
      </w:pPr>
    </w:p>
    <w:p w14:paraId="5C27C6F8" w14:textId="6414A88A" w:rsidR="0077715B" w:rsidRPr="00913BB9" w:rsidRDefault="00A804C8" w:rsidP="0077715B">
      <w:pPr>
        <w:widowControl w:val="0"/>
        <w:tabs>
          <w:tab w:val="left" w:pos="284"/>
          <w:tab w:val="left" w:pos="993"/>
        </w:tabs>
        <w:suppressAutoHyphens w:val="0"/>
        <w:snapToGrid w:val="0"/>
        <w:spacing w:line="276" w:lineRule="auto"/>
        <w:jc w:val="both"/>
        <w:rPr>
          <w:lang w:eastAsia="ru-RU"/>
        </w:rPr>
      </w:pPr>
      <w:r w:rsidRPr="00951A69">
        <w:rPr>
          <w:lang w:eastAsia="ru-RU"/>
        </w:rPr>
        <w:t>8</w:t>
      </w:r>
      <w:r w:rsidR="0077715B" w:rsidRPr="00913BB9">
        <w:rPr>
          <w:lang w:eastAsia="ru-RU"/>
        </w:rPr>
        <w:t>.2.9. Увольнение беременных женщин по инициативе работодателя не допускается, за исключением случаев ликвидации учреждения.</w:t>
      </w:r>
    </w:p>
    <w:p w14:paraId="7D090A22" w14:textId="77777777" w:rsidR="0077715B" w:rsidRPr="00913BB9" w:rsidRDefault="0077715B" w:rsidP="0077715B">
      <w:pPr>
        <w:tabs>
          <w:tab w:val="left" w:pos="284"/>
        </w:tabs>
        <w:suppressAutoHyphens w:val="0"/>
        <w:autoSpaceDE w:val="0"/>
        <w:autoSpaceDN w:val="0"/>
        <w:adjustRightInd w:val="0"/>
        <w:spacing w:line="276" w:lineRule="auto"/>
        <w:jc w:val="both"/>
        <w:rPr>
          <w:lang w:eastAsia="ru-RU"/>
        </w:rPr>
      </w:pPr>
    </w:p>
    <w:p w14:paraId="5ED6B130" w14:textId="220AF72F" w:rsidR="0077715B" w:rsidRPr="00913BB9" w:rsidRDefault="00A804C8" w:rsidP="0077715B">
      <w:pPr>
        <w:tabs>
          <w:tab w:val="left" w:pos="284"/>
        </w:tabs>
        <w:suppressAutoHyphens w:val="0"/>
        <w:autoSpaceDE w:val="0"/>
        <w:autoSpaceDN w:val="0"/>
        <w:adjustRightInd w:val="0"/>
        <w:spacing w:line="276" w:lineRule="auto"/>
        <w:jc w:val="both"/>
        <w:rPr>
          <w:b/>
          <w:bCs/>
          <w:lang w:eastAsia="ru-RU"/>
        </w:rPr>
      </w:pPr>
      <w:r w:rsidRPr="00951A69">
        <w:rPr>
          <w:lang w:eastAsia="ru-RU"/>
        </w:rPr>
        <w:t>8</w:t>
      </w:r>
      <w:r w:rsidR="0077715B" w:rsidRPr="00913BB9">
        <w:rPr>
          <w:lang w:eastAsia="ru-RU"/>
        </w:rPr>
        <w:t xml:space="preserve">.2.10. </w:t>
      </w:r>
      <w:r w:rsidR="0077715B" w:rsidRPr="00913BB9">
        <w:rPr>
          <w:b/>
          <w:bCs/>
          <w:lang w:eastAsia="ru-RU"/>
        </w:rPr>
        <w:t>Профсоюзный комитет обязуется:</w:t>
      </w:r>
    </w:p>
    <w:p w14:paraId="6D585B92" w14:textId="77777777" w:rsidR="0077715B" w:rsidRPr="00913BB9" w:rsidRDefault="0077715B" w:rsidP="0077715B">
      <w:pPr>
        <w:tabs>
          <w:tab w:val="left" w:pos="284"/>
          <w:tab w:val="left" w:pos="993"/>
        </w:tabs>
        <w:suppressAutoHyphens w:val="0"/>
        <w:spacing w:line="276" w:lineRule="auto"/>
        <w:rPr>
          <w:lang w:eastAsia="ru-RU"/>
        </w:rPr>
      </w:pPr>
      <w:r w:rsidRPr="00913BB9">
        <w:rPr>
          <w:lang w:eastAsia="ru-RU"/>
        </w:rPr>
        <w:t>- принимать уча</w:t>
      </w:r>
      <w:r w:rsidRPr="00913BB9">
        <w:rPr>
          <w:lang w:eastAsia="ru-RU"/>
        </w:rPr>
        <w:softHyphen/>
        <w:t>стие в разработке программы занятости.</w:t>
      </w:r>
    </w:p>
    <w:p w14:paraId="71BDE7C6" w14:textId="77777777" w:rsidR="0077715B" w:rsidRPr="00913BB9" w:rsidRDefault="0077715B" w:rsidP="0077715B">
      <w:pPr>
        <w:tabs>
          <w:tab w:val="left" w:pos="284"/>
          <w:tab w:val="left" w:pos="993"/>
        </w:tabs>
        <w:suppressAutoHyphens w:val="0"/>
        <w:spacing w:line="276" w:lineRule="auto"/>
        <w:jc w:val="both"/>
        <w:rPr>
          <w:lang w:eastAsia="ru-RU"/>
        </w:rPr>
      </w:pPr>
      <w:r w:rsidRPr="00913BB9">
        <w:rPr>
          <w:lang w:eastAsia="ru-RU"/>
        </w:rPr>
        <w:t>- обеспечивать защиту прав и законных интересов работников, являющихся членами Профсоюза в вопросах занятости, приема на работу, увольнения, предоставления льгот и компенсаций, предусмотренных действующим законодательством и настоящим Договором.</w:t>
      </w:r>
    </w:p>
    <w:p w14:paraId="1D717AF6" w14:textId="77777777" w:rsidR="0077715B" w:rsidRPr="00913BB9" w:rsidRDefault="0077715B" w:rsidP="0077715B">
      <w:pPr>
        <w:tabs>
          <w:tab w:val="left" w:pos="284"/>
          <w:tab w:val="left" w:pos="993"/>
        </w:tabs>
        <w:suppressAutoHyphens w:val="0"/>
        <w:spacing w:line="276" w:lineRule="auto"/>
        <w:jc w:val="both"/>
        <w:rPr>
          <w:lang w:eastAsia="ru-RU"/>
        </w:rPr>
      </w:pPr>
      <w:r w:rsidRPr="00913BB9">
        <w:rPr>
          <w:lang w:eastAsia="ru-RU"/>
        </w:rPr>
        <w:t>- оказывать помощь Работодателю в организации работы по подготовке, переподготовке, повышению квалификации, аттестации и аккредитации работников.</w:t>
      </w:r>
    </w:p>
    <w:p w14:paraId="2586F5BA" w14:textId="77777777" w:rsidR="0077715B" w:rsidRPr="00913BB9" w:rsidRDefault="0077715B" w:rsidP="0077715B">
      <w:pPr>
        <w:tabs>
          <w:tab w:val="left" w:pos="284"/>
          <w:tab w:val="left" w:pos="993"/>
        </w:tabs>
        <w:suppressAutoHyphens w:val="0"/>
        <w:spacing w:line="276" w:lineRule="auto"/>
        <w:jc w:val="both"/>
        <w:rPr>
          <w:lang w:eastAsia="ru-RU"/>
        </w:rPr>
      </w:pPr>
      <w:r w:rsidRPr="00913BB9">
        <w:rPr>
          <w:lang w:eastAsia="ru-RU"/>
        </w:rPr>
        <w:t xml:space="preserve">- осуществлять профсоюзный контроль за занятостью и соблюдением законодательства в области занятости.                              </w:t>
      </w:r>
    </w:p>
    <w:p w14:paraId="458DA98D" w14:textId="77777777" w:rsidR="0077715B" w:rsidRPr="00913BB9" w:rsidRDefault="0077715B" w:rsidP="0077715B">
      <w:pPr>
        <w:widowControl w:val="0"/>
        <w:shd w:val="clear" w:color="auto" w:fill="FFFFFF"/>
        <w:suppressAutoHyphens w:val="0"/>
        <w:snapToGrid w:val="0"/>
        <w:spacing w:line="276" w:lineRule="auto"/>
        <w:contextualSpacing/>
        <w:rPr>
          <w:b/>
          <w:spacing w:val="-9"/>
          <w:lang w:eastAsia="ru-RU"/>
        </w:rPr>
      </w:pPr>
    </w:p>
    <w:p w14:paraId="66AE5CEA" w14:textId="2D663DBD" w:rsidR="0077715B" w:rsidRPr="00913BB9" w:rsidRDefault="00A804C8" w:rsidP="0077715B">
      <w:pPr>
        <w:widowControl w:val="0"/>
        <w:shd w:val="clear" w:color="auto" w:fill="FFFFFF"/>
        <w:suppressAutoHyphens w:val="0"/>
        <w:snapToGrid w:val="0"/>
        <w:spacing w:line="276" w:lineRule="auto"/>
        <w:contextualSpacing/>
        <w:jc w:val="center"/>
        <w:rPr>
          <w:b/>
          <w:spacing w:val="-9"/>
          <w:lang w:eastAsia="ru-RU"/>
        </w:rPr>
      </w:pPr>
      <w:r>
        <w:rPr>
          <w:b/>
          <w:spacing w:val="-9"/>
          <w:lang w:val="en-US" w:eastAsia="ru-RU"/>
        </w:rPr>
        <w:t>IX</w:t>
      </w:r>
      <w:r w:rsidR="0077715B" w:rsidRPr="00913BB9">
        <w:rPr>
          <w:b/>
          <w:spacing w:val="-9"/>
          <w:lang w:eastAsia="ru-RU"/>
        </w:rPr>
        <w:t>. Обеспечение нормальных условий деятельности организации профсоюза,</w:t>
      </w:r>
    </w:p>
    <w:p w14:paraId="4A2F5CEA" w14:textId="77777777" w:rsidR="0077715B" w:rsidRPr="00913BB9" w:rsidRDefault="0077715B" w:rsidP="0077715B">
      <w:pPr>
        <w:shd w:val="clear" w:color="auto" w:fill="FFFFFF"/>
        <w:suppressAutoHyphens w:val="0"/>
        <w:spacing w:line="276" w:lineRule="auto"/>
        <w:contextualSpacing/>
        <w:jc w:val="center"/>
        <w:rPr>
          <w:b/>
          <w:spacing w:val="-9"/>
          <w:lang w:eastAsia="ru-RU"/>
        </w:rPr>
      </w:pPr>
      <w:r w:rsidRPr="00913BB9">
        <w:rPr>
          <w:b/>
          <w:spacing w:val="-9"/>
          <w:lang w:eastAsia="ru-RU"/>
        </w:rPr>
        <w:t>выборного профсоюзного органа</w:t>
      </w:r>
    </w:p>
    <w:p w14:paraId="160C6A08" w14:textId="77777777" w:rsidR="0077715B" w:rsidRPr="00913BB9" w:rsidRDefault="0077715B" w:rsidP="0077715B">
      <w:pPr>
        <w:suppressAutoHyphens w:val="0"/>
        <w:autoSpaceDE w:val="0"/>
        <w:autoSpaceDN w:val="0"/>
        <w:adjustRightInd w:val="0"/>
        <w:spacing w:line="276" w:lineRule="auto"/>
        <w:ind w:firstLine="567"/>
        <w:jc w:val="center"/>
        <w:rPr>
          <w:bCs/>
          <w:lang w:eastAsia="ru-RU"/>
        </w:rPr>
      </w:pPr>
    </w:p>
    <w:p w14:paraId="754C7365" w14:textId="38D4E235" w:rsidR="0077715B" w:rsidRPr="00913BB9" w:rsidRDefault="00A804C8" w:rsidP="0077715B">
      <w:pPr>
        <w:suppressAutoHyphens w:val="0"/>
        <w:autoSpaceDE w:val="0"/>
        <w:autoSpaceDN w:val="0"/>
        <w:adjustRightInd w:val="0"/>
        <w:spacing w:line="276" w:lineRule="auto"/>
        <w:jc w:val="both"/>
        <w:rPr>
          <w:bCs/>
          <w:lang w:eastAsia="ru-RU"/>
        </w:rPr>
      </w:pPr>
      <w:r w:rsidRPr="00A804C8">
        <w:rPr>
          <w:bCs/>
          <w:lang w:eastAsia="ru-RU"/>
        </w:rPr>
        <w:t>9</w:t>
      </w:r>
      <w:r w:rsidR="0077715B" w:rsidRPr="00913BB9">
        <w:rPr>
          <w:bCs/>
          <w:lang w:eastAsia="ru-RU"/>
        </w:rPr>
        <w:t xml:space="preserve">.1. Первичная профсоюзная организация является единственным полномочным представителем интересов работников при разработке и заключении коллективных договоров и соглашений, а также при осуществлении защиты трудовых, социально-экономических, профессиональных и иных прав и законных интересов. </w:t>
      </w:r>
    </w:p>
    <w:p w14:paraId="10F3D644" w14:textId="77777777" w:rsidR="0077715B" w:rsidRPr="00913BB9" w:rsidRDefault="0077715B" w:rsidP="0077715B">
      <w:pPr>
        <w:suppressAutoHyphens w:val="0"/>
        <w:autoSpaceDE w:val="0"/>
        <w:autoSpaceDN w:val="0"/>
        <w:adjustRightInd w:val="0"/>
        <w:spacing w:line="276" w:lineRule="auto"/>
        <w:jc w:val="both"/>
        <w:rPr>
          <w:lang w:eastAsia="ru-RU"/>
        </w:rPr>
      </w:pPr>
    </w:p>
    <w:p w14:paraId="756FA9D2" w14:textId="6EDF657A" w:rsidR="0077715B" w:rsidRPr="00913BB9" w:rsidRDefault="00A804C8" w:rsidP="0077715B">
      <w:pPr>
        <w:suppressAutoHyphens w:val="0"/>
        <w:autoSpaceDE w:val="0"/>
        <w:autoSpaceDN w:val="0"/>
        <w:adjustRightInd w:val="0"/>
        <w:spacing w:line="276" w:lineRule="auto"/>
        <w:jc w:val="both"/>
        <w:rPr>
          <w:lang w:eastAsia="ru-RU"/>
        </w:rPr>
      </w:pPr>
      <w:r w:rsidRPr="00A804C8">
        <w:rPr>
          <w:lang w:eastAsia="ru-RU"/>
        </w:rPr>
        <w:t>9</w:t>
      </w:r>
      <w:r w:rsidR="0077715B" w:rsidRPr="00913BB9">
        <w:rPr>
          <w:lang w:eastAsia="ru-RU"/>
        </w:rPr>
        <w:t xml:space="preserve">.2. Работодатель и Первичная профсоюзная организация </w:t>
      </w:r>
      <w:r w:rsidR="0077715B" w:rsidRPr="00913BB9">
        <w:rPr>
          <w:bCs/>
          <w:lang w:eastAsia="ru-RU"/>
        </w:rPr>
        <w:t>договорились, что в</w:t>
      </w:r>
      <w:r w:rsidR="0077715B" w:rsidRPr="00913BB9">
        <w:rPr>
          <w:lang w:eastAsia="ru-RU"/>
        </w:rPr>
        <w:t xml:space="preserve"> сфере создания условий для осуществления деятельности выборных органов организаций Профсоюза: </w:t>
      </w:r>
    </w:p>
    <w:p w14:paraId="57D2C331" w14:textId="6C820553" w:rsidR="0077715B" w:rsidRPr="00913BB9" w:rsidRDefault="00A804C8" w:rsidP="0077715B">
      <w:pPr>
        <w:suppressAutoHyphens w:val="0"/>
        <w:autoSpaceDE w:val="0"/>
        <w:autoSpaceDN w:val="0"/>
        <w:adjustRightInd w:val="0"/>
        <w:spacing w:line="276" w:lineRule="auto"/>
        <w:jc w:val="both"/>
        <w:rPr>
          <w:bCs/>
          <w:lang w:eastAsia="ru-RU"/>
        </w:rPr>
      </w:pPr>
      <w:r w:rsidRPr="00951A69">
        <w:rPr>
          <w:bCs/>
          <w:lang w:eastAsia="ru-RU"/>
        </w:rPr>
        <w:lastRenderedPageBreak/>
        <w:t>9</w:t>
      </w:r>
      <w:r w:rsidR="0077715B" w:rsidRPr="00913BB9">
        <w:rPr>
          <w:bCs/>
          <w:lang w:eastAsia="ru-RU"/>
        </w:rPr>
        <w:t>.2.1. Работодатель соблюдает права и гарантии Профсоюзного комитета в соответствии с положениями Конституции Российской Федерации, ТК РФ, Законом «О профсоюзах», действующим законодательством Российской Федерации и не препятствуют их функционированию.</w:t>
      </w:r>
    </w:p>
    <w:p w14:paraId="4B9709D7" w14:textId="77777777" w:rsidR="0077715B" w:rsidRPr="00913BB9" w:rsidRDefault="0077715B" w:rsidP="0077715B">
      <w:pPr>
        <w:shd w:val="clear" w:color="auto" w:fill="FFFFFF"/>
        <w:suppressAutoHyphens w:val="0"/>
        <w:spacing w:line="276" w:lineRule="auto"/>
        <w:contextualSpacing/>
        <w:jc w:val="both"/>
        <w:rPr>
          <w:lang w:eastAsia="ru-RU"/>
        </w:rPr>
      </w:pPr>
    </w:p>
    <w:p w14:paraId="7C614B2D" w14:textId="2499B390" w:rsidR="0077715B" w:rsidRPr="00913BB9" w:rsidRDefault="00A804C8" w:rsidP="0077715B">
      <w:pPr>
        <w:shd w:val="clear" w:color="auto" w:fill="FFFFFF"/>
        <w:suppressAutoHyphens w:val="0"/>
        <w:spacing w:line="276" w:lineRule="auto"/>
        <w:contextualSpacing/>
        <w:jc w:val="both"/>
        <w:rPr>
          <w:spacing w:val="-7"/>
          <w:lang w:eastAsia="ru-RU"/>
        </w:rPr>
      </w:pPr>
      <w:r w:rsidRPr="00951A69">
        <w:rPr>
          <w:lang w:eastAsia="ru-RU"/>
        </w:rPr>
        <w:t>9</w:t>
      </w:r>
      <w:r w:rsidR="0077715B" w:rsidRPr="00913BB9">
        <w:rPr>
          <w:lang w:eastAsia="ru-RU"/>
        </w:rPr>
        <w:t xml:space="preserve">.2.2. Работодатель и Первичная профсоюзная организация строят свои взаимоотношения на принципах партнерства, уважения взаимных интересов и в интересах медицинской организации и ее работников. </w:t>
      </w:r>
    </w:p>
    <w:p w14:paraId="3B8E07E4" w14:textId="77777777" w:rsidR="0077715B" w:rsidRPr="00913BB9" w:rsidRDefault="0077715B" w:rsidP="0077715B">
      <w:pPr>
        <w:shd w:val="clear" w:color="auto" w:fill="FFFFFF"/>
        <w:suppressAutoHyphens w:val="0"/>
        <w:spacing w:line="276" w:lineRule="auto"/>
        <w:contextualSpacing/>
        <w:jc w:val="both"/>
        <w:rPr>
          <w:spacing w:val="-7"/>
          <w:lang w:eastAsia="ru-RU"/>
        </w:rPr>
      </w:pPr>
    </w:p>
    <w:p w14:paraId="52D18A1F" w14:textId="544A5B86" w:rsidR="0077715B" w:rsidRPr="00913BB9" w:rsidRDefault="00A804C8" w:rsidP="0077715B">
      <w:pPr>
        <w:shd w:val="clear" w:color="auto" w:fill="FFFFFF"/>
        <w:suppressAutoHyphens w:val="0"/>
        <w:spacing w:line="276" w:lineRule="auto"/>
        <w:contextualSpacing/>
        <w:jc w:val="both"/>
        <w:rPr>
          <w:b/>
          <w:lang w:eastAsia="ru-RU"/>
        </w:rPr>
      </w:pPr>
      <w:r w:rsidRPr="00951A69">
        <w:rPr>
          <w:spacing w:val="-7"/>
          <w:lang w:eastAsia="ru-RU"/>
        </w:rPr>
        <w:t>9</w:t>
      </w:r>
      <w:r w:rsidR="0077715B" w:rsidRPr="00913BB9">
        <w:rPr>
          <w:spacing w:val="-7"/>
          <w:lang w:eastAsia="ru-RU"/>
        </w:rPr>
        <w:t>.2.3. Работодатель п</w:t>
      </w:r>
      <w:r w:rsidR="0077715B" w:rsidRPr="00913BB9">
        <w:rPr>
          <w:lang w:eastAsia="ru-RU"/>
        </w:rPr>
        <w:t>ризнает Профсоюзный комитет единственным полномочным представителем и защитником прав и интересов работников по вопросам:</w:t>
      </w:r>
    </w:p>
    <w:p w14:paraId="4BACAE5D" w14:textId="77777777" w:rsidR="0077715B" w:rsidRPr="00913BB9" w:rsidRDefault="0077715B" w:rsidP="0077715B">
      <w:pPr>
        <w:widowControl w:val="0"/>
        <w:shd w:val="clear" w:color="auto" w:fill="FFFFFF"/>
        <w:tabs>
          <w:tab w:val="left" w:pos="851"/>
        </w:tabs>
        <w:suppressAutoHyphens w:val="0"/>
        <w:snapToGrid w:val="0"/>
        <w:spacing w:line="276" w:lineRule="auto"/>
        <w:jc w:val="both"/>
        <w:rPr>
          <w:lang w:eastAsia="ru-RU"/>
        </w:rPr>
      </w:pPr>
      <w:r w:rsidRPr="00913BB9">
        <w:rPr>
          <w:lang w:eastAsia="ru-RU"/>
        </w:rPr>
        <w:t>- защиты социально – трудовых, экономических и интересов работников, являющихся членами Профсоюза;</w:t>
      </w:r>
    </w:p>
    <w:p w14:paraId="3AA9FD3A" w14:textId="77777777" w:rsidR="0077715B" w:rsidRPr="00913BB9" w:rsidRDefault="0077715B" w:rsidP="0077715B">
      <w:pPr>
        <w:widowControl w:val="0"/>
        <w:shd w:val="clear" w:color="auto" w:fill="FFFFFF"/>
        <w:tabs>
          <w:tab w:val="left" w:pos="851"/>
        </w:tabs>
        <w:suppressAutoHyphens w:val="0"/>
        <w:snapToGrid w:val="0"/>
        <w:spacing w:line="276" w:lineRule="auto"/>
        <w:jc w:val="both"/>
        <w:rPr>
          <w:lang w:eastAsia="ru-RU"/>
        </w:rPr>
      </w:pPr>
      <w:r w:rsidRPr="00913BB9">
        <w:rPr>
          <w:lang w:eastAsia="ru-RU"/>
        </w:rPr>
        <w:t>- содействия занятости;</w:t>
      </w:r>
    </w:p>
    <w:p w14:paraId="266472F0" w14:textId="77777777" w:rsidR="0077715B" w:rsidRPr="00913BB9" w:rsidRDefault="0077715B" w:rsidP="0077715B">
      <w:pPr>
        <w:widowControl w:val="0"/>
        <w:shd w:val="clear" w:color="auto" w:fill="FFFFFF"/>
        <w:tabs>
          <w:tab w:val="left" w:pos="851"/>
        </w:tabs>
        <w:suppressAutoHyphens w:val="0"/>
        <w:snapToGrid w:val="0"/>
        <w:spacing w:line="276" w:lineRule="auto"/>
        <w:jc w:val="both"/>
        <w:rPr>
          <w:lang w:eastAsia="ru-RU"/>
        </w:rPr>
      </w:pPr>
      <w:r w:rsidRPr="00913BB9">
        <w:rPr>
          <w:lang w:eastAsia="ru-RU"/>
        </w:rPr>
        <w:t>- ведения коллективных переговоров, заключения коллективных договоров, внесения изменений и дополнений в него, продлении и контроле за его выполнением;</w:t>
      </w:r>
    </w:p>
    <w:p w14:paraId="769A24FF" w14:textId="77777777" w:rsidR="0077715B" w:rsidRPr="00913BB9" w:rsidRDefault="0077715B" w:rsidP="0077715B">
      <w:pPr>
        <w:widowControl w:val="0"/>
        <w:shd w:val="clear" w:color="auto" w:fill="FFFFFF"/>
        <w:tabs>
          <w:tab w:val="left" w:pos="851"/>
        </w:tabs>
        <w:suppressAutoHyphens w:val="0"/>
        <w:snapToGrid w:val="0"/>
        <w:spacing w:line="276" w:lineRule="auto"/>
        <w:jc w:val="both"/>
        <w:rPr>
          <w:lang w:eastAsia="ru-RU"/>
        </w:rPr>
      </w:pPr>
      <w:r w:rsidRPr="00913BB9">
        <w:rPr>
          <w:lang w:eastAsia="ru-RU"/>
        </w:rPr>
        <w:t>- соблюдения Работодателем трудового законодательства РФ и иных нормативных правовых актов, содержащих нормы трудового права;</w:t>
      </w:r>
    </w:p>
    <w:p w14:paraId="128A333D" w14:textId="77777777" w:rsidR="0077715B" w:rsidRPr="00913BB9" w:rsidRDefault="0077715B" w:rsidP="0077715B">
      <w:pPr>
        <w:widowControl w:val="0"/>
        <w:shd w:val="clear" w:color="auto" w:fill="FFFFFF"/>
        <w:tabs>
          <w:tab w:val="left" w:pos="851"/>
        </w:tabs>
        <w:suppressAutoHyphens w:val="0"/>
        <w:snapToGrid w:val="0"/>
        <w:spacing w:line="276" w:lineRule="auto"/>
        <w:rPr>
          <w:lang w:eastAsia="ru-RU"/>
        </w:rPr>
      </w:pPr>
      <w:r w:rsidRPr="00913BB9">
        <w:rPr>
          <w:lang w:eastAsia="ru-RU"/>
        </w:rPr>
        <w:t xml:space="preserve">- участия в урегулировании коллективных и индивидуальных трудовых споров; </w:t>
      </w:r>
    </w:p>
    <w:p w14:paraId="5ADC7483" w14:textId="77777777" w:rsidR="0077715B" w:rsidRPr="00913BB9" w:rsidRDefault="0077715B" w:rsidP="0077715B">
      <w:pPr>
        <w:widowControl w:val="0"/>
        <w:shd w:val="clear" w:color="auto" w:fill="FFFFFF"/>
        <w:tabs>
          <w:tab w:val="left" w:pos="851"/>
        </w:tabs>
        <w:suppressAutoHyphens w:val="0"/>
        <w:snapToGrid w:val="0"/>
        <w:spacing w:line="276" w:lineRule="auto"/>
        <w:rPr>
          <w:lang w:eastAsia="ru-RU"/>
        </w:rPr>
      </w:pPr>
      <w:r w:rsidRPr="00913BB9">
        <w:rPr>
          <w:lang w:eastAsia="ru-RU"/>
        </w:rPr>
        <w:t xml:space="preserve">- другим вопросам. </w:t>
      </w:r>
    </w:p>
    <w:p w14:paraId="566EBF1F" w14:textId="77777777" w:rsidR="0077715B" w:rsidRPr="00913BB9" w:rsidRDefault="0077715B" w:rsidP="0077715B">
      <w:pPr>
        <w:widowControl w:val="0"/>
        <w:shd w:val="clear" w:color="auto" w:fill="FFFFFF"/>
        <w:tabs>
          <w:tab w:val="left" w:pos="993"/>
        </w:tabs>
        <w:suppressAutoHyphens w:val="0"/>
        <w:snapToGrid w:val="0"/>
        <w:spacing w:line="276" w:lineRule="auto"/>
        <w:jc w:val="both"/>
        <w:rPr>
          <w:lang w:eastAsia="ru-RU"/>
        </w:rPr>
      </w:pPr>
    </w:p>
    <w:p w14:paraId="71A6F9ED" w14:textId="51189334" w:rsidR="0077715B" w:rsidRPr="00913BB9" w:rsidRDefault="00A804C8" w:rsidP="0077715B">
      <w:pPr>
        <w:widowControl w:val="0"/>
        <w:shd w:val="clear" w:color="auto" w:fill="FFFFFF"/>
        <w:tabs>
          <w:tab w:val="left" w:pos="993"/>
        </w:tabs>
        <w:suppressAutoHyphens w:val="0"/>
        <w:snapToGrid w:val="0"/>
        <w:spacing w:line="276" w:lineRule="auto"/>
        <w:jc w:val="both"/>
        <w:rPr>
          <w:lang w:eastAsia="ru-RU"/>
        </w:rPr>
      </w:pPr>
      <w:r w:rsidRPr="00951A69">
        <w:rPr>
          <w:lang w:eastAsia="ru-RU"/>
        </w:rPr>
        <w:t>9</w:t>
      </w:r>
      <w:r w:rsidR="0077715B" w:rsidRPr="00913BB9">
        <w:rPr>
          <w:lang w:eastAsia="ru-RU"/>
        </w:rPr>
        <w:t>.2.4. Предоставляет возможность Профсоюзному комитету и обеспечивает его участие в работе коллегиальных органов управления медицинской организации при обсуждении вопросов, затрагивающих социально-трудовые, экономические права и интересы работников.</w:t>
      </w:r>
    </w:p>
    <w:p w14:paraId="2DCEE7FE" w14:textId="77777777" w:rsidR="0077715B" w:rsidRPr="00913BB9" w:rsidRDefault="0077715B" w:rsidP="0077715B">
      <w:pPr>
        <w:widowControl w:val="0"/>
        <w:shd w:val="clear" w:color="auto" w:fill="FFFFFF"/>
        <w:tabs>
          <w:tab w:val="left" w:pos="993"/>
        </w:tabs>
        <w:suppressAutoHyphens w:val="0"/>
        <w:snapToGrid w:val="0"/>
        <w:spacing w:line="276" w:lineRule="auto"/>
        <w:jc w:val="both"/>
        <w:rPr>
          <w:lang w:eastAsia="ru-RU"/>
        </w:rPr>
      </w:pPr>
    </w:p>
    <w:p w14:paraId="75A6CE84" w14:textId="028D572F" w:rsidR="0077715B" w:rsidRPr="00913BB9" w:rsidRDefault="00A804C8" w:rsidP="0077715B">
      <w:pPr>
        <w:widowControl w:val="0"/>
        <w:shd w:val="clear" w:color="auto" w:fill="FFFFFF"/>
        <w:tabs>
          <w:tab w:val="left" w:pos="993"/>
        </w:tabs>
        <w:suppressAutoHyphens w:val="0"/>
        <w:snapToGrid w:val="0"/>
        <w:spacing w:line="276" w:lineRule="auto"/>
        <w:jc w:val="both"/>
        <w:rPr>
          <w:lang w:eastAsia="ru-RU"/>
        </w:rPr>
      </w:pPr>
      <w:r w:rsidRPr="00951A69">
        <w:rPr>
          <w:lang w:eastAsia="ru-RU"/>
        </w:rPr>
        <w:t>9</w:t>
      </w:r>
      <w:r w:rsidR="0077715B" w:rsidRPr="00913BB9">
        <w:rPr>
          <w:lang w:eastAsia="ru-RU"/>
        </w:rPr>
        <w:t>.2.5. Признает право Профсоюзного комитета на</w:t>
      </w:r>
      <w:r w:rsidR="0077715B" w:rsidRPr="00913BB9">
        <w:rPr>
          <w:sz w:val="28"/>
          <w:szCs w:val="28"/>
          <w:lang w:eastAsia="ru-RU"/>
        </w:rPr>
        <w:t xml:space="preserve"> п</w:t>
      </w:r>
      <w:r w:rsidR="0077715B" w:rsidRPr="00913BB9">
        <w:rPr>
          <w:lang w:eastAsia="ru-RU"/>
        </w:rPr>
        <w:t>редоставление бесплатной информации о деятельности медицинской организации, необходимой для реализации уставных целей и задач Профсоюза по экономическим и социально-трудовым вопросам, по следующим вопросам (ст. 53 ТК РФ, ст. 17 Закона «О профсоюзах»):</w:t>
      </w:r>
    </w:p>
    <w:p w14:paraId="1B4D9697" w14:textId="77777777" w:rsidR="0077715B" w:rsidRPr="00913BB9" w:rsidRDefault="0077715B" w:rsidP="0077715B">
      <w:pPr>
        <w:widowControl w:val="0"/>
        <w:shd w:val="clear" w:color="auto" w:fill="FFFFFF"/>
        <w:tabs>
          <w:tab w:val="left" w:pos="851"/>
        </w:tabs>
        <w:suppressAutoHyphens w:val="0"/>
        <w:snapToGrid w:val="0"/>
        <w:spacing w:line="276" w:lineRule="auto"/>
        <w:rPr>
          <w:lang w:eastAsia="ru-RU"/>
        </w:rPr>
      </w:pPr>
      <w:r w:rsidRPr="00913BB9">
        <w:rPr>
          <w:lang w:eastAsia="ru-RU"/>
        </w:rPr>
        <w:t>- экономического положения медицинской организации;</w:t>
      </w:r>
    </w:p>
    <w:p w14:paraId="0A96E36B" w14:textId="77777777" w:rsidR="0077715B" w:rsidRPr="00913BB9" w:rsidRDefault="0077715B" w:rsidP="0077715B">
      <w:pPr>
        <w:widowControl w:val="0"/>
        <w:shd w:val="clear" w:color="auto" w:fill="FFFFFF"/>
        <w:tabs>
          <w:tab w:val="left" w:pos="851"/>
        </w:tabs>
        <w:suppressAutoHyphens w:val="0"/>
        <w:snapToGrid w:val="0"/>
        <w:spacing w:line="276" w:lineRule="auto"/>
        <w:jc w:val="both"/>
        <w:rPr>
          <w:lang w:eastAsia="ru-RU"/>
        </w:rPr>
      </w:pPr>
      <w:r w:rsidRPr="00913BB9">
        <w:rPr>
          <w:lang w:eastAsia="ru-RU"/>
        </w:rPr>
        <w:t>- реорганизации (ликвидации) медицинской организации, ее структурных подразделений;</w:t>
      </w:r>
    </w:p>
    <w:p w14:paraId="599F3B10" w14:textId="77777777" w:rsidR="0077715B" w:rsidRPr="00913BB9" w:rsidRDefault="0077715B" w:rsidP="0077715B">
      <w:pPr>
        <w:widowControl w:val="0"/>
        <w:shd w:val="clear" w:color="auto" w:fill="FFFFFF"/>
        <w:tabs>
          <w:tab w:val="left" w:pos="851"/>
        </w:tabs>
        <w:suppressAutoHyphens w:val="0"/>
        <w:snapToGrid w:val="0"/>
        <w:spacing w:line="276" w:lineRule="auto"/>
        <w:jc w:val="both"/>
        <w:rPr>
          <w:lang w:eastAsia="ru-RU"/>
        </w:rPr>
      </w:pPr>
      <w:r w:rsidRPr="00913BB9">
        <w:rPr>
          <w:lang w:eastAsia="ru-RU"/>
        </w:rPr>
        <w:t>- предполагаемого высвобождения работников в связи с сокращением численности или штата работников;</w:t>
      </w:r>
    </w:p>
    <w:p w14:paraId="4CA9C1AF" w14:textId="77777777" w:rsidR="0077715B" w:rsidRPr="00913BB9" w:rsidRDefault="0077715B" w:rsidP="0077715B">
      <w:pPr>
        <w:widowControl w:val="0"/>
        <w:shd w:val="clear" w:color="auto" w:fill="FFFFFF"/>
        <w:tabs>
          <w:tab w:val="left" w:pos="851"/>
        </w:tabs>
        <w:suppressAutoHyphens w:val="0"/>
        <w:snapToGrid w:val="0"/>
        <w:spacing w:line="276" w:lineRule="auto"/>
        <w:rPr>
          <w:lang w:eastAsia="ru-RU"/>
        </w:rPr>
      </w:pPr>
      <w:r w:rsidRPr="00913BB9">
        <w:rPr>
          <w:lang w:eastAsia="ru-RU"/>
        </w:rPr>
        <w:t>- предполагаемого введения или изменения норм и оплаты труда;</w:t>
      </w:r>
    </w:p>
    <w:p w14:paraId="27782D7E" w14:textId="77777777" w:rsidR="0077715B" w:rsidRPr="00913BB9" w:rsidRDefault="0077715B" w:rsidP="0077715B">
      <w:pPr>
        <w:widowControl w:val="0"/>
        <w:shd w:val="clear" w:color="auto" w:fill="FFFFFF"/>
        <w:tabs>
          <w:tab w:val="left" w:pos="851"/>
        </w:tabs>
        <w:suppressAutoHyphens w:val="0"/>
        <w:snapToGrid w:val="0"/>
        <w:spacing w:line="276" w:lineRule="auto"/>
        <w:jc w:val="both"/>
        <w:rPr>
          <w:lang w:eastAsia="ru-RU"/>
        </w:rPr>
      </w:pPr>
      <w:r w:rsidRPr="00913BB9">
        <w:rPr>
          <w:lang w:eastAsia="ru-RU"/>
        </w:rPr>
        <w:t>- организационных или технологических изменений условий труда, влекущих за собой изменение определённых сторонами условий трудового договора;</w:t>
      </w:r>
    </w:p>
    <w:p w14:paraId="48760939" w14:textId="77777777" w:rsidR="0077715B" w:rsidRPr="00913BB9" w:rsidRDefault="0077715B" w:rsidP="0077715B">
      <w:pPr>
        <w:widowControl w:val="0"/>
        <w:shd w:val="clear" w:color="auto" w:fill="FFFFFF"/>
        <w:tabs>
          <w:tab w:val="left" w:pos="851"/>
        </w:tabs>
        <w:suppressAutoHyphens w:val="0"/>
        <w:snapToGrid w:val="0"/>
        <w:jc w:val="both"/>
        <w:rPr>
          <w:lang w:eastAsia="ru-RU"/>
        </w:rPr>
      </w:pPr>
      <w:r w:rsidRPr="00913BB9">
        <w:rPr>
          <w:lang w:eastAsia="ru-RU"/>
        </w:rPr>
        <w:t>- профессиональной подготовки, переподготовки и повышения квалификации работников;</w:t>
      </w:r>
    </w:p>
    <w:p w14:paraId="734CB05D" w14:textId="77777777" w:rsidR="0077715B" w:rsidRPr="00913BB9" w:rsidRDefault="0077715B" w:rsidP="0077715B">
      <w:pPr>
        <w:widowControl w:val="0"/>
        <w:shd w:val="clear" w:color="auto" w:fill="FFFFFF"/>
        <w:tabs>
          <w:tab w:val="left" w:pos="851"/>
        </w:tabs>
        <w:suppressAutoHyphens w:val="0"/>
        <w:snapToGrid w:val="0"/>
        <w:rPr>
          <w:lang w:eastAsia="ru-RU"/>
        </w:rPr>
      </w:pPr>
      <w:r w:rsidRPr="00913BB9">
        <w:rPr>
          <w:lang w:eastAsia="ru-RU"/>
        </w:rPr>
        <w:t xml:space="preserve">- намечаемых мероприятий по улучшению жилищно-бытовых и социальных условий работников; </w:t>
      </w:r>
    </w:p>
    <w:p w14:paraId="6016C5C3" w14:textId="77777777" w:rsidR="0077715B" w:rsidRPr="00913BB9" w:rsidRDefault="0077715B" w:rsidP="0077715B">
      <w:pPr>
        <w:widowControl w:val="0"/>
        <w:shd w:val="clear" w:color="auto" w:fill="FFFFFF"/>
        <w:tabs>
          <w:tab w:val="left" w:pos="851"/>
        </w:tabs>
        <w:suppressAutoHyphens w:val="0"/>
        <w:snapToGrid w:val="0"/>
        <w:rPr>
          <w:lang w:eastAsia="ru-RU"/>
        </w:rPr>
      </w:pPr>
      <w:r w:rsidRPr="00913BB9">
        <w:rPr>
          <w:lang w:eastAsia="ru-RU"/>
        </w:rPr>
        <w:t>- другим вопросам.</w:t>
      </w:r>
    </w:p>
    <w:p w14:paraId="64ADABEB" w14:textId="77777777" w:rsidR="0077715B" w:rsidRPr="00913BB9" w:rsidRDefault="0077715B" w:rsidP="0077715B">
      <w:pPr>
        <w:widowControl w:val="0"/>
        <w:shd w:val="clear" w:color="auto" w:fill="FFFFFF"/>
        <w:tabs>
          <w:tab w:val="left" w:pos="993"/>
        </w:tabs>
        <w:suppressAutoHyphens w:val="0"/>
        <w:snapToGrid w:val="0"/>
        <w:spacing w:line="276" w:lineRule="auto"/>
        <w:jc w:val="both"/>
        <w:rPr>
          <w:lang w:eastAsia="ru-RU"/>
        </w:rPr>
      </w:pPr>
    </w:p>
    <w:p w14:paraId="75A94DA7" w14:textId="220CAF87" w:rsidR="0077715B" w:rsidRPr="00913BB9" w:rsidRDefault="00A804C8" w:rsidP="0077715B">
      <w:pPr>
        <w:widowControl w:val="0"/>
        <w:shd w:val="clear" w:color="auto" w:fill="FFFFFF"/>
        <w:tabs>
          <w:tab w:val="left" w:pos="993"/>
        </w:tabs>
        <w:suppressAutoHyphens w:val="0"/>
        <w:snapToGrid w:val="0"/>
        <w:spacing w:line="276" w:lineRule="auto"/>
        <w:jc w:val="both"/>
        <w:rPr>
          <w:lang w:eastAsia="ru-RU"/>
        </w:rPr>
      </w:pPr>
      <w:r w:rsidRPr="00951A69">
        <w:rPr>
          <w:lang w:eastAsia="ru-RU"/>
        </w:rPr>
        <w:t>9</w:t>
      </w:r>
      <w:r w:rsidR="0077715B" w:rsidRPr="00913BB9">
        <w:rPr>
          <w:lang w:eastAsia="ru-RU"/>
        </w:rPr>
        <w:t>.2.6. Признает право Профсоюзного комитета на осуществление контроля за соблюдением трудового законодательства и иных нормативных актов, содержащих нормы трудового права и право требовать устранения выявленных нарушений (статья 370 ТК РФ, статья 19 Закона «О профсоюзах»).</w:t>
      </w:r>
    </w:p>
    <w:p w14:paraId="7B150676" w14:textId="77777777" w:rsidR="0077715B" w:rsidRPr="00913BB9" w:rsidRDefault="0077715B" w:rsidP="0077715B">
      <w:pPr>
        <w:widowControl w:val="0"/>
        <w:shd w:val="clear" w:color="auto" w:fill="FFFFFF"/>
        <w:tabs>
          <w:tab w:val="left" w:pos="993"/>
        </w:tabs>
        <w:suppressAutoHyphens w:val="0"/>
        <w:snapToGrid w:val="0"/>
        <w:spacing w:line="276" w:lineRule="auto"/>
        <w:jc w:val="both"/>
        <w:rPr>
          <w:lang w:eastAsia="ru-RU"/>
        </w:rPr>
      </w:pPr>
    </w:p>
    <w:p w14:paraId="70A5D460" w14:textId="08E5C3B8" w:rsidR="0077715B" w:rsidRPr="00913BB9" w:rsidRDefault="00A804C8" w:rsidP="0077715B">
      <w:pPr>
        <w:widowControl w:val="0"/>
        <w:shd w:val="clear" w:color="auto" w:fill="FFFFFF"/>
        <w:tabs>
          <w:tab w:val="left" w:pos="993"/>
        </w:tabs>
        <w:suppressAutoHyphens w:val="0"/>
        <w:snapToGrid w:val="0"/>
        <w:spacing w:line="276" w:lineRule="auto"/>
        <w:jc w:val="both"/>
        <w:rPr>
          <w:lang w:eastAsia="ru-RU"/>
        </w:rPr>
      </w:pPr>
      <w:r w:rsidRPr="00951A69">
        <w:rPr>
          <w:lang w:eastAsia="ru-RU"/>
        </w:rPr>
        <w:lastRenderedPageBreak/>
        <w:t>9</w:t>
      </w:r>
      <w:r w:rsidR="0077715B" w:rsidRPr="00913BB9">
        <w:rPr>
          <w:lang w:eastAsia="ru-RU"/>
        </w:rPr>
        <w:t>.2.7. Обеспечивает участие представителей Профсоюзного комитета в рассмотрении жалоб и заявлений работников к Работодателю</w:t>
      </w:r>
      <w:r w:rsidR="00F05ED1" w:rsidRPr="00913BB9">
        <w:rPr>
          <w:lang w:eastAsia="ru-RU"/>
        </w:rPr>
        <w:t>.</w:t>
      </w:r>
    </w:p>
    <w:p w14:paraId="24D15C4A" w14:textId="77777777" w:rsidR="0077715B" w:rsidRPr="00913BB9" w:rsidRDefault="0077715B" w:rsidP="0077715B">
      <w:pPr>
        <w:widowControl w:val="0"/>
        <w:shd w:val="clear" w:color="auto" w:fill="FFFFFF"/>
        <w:tabs>
          <w:tab w:val="left" w:pos="993"/>
        </w:tabs>
        <w:suppressAutoHyphens w:val="0"/>
        <w:snapToGrid w:val="0"/>
        <w:spacing w:line="276" w:lineRule="auto"/>
        <w:jc w:val="both"/>
        <w:rPr>
          <w:lang w:eastAsia="ru-RU"/>
        </w:rPr>
      </w:pPr>
    </w:p>
    <w:p w14:paraId="0ECE4EA3" w14:textId="0B39DE75" w:rsidR="0077715B" w:rsidRPr="00913BB9" w:rsidRDefault="00A804C8" w:rsidP="0077715B">
      <w:pPr>
        <w:widowControl w:val="0"/>
        <w:shd w:val="clear" w:color="auto" w:fill="FFFFFF"/>
        <w:tabs>
          <w:tab w:val="left" w:pos="993"/>
        </w:tabs>
        <w:suppressAutoHyphens w:val="0"/>
        <w:snapToGrid w:val="0"/>
        <w:spacing w:line="276" w:lineRule="auto"/>
        <w:jc w:val="both"/>
        <w:rPr>
          <w:lang w:eastAsia="ru-RU"/>
        </w:rPr>
      </w:pPr>
      <w:r w:rsidRPr="00951A69">
        <w:rPr>
          <w:lang w:eastAsia="ru-RU"/>
        </w:rPr>
        <w:t>9</w:t>
      </w:r>
      <w:r w:rsidR="0077715B" w:rsidRPr="00913BB9">
        <w:rPr>
          <w:lang w:eastAsia="ru-RU"/>
        </w:rPr>
        <w:t xml:space="preserve">.2.8. Локальные нормативные акты, содержащие нормы трудового права, принимает с учетом мнения Профсоюзного комитета в порядке, установленном статьями 8, 371-373 ТК РФ в случаях, предусмотренных законодательством РФ, настоящим Договором. </w:t>
      </w:r>
    </w:p>
    <w:p w14:paraId="1BAB8F32" w14:textId="77777777" w:rsidR="0077715B" w:rsidRPr="00913BB9" w:rsidRDefault="0077715B" w:rsidP="0077715B">
      <w:pPr>
        <w:widowControl w:val="0"/>
        <w:shd w:val="clear" w:color="auto" w:fill="FFFFFF"/>
        <w:tabs>
          <w:tab w:val="left" w:pos="993"/>
        </w:tabs>
        <w:suppressAutoHyphens w:val="0"/>
        <w:snapToGrid w:val="0"/>
        <w:spacing w:line="276" w:lineRule="auto"/>
        <w:jc w:val="both"/>
        <w:rPr>
          <w:lang w:eastAsia="ru-RU"/>
        </w:rPr>
      </w:pPr>
    </w:p>
    <w:p w14:paraId="1FA12BAF" w14:textId="209DC552" w:rsidR="0077715B" w:rsidRPr="00913BB9" w:rsidRDefault="00A804C8" w:rsidP="0077715B">
      <w:pPr>
        <w:widowControl w:val="0"/>
        <w:shd w:val="clear" w:color="auto" w:fill="FFFFFF"/>
        <w:tabs>
          <w:tab w:val="left" w:pos="993"/>
        </w:tabs>
        <w:suppressAutoHyphens w:val="0"/>
        <w:snapToGrid w:val="0"/>
        <w:spacing w:line="276" w:lineRule="auto"/>
        <w:jc w:val="both"/>
        <w:rPr>
          <w:lang w:eastAsia="ru-RU"/>
        </w:rPr>
      </w:pPr>
      <w:r w:rsidRPr="00951A69">
        <w:rPr>
          <w:lang w:eastAsia="ru-RU"/>
        </w:rPr>
        <w:t>9</w:t>
      </w:r>
      <w:r w:rsidR="0077715B" w:rsidRPr="00913BB9">
        <w:rPr>
          <w:lang w:eastAsia="ru-RU"/>
        </w:rPr>
        <w:t>.2.9. В целях создания условия деятельности Профсоюзного комитета  предоставляет ему в бесплатное пользование оборудованное помещение, оргтехнику (компьютеры, ксерокс и т.д.), средства связи (телефон, интернет), транспорт (по необходимости), необходимые нормативные правовые документы, организует за свой счет уборку помещений и ремонт оргтехники (ст. 377 ТК РФ, п. 1 ст. 28 Закона «О профсоюзах»).</w:t>
      </w:r>
    </w:p>
    <w:p w14:paraId="0515AD19" w14:textId="77777777" w:rsidR="0077715B" w:rsidRPr="00913BB9" w:rsidRDefault="0077715B" w:rsidP="0077715B">
      <w:pPr>
        <w:widowControl w:val="0"/>
        <w:shd w:val="clear" w:color="auto" w:fill="FFFFFF"/>
        <w:tabs>
          <w:tab w:val="left" w:pos="993"/>
        </w:tabs>
        <w:suppressAutoHyphens w:val="0"/>
        <w:snapToGrid w:val="0"/>
        <w:spacing w:line="276" w:lineRule="auto"/>
        <w:jc w:val="both"/>
        <w:rPr>
          <w:lang w:eastAsia="ru-RU"/>
        </w:rPr>
      </w:pPr>
    </w:p>
    <w:p w14:paraId="2B9E475D" w14:textId="39E719ED" w:rsidR="0077715B" w:rsidRPr="00913BB9" w:rsidRDefault="00A804C8" w:rsidP="0077715B">
      <w:pPr>
        <w:widowControl w:val="0"/>
        <w:shd w:val="clear" w:color="auto" w:fill="FFFFFF"/>
        <w:tabs>
          <w:tab w:val="left" w:pos="1134"/>
        </w:tabs>
        <w:suppressAutoHyphens w:val="0"/>
        <w:snapToGrid w:val="0"/>
        <w:spacing w:line="276" w:lineRule="auto"/>
        <w:jc w:val="both"/>
        <w:rPr>
          <w:lang w:eastAsia="ru-RU"/>
        </w:rPr>
      </w:pPr>
      <w:r w:rsidRPr="00951A69">
        <w:rPr>
          <w:lang w:eastAsia="ru-RU"/>
        </w:rPr>
        <w:t>9</w:t>
      </w:r>
      <w:r w:rsidR="0077715B" w:rsidRPr="00913BB9">
        <w:rPr>
          <w:lang w:eastAsia="ru-RU"/>
        </w:rPr>
        <w:t>.2.10. Освобождает членов выборных органов первичных профсоюзных организаций, уполномоченных по охране труда Профсоюза, внештатных правовых (технических) инспекторов труда Профсоюза, не освобожденных от основной работы, на время исполнения профсоюзных обязанностей в интересах коллектива работников, а также на время краткосрочной профсоюзной учебы с сохранением места работы (должности) и среднемесячной заработной платы.</w:t>
      </w:r>
    </w:p>
    <w:p w14:paraId="722485DC" w14:textId="77777777" w:rsidR="0077715B" w:rsidRPr="00913BB9" w:rsidRDefault="0077715B" w:rsidP="0077715B">
      <w:pPr>
        <w:widowControl w:val="0"/>
        <w:shd w:val="clear" w:color="auto" w:fill="FFFFFF"/>
        <w:tabs>
          <w:tab w:val="left" w:pos="0"/>
          <w:tab w:val="left" w:pos="1134"/>
        </w:tabs>
        <w:suppressAutoHyphens w:val="0"/>
        <w:snapToGrid w:val="0"/>
        <w:spacing w:line="276" w:lineRule="auto"/>
        <w:jc w:val="both"/>
        <w:rPr>
          <w:lang w:eastAsia="ru-RU"/>
        </w:rPr>
      </w:pPr>
    </w:p>
    <w:p w14:paraId="7E304945" w14:textId="1D4B3334" w:rsidR="0077715B" w:rsidRPr="0062671E" w:rsidRDefault="00A804C8" w:rsidP="0077715B">
      <w:pPr>
        <w:widowControl w:val="0"/>
        <w:shd w:val="clear" w:color="auto" w:fill="FFFFFF"/>
        <w:tabs>
          <w:tab w:val="left" w:pos="0"/>
          <w:tab w:val="left" w:pos="1134"/>
        </w:tabs>
        <w:suppressAutoHyphens w:val="0"/>
        <w:snapToGrid w:val="0"/>
        <w:spacing w:line="276" w:lineRule="auto"/>
        <w:jc w:val="both"/>
        <w:rPr>
          <w:lang w:eastAsia="ru-RU"/>
        </w:rPr>
      </w:pPr>
      <w:r w:rsidRPr="0062671E">
        <w:rPr>
          <w:lang w:eastAsia="ru-RU"/>
        </w:rPr>
        <w:t>9</w:t>
      </w:r>
      <w:r w:rsidR="0077715B" w:rsidRPr="0062671E">
        <w:rPr>
          <w:lang w:eastAsia="ru-RU"/>
        </w:rPr>
        <w:t xml:space="preserve">.2.11. Выборному профсоюзному активу, не освобожденному от основной работы, для </w:t>
      </w:r>
      <w:bookmarkStart w:id="7" w:name="_Hlk120011003"/>
      <w:r w:rsidR="0077715B" w:rsidRPr="0062671E">
        <w:rPr>
          <w:lang w:eastAsia="ru-RU"/>
        </w:rPr>
        <w:t>выполнения общественных обязанностей</w:t>
      </w:r>
      <w:bookmarkEnd w:id="7"/>
      <w:r w:rsidR="0077715B" w:rsidRPr="0062671E">
        <w:rPr>
          <w:lang w:eastAsia="ru-RU"/>
        </w:rPr>
        <w:t xml:space="preserve">, связанных с защитой профессиональных и социальных интересов работников учреждения, Работодатель представляет освобождение от работы, ежемесячно продолжительностью до </w:t>
      </w:r>
      <w:r w:rsidR="008271F8" w:rsidRPr="0062671E">
        <w:rPr>
          <w:lang w:eastAsia="ru-RU"/>
        </w:rPr>
        <w:t>2</w:t>
      </w:r>
      <w:r w:rsidR="0077715B" w:rsidRPr="0062671E">
        <w:rPr>
          <w:lang w:eastAsia="ru-RU"/>
        </w:rPr>
        <w:t>-х часов, с сохранением среднего заработка и места работы. Профсоюзный комитет распоряжается ими по своему усмотрению.</w:t>
      </w:r>
    </w:p>
    <w:p w14:paraId="1D77E21E" w14:textId="77777777" w:rsidR="0077715B" w:rsidRPr="0062671E" w:rsidRDefault="0077715B" w:rsidP="0077715B">
      <w:pPr>
        <w:widowControl w:val="0"/>
        <w:shd w:val="clear" w:color="auto" w:fill="FFFFFF"/>
        <w:tabs>
          <w:tab w:val="left" w:pos="0"/>
          <w:tab w:val="left" w:pos="1134"/>
        </w:tabs>
        <w:suppressAutoHyphens w:val="0"/>
        <w:snapToGrid w:val="0"/>
        <w:spacing w:line="276" w:lineRule="auto"/>
        <w:jc w:val="both"/>
        <w:rPr>
          <w:lang w:eastAsia="ru-RU"/>
        </w:rPr>
      </w:pPr>
      <w:r w:rsidRPr="0062671E">
        <w:rPr>
          <w:lang w:eastAsia="ru-RU"/>
        </w:rPr>
        <w:t xml:space="preserve">Предоставляет уполномоченным (доверенным) лицам по охране труда Профсоюза оплачиваемое свободное время в течение рабочей недели для исполнения возложенных на них функций, но не менее 2-х часов в неделю с оплатой в размере среднего месячного заработка. </w:t>
      </w:r>
    </w:p>
    <w:p w14:paraId="1B2A4ABA" w14:textId="77777777" w:rsidR="0077715B" w:rsidRPr="00913BB9" w:rsidRDefault="0077715B" w:rsidP="0077715B">
      <w:pPr>
        <w:widowControl w:val="0"/>
        <w:shd w:val="clear" w:color="auto" w:fill="FFFFFF"/>
        <w:tabs>
          <w:tab w:val="left" w:pos="0"/>
          <w:tab w:val="left" w:pos="1134"/>
        </w:tabs>
        <w:suppressAutoHyphens w:val="0"/>
        <w:snapToGrid w:val="0"/>
        <w:spacing w:line="276" w:lineRule="auto"/>
        <w:jc w:val="both"/>
        <w:rPr>
          <w:lang w:eastAsia="ru-RU"/>
        </w:rPr>
      </w:pPr>
      <w:r w:rsidRPr="0062671E">
        <w:rPr>
          <w:lang w:eastAsia="ru-RU"/>
        </w:rPr>
        <w:t xml:space="preserve">        Для того, чтобы использовать право на предоставление времени для выполнения общественных обязанностей Профсоюзный комитет или профсоюзный актив должен уведомить Работодателя о конкретном сроке их использования, как правило не позднее чем за 3 дня. В отдельных случаях, по согласованию, сроки могут быть сокращены.</w:t>
      </w:r>
    </w:p>
    <w:p w14:paraId="40819364" w14:textId="77777777" w:rsidR="0077715B" w:rsidRPr="00913BB9" w:rsidRDefault="0077715B" w:rsidP="0077715B">
      <w:pPr>
        <w:suppressAutoHyphens w:val="0"/>
        <w:spacing w:line="276" w:lineRule="auto"/>
        <w:contextualSpacing/>
        <w:jc w:val="both"/>
        <w:rPr>
          <w:lang w:eastAsia="ru-RU"/>
        </w:rPr>
      </w:pPr>
    </w:p>
    <w:p w14:paraId="46004AA7" w14:textId="09617716" w:rsidR="0077715B" w:rsidRPr="00913BB9" w:rsidRDefault="00A804C8" w:rsidP="0077715B">
      <w:pPr>
        <w:suppressAutoHyphens w:val="0"/>
        <w:spacing w:line="276" w:lineRule="auto"/>
        <w:contextualSpacing/>
        <w:jc w:val="both"/>
        <w:rPr>
          <w:lang w:eastAsia="ru-RU"/>
        </w:rPr>
      </w:pPr>
      <w:r w:rsidRPr="00951A69">
        <w:rPr>
          <w:lang w:eastAsia="ru-RU"/>
        </w:rPr>
        <w:t>9</w:t>
      </w:r>
      <w:r w:rsidR="0077715B" w:rsidRPr="00913BB9">
        <w:rPr>
          <w:lang w:eastAsia="ru-RU"/>
        </w:rPr>
        <w:t xml:space="preserve">.2.12. Освобождают от основной работы членов выборных органов первичных профсоюзных организаций и региональной организации Профсоюза, членов Профсоюза, избранных делегатами для участия в работе созываемых выборными органами организаций Профсоюза съездов, конференций, а также освобождают от основной работы членов Профсоюза, избранных в состав органов Профсоюза для участия в работе выборных коллегиальных органов, заседаниях комиссий с сохранением места работы (должности) и среднемесячной заработной платы. </w:t>
      </w:r>
    </w:p>
    <w:p w14:paraId="143CD504" w14:textId="77777777" w:rsidR="0077715B" w:rsidRPr="00913BB9" w:rsidRDefault="0077715B" w:rsidP="0077715B">
      <w:pPr>
        <w:suppressAutoHyphens w:val="0"/>
        <w:spacing w:line="276" w:lineRule="auto"/>
        <w:contextualSpacing/>
        <w:jc w:val="both"/>
        <w:rPr>
          <w:lang w:eastAsia="ru-RU"/>
        </w:rPr>
      </w:pPr>
    </w:p>
    <w:p w14:paraId="7CC4C6F4" w14:textId="68D9B9E8" w:rsidR="0077715B" w:rsidRPr="00913BB9" w:rsidRDefault="00A804C8" w:rsidP="0077715B">
      <w:pPr>
        <w:suppressAutoHyphens w:val="0"/>
        <w:spacing w:line="276" w:lineRule="auto"/>
        <w:contextualSpacing/>
        <w:jc w:val="both"/>
        <w:rPr>
          <w:lang w:eastAsia="ru-RU"/>
        </w:rPr>
      </w:pPr>
      <w:r w:rsidRPr="00951A69">
        <w:rPr>
          <w:lang w:eastAsia="ru-RU"/>
        </w:rPr>
        <w:t>9</w:t>
      </w:r>
      <w:r w:rsidR="0077715B" w:rsidRPr="00913BB9">
        <w:rPr>
          <w:lang w:eastAsia="ru-RU"/>
        </w:rPr>
        <w:t xml:space="preserve">.2.13. </w:t>
      </w:r>
      <w:r w:rsidR="0077715B" w:rsidRPr="00913BB9">
        <w:rPr>
          <w:bCs/>
          <w:lang w:eastAsia="ru-RU"/>
        </w:rPr>
        <w:t>П</w:t>
      </w:r>
      <w:r w:rsidR="0077715B" w:rsidRPr="00913BB9">
        <w:rPr>
          <w:lang w:eastAsia="ru-RU"/>
        </w:rPr>
        <w:t>редоставляют работникам, входящим в состав выборных органов первичной организации Профсоюза и Профсоюза и не освобожденным от основной работы, а также освобожденным профсоюзным работникам, избранным в органы первичной организации Профсоюза и Профсоюза, гарантии, предусмотренные статьями 374 и 375 ТК РФ:</w:t>
      </w:r>
    </w:p>
    <w:p w14:paraId="241169F1" w14:textId="77777777" w:rsidR="0077715B" w:rsidRPr="00913BB9" w:rsidRDefault="0077715B" w:rsidP="0077715B">
      <w:pPr>
        <w:suppressAutoHyphens w:val="0"/>
        <w:spacing w:line="276" w:lineRule="auto"/>
        <w:contextualSpacing/>
        <w:jc w:val="both"/>
        <w:rPr>
          <w:lang w:eastAsia="ru-RU"/>
        </w:rPr>
      </w:pPr>
      <w:r w:rsidRPr="00913BB9">
        <w:rPr>
          <w:lang w:eastAsia="ru-RU"/>
        </w:rPr>
        <w:t xml:space="preserve">- предоставление после окончания срока полномочий, прежнюю работу (должность), а при ее отсутствии – другую равноценную работу (должность) в той же или с согласия работника другой </w:t>
      </w:r>
      <w:r w:rsidRPr="00913BB9">
        <w:rPr>
          <w:lang w:eastAsia="ru-RU"/>
        </w:rPr>
        <w:lastRenderedPageBreak/>
        <w:t xml:space="preserve">организации. Работодатель или его правопреемник при невозможности предоставления соответствующей работы (должности) по прежнему месту работы в случае реорганизации организации сохраняют за освобожденным профсоюзным работником его средний заработок на период трудоустройства, но не свыше 6 месяцев, в случае учебы или переквалификации – на срок до  одного года; </w:t>
      </w:r>
    </w:p>
    <w:p w14:paraId="4B19FA39" w14:textId="38C207EE" w:rsidR="0077715B" w:rsidRPr="00913BB9" w:rsidRDefault="0077715B" w:rsidP="0077715B">
      <w:pPr>
        <w:suppressAutoHyphens w:val="0"/>
        <w:spacing w:line="276" w:lineRule="auto"/>
        <w:contextualSpacing/>
        <w:jc w:val="both"/>
        <w:rPr>
          <w:lang w:eastAsia="ru-RU"/>
        </w:rPr>
      </w:pPr>
      <w:r w:rsidRPr="00913BB9">
        <w:rPr>
          <w:lang w:eastAsia="ru-RU"/>
        </w:rPr>
        <w:t xml:space="preserve">- предоставление вышеуказанным профсоюзным работникам такие </w:t>
      </w:r>
      <w:r w:rsidR="00E616D4" w:rsidRPr="00913BB9">
        <w:rPr>
          <w:lang w:eastAsia="ru-RU"/>
        </w:rPr>
        <w:t xml:space="preserve">же социально-трудовые льготы и </w:t>
      </w:r>
      <w:r w:rsidRPr="00913BB9">
        <w:rPr>
          <w:lang w:eastAsia="ru-RU"/>
        </w:rPr>
        <w:t xml:space="preserve">права, как и другим работникам организации, в соответствии с коллективным договором, соглашением; </w:t>
      </w:r>
    </w:p>
    <w:p w14:paraId="3EA134F9" w14:textId="77777777" w:rsidR="0077715B" w:rsidRPr="00913BB9" w:rsidRDefault="0077715B" w:rsidP="0077715B">
      <w:pPr>
        <w:suppressAutoHyphens w:val="0"/>
        <w:spacing w:line="276" w:lineRule="auto"/>
        <w:contextualSpacing/>
        <w:jc w:val="both"/>
        <w:rPr>
          <w:lang w:eastAsia="ru-RU"/>
        </w:rPr>
      </w:pPr>
      <w:r w:rsidRPr="00913BB9">
        <w:rPr>
          <w:lang w:eastAsia="ru-RU"/>
        </w:rPr>
        <w:t xml:space="preserve">- не допущение увольнения по инициативе работодателя работников, являющихся членами профсоюзных органов в течение 2 лет после окончания срока их полномочий, кроме случаев ликвидации организации или совершения работником действий, за которые федеральным законом предусмотрено увольнение.  </w:t>
      </w:r>
    </w:p>
    <w:p w14:paraId="497A0D3F" w14:textId="5C303412" w:rsidR="0077715B" w:rsidRPr="00913BB9" w:rsidRDefault="0077715B" w:rsidP="0077715B">
      <w:pPr>
        <w:suppressAutoHyphens w:val="0"/>
        <w:spacing w:line="276" w:lineRule="auto"/>
        <w:contextualSpacing/>
        <w:jc w:val="both"/>
        <w:rPr>
          <w:lang w:eastAsia="ru-RU"/>
        </w:rPr>
      </w:pPr>
      <w:r w:rsidRPr="00913BB9">
        <w:rPr>
          <w:lang w:eastAsia="ru-RU"/>
        </w:rPr>
        <w:t xml:space="preserve">- не подвергать дисциплинарному взысканию, не осуществлять перевод и увольнение по своей инициативе без учета мотивированного мнения соответствующего профсоюзного органа </w:t>
      </w:r>
      <w:r w:rsidRPr="007D6C7A">
        <w:rPr>
          <w:lang w:eastAsia="ru-RU"/>
        </w:rPr>
        <w:t>(ст. 193 ТК Р</w:t>
      </w:r>
      <w:r w:rsidR="00384EC3" w:rsidRPr="007D6C7A">
        <w:rPr>
          <w:lang w:eastAsia="ru-RU"/>
        </w:rPr>
        <w:t>Ф</w:t>
      </w:r>
      <w:r w:rsidRPr="007D6C7A">
        <w:rPr>
          <w:lang w:eastAsia="ru-RU"/>
        </w:rPr>
        <w:t>):</w:t>
      </w:r>
    </w:p>
    <w:p w14:paraId="6A5B0D17" w14:textId="77777777" w:rsidR="0077715B" w:rsidRPr="00913BB9" w:rsidRDefault="0077715B" w:rsidP="0077715B">
      <w:pPr>
        <w:suppressAutoHyphens w:val="0"/>
        <w:spacing w:line="276" w:lineRule="auto"/>
        <w:contextualSpacing/>
        <w:jc w:val="both"/>
        <w:rPr>
          <w:lang w:eastAsia="ru-RU"/>
        </w:rPr>
      </w:pPr>
      <w:r w:rsidRPr="00913BB9">
        <w:rPr>
          <w:lang w:eastAsia="ru-RU"/>
        </w:rPr>
        <w:t xml:space="preserve">- работников, входящих в состав профсоюзного органа; </w:t>
      </w:r>
    </w:p>
    <w:p w14:paraId="42121814" w14:textId="77777777" w:rsidR="0077715B" w:rsidRPr="00913BB9" w:rsidRDefault="0077715B" w:rsidP="0077715B">
      <w:pPr>
        <w:suppressAutoHyphens w:val="0"/>
        <w:spacing w:line="276" w:lineRule="auto"/>
        <w:jc w:val="both"/>
        <w:rPr>
          <w:lang w:eastAsia="ru-RU"/>
        </w:rPr>
      </w:pPr>
      <w:r w:rsidRPr="00913BB9">
        <w:rPr>
          <w:lang w:eastAsia="ru-RU"/>
        </w:rPr>
        <w:t xml:space="preserve">- работников, входящих в состав контрольно-ревизионной комиссии; </w:t>
      </w:r>
    </w:p>
    <w:p w14:paraId="4B32803F" w14:textId="77777777" w:rsidR="0077715B" w:rsidRPr="00913BB9" w:rsidRDefault="0077715B" w:rsidP="0077715B">
      <w:pPr>
        <w:suppressAutoHyphens w:val="0"/>
        <w:spacing w:line="276" w:lineRule="auto"/>
        <w:jc w:val="both"/>
        <w:rPr>
          <w:lang w:eastAsia="ru-RU"/>
        </w:rPr>
      </w:pPr>
      <w:r w:rsidRPr="00913BB9">
        <w:rPr>
          <w:lang w:eastAsia="ru-RU"/>
        </w:rPr>
        <w:t xml:space="preserve">- уполномоченных (доверенных) лиц Профсоюза по охране труда; </w:t>
      </w:r>
    </w:p>
    <w:p w14:paraId="6B6EC794" w14:textId="77777777" w:rsidR="0077715B" w:rsidRPr="00913BB9" w:rsidRDefault="0077715B" w:rsidP="0077715B">
      <w:pPr>
        <w:suppressAutoHyphens w:val="0"/>
        <w:spacing w:line="276" w:lineRule="auto"/>
        <w:contextualSpacing/>
        <w:jc w:val="both"/>
        <w:rPr>
          <w:lang w:eastAsia="ru-RU"/>
        </w:rPr>
      </w:pPr>
      <w:r w:rsidRPr="00913BB9">
        <w:rPr>
          <w:lang w:eastAsia="ru-RU"/>
        </w:rPr>
        <w:t xml:space="preserve">- инспекторов внештатной правовой и технической инспекции труда региональной, межрегиональной организации; </w:t>
      </w:r>
    </w:p>
    <w:p w14:paraId="13EB58AD" w14:textId="77777777" w:rsidR="0077715B" w:rsidRPr="00913BB9" w:rsidRDefault="0077715B" w:rsidP="0077715B">
      <w:pPr>
        <w:suppressAutoHyphens w:val="0"/>
        <w:spacing w:line="276" w:lineRule="auto"/>
        <w:contextualSpacing/>
        <w:jc w:val="both"/>
        <w:rPr>
          <w:lang w:eastAsia="ru-RU"/>
        </w:rPr>
      </w:pPr>
      <w:r w:rsidRPr="00913BB9">
        <w:rPr>
          <w:lang w:eastAsia="ru-RU"/>
        </w:rPr>
        <w:t xml:space="preserve">- работников, являющихся членами Профсоюза работников здравоохранения РФ.   </w:t>
      </w:r>
    </w:p>
    <w:p w14:paraId="46B5AB81" w14:textId="2FAA2374" w:rsidR="0077715B" w:rsidRPr="00913BB9" w:rsidRDefault="0077715B" w:rsidP="0077715B">
      <w:pPr>
        <w:suppressAutoHyphens w:val="0"/>
        <w:spacing w:line="276" w:lineRule="auto"/>
        <w:contextualSpacing/>
        <w:jc w:val="both"/>
        <w:rPr>
          <w:lang w:eastAsia="ru-RU"/>
        </w:rPr>
      </w:pPr>
      <w:r w:rsidRPr="00913BB9">
        <w:rPr>
          <w:lang w:eastAsia="ru-RU"/>
        </w:rPr>
        <w:t>- учет предварительного согласия соответствующего выборного профсоюзного органа региональной организации Профсоюза при увольнении по инициативе работодателя в соответствии с пунктами 2, 3 и 5 части 1 статьи 81 ТК РФ руководителей (их заместителей) выборных коллегиальных профсоюзных органов организации, ее структурных подразделений, не освобожденных от основной работы.</w:t>
      </w:r>
    </w:p>
    <w:p w14:paraId="428158B8" w14:textId="77777777" w:rsidR="0077715B" w:rsidRPr="00913BB9" w:rsidRDefault="0077715B" w:rsidP="0077715B">
      <w:pPr>
        <w:widowControl w:val="0"/>
        <w:shd w:val="clear" w:color="auto" w:fill="FFFFFF"/>
        <w:tabs>
          <w:tab w:val="left" w:pos="0"/>
          <w:tab w:val="left" w:pos="1134"/>
        </w:tabs>
        <w:suppressAutoHyphens w:val="0"/>
        <w:snapToGrid w:val="0"/>
        <w:spacing w:line="276" w:lineRule="auto"/>
        <w:jc w:val="both"/>
        <w:rPr>
          <w:lang w:eastAsia="ru-RU"/>
        </w:rPr>
      </w:pPr>
    </w:p>
    <w:p w14:paraId="7B317FE4" w14:textId="34A0A534" w:rsidR="0077715B" w:rsidRPr="00913BB9" w:rsidRDefault="00A804C8" w:rsidP="0077715B">
      <w:pPr>
        <w:widowControl w:val="0"/>
        <w:shd w:val="clear" w:color="auto" w:fill="FFFFFF"/>
        <w:tabs>
          <w:tab w:val="left" w:pos="0"/>
          <w:tab w:val="left" w:pos="1134"/>
        </w:tabs>
        <w:suppressAutoHyphens w:val="0"/>
        <w:snapToGrid w:val="0"/>
        <w:spacing w:line="276" w:lineRule="auto"/>
        <w:jc w:val="both"/>
        <w:rPr>
          <w:lang w:eastAsia="ru-RU"/>
        </w:rPr>
      </w:pPr>
      <w:r w:rsidRPr="008A5249">
        <w:rPr>
          <w:lang w:eastAsia="ru-RU"/>
        </w:rPr>
        <w:t>9</w:t>
      </w:r>
      <w:r w:rsidR="0077715B" w:rsidRPr="00913BB9">
        <w:rPr>
          <w:lang w:eastAsia="ru-RU"/>
        </w:rPr>
        <w:t>.2.1</w:t>
      </w:r>
      <w:r w:rsidR="008575D2">
        <w:rPr>
          <w:lang w:eastAsia="ru-RU"/>
        </w:rPr>
        <w:t>4</w:t>
      </w:r>
      <w:r w:rsidR="0077715B" w:rsidRPr="00913BB9">
        <w:rPr>
          <w:lang w:eastAsia="ru-RU"/>
        </w:rPr>
        <w:t xml:space="preserve">. Ежемесячно и бесплатно, по письменному заявлению работников, являющихся членами Профсоюза, удерживают и перечисляют </w:t>
      </w:r>
      <w:r w:rsidR="0077715B" w:rsidRPr="00BE41D0">
        <w:rPr>
          <w:lang w:eastAsia="ru-RU"/>
        </w:rPr>
        <w:t>на счет</w:t>
      </w:r>
      <w:r w:rsidR="0077715B" w:rsidRPr="00913BB9">
        <w:rPr>
          <w:lang w:eastAsia="ru-RU"/>
        </w:rPr>
        <w:t xml:space="preserve"> </w:t>
      </w:r>
      <w:r w:rsidR="008A5249">
        <w:rPr>
          <w:lang w:eastAsia="ru-RU"/>
        </w:rPr>
        <w:t>Мордовской республиканской</w:t>
      </w:r>
      <w:r w:rsidR="008A5249" w:rsidRPr="008A5249">
        <w:rPr>
          <w:lang w:eastAsia="ru-RU"/>
        </w:rPr>
        <w:t xml:space="preserve"> организаци</w:t>
      </w:r>
      <w:r w:rsidR="008A5249">
        <w:rPr>
          <w:lang w:eastAsia="ru-RU"/>
        </w:rPr>
        <w:t>и</w:t>
      </w:r>
      <w:r w:rsidR="008A5249" w:rsidRPr="008A5249">
        <w:rPr>
          <w:lang w:eastAsia="ru-RU"/>
        </w:rPr>
        <w:t xml:space="preserve"> профсоюза работников здравоохранения РФ</w:t>
      </w:r>
      <w:r w:rsidR="0077715B" w:rsidRPr="00913BB9">
        <w:rPr>
          <w:lang w:eastAsia="ru-RU"/>
        </w:rPr>
        <w:t xml:space="preserve"> членские профсоюзные взносы в размере 1 </w:t>
      </w:r>
      <w:proofErr w:type="gramStart"/>
      <w:r w:rsidR="0077715B" w:rsidRPr="00913BB9">
        <w:rPr>
          <w:lang w:eastAsia="ru-RU"/>
        </w:rPr>
        <w:t xml:space="preserve">%  </w:t>
      </w:r>
      <w:bookmarkStart w:id="8" w:name="_Hlk120011347"/>
      <w:r w:rsidR="0077715B" w:rsidRPr="00913BB9">
        <w:rPr>
          <w:lang w:eastAsia="ru-RU"/>
        </w:rPr>
        <w:t>от</w:t>
      </w:r>
      <w:proofErr w:type="gramEnd"/>
      <w:r w:rsidR="0077715B" w:rsidRPr="00913BB9">
        <w:rPr>
          <w:lang w:eastAsia="ru-RU"/>
        </w:rPr>
        <w:t xml:space="preserve"> начисленной  заработной платы </w:t>
      </w:r>
      <w:bookmarkEnd w:id="8"/>
      <w:r w:rsidR="0077715B" w:rsidRPr="00913BB9">
        <w:rPr>
          <w:lang w:eastAsia="ru-RU"/>
        </w:rPr>
        <w:t xml:space="preserve">одновременно с ее выплатой. Членские взносы в Профсоюз перечисляются работодателем одновременно с перечислением денежных средств на заработную плату работникам. Работодатель не вправе задерживать перечисление указанных средств. </w:t>
      </w:r>
    </w:p>
    <w:p w14:paraId="35043588" w14:textId="77777777" w:rsidR="0077715B" w:rsidRPr="00913BB9" w:rsidRDefault="0077715B" w:rsidP="0077715B">
      <w:pPr>
        <w:widowControl w:val="0"/>
        <w:shd w:val="clear" w:color="auto" w:fill="FFFFFF"/>
        <w:tabs>
          <w:tab w:val="left" w:pos="0"/>
          <w:tab w:val="left" w:pos="1134"/>
        </w:tabs>
        <w:suppressAutoHyphens w:val="0"/>
        <w:snapToGrid w:val="0"/>
        <w:spacing w:line="276" w:lineRule="auto"/>
        <w:jc w:val="both"/>
        <w:rPr>
          <w:lang w:eastAsia="ru-RU"/>
        </w:rPr>
      </w:pPr>
      <w:r w:rsidRPr="00913BB9">
        <w:rPr>
          <w:lang w:eastAsia="ru-RU"/>
        </w:rPr>
        <w:t xml:space="preserve">        Работодатель обеспечивает сохранность заявлений работников об удержании членских взносов безналичным путем на весь период трудовой деятельности работника в медицинской организации.</w:t>
      </w:r>
    </w:p>
    <w:p w14:paraId="7D8664DD" w14:textId="77777777" w:rsidR="0077715B" w:rsidRPr="00913BB9" w:rsidRDefault="0077715B" w:rsidP="0077715B">
      <w:pPr>
        <w:widowControl w:val="0"/>
        <w:shd w:val="clear" w:color="auto" w:fill="FFFFFF"/>
        <w:tabs>
          <w:tab w:val="left" w:pos="0"/>
          <w:tab w:val="left" w:pos="1134"/>
        </w:tabs>
        <w:suppressAutoHyphens w:val="0"/>
        <w:snapToGrid w:val="0"/>
        <w:spacing w:line="276" w:lineRule="auto"/>
        <w:jc w:val="both"/>
        <w:rPr>
          <w:lang w:eastAsia="ru-RU"/>
        </w:rPr>
      </w:pPr>
    </w:p>
    <w:p w14:paraId="31CFE14F" w14:textId="015B2488" w:rsidR="0077715B" w:rsidRPr="00913BB9" w:rsidRDefault="00A804C8" w:rsidP="0077715B">
      <w:pPr>
        <w:widowControl w:val="0"/>
        <w:shd w:val="clear" w:color="auto" w:fill="FFFFFF"/>
        <w:tabs>
          <w:tab w:val="left" w:pos="0"/>
          <w:tab w:val="left" w:pos="1134"/>
        </w:tabs>
        <w:suppressAutoHyphens w:val="0"/>
        <w:snapToGrid w:val="0"/>
        <w:spacing w:line="276" w:lineRule="auto"/>
        <w:jc w:val="both"/>
        <w:rPr>
          <w:lang w:eastAsia="ru-RU"/>
        </w:rPr>
      </w:pPr>
      <w:r w:rsidRPr="00951A69">
        <w:rPr>
          <w:lang w:eastAsia="ru-RU"/>
        </w:rPr>
        <w:t>9</w:t>
      </w:r>
      <w:r w:rsidR="0077715B" w:rsidRPr="00913BB9">
        <w:rPr>
          <w:lang w:eastAsia="ru-RU"/>
        </w:rPr>
        <w:t>.2.1</w:t>
      </w:r>
      <w:r w:rsidR="00344D80">
        <w:rPr>
          <w:lang w:eastAsia="ru-RU"/>
        </w:rPr>
        <w:t>5</w:t>
      </w:r>
      <w:r w:rsidR="0077715B" w:rsidRPr="00913BB9">
        <w:rPr>
          <w:lang w:eastAsia="ru-RU"/>
        </w:rPr>
        <w:t xml:space="preserve">. Не препятствует представителям Профсоюза посещать медицинскую организацию, а также представляет бесплатную информацию о деятельности медицинской организации, необходимую для реализации уставных целей и задач Профсоюза по экономическим и социально-трудовым вопросам, соблюдения требований законодательства. </w:t>
      </w:r>
    </w:p>
    <w:p w14:paraId="0F036FCA" w14:textId="77777777" w:rsidR="0077715B" w:rsidRPr="00913BB9" w:rsidRDefault="0077715B" w:rsidP="0077715B">
      <w:pPr>
        <w:widowControl w:val="0"/>
        <w:shd w:val="clear" w:color="auto" w:fill="FFFFFF"/>
        <w:tabs>
          <w:tab w:val="left" w:pos="0"/>
          <w:tab w:val="left" w:pos="1134"/>
        </w:tabs>
        <w:suppressAutoHyphens w:val="0"/>
        <w:snapToGrid w:val="0"/>
        <w:spacing w:line="276" w:lineRule="auto"/>
        <w:jc w:val="both"/>
        <w:rPr>
          <w:lang w:eastAsia="ru-RU"/>
        </w:rPr>
      </w:pPr>
    </w:p>
    <w:p w14:paraId="11E454EE" w14:textId="72253654" w:rsidR="0077715B" w:rsidRPr="00913BB9" w:rsidRDefault="00A804C8" w:rsidP="0077715B">
      <w:pPr>
        <w:widowControl w:val="0"/>
        <w:shd w:val="clear" w:color="auto" w:fill="FFFFFF"/>
        <w:tabs>
          <w:tab w:val="left" w:pos="0"/>
          <w:tab w:val="left" w:pos="1134"/>
        </w:tabs>
        <w:suppressAutoHyphens w:val="0"/>
        <w:snapToGrid w:val="0"/>
        <w:spacing w:line="276" w:lineRule="auto"/>
        <w:jc w:val="both"/>
        <w:rPr>
          <w:lang w:eastAsia="ru-RU"/>
        </w:rPr>
      </w:pPr>
      <w:r w:rsidRPr="00D1427F">
        <w:rPr>
          <w:lang w:eastAsia="ru-RU"/>
        </w:rPr>
        <w:t>9</w:t>
      </w:r>
      <w:r w:rsidR="0077715B" w:rsidRPr="00913BB9">
        <w:rPr>
          <w:lang w:eastAsia="ru-RU"/>
        </w:rPr>
        <w:t>.2.1</w:t>
      </w:r>
      <w:r w:rsidR="00D1427F">
        <w:rPr>
          <w:lang w:eastAsia="ru-RU"/>
        </w:rPr>
        <w:t>6</w:t>
      </w:r>
      <w:r w:rsidR="0077715B" w:rsidRPr="00913BB9">
        <w:rPr>
          <w:lang w:eastAsia="ru-RU"/>
        </w:rPr>
        <w:t xml:space="preserve">. Рассматривает требования первичных профсоюзных организаций об устранении выявленных нарушений, а также представления и требования правовых инспекторов труда ЦК Профсоюза, внештатных правовых инспекторов труда </w:t>
      </w:r>
      <w:r w:rsidR="00D1427F" w:rsidRPr="00D1427F">
        <w:rPr>
          <w:lang w:eastAsia="ru-RU"/>
        </w:rPr>
        <w:t>Мордовск</w:t>
      </w:r>
      <w:r w:rsidR="00D1427F">
        <w:rPr>
          <w:lang w:eastAsia="ru-RU"/>
        </w:rPr>
        <w:t>ой</w:t>
      </w:r>
      <w:r w:rsidR="00D1427F" w:rsidRPr="00D1427F">
        <w:rPr>
          <w:lang w:eastAsia="ru-RU"/>
        </w:rPr>
        <w:t xml:space="preserve"> республиканск</w:t>
      </w:r>
      <w:r w:rsidR="00D1427F">
        <w:rPr>
          <w:lang w:eastAsia="ru-RU"/>
        </w:rPr>
        <w:t>ой</w:t>
      </w:r>
      <w:r w:rsidR="00D1427F" w:rsidRPr="00D1427F">
        <w:rPr>
          <w:lang w:eastAsia="ru-RU"/>
        </w:rPr>
        <w:t xml:space="preserve"> организаци</w:t>
      </w:r>
      <w:r w:rsidR="00D1427F">
        <w:rPr>
          <w:lang w:eastAsia="ru-RU"/>
        </w:rPr>
        <w:t>и</w:t>
      </w:r>
      <w:r w:rsidR="00D1427F" w:rsidRPr="00D1427F">
        <w:rPr>
          <w:lang w:eastAsia="ru-RU"/>
        </w:rPr>
        <w:t xml:space="preserve"> профсоюза работников здравоохранения РФ</w:t>
      </w:r>
      <w:r w:rsidR="0077715B" w:rsidRPr="00913BB9">
        <w:rPr>
          <w:lang w:eastAsia="ru-RU"/>
        </w:rPr>
        <w:t xml:space="preserve"> о выявленных нарушениях трудового законодательства </w:t>
      </w:r>
      <w:r w:rsidR="0077715B" w:rsidRPr="00913BB9">
        <w:rPr>
          <w:lang w:eastAsia="ru-RU"/>
        </w:rPr>
        <w:lastRenderedPageBreak/>
        <w:t>и иных актов, содержащих нормы трудового права, принимает меры по устранению выявленных нарушений и сообщает о принятых мерах указанным органам.</w:t>
      </w:r>
    </w:p>
    <w:p w14:paraId="7F9AD8F1" w14:textId="77777777" w:rsidR="0077715B" w:rsidRPr="00913BB9" w:rsidRDefault="0077715B" w:rsidP="0077715B">
      <w:pPr>
        <w:widowControl w:val="0"/>
        <w:shd w:val="clear" w:color="auto" w:fill="FFFFFF"/>
        <w:tabs>
          <w:tab w:val="left" w:pos="851"/>
        </w:tabs>
        <w:suppressAutoHyphens w:val="0"/>
        <w:snapToGrid w:val="0"/>
        <w:spacing w:line="276" w:lineRule="auto"/>
        <w:jc w:val="both"/>
        <w:rPr>
          <w:lang w:eastAsia="ru-RU"/>
        </w:rPr>
      </w:pPr>
    </w:p>
    <w:p w14:paraId="72819560" w14:textId="22854051" w:rsidR="0077715B" w:rsidRPr="00913BB9" w:rsidRDefault="00A804C8" w:rsidP="0077715B">
      <w:pPr>
        <w:widowControl w:val="0"/>
        <w:shd w:val="clear" w:color="auto" w:fill="FFFFFF"/>
        <w:tabs>
          <w:tab w:val="left" w:pos="851"/>
        </w:tabs>
        <w:suppressAutoHyphens w:val="0"/>
        <w:snapToGrid w:val="0"/>
        <w:spacing w:line="276" w:lineRule="auto"/>
        <w:jc w:val="both"/>
        <w:rPr>
          <w:lang w:eastAsia="ru-RU"/>
        </w:rPr>
      </w:pPr>
      <w:r w:rsidRPr="00951A69">
        <w:rPr>
          <w:lang w:eastAsia="ru-RU"/>
        </w:rPr>
        <w:t>9</w:t>
      </w:r>
      <w:r w:rsidR="0077715B" w:rsidRPr="00913BB9">
        <w:rPr>
          <w:lang w:eastAsia="ru-RU"/>
        </w:rPr>
        <w:t>.2.1</w:t>
      </w:r>
      <w:r w:rsidR="00D1427F">
        <w:rPr>
          <w:lang w:eastAsia="ru-RU"/>
        </w:rPr>
        <w:t>7</w:t>
      </w:r>
      <w:r w:rsidR="0077715B" w:rsidRPr="00913BB9">
        <w:rPr>
          <w:lang w:eastAsia="ru-RU"/>
        </w:rPr>
        <w:t xml:space="preserve">. Работодатель и Профсоюзный комитет договорились, что в случае увольнения работников, достигших пенсионного возраста (в том числе, в случае досрочного назначения страховой пенсии по старости), по инициативе работника (в целях перерасчета страховой части пенсии) Профсоюзный комитет на основании личного заявления работника принимает решение о сохранении за работником профсоюзного членства, а Работодатель на основании данного решения приостанавливает удержание членских взносов (до приема работника на работу).  </w:t>
      </w:r>
    </w:p>
    <w:p w14:paraId="704C7F94" w14:textId="77777777" w:rsidR="0077715B" w:rsidRPr="00913BB9" w:rsidRDefault="0077715B" w:rsidP="0077715B">
      <w:pPr>
        <w:widowControl w:val="0"/>
        <w:shd w:val="clear" w:color="auto" w:fill="FFFFFF"/>
        <w:tabs>
          <w:tab w:val="left" w:pos="851"/>
        </w:tabs>
        <w:suppressAutoHyphens w:val="0"/>
        <w:snapToGrid w:val="0"/>
        <w:spacing w:line="276" w:lineRule="auto"/>
        <w:jc w:val="both"/>
        <w:rPr>
          <w:b/>
          <w:lang w:eastAsia="ru-RU"/>
        </w:rPr>
      </w:pPr>
    </w:p>
    <w:p w14:paraId="41C74CC6" w14:textId="5E7988CF" w:rsidR="0077715B" w:rsidRPr="00913BB9" w:rsidRDefault="00A804C8" w:rsidP="0077715B">
      <w:pPr>
        <w:widowControl w:val="0"/>
        <w:shd w:val="clear" w:color="auto" w:fill="FFFFFF"/>
        <w:tabs>
          <w:tab w:val="left" w:pos="851"/>
        </w:tabs>
        <w:suppressAutoHyphens w:val="0"/>
        <w:snapToGrid w:val="0"/>
        <w:spacing w:line="276" w:lineRule="auto"/>
        <w:jc w:val="both"/>
        <w:rPr>
          <w:lang w:eastAsia="ru-RU"/>
        </w:rPr>
      </w:pPr>
      <w:r w:rsidRPr="00951A69">
        <w:rPr>
          <w:b/>
          <w:lang w:eastAsia="ru-RU"/>
        </w:rPr>
        <w:t>9</w:t>
      </w:r>
      <w:r w:rsidR="0077715B" w:rsidRPr="00913BB9">
        <w:rPr>
          <w:b/>
          <w:lang w:eastAsia="ru-RU"/>
        </w:rPr>
        <w:t>.2.</w:t>
      </w:r>
      <w:r w:rsidR="00D1427F">
        <w:rPr>
          <w:b/>
          <w:lang w:eastAsia="ru-RU"/>
        </w:rPr>
        <w:t>18</w:t>
      </w:r>
      <w:r w:rsidR="0077715B" w:rsidRPr="00913BB9">
        <w:rPr>
          <w:b/>
          <w:lang w:eastAsia="ru-RU"/>
        </w:rPr>
        <w:t>. Профсоюзный комитет обеспечивает:</w:t>
      </w:r>
    </w:p>
    <w:p w14:paraId="15D91316" w14:textId="72F4A9DD" w:rsidR="0077715B" w:rsidRPr="00913BB9" w:rsidRDefault="0077715B" w:rsidP="0077715B">
      <w:pPr>
        <w:widowControl w:val="0"/>
        <w:shd w:val="clear" w:color="auto" w:fill="FFFFFF"/>
        <w:tabs>
          <w:tab w:val="left" w:pos="851"/>
        </w:tabs>
        <w:suppressAutoHyphens w:val="0"/>
        <w:snapToGrid w:val="0"/>
        <w:spacing w:line="276" w:lineRule="auto"/>
        <w:jc w:val="both"/>
        <w:rPr>
          <w:lang w:eastAsia="ru-RU"/>
        </w:rPr>
      </w:pPr>
      <w:r w:rsidRPr="00913BB9">
        <w:rPr>
          <w:lang w:eastAsia="ru-RU"/>
        </w:rPr>
        <w:t>- представительство и защиту профессиональных, социально-трудовых и экономических прав и законных интересов членов Профсоюза в судебных инстанциях, Государственной инспекции труда, органах прокуратуры, оказание бесплатной юридической помощи членам Профсоюза по вопросам гражданского, трудового, пенсионного и другим видам права;</w:t>
      </w:r>
    </w:p>
    <w:p w14:paraId="43BDED96" w14:textId="77777777" w:rsidR="0077715B" w:rsidRPr="00913BB9" w:rsidRDefault="0077715B" w:rsidP="0077715B">
      <w:pPr>
        <w:widowControl w:val="0"/>
        <w:shd w:val="clear" w:color="auto" w:fill="FFFFFF"/>
        <w:tabs>
          <w:tab w:val="left" w:pos="851"/>
        </w:tabs>
        <w:suppressAutoHyphens w:val="0"/>
        <w:snapToGrid w:val="0"/>
        <w:spacing w:line="276" w:lineRule="auto"/>
        <w:jc w:val="both"/>
        <w:rPr>
          <w:lang w:eastAsia="ru-RU"/>
        </w:rPr>
      </w:pPr>
      <w:r w:rsidRPr="00913BB9">
        <w:rPr>
          <w:lang w:eastAsia="ru-RU"/>
        </w:rPr>
        <w:t>- осуществление контроля за соблюдением социальных гарантий работников в вопросах обеспечения занятости, увольнения, предоставления льгот и компенсаций, в соответствии с законодательством РФ и настоящим Договором;</w:t>
      </w:r>
    </w:p>
    <w:p w14:paraId="68506EFA" w14:textId="77777777" w:rsidR="0077715B" w:rsidRPr="00913BB9" w:rsidRDefault="0077715B" w:rsidP="0077715B">
      <w:pPr>
        <w:widowControl w:val="0"/>
        <w:shd w:val="clear" w:color="auto" w:fill="FFFFFF"/>
        <w:tabs>
          <w:tab w:val="left" w:pos="851"/>
        </w:tabs>
        <w:suppressAutoHyphens w:val="0"/>
        <w:snapToGrid w:val="0"/>
        <w:spacing w:line="276" w:lineRule="auto"/>
        <w:jc w:val="both"/>
        <w:rPr>
          <w:lang w:eastAsia="ru-RU"/>
        </w:rPr>
      </w:pPr>
      <w:r w:rsidRPr="00913BB9">
        <w:rPr>
          <w:lang w:eastAsia="ru-RU"/>
        </w:rPr>
        <w:t>- обучение профсоюзного актива по вопросам трудового законодательства, охраны труда и другим вопросам;</w:t>
      </w:r>
    </w:p>
    <w:p w14:paraId="70BE64B4" w14:textId="77777777" w:rsidR="0077715B" w:rsidRPr="00913BB9" w:rsidRDefault="0077715B" w:rsidP="0077715B">
      <w:pPr>
        <w:widowControl w:val="0"/>
        <w:shd w:val="clear" w:color="auto" w:fill="FFFFFF"/>
        <w:tabs>
          <w:tab w:val="left" w:pos="851"/>
        </w:tabs>
        <w:suppressAutoHyphens w:val="0"/>
        <w:snapToGrid w:val="0"/>
        <w:spacing w:line="276" w:lineRule="auto"/>
        <w:jc w:val="both"/>
        <w:rPr>
          <w:lang w:eastAsia="ru-RU"/>
        </w:rPr>
      </w:pPr>
      <w:r w:rsidRPr="00913BB9">
        <w:rPr>
          <w:lang w:eastAsia="ru-RU"/>
        </w:rPr>
        <w:t>- участие в проведении специальной оценки условий труда в медицинской организации.</w:t>
      </w:r>
    </w:p>
    <w:p w14:paraId="532A3F35" w14:textId="77777777" w:rsidR="0077715B" w:rsidRPr="00913BB9" w:rsidRDefault="0077715B" w:rsidP="0077715B">
      <w:pPr>
        <w:widowControl w:val="0"/>
        <w:shd w:val="clear" w:color="auto" w:fill="FFFFFF"/>
        <w:tabs>
          <w:tab w:val="left" w:pos="0"/>
          <w:tab w:val="left" w:pos="993"/>
        </w:tabs>
        <w:suppressAutoHyphens w:val="0"/>
        <w:snapToGrid w:val="0"/>
        <w:spacing w:line="276" w:lineRule="auto"/>
        <w:jc w:val="both"/>
        <w:rPr>
          <w:b/>
          <w:spacing w:val="-9"/>
          <w:lang w:eastAsia="ru-RU"/>
        </w:rPr>
      </w:pPr>
      <w:r w:rsidRPr="00913BB9">
        <w:rPr>
          <w:lang w:eastAsia="ru-RU"/>
        </w:rPr>
        <w:t xml:space="preserve">          </w:t>
      </w:r>
    </w:p>
    <w:p w14:paraId="16C7AACD" w14:textId="7E7B1481" w:rsidR="0077715B" w:rsidRPr="00913BB9" w:rsidRDefault="0077715B" w:rsidP="0077715B">
      <w:pPr>
        <w:shd w:val="clear" w:color="auto" w:fill="FFFFFF"/>
        <w:suppressAutoHyphens w:val="0"/>
        <w:spacing w:line="276" w:lineRule="auto"/>
        <w:ind w:firstLine="567"/>
        <w:contextualSpacing/>
        <w:jc w:val="center"/>
        <w:rPr>
          <w:b/>
          <w:spacing w:val="-9"/>
          <w:lang w:eastAsia="ru-RU"/>
        </w:rPr>
      </w:pPr>
      <w:bookmarkStart w:id="9" w:name="_Hlk150250619"/>
      <w:r w:rsidRPr="00913BB9">
        <w:rPr>
          <w:b/>
          <w:spacing w:val="-9"/>
          <w:lang w:val="en-US" w:eastAsia="ru-RU"/>
        </w:rPr>
        <w:t>X</w:t>
      </w:r>
      <w:r w:rsidRPr="00913BB9">
        <w:rPr>
          <w:b/>
          <w:spacing w:val="-9"/>
          <w:lang w:eastAsia="ru-RU"/>
        </w:rPr>
        <w:t>. Меры социальной поддержки. Гарантии и компенсации</w:t>
      </w:r>
    </w:p>
    <w:p w14:paraId="04F02616" w14:textId="77777777" w:rsidR="0077715B" w:rsidRPr="00913BB9" w:rsidRDefault="0077715B" w:rsidP="0077715B">
      <w:pPr>
        <w:shd w:val="clear" w:color="auto" w:fill="FFFFFF"/>
        <w:suppressAutoHyphens w:val="0"/>
        <w:spacing w:line="276" w:lineRule="auto"/>
        <w:ind w:firstLine="567"/>
        <w:contextualSpacing/>
        <w:rPr>
          <w:b/>
          <w:spacing w:val="-9"/>
          <w:lang w:eastAsia="ru-RU"/>
        </w:rPr>
      </w:pPr>
    </w:p>
    <w:bookmarkEnd w:id="9"/>
    <w:p w14:paraId="0BF1C288" w14:textId="290C2B57" w:rsidR="0077715B" w:rsidRPr="00913BB9" w:rsidRDefault="0077715B" w:rsidP="0077715B">
      <w:pPr>
        <w:shd w:val="clear" w:color="auto" w:fill="FFFFFF"/>
        <w:suppressAutoHyphens w:val="0"/>
        <w:spacing w:line="276" w:lineRule="auto"/>
        <w:jc w:val="both"/>
        <w:rPr>
          <w:b/>
          <w:lang w:eastAsia="ru-RU"/>
        </w:rPr>
      </w:pPr>
      <w:r w:rsidRPr="00913BB9">
        <w:rPr>
          <w:b/>
          <w:lang w:eastAsia="ru-RU"/>
        </w:rPr>
        <w:t>Работодатель и Профсоюзный комитет, с целью обеспечения интересов работников и стабильности работы, договорились о том, что:</w:t>
      </w:r>
    </w:p>
    <w:p w14:paraId="54C09925" w14:textId="30A48088" w:rsidR="0077715B" w:rsidRPr="00913BB9" w:rsidRDefault="009A2224" w:rsidP="0077715B">
      <w:pPr>
        <w:widowControl w:val="0"/>
        <w:shd w:val="clear" w:color="auto" w:fill="FFFFFF"/>
        <w:tabs>
          <w:tab w:val="left" w:pos="851"/>
        </w:tabs>
        <w:suppressAutoHyphens w:val="0"/>
        <w:snapToGrid w:val="0"/>
        <w:spacing w:line="276" w:lineRule="auto"/>
        <w:jc w:val="both"/>
        <w:rPr>
          <w:b/>
          <w:lang w:eastAsia="ru-RU"/>
        </w:rPr>
      </w:pPr>
      <w:r w:rsidRPr="00951A69">
        <w:rPr>
          <w:b/>
          <w:lang w:eastAsia="ru-RU"/>
        </w:rPr>
        <w:t>10</w:t>
      </w:r>
      <w:r w:rsidR="0077715B" w:rsidRPr="00913BB9">
        <w:rPr>
          <w:b/>
          <w:lang w:eastAsia="ru-RU"/>
        </w:rPr>
        <w:t>.1. Работодатель обязуется:</w:t>
      </w:r>
    </w:p>
    <w:p w14:paraId="7BC0140D" w14:textId="7E9DF17C" w:rsidR="0077715B" w:rsidRPr="00913BB9" w:rsidRDefault="009A2224" w:rsidP="0077715B">
      <w:pPr>
        <w:widowControl w:val="0"/>
        <w:shd w:val="clear" w:color="auto" w:fill="FFFFFF"/>
        <w:tabs>
          <w:tab w:val="left" w:pos="993"/>
        </w:tabs>
        <w:suppressAutoHyphens w:val="0"/>
        <w:snapToGrid w:val="0"/>
        <w:spacing w:line="276" w:lineRule="auto"/>
        <w:jc w:val="both"/>
        <w:rPr>
          <w:lang w:eastAsia="ru-RU"/>
        </w:rPr>
      </w:pPr>
      <w:r w:rsidRPr="00951A69">
        <w:rPr>
          <w:lang w:eastAsia="ru-RU"/>
        </w:rPr>
        <w:t>10</w:t>
      </w:r>
      <w:r w:rsidR="0077715B" w:rsidRPr="00913BB9">
        <w:rPr>
          <w:lang w:eastAsia="ru-RU"/>
        </w:rPr>
        <w:t>.1.1. Обеспечивать права работников на обязательное социальное страхование.</w:t>
      </w:r>
    </w:p>
    <w:p w14:paraId="12CE4158" w14:textId="77777777" w:rsidR="0077715B" w:rsidRPr="00913BB9" w:rsidRDefault="0077715B" w:rsidP="0077715B">
      <w:pPr>
        <w:widowControl w:val="0"/>
        <w:shd w:val="clear" w:color="auto" w:fill="FFFFFF"/>
        <w:tabs>
          <w:tab w:val="left" w:pos="993"/>
        </w:tabs>
        <w:suppressAutoHyphens w:val="0"/>
        <w:snapToGrid w:val="0"/>
        <w:spacing w:line="276" w:lineRule="auto"/>
        <w:jc w:val="both"/>
        <w:rPr>
          <w:lang w:eastAsia="ru-RU"/>
        </w:rPr>
      </w:pPr>
    </w:p>
    <w:p w14:paraId="5770D632" w14:textId="6DB064EF" w:rsidR="0077715B" w:rsidRPr="007D6C7A" w:rsidRDefault="009A2224" w:rsidP="0077715B">
      <w:pPr>
        <w:widowControl w:val="0"/>
        <w:shd w:val="clear" w:color="auto" w:fill="FFFFFF"/>
        <w:tabs>
          <w:tab w:val="left" w:pos="993"/>
        </w:tabs>
        <w:suppressAutoHyphens w:val="0"/>
        <w:snapToGrid w:val="0"/>
        <w:spacing w:line="276" w:lineRule="auto"/>
        <w:jc w:val="both"/>
        <w:rPr>
          <w:lang w:eastAsia="ru-RU"/>
        </w:rPr>
      </w:pPr>
      <w:r w:rsidRPr="007D6C7A">
        <w:rPr>
          <w:lang w:eastAsia="ru-RU"/>
        </w:rPr>
        <w:t>10</w:t>
      </w:r>
      <w:r w:rsidR="0077715B" w:rsidRPr="007D6C7A">
        <w:rPr>
          <w:lang w:eastAsia="ru-RU"/>
        </w:rPr>
        <w:t>.1.</w:t>
      </w:r>
      <w:r w:rsidR="00AB7DAA" w:rsidRPr="007D6C7A">
        <w:rPr>
          <w:lang w:eastAsia="ru-RU"/>
        </w:rPr>
        <w:t>2</w:t>
      </w:r>
      <w:r w:rsidR="0077715B" w:rsidRPr="007D6C7A">
        <w:rPr>
          <w:lang w:eastAsia="ru-RU"/>
        </w:rPr>
        <w:t>. Обеспечивать качественную и своевременную подготовку и представление сведений о стаже и заработке работников для государственного пенсионного обеспечения, включая льготное, а также полное и своевременное перечисление страховых взносов в</w:t>
      </w:r>
      <w:r w:rsidR="00F93A3A" w:rsidRPr="007D6C7A">
        <w:rPr>
          <w:lang w:eastAsia="ru-RU"/>
        </w:rPr>
        <w:t xml:space="preserve"> Социальный</w:t>
      </w:r>
      <w:r w:rsidR="0077715B" w:rsidRPr="007D6C7A">
        <w:rPr>
          <w:lang w:eastAsia="ru-RU"/>
        </w:rPr>
        <w:t xml:space="preserve"> фонд Российской Федерации (с применением положений постановления Правительства РФ № 1191 г. от 06.08.2020 г., постановления Правления Пенсионного фонда РФ от 06.12.2018 г. № 507п), а также оформлять документы на досрочное назначение </w:t>
      </w:r>
      <w:r w:rsidR="00F93A3A" w:rsidRPr="007D6C7A">
        <w:rPr>
          <w:lang w:eastAsia="ru-RU"/>
        </w:rPr>
        <w:t>страховой</w:t>
      </w:r>
      <w:r w:rsidR="0077715B" w:rsidRPr="007D6C7A">
        <w:rPr>
          <w:lang w:eastAsia="ru-RU"/>
        </w:rPr>
        <w:t xml:space="preserve"> пенсии по старости в соответствии со статьей 30 Федерального закона от 28.12.2013 г. № 400-ФЗ «О страховых пенсиях в РФ», постановлением Правител</w:t>
      </w:r>
      <w:r w:rsidR="00384EC3" w:rsidRPr="007D6C7A">
        <w:rPr>
          <w:lang w:eastAsia="ru-RU"/>
        </w:rPr>
        <w:t>ьства РФ от 29.10.2002 г. № 78</w:t>
      </w:r>
      <w:r w:rsidR="007D6C7A" w:rsidRPr="007D6C7A">
        <w:rPr>
          <w:lang w:eastAsia="ru-RU"/>
        </w:rPr>
        <w:t>.</w:t>
      </w:r>
    </w:p>
    <w:p w14:paraId="1ED611E2" w14:textId="77777777" w:rsidR="0077715B" w:rsidRPr="00913BB9" w:rsidRDefault="0077715B" w:rsidP="0077715B">
      <w:pPr>
        <w:widowControl w:val="0"/>
        <w:shd w:val="clear" w:color="auto" w:fill="FFFFFF"/>
        <w:tabs>
          <w:tab w:val="left" w:pos="993"/>
          <w:tab w:val="left" w:pos="1445"/>
        </w:tabs>
        <w:suppressAutoHyphens w:val="0"/>
        <w:snapToGrid w:val="0"/>
        <w:spacing w:line="276" w:lineRule="auto"/>
        <w:jc w:val="both"/>
        <w:rPr>
          <w:lang w:eastAsia="ru-RU"/>
        </w:rPr>
      </w:pPr>
    </w:p>
    <w:p w14:paraId="1578DD27" w14:textId="5270BFD3" w:rsidR="0077715B" w:rsidRPr="00913BB9" w:rsidRDefault="009A2224" w:rsidP="0077715B">
      <w:pPr>
        <w:widowControl w:val="0"/>
        <w:shd w:val="clear" w:color="auto" w:fill="FFFFFF"/>
        <w:tabs>
          <w:tab w:val="left" w:pos="993"/>
          <w:tab w:val="left" w:pos="1445"/>
        </w:tabs>
        <w:suppressAutoHyphens w:val="0"/>
        <w:snapToGrid w:val="0"/>
        <w:spacing w:line="276" w:lineRule="auto"/>
        <w:jc w:val="both"/>
        <w:rPr>
          <w:spacing w:val="2"/>
          <w:lang w:eastAsia="ru-RU"/>
        </w:rPr>
      </w:pPr>
      <w:r w:rsidRPr="00951A69">
        <w:rPr>
          <w:lang w:eastAsia="ru-RU"/>
        </w:rPr>
        <w:t>10</w:t>
      </w:r>
      <w:r w:rsidR="0077715B" w:rsidRPr="00913BB9">
        <w:rPr>
          <w:lang w:eastAsia="ru-RU"/>
        </w:rPr>
        <w:t>.1.</w:t>
      </w:r>
      <w:r w:rsidR="00AB7DAA">
        <w:rPr>
          <w:lang w:eastAsia="ru-RU"/>
        </w:rPr>
        <w:t>3</w:t>
      </w:r>
      <w:r w:rsidR="0077715B" w:rsidRPr="00913BB9">
        <w:rPr>
          <w:lang w:eastAsia="ru-RU"/>
        </w:rPr>
        <w:t>. О</w:t>
      </w:r>
      <w:r w:rsidR="0077715B" w:rsidRPr="00913BB9">
        <w:rPr>
          <w:spacing w:val="6"/>
          <w:lang w:eastAsia="ru-RU"/>
        </w:rPr>
        <w:t xml:space="preserve">беспечить персонифицированный учет сведений о работниках медицинской организации в </w:t>
      </w:r>
      <w:r w:rsidR="0077715B" w:rsidRPr="00913BB9">
        <w:rPr>
          <w:spacing w:val="2"/>
          <w:lang w:eastAsia="ru-RU"/>
        </w:rPr>
        <w:t xml:space="preserve">соответствии с законодательством РФ, сохранность архивных документов, дающих право работникам на </w:t>
      </w:r>
      <w:r w:rsidR="0077715B" w:rsidRPr="00913BB9">
        <w:rPr>
          <w:spacing w:val="-1"/>
          <w:lang w:eastAsia="ru-RU"/>
        </w:rPr>
        <w:t xml:space="preserve">получение достоверной информации для оформления пенсии, инвалидности, получение </w:t>
      </w:r>
      <w:r w:rsidR="0077715B" w:rsidRPr="00913BB9">
        <w:rPr>
          <w:spacing w:val="2"/>
          <w:lang w:eastAsia="ru-RU"/>
        </w:rPr>
        <w:t>дополнительных льгот.</w:t>
      </w:r>
    </w:p>
    <w:p w14:paraId="58C8D0AC" w14:textId="77777777" w:rsidR="0077715B" w:rsidRPr="00913BB9" w:rsidRDefault="0077715B" w:rsidP="0077715B">
      <w:pPr>
        <w:widowControl w:val="0"/>
        <w:shd w:val="clear" w:color="auto" w:fill="FFFFFF"/>
        <w:tabs>
          <w:tab w:val="left" w:pos="993"/>
        </w:tabs>
        <w:suppressAutoHyphens w:val="0"/>
        <w:snapToGrid w:val="0"/>
        <w:spacing w:line="276" w:lineRule="auto"/>
        <w:jc w:val="both"/>
        <w:rPr>
          <w:lang w:eastAsia="ru-RU"/>
        </w:rPr>
      </w:pPr>
    </w:p>
    <w:p w14:paraId="2AFA3678" w14:textId="5C51BC06" w:rsidR="0077715B" w:rsidRPr="00913BB9" w:rsidRDefault="009A2224" w:rsidP="0077715B">
      <w:pPr>
        <w:widowControl w:val="0"/>
        <w:shd w:val="clear" w:color="auto" w:fill="FFFFFF"/>
        <w:tabs>
          <w:tab w:val="left" w:pos="993"/>
        </w:tabs>
        <w:suppressAutoHyphens w:val="0"/>
        <w:snapToGrid w:val="0"/>
        <w:spacing w:line="276" w:lineRule="auto"/>
        <w:jc w:val="both"/>
        <w:rPr>
          <w:lang w:eastAsia="ru-RU"/>
        </w:rPr>
      </w:pPr>
      <w:r w:rsidRPr="00951A69">
        <w:rPr>
          <w:lang w:eastAsia="ru-RU"/>
        </w:rPr>
        <w:t>1</w:t>
      </w:r>
      <w:r w:rsidR="004C0195">
        <w:rPr>
          <w:lang w:eastAsia="ru-RU"/>
        </w:rPr>
        <w:t>0</w:t>
      </w:r>
      <w:bookmarkStart w:id="10" w:name="_GoBack"/>
      <w:bookmarkEnd w:id="10"/>
      <w:r w:rsidR="0077715B" w:rsidRPr="00913BB9">
        <w:rPr>
          <w:lang w:eastAsia="ru-RU"/>
        </w:rPr>
        <w:t>.1.</w:t>
      </w:r>
      <w:r w:rsidR="00AB7DAA">
        <w:rPr>
          <w:lang w:eastAsia="ru-RU"/>
        </w:rPr>
        <w:t>4</w:t>
      </w:r>
      <w:r w:rsidR="0077715B" w:rsidRPr="00913BB9">
        <w:rPr>
          <w:lang w:eastAsia="ru-RU"/>
        </w:rPr>
        <w:t xml:space="preserve">. Соблюдать права и интересы работников медицинской организации при обработке, хранении персональных данных, передаче их третьим лицам. </w:t>
      </w:r>
    </w:p>
    <w:p w14:paraId="5C086738" w14:textId="77777777" w:rsidR="0077715B" w:rsidRPr="00913BB9" w:rsidRDefault="0077715B" w:rsidP="0077715B">
      <w:pPr>
        <w:widowControl w:val="0"/>
        <w:shd w:val="clear" w:color="auto" w:fill="FFFFFF"/>
        <w:tabs>
          <w:tab w:val="left" w:pos="993"/>
          <w:tab w:val="left" w:pos="1555"/>
        </w:tabs>
        <w:suppressAutoHyphens w:val="0"/>
        <w:snapToGrid w:val="0"/>
        <w:spacing w:line="276" w:lineRule="auto"/>
        <w:jc w:val="both"/>
        <w:rPr>
          <w:lang w:eastAsia="ru-RU"/>
        </w:rPr>
      </w:pPr>
    </w:p>
    <w:p w14:paraId="496CB013" w14:textId="00730AD1" w:rsidR="0077715B" w:rsidRPr="00913BB9" w:rsidRDefault="009A2224" w:rsidP="0077715B">
      <w:pPr>
        <w:widowControl w:val="0"/>
        <w:shd w:val="clear" w:color="auto" w:fill="FFFFFF"/>
        <w:tabs>
          <w:tab w:val="left" w:pos="993"/>
          <w:tab w:val="left" w:pos="1555"/>
        </w:tabs>
        <w:suppressAutoHyphens w:val="0"/>
        <w:snapToGrid w:val="0"/>
        <w:spacing w:line="276" w:lineRule="auto"/>
        <w:jc w:val="both"/>
        <w:rPr>
          <w:lang w:eastAsia="ru-RU"/>
        </w:rPr>
      </w:pPr>
      <w:r w:rsidRPr="00951A69">
        <w:rPr>
          <w:lang w:eastAsia="ru-RU"/>
        </w:rPr>
        <w:t>10</w:t>
      </w:r>
      <w:r w:rsidR="0077715B" w:rsidRPr="00913BB9">
        <w:rPr>
          <w:lang w:eastAsia="ru-RU"/>
        </w:rPr>
        <w:t>.1.</w:t>
      </w:r>
      <w:r w:rsidR="00AB7DAA">
        <w:rPr>
          <w:lang w:eastAsia="ru-RU"/>
        </w:rPr>
        <w:t>5</w:t>
      </w:r>
      <w:r w:rsidR="0077715B" w:rsidRPr="00913BB9">
        <w:rPr>
          <w:lang w:eastAsia="ru-RU"/>
        </w:rPr>
        <w:t>. Обеспечить информирование работников медицинской организации о степени риска п</w:t>
      </w:r>
      <w:r w:rsidR="0077715B" w:rsidRPr="00913BB9">
        <w:rPr>
          <w:spacing w:val="-1"/>
          <w:lang w:eastAsia="ru-RU"/>
        </w:rPr>
        <w:t>овреждения здоровья на рабочем месте.</w:t>
      </w:r>
    </w:p>
    <w:p w14:paraId="69ABB5D9" w14:textId="77777777" w:rsidR="0077715B" w:rsidRPr="00913BB9" w:rsidRDefault="0077715B" w:rsidP="0077715B">
      <w:pPr>
        <w:widowControl w:val="0"/>
        <w:shd w:val="clear" w:color="auto" w:fill="FFFFFF"/>
        <w:tabs>
          <w:tab w:val="left" w:pos="993"/>
          <w:tab w:val="left" w:pos="1555"/>
        </w:tabs>
        <w:suppressAutoHyphens w:val="0"/>
        <w:snapToGrid w:val="0"/>
        <w:spacing w:line="276" w:lineRule="auto"/>
        <w:jc w:val="both"/>
        <w:rPr>
          <w:lang w:eastAsia="ru-RU"/>
        </w:rPr>
      </w:pPr>
    </w:p>
    <w:p w14:paraId="7B6C23B7" w14:textId="27BB4EF9" w:rsidR="0077715B" w:rsidRPr="00913BB9" w:rsidRDefault="009A2224" w:rsidP="0077715B">
      <w:pPr>
        <w:widowControl w:val="0"/>
        <w:shd w:val="clear" w:color="auto" w:fill="FFFFFF"/>
        <w:tabs>
          <w:tab w:val="left" w:pos="993"/>
          <w:tab w:val="left" w:pos="1555"/>
        </w:tabs>
        <w:suppressAutoHyphens w:val="0"/>
        <w:snapToGrid w:val="0"/>
        <w:spacing w:line="276" w:lineRule="auto"/>
        <w:jc w:val="both"/>
        <w:rPr>
          <w:lang w:eastAsia="ru-RU"/>
        </w:rPr>
      </w:pPr>
      <w:r w:rsidRPr="00951A69">
        <w:rPr>
          <w:lang w:eastAsia="ru-RU"/>
        </w:rPr>
        <w:t>10</w:t>
      </w:r>
      <w:r w:rsidR="0077715B" w:rsidRPr="00913BB9">
        <w:rPr>
          <w:lang w:eastAsia="ru-RU"/>
        </w:rPr>
        <w:t>.1.</w:t>
      </w:r>
      <w:r w:rsidR="00AB7DAA">
        <w:rPr>
          <w:lang w:eastAsia="ru-RU"/>
        </w:rPr>
        <w:t>6</w:t>
      </w:r>
      <w:r w:rsidR="0077715B" w:rsidRPr="00913BB9">
        <w:rPr>
          <w:lang w:eastAsia="ru-RU"/>
        </w:rPr>
        <w:t>. С целью обеспечения укомплектованности штатной численности работающих, стабилизации медицинских кадров продолжить практику подготовки специалистов на договорной основе. При этом при отборе претендентов на такую форму обучения предпочтение отдавать абитуриентам из медицинских семей, работающих в медицинской организации.</w:t>
      </w:r>
    </w:p>
    <w:p w14:paraId="45026CD4" w14:textId="77777777" w:rsidR="00F93A3A" w:rsidRPr="00913BB9" w:rsidRDefault="00F93A3A" w:rsidP="0077715B">
      <w:pPr>
        <w:widowControl w:val="0"/>
        <w:shd w:val="clear" w:color="auto" w:fill="FFFFFF"/>
        <w:tabs>
          <w:tab w:val="left" w:pos="1134"/>
        </w:tabs>
        <w:suppressAutoHyphens w:val="0"/>
        <w:snapToGrid w:val="0"/>
        <w:spacing w:line="276" w:lineRule="auto"/>
        <w:jc w:val="both"/>
        <w:rPr>
          <w:lang w:eastAsia="ru-RU"/>
        </w:rPr>
      </w:pPr>
    </w:p>
    <w:p w14:paraId="7EA3142B" w14:textId="19118DDB" w:rsidR="0077715B" w:rsidRPr="00913BB9" w:rsidRDefault="009A2224" w:rsidP="0077715B">
      <w:pPr>
        <w:widowControl w:val="0"/>
        <w:shd w:val="clear" w:color="auto" w:fill="FFFFFF"/>
        <w:tabs>
          <w:tab w:val="left" w:pos="1134"/>
        </w:tabs>
        <w:suppressAutoHyphens w:val="0"/>
        <w:snapToGrid w:val="0"/>
        <w:spacing w:line="276" w:lineRule="auto"/>
        <w:jc w:val="both"/>
        <w:rPr>
          <w:lang w:eastAsia="ru-RU"/>
        </w:rPr>
      </w:pPr>
      <w:r w:rsidRPr="00951A69">
        <w:rPr>
          <w:lang w:eastAsia="ru-RU"/>
        </w:rPr>
        <w:t>10</w:t>
      </w:r>
      <w:r w:rsidR="0077715B" w:rsidRPr="00913BB9">
        <w:rPr>
          <w:lang w:eastAsia="ru-RU"/>
        </w:rPr>
        <w:t>.1.</w:t>
      </w:r>
      <w:r w:rsidR="00AB7DAA">
        <w:rPr>
          <w:lang w:eastAsia="ru-RU"/>
        </w:rPr>
        <w:t>7</w:t>
      </w:r>
      <w:r w:rsidR="0077715B" w:rsidRPr="00913BB9">
        <w:rPr>
          <w:lang w:eastAsia="ru-RU"/>
        </w:rPr>
        <w:t>. Обеспечить молодым работникам возможность социально-трудовой адаптации в течение первого года работы (не увольнять, не переводить на другое место работы без согласия работника).</w:t>
      </w:r>
    </w:p>
    <w:p w14:paraId="5149BD04" w14:textId="77777777" w:rsidR="0077715B" w:rsidRPr="00913BB9" w:rsidRDefault="0077715B" w:rsidP="0077715B">
      <w:pPr>
        <w:widowControl w:val="0"/>
        <w:shd w:val="clear" w:color="auto" w:fill="FFFFFF"/>
        <w:tabs>
          <w:tab w:val="left" w:pos="1134"/>
        </w:tabs>
        <w:suppressAutoHyphens w:val="0"/>
        <w:snapToGrid w:val="0"/>
        <w:spacing w:line="276" w:lineRule="auto"/>
        <w:jc w:val="both"/>
        <w:rPr>
          <w:lang w:eastAsia="ru-RU"/>
        </w:rPr>
      </w:pPr>
    </w:p>
    <w:p w14:paraId="44BF0DE2" w14:textId="06FF22B4" w:rsidR="0077715B" w:rsidRPr="00913BB9" w:rsidRDefault="009A2224" w:rsidP="0077715B">
      <w:pPr>
        <w:widowControl w:val="0"/>
        <w:shd w:val="clear" w:color="auto" w:fill="FFFFFF"/>
        <w:tabs>
          <w:tab w:val="left" w:pos="851"/>
        </w:tabs>
        <w:suppressAutoHyphens w:val="0"/>
        <w:snapToGrid w:val="0"/>
        <w:spacing w:line="276" w:lineRule="auto"/>
        <w:jc w:val="both"/>
        <w:rPr>
          <w:b/>
          <w:lang w:eastAsia="ru-RU"/>
        </w:rPr>
      </w:pPr>
      <w:r w:rsidRPr="00951A69">
        <w:rPr>
          <w:b/>
          <w:lang w:eastAsia="ru-RU"/>
        </w:rPr>
        <w:t>10</w:t>
      </w:r>
      <w:r w:rsidR="0077715B" w:rsidRPr="00913BB9">
        <w:rPr>
          <w:b/>
          <w:lang w:eastAsia="ru-RU"/>
        </w:rPr>
        <w:t>.1.</w:t>
      </w:r>
      <w:r w:rsidR="00D05C72">
        <w:rPr>
          <w:b/>
          <w:lang w:eastAsia="ru-RU"/>
        </w:rPr>
        <w:t>2</w:t>
      </w:r>
      <w:r w:rsidR="0077715B" w:rsidRPr="00913BB9">
        <w:rPr>
          <w:b/>
          <w:lang w:eastAsia="ru-RU"/>
        </w:rPr>
        <w:t>. Профсоюзный комитет обязуется:</w:t>
      </w:r>
    </w:p>
    <w:p w14:paraId="70847FB3" w14:textId="4BB24A15" w:rsidR="0077715B" w:rsidRPr="00913BB9" w:rsidRDefault="009A2224" w:rsidP="0077715B">
      <w:pPr>
        <w:widowControl w:val="0"/>
        <w:shd w:val="clear" w:color="auto" w:fill="FFFFFF"/>
        <w:tabs>
          <w:tab w:val="left" w:pos="993"/>
        </w:tabs>
        <w:suppressAutoHyphens w:val="0"/>
        <w:snapToGrid w:val="0"/>
        <w:spacing w:line="276" w:lineRule="auto"/>
        <w:jc w:val="both"/>
        <w:rPr>
          <w:lang w:eastAsia="ru-RU"/>
        </w:rPr>
      </w:pPr>
      <w:r w:rsidRPr="00951A69">
        <w:rPr>
          <w:lang w:eastAsia="ru-RU"/>
        </w:rPr>
        <w:t>10</w:t>
      </w:r>
      <w:r w:rsidR="0077715B" w:rsidRPr="00913BB9">
        <w:rPr>
          <w:lang w:eastAsia="ru-RU"/>
        </w:rPr>
        <w:t>.1.</w:t>
      </w:r>
      <w:r w:rsidR="00B4738E">
        <w:rPr>
          <w:lang w:eastAsia="ru-RU"/>
        </w:rPr>
        <w:t>2</w:t>
      </w:r>
      <w:r w:rsidR="0077715B" w:rsidRPr="00913BB9">
        <w:rPr>
          <w:lang w:eastAsia="ru-RU"/>
        </w:rPr>
        <w:t xml:space="preserve">.1. Обеспечивать контроль за соблюдением прав работников на обязательное социальное страхование в случаях, предусмотренных федеральными законами РФ. </w:t>
      </w:r>
    </w:p>
    <w:p w14:paraId="2623E5BF" w14:textId="77777777" w:rsidR="0077715B" w:rsidRPr="00913BB9" w:rsidRDefault="0077715B" w:rsidP="0077715B">
      <w:pPr>
        <w:widowControl w:val="0"/>
        <w:shd w:val="clear" w:color="auto" w:fill="FFFFFF"/>
        <w:tabs>
          <w:tab w:val="left" w:pos="993"/>
        </w:tabs>
        <w:suppressAutoHyphens w:val="0"/>
        <w:snapToGrid w:val="0"/>
        <w:spacing w:line="276" w:lineRule="auto"/>
        <w:jc w:val="both"/>
        <w:rPr>
          <w:lang w:eastAsia="ru-RU"/>
        </w:rPr>
      </w:pPr>
    </w:p>
    <w:p w14:paraId="4A31A3A2" w14:textId="138F1F7A" w:rsidR="0077715B" w:rsidRPr="00913BB9" w:rsidRDefault="009A2224" w:rsidP="0077715B">
      <w:pPr>
        <w:widowControl w:val="0"/>
        <w:shd w:val="clear" w:color="auto" w:fill="FFFFFF"/>
        <w:tabs>
          <w:tab w:val="left" w:pos="993"/>
        </w:tabs>
        <w:suppressAutoHyphens w:val="0"/>
        <w:snapToGrid w:val="0"/>
        <w:spacing w:line="276" w:lineRule="auto"/>
        <w:jc w:val="both"/>
        <w:rPr>
          <w:lang w:eastAsia="ru-RU"/>
        </w:rPr>
      </w:pPr>
      <w:r w:rsidRPr="00951A69">
        <w:rPr>
          <w:lang w:eastAsia="ru-RU"/>
        </w:rPr>
        <w:t>10</w:t>
      </w:r>
      <w:r w:rsidR="0077715B" w:rsidRPr="00913BB9">
        <w:rPr>
          <w:lang w:eastAsia="ru-RU"/>
        </w:rPr>
        <w:t>.1.</w:t>
      </w:r>
      <w:r w:rsidR="00B4738E">
        <w:rPr>
          <w:lang w:eastAsia="ru-RU"/>
        </w:rPr>
        <w:t>2</w:t>
      </w:r>
      <w:r w:rsidR="0077715B" w:rsidRPr="00913BB9">
        <w:rPr>
          <w:lang w:eastAsia="ru-RU"/>
        </w:rPr>
        <w:t>.2. Предоставлять членам Профсоюза дополнительные, по сравнению с другими работниками, права и льготы:</w:t>
      </w:r>
    </w:p>
    <w:p w14:paraId="6D5F501F" w14:textId="77777777" w:rsidR="0077715B" w:rsidRPr="00913BB9" w:rsidRDefault="0077715B" w:rsidP="0077715B">
      <w:pPr>
        <w:suppressAutoHyphens w:val="0"/>
        <w:spacing w:line="276" w:lineRule="auto"/>
        <w:jc w:val="both"/>
        <w:rPr>
          <w:lang w:eastAsia="ru-RU"/>
        </w:rPr>
      </w:pPr>
      <w:r w:rsidRPr="00913BB9">
        <w:rPr>
          <w:lang w:eastAsia="ru-RU"/>
        </w:rPr>
        <w:t>- бесплатная юридическая помощь по социально – трудовым вопросам, в том числе: при приеме на работу, при переводе, при учете рабочего времени и отдыха, гарантий и компенсаций, по вопросам семейного, жилищного, гражданского, наследственно права и других, а также на бесплатное представительство интересов в судебных инстанциях;</w:t>
      </w:r>
    </w:p>
    <w:p w14:paraId="7C91A008" w14:textId="77777777" w:rsidR="0077715B" w:rsidRPr="00913BB9" w:rsidRDefault="0077715B" w:rsidP="0077715B">
      <w:pPr>
        <w:suppressAutoHyphens w:val="0"/>
        <w:spacing w:line="276" w:lineRule="auto"/>
        <w:jc w:val="both"/>
        <w:rPr>
          <w:lang w:eastAsia="ru-RU"/>
        </w:rPr>
      </w:pPr>
      <w:r w:rsidRPr="007D6C7A">
        <w:rPr>
          <w:lang w:eastAsia="ru-RU"/>
        </w:rPr>
        <w:t>- содействие в повышении квалификации работника;</w:t>
      </w:r>
    </w:p>
    <w:p w14:paraId="79B54CF6" w14:textId="77777777" w:rsidR="0077715B" w:rsidRPr="00913BB9" w:rsidRDefault="0077715B" w:rsidP="0077715B">
      <w:pPr>
        <w:suppressAutoHyphens w:val="0"/>
        <w:spacing w:line="276" w:lineRule="auto"/>
        <w:jc w:val="both"/>
        <w:rPr>
          <w:lang w:eastAsia="ru-RU"/>
        </w:rPr>
      </w:pPr>
      <w:r w:rsidRPr="00913BB9">
        <w:rPr>
          <w:lang w:eastAsia="ru-RU"/>
        </w:rPr>
        <w:t>-  участие в рассмотрении индивидуального трудового спора работника- члена профсоюза с работодателем или его представителями;</w:t>
      </w:r>
    </w:p>
    <w:p w14:paraId="3B567586" w14:textId="77777777" w:rsidR="0077715B" w:rsidRPr="00913BB9" w:rsidRDefault="0077715B" w:rsidP="0077715B">
      <w:pPr>
        <w:suppressAutoHyphens w:val="0"/>
        <w:spacing w:line="276" w:lineRule="auto"/>
        <w:jc w:val="both"/>
        <w:rPr>
          <w:lang w:eastAsia="ru-RU"/>
        </w:rPr>
      </w:pPr>
      <w:r w:rsidRPr="00913BB9">
        <w:rPr>
          <w:lang w:eastAsia="ru-RU"/>
        </w:rPr>
        <w:t>- содействие профсоюза и его специалистов по вопросам оплаты труда, размера заработной платы и своевременной ее выплаты;</w:t>
      </w:r>
    </w:p>
    <w:p w14:paraId="7EE76EC4" w14:textId="77777777" w:rsidR="0077715B" w:rsidRPr="00913BB9" w:rsidRDefault="0077715B" w:rsidP="0077715B">
      <w:pPr>
        <w:suppressAutoHyphens w:val="0"/>
        <w:spacing w:line="276" w:lineRule="auto"/>
        <w:jc w:val="both"/>
        <w:rPr>
          <w:lang w:eastAsia="ru-RU"/>
        </w:rPr>
      </w:pPr>
      <w:r w:rsidRPr="00913BB9">
        <w:rPr>
          <w:lang w:eastAsia="ru-RU"/>
        </w:rPr>
        <w:t>- защита Профсоюза в случае необоснованных предложений на увольнение с работы и при вынесении дисциплинарного взыскания, других несправедливых действий со стороны работодателя (в том числе в судебных инстанциях);</w:t>
      </w:r>
    </w:p>
    <w:p w14:paraId="0F915449" w14:textId="77777777" w:rsidR="0077715B" w:rsidRPr="00913BB9" w:rsidRDefault="0077715B" w:rsidP="0077715B">
      <w:pPr>
        <w:suppressAutoHyphens w:val="0"/>
        <w:spacing w:line="276" w:lineRule="auto"/>
        <w:jc w:val="both"/>
        <w:rPr>
          <w:lang w:eastAsia="ru-RU"/>
        </w:rPr>
      </w:pPr>
      <w:r w:rsidRPr="00913BB9">
        <w:rPr>
          <w:lang w:eastAsia="ru-RU"/>
        </w:rPr>
        <w:t>- подготовка исковых заявлений, жалоб, претензий и других документов, необходимых для защиты и восстановления нарушенных прав;</w:t>
      </w:r>
    </w:p>
    <w:p w14:paraId="555B2A64" w14:textId="77777777" w:rsidR="0077715B" w:rsidRPr="00913BB9" w:rsidRDefault="0077715B" w:rsidP="0077715B">
      <w:pPr>
        <w:suppressAutoHyphens w:val="0"/>
        <w:spacing w:line="276" w:lineRule="auto"/>
        <w:jc w:val="both"/>
        <w:rPr>
          <w:lang w:eastAsia="ru-RU"/>
        </w:rPr>
      </w:pPr>
      <w:r w:rsidRPr="00913BB9">
        <w:rPr>
          <w:lang w:eastAsia="ru-RU"/>
        </w:rPr>
        <w:t>- оперативная защита интересов по другим вопросам, в т.ч. по улучшению условий труда на конкретном рабочем месте;</w:t>
      </w:r>
    </w:p>
    <w:p w14:paraId="25762F2C" w14:textId="77777777" w:rsidR="0077715B" w:rsidRPr="00913BB9" w:rsidRDefault="0077715B" w:rsidP="0077715B">
      <w:pPr>
        <w:suppressAutoHyphens w:val="0"/>
        <w:spacing w:line="276" w:lineRule="auto"/>
        <w:jc w:val="both"/>
        <w:rPr>
          <w:lang w:eastAsia="ru-RU"/>
        </w:rPr>
      </w:pPr>
      <w:r w:rsidRPr="00913BB9">
        <w:rPr>
          <w:lang w:eastAsia="ru-RU"/>
        </w:rPr>
        <w:t>- защита при расследовании несчастных случаев на производстве и профессиональных заболеваний, возмещение вреда, причиненного их здоровью на производстве (на работе);</w:t>
      </w:r>
    </w:p>
    <w:p w14:paraId="41FC7397" w14:textId="77777777" w:rsidR="0077715B" w:rsidRPr="00913BB9" w:rsidRDefault="0077715B" w:rsidP="0077715B">
      <w:pPr>
        <w:suppressAutoHyphens w:val="0"/>
        <w:spacing w:line="276" w:lineRule="auto"/>
        <w:jc w:val="both"/>
        <w:rPr>
          <w:lang w:eastAsia="ru-RU"/>
        </w:rPr>
      </w:pPr>
      <w:r w:rsidRPr="00913BB9">
        <w:rPr>
          <w:lang w:eastAsia="ru-RU"/>
        </w:rPr>
        <w:t>- обращение в профсоюзный комитет, председателю первичной профсоюзной организации, в любой вышестоящий профсоюзный орган по любым вопросам, возможность свободно высказывать и отстаивать на профсоюзном собрании (конференции) свое мнение по вопросам трудовых, социальных и связанных с ними отношений, а также иным вопросам;</w:t>
      </w:r>
    </w:p>
    <w:p w14:paraId="38527AB1" w14:textId="73AA7612" w:rsidR="0077715B" w:rsidRPr="00913BB9" w:rsidRDefault="0077715B" w:rsidP="0077715B">
      <w:pPr>
        <w:suppressAutoHyphens w:val="0"/>
        <w:spacing w:line="276" w:lineRule="auto"/>
        <w:jc w:val="both"/>
        <w:rPr>
          <w:lang w:eastAsia="ru-RU"/>
        </w:rPr>
      </w:pPr>
      <w:r w:rsidRPr="00913BB9">
        <w:rPr>
          <w:lang w:eastAsia="ru-RU"/>
        </w:rPr>
        <w:t>- возможность получения льготных путевок в санатории, приобретенных частично за счет средств Профсоюза, либо частичное возмещении стоимости путевки (при наличии финансовой возможности);</w:t>
      </w:r>
    </w:p>
    <w:p w14:paraId="4F399D16" w14:textId="77777777" w:rsidR="0077715B" w:rsidRPr="00913BB9" w:rsidRDefault="0077715B" w:rsidP="0077715B">
      <w:pPr>
        <w:suppressAutoHyphens w:val="0"/>
        <w:spacing w:line="276" w:lineRule="auto"/>
        <w:jc w:val="both"/>
        <w:rPr>
          <w:lang w:eastAsia="ru-RU"/>
        </w:rPr>
      </w:pPr>
      <w:r w:rsidRPr="00913BB9">
        <w:rPr>
          <w:lang w:eastAsia="ru-RU"/>
        </w:rPr>
        <w:t>- оказание помощи молодежи в соблюдении законодательно установленных для нее льгот и дополнительных гарантий.</w:t>
      </w:r>
    </w:p>
    <w:p w14:paraId="704C2517" w14:textId="77777777" w:rsidR="0077715B" w:rsidRPr="00913BB9" w:rsidRDefault="0077715B" w:rsidP="0077715B">
      <w:pPr>
        <w:widowControl w:val="0"/>
        <w:shd w:val="clear" w:color="auto" w:fill="FFFFFF"/>
        <w:tabs>
          <w:tab w:val="left" w:pos="851"/>
        </w:tabs>
        <w:suppressAutoHyphens w:val="0"/>
        <w:snapToGrid w:val="0"/>
        <w:spacing w:line="276" w:lineRule="auto"/>
        <w:ind w:firstLine="709"/>
        <w:jc w:val="both"/>
        <w:rPr>
          <w:lang w:eastAsia="ru-RU"/>
        </w:rPr>
      </w:pPr>
    </w:p>
    <w:p w14:paraId="3437C3DD" w14:textId="7F2D0F63" w:rsidR="0077715B" w:rsidRPr="00913BB9" w:rsidRDefault="0077715B" w:rsidP="0077715B">
      <w:pPr>
        <w:shd w:val="clear" w:color="auto" w:fill="FFFFFF"/>
        <w:tabs>
          <w:tab w:val="left" w:pos="851"/>
        </w:tabs>
        <w:suppressAutoHyphens w:val="0"/>
        <w:spacing w:line="276" w:lineRule="auto"/>
        <w:contextualSpacing/>
        <w:jc w:val="center"/>
        <w:rPr>
          <w:b/>
          <w:lang w:eastAsia="ru-RU"/>
        </w:rPr>
      </w:pPr>
      <w:bookmarkStart w:id="11" w:name="_Hlk150250641"/>
      <w:r w:rsidRPr="00913BB9">
        <w:rPr>
          <w:b/>
          <w:lang w:val="en-US" w:eastAsia="ru-RU"/>
        </w:rPr>
        <w:t>X</w:t>
      </w:r>
      <w:r w:rsidR="009A2224">
        <w:rPr>
          <w:b/>
          <w:lang w:val="en-US" w:eastAsia="ru-RU"/>
        </w:rPr>
        <w:t>I</w:t>
      </w:r>
      <w:r w:rsidRPr="00913BB9">
        <w:rPr>
          <w:b/>
          <w:lang w:eastAsia="ru-RU"/>
        </w:rPr>
        <w:t>. Развитие социального партнерства</w:t>
      </w:r>
    </w:p>
    <w:bookmarkEnd w:id="11"/>
    <w:p w14:paraId="5A61CD53" w14:textId="77777777" w:rsidR="0077715B" w:rsidRPr="00913BB9" w:rsidRDefault="0077715B" w:rsidP="0077715B">
      <w:pPr>
        <w:shd w:val="clear" w:color="auto" w:fill="FFFFFF"/>
        <w:tabs>
          <w:tab w:val="left" w:pos="851"/>
        </w:tabs>
        <w:suppressAutoHyphens w:val="0"/>
        <w:spacing w:line="276" w:lineRule="auto"/>
        <w:contextualSpacing/>
        <w:rPr>
          <w:b/>
          <w:lang w:eastAsia="ru-RU"/>
        </w:rPr>
      </w:pPr>
    </w:p>
    <w:p w14:paraId="750ED366" w14:textId="67677159"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1</w:t>
      </w:r>
      <w:r w:rsidR="009A2224" w:rsidRPr="00951A69">
        <w:rPr>
          <w:lang w:eastAsia="ru-RU"/>
        </w:rPr>
        <w:t>1</w:t>
      </w:r>
      <w:r w:rsidRPr="00913BB9">
        <w:rPr>
          <w:lang w:eastAsia="ru-RU"/>
        </w:rPr>
        <w:t>.1. В целях развития социального партнерства Стороны:</w:t>
      </w:r>
    </w:p>
    <w:p w14:paraId="54D0DF9F" w14:textId="34A64F4B"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1</w:t>
      </w:r>
      <w:r w:rsidR="009A2224" w:rsidRPr="00951A69">
        <w:rPr>
          <w:lang w:eastAsia="ru-RU"/>
        </w:rPr>
        <w:t>1</w:t>
      </w:r>
      <w:r w:rsidRPr="00913BB9">
        <w:rPr>
          <w:lang w:eastAsia="ru-RU"/>
        </w:rPr>
        <w:t>.1.1. Строят свои взаимоотношения на основе принципов социального партнерства, коллективно-договорного регулирования социально-трудовых отношений, соблюдают определенные настоящим Договором обязательства и договоренности.</w:t>
      </w:r>
    </w:p>
    <w:p w14:paraId="6C1FC26E" w14:textId="77777777" w:rsidR="0077715B" w:rsidRPr="00913BB9" w:rsidRDefault="0077715B" w:rsidP="0077715B">
      <w:pPr>
        <w:suppressAutoHyphens w:val="0"/>
        <w:autoSpaceDE w:val="0"/>
        <w:autoSpaceDN w:val="0"/>
        <w:adjustRightInd w:val="0"/>
        <w:spacing w:line="276" w:lineRule="auto"/>
        <w:jc w:val="both"/>
        <w:rPr>
          <w:lang w:eastAsia="ru-RU"/>
        </w:rPr>
      </w:pPr>
    </w:p>
    <w:p w14:paraId="1972F6D7" w14:textId="1740F2BC"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1</w:t>
      </w:r>
      <w:r w:rsidR="009A2224" w:rsidRPr="00951A69">
        <w:rPr>
          <w:lang w:eastAsia="ru-RU"/>
        </w:rPr>
        <w:t>1</w:t>
      </w:r>
      <w:r w:rsidRPr="00913BB9">
        <w:rPr>
          <w:lang w:eastAsia="ru-RU"/>
        </w:rPr>
        <w:t>.1.2. Принимают все зависящие от них меры по урегулированию коллективных трудовых споров, возникающих в области социально-трудовых отношений.</w:t>
      </w:r>
    </w:p>
    <w:p w14:paraId="6A7459C3" w14:textId="77777777" w:rsidR="0077715B" w:rsidRPr="00913BB9" w:rsidRDefault="0077715B" w:rsidP="0077715B">
      <w:pPr>
        <w:suppressAutoHyphens w:val="0"/>
        <w:autoSpaceDE w:val="0"/>
        <w:autoSpaceDN w:val="0"/>
        <w:adjustRightInd w:val="0"/>
        <w:spacing w:line="276" w:lineRule="auto"/>
        <w:jc w:val="both"/>
        <w:rPr>
          <w:lang w:eastAsia="ru-RU"/>
        </w:rPr>
      </w:pPr>
    </w:p>
    <w:p w14:paraId="0CA48EDF" w14:textId="4E35720C"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1</w:t>
      </w:r>
      <w:r w:rsidR="009A2224" w:rsidRPr="00951A69">
        <w:rPr>
          <w:lang w:eastAsia="ru-RU"/>
        </w:rPr>
        <w:t>1</w:t>
      </w:r>
      <w:r w:rsidRPr="00913BB9">
        <w:rPr>
          <w:lang w:eastAsia="ru-RU"/>
        </w:rPr>
        <w:t>.1.3. Принимают меры по обеспечению Работодателем и Профсоюзным комитетом выполнения установленных данным Договором социальных гарантий работникам и их семьям.</w:t>
      </w:r>
    </w:p>
    <w:p w14:paraId="2009AC3F" w14:textId="77777777" w:rsidR="0077715B" w:rsidRPr="00913BB9" w:rsidRDefault="0077715B" w:rsidP="0077715B">
      <w:pPr>
        <w:suppressAutoHyphens w:val="0"/>
        <w:autoSpaceDE w:val="0"/>
        <w:autoSpaceDN w:val="0"/>
        <w:adjustRightInd w:val="0"/>
        <w:spacing w:line="276" w:lineRule="auto"/>
        <w:jc w:val="both"/>
        <w:rPr>
          <w:lang w:eastAsia="ru-RU"/>
        </w:rPr>
      </w:pPr>
    </w:p>
    <w:p w14:paraId="2E21BF4F" w14:textId="0889F66D" w:rsidR="0077715B" w:rsidRPr="00913BB9" w:rsidRDefault="0077715B" w:rsidP="0077715B">
      <w:pPr>
        <w:suppressAutoHyphens w:val="0"/>
        <w:autoSpaceDE w:val="0"/>
        <w:autoSpaceDN w:val="0"/>
        <w:adjustRightInd w:val="0"/>
        <w:spacing w:line="276" w:lineRule="auto"/>
        <w:jc w:val="both"/>
        <w:rPr>
          <w:lang w:eastAsia="ru-RU"/>
        </w:rPr>
      </w:pPr>
      <w:r w:rsidRPr="00913BB9">
        <w:rPr>
          <w:lang w:eastAsia="ru-RU"/>
        </w:rPr>
        <w:t>1</w:t>
      </w:r>
      <w:r w:rsidR="009A2224" w:rsidRPr="00951A69">
        <w:rPr>
          <w:lang w:eastAsia="ru-RU"/>
        </w:rPr>
        <w:t>1</w:t>
      </w:r>
      <w:r w:rsidRPr="00913BB9">
        <w:rPr>
          <w:lang w:eastAsia="ru-RU"/>
        </w:rPr>
        <w:t>.1.4. Сотрудничают на паритетных началах при решении социально-экономических отраслевых проблем по защите социально-трудовых прав работников учреждения.</w:t>
      </w:r>
    </w:p>
    <w:p w14:paraId="5FB50C0B" w14:textId="5C359D55" w:rsidR="0077715B" w:rsidRPr="00913BB9" w:rsidRDefault="0077715B" w:rsidP="0077715B">
      <w:pPr>
        <w:suppressAutoHyphens w:val="0"/>
        <w:spacing w:line="276" w:lineRule="auto"/>
        <w:jc w:val="both"/>
        <w:rPr>
          <w:lang w:eastAsia="ru-RU"/>
        </w:rPr>
      </w:pPr>
      <w:r w:rsidRPr="00913BB9">
        <w:rPr>
          <w:lang w:eastAsia="ru-RU"/>
        </w:rPr>
        <w:t>1</w:t>
      </w:r>
      <w:r w:rsidR="009A2224" w:rsidRPr="00951A69">
        <w:rPr>
          <w:lang w:eastAsia="ru-RU"/>
        </w:rPr>
        <w:t>1</w:t>
      </w:r>
      <w:r w:rsidRPr="00913BB9">
        <w:rPr>
          <w:lang w:eastAsia="ru-RU"/>
        </w:rPr>
        <w:t>.1.5. Представляют в установленные ТК РФ сроки необходимую информацию для анализа хода реализации настоящего и подготовки последующего Договора, а также подготовки изменений и дополнений в действующий Договор.</w:t>
      </w:r>
    </w:p>
    <w:p w14:paraId="3F9BF3BD" w14:textId="77777777" w:rsidR="0077715B" w:rsidRPr="00913BB9" w:rsidRDefault="0077715B" w:rsidP="0077715B">
      <w:pPr>
        <w:suppressAutoHyphens w:val="0"/>
        <w:spacing w:line="276" w:lineRule="auto"/>
        <w:jc w:val="both"/>
        <w:rPr>
          <w:b/>
          <w:bCs/>
          <w:lang w:eastAsia="ru-RU"/>
        </w:rPr>
      </w:pPr>
    </w:p>
    <w:p w14:paraId="5CE26928" w14:textId="60374ACE" w:rsidR="0077715B" w:rsidRPr="00913BB9" w:rsidRDefault="0077715B" w:rsidP="0077715B">
      <w:pPr>
        <w:suppressAutoHyphens w:val="0"/>
        <w:spacing w:line="276" w:lineRule="auto"/>
        <w:jc w:val="both"/>
        <w:rPr>
          <w:b/>
          <w:bCs/>
          <w:lang w:eastAsia="ru-RU"/>
        </w:rPr>
      </w:pPr>
      <w:r w:rsidRPr="00913BB9">
        <w:rPr>
          <w:b/>
          <w:bCs/>
          <w:lang w:eastAsia="ru-RU"/>
        </w:rPr>
        <w:t>1</w:t>
      </w:r>
      <w:r w:rsidR="009A2224" w:rsidRPr="00951A69">
        <w:rPr>
          <w:b/>
          <w:bCs/>
          <w:lang w:eastAsia="ru-RU"/>
        </w:rPr>
        <w:t>1</w:t>
      </w:r>
      <w:r w:rsidRPr="00913BB9">
        <w:rPr>
          <w:b/>
          <w:bCs/>
          <w:lang w:eastAsia="ru-RU"/>
        </w:rPr>
        <w:t>.2. Профсоюзный комитет:</w:t>
      </w:r>
    </w:p>
    <w:p w14:paraId="74E91904" w14:textId="0B32A736" w:rsidR="0077715B" w:rsidRPr="00913BB9" w:rsidRDefault="0077715B" w:rsidP="0077715B">
      <w:pPr>
        <w:suppressAutoHyphens w:val="0"/>
        <w:spacing w:line="276" w:lineRule="auto"/>
        <w:jc w:val="both"/>
        <w:rPr>
          <w:lang w:eastAsia="ru-RU"/>
        </w:rPr>
      </w:pPr>
      <w:r w:rsidRPr="00913BB9">
        <w:rPr>
          <w:lang w:eastAsia="ru-RU"/>
        </w:rPr>
        <w:t>1</w:t>
      </w:r>
      <w:r w:rsidR="009A2224" w:rsidRPr="00951A69">
        <w:rPr>
          <w:lang w:eastAsia="ru-RU"/>
        </w:rPr>
        <w:t>1</w:t>
      </w:r>
      <w:r w:rsidRPr="00913BB9">
        <w:rPr>
          <w:lang w:eastAsia="ru-RU"/>
        </w:rPr>
        <w:t>.2.1. Способствует реализации данного Договора и взаимодействует с Работодателем на принципах социального партнерства.</w:t>
      </w:r>
    </w:p>
    <w:p w14:paraId="2D71A777" w14:textId="77777777" w:rsidR="0077715B" w:rsidRPr="00913BB9" w:rsidRDefault="0077715B" w:rsidP="0077715B">
      <w:pPr>
        <w:suppressAutoHyphens w:val="0"/>
        <w:spacing w:line="276" w:lineRule="auto"/>
        <w:jc w:val="both"/>
        <w:rPr>
          <w:lang w:eastAsia="ru-RU"/>
        </w:rPr>
      </w:pPr>
    </w:p>
    <w:p w14:paraId="7C324131" w14:textId="5245F794" w:rsidR="0077715B" w:rsidRPr="00913BB9" w:rsidRDefault="0077715B" w:rsidP="0077715B">
      <w:pPr>
        <w:suppressAutoHyphens w:val="0"/>
        <w:spacing w:line="276" w:lineRule="auto"/>
        <w:jc w:val="both"/>
        <w:rPr>
          <w:lang w:eastAsia="ru-RU"/>
        </w:rPr>
      </w:pPr>
      <w:r w:rsidRPr="00913BB9">
        <w:rPr>
          <w:lang w:eastAsia="ru-RU"/>
        </w:rPr>
        <w:t>1</w:t>
      </w:r>
      <w:r w:rsidR="009A2224" w:rsidRPr="00951A69">
        <w:rPr>
          <w:lang w:eastAsia="ru-RU"/>
        </w:rPr>
        <w:t>1</w:t>
      </w:r>
      <w:r w:rsidRPr="00913BB9">
        <w:rPr>
          <w:lang w:eastAsia="ru-RU"/>
        </w:rPr>
        <w:t xml:space="preserve">.2.2. Осуществляет контроль за соблюдением работодателем трудового законодательства и иных нормативных правовых актов, содержащих нормы трудового права, выполнением ими условий коллективного договора, соглашений. </w:t>
      </w:r>
    </w:p>
    <w:p w14:paraId="2EFBE126" w14:textId="77777777" w:rsidR="0077715B" w:rsidRPr="00913BB9" w:rsidRDefault="0077715B" w:rsidP="0077715B">
      <w:pPr>
        <w:suppressAutoHyphens w:val="0"/>
        <w:spacing w:line="276" w:lineRule="auto"/>
        <w:jc w:val="both"/>
        <w:rPr>
          <w:lang w:eastAsia="ru-RU"/>
        </w:rPr>
      </w:pPr>
    </w:p>
    <w:p w14:paraId="0FF93B76" w14:textId="3354046E" w:rsidR="0077715B" w:rsidRPr="00913BB9" w:rsidRDefault="0077715B" w:rsidP="0077715B">
      <w:pPr>
        <w:suppressAutoHyphens w:val="0"/>
        <w:spacing w:line="276" w:lineRule="auto"/>
        <w:jc w:val="both"/>
        <w:rPr>
          <w:lang w:eastAsia="ru-RU"/>
        </w:rPr>
      </w:pPr>
      <w:r w:rsidRPr="00913BB9">
        <w:rPr>
          <w:lang w:eastAsia="ru-RU"/>
        </w:rPr>
        <w:t>1</w:t>
      </w:r>
      <w:r w:rsidR="009A2224" w:rsidRPr="00951A69">
        <w:rPr>
          <w:lang w:eastAsia="ru-RU"/>
        </w:rPr>
        <w:t>1</w:t>
      </w:r>
      <w:r w:rsidRPr="00913BB9">
        <w:rPr>
          <w:lang w:eastAsia="ru-RU"/>
        </w:rPr>
        <w:t>.2.3. Принимает меры по снижению социальной напряженности в трудовом коллективе, отстаивает интересы работников.</w:t>
      </w:r>
    </w:p>
    <w:p w14:paraId="676ACA5F" w14:textId="77777777" w:rsidR="0077715B" w:rsidRPr="00913BB9" w:rsidRDefault="0077715B" w:rsidP="0077715B">
      <w:pPr>
        <w:shd w:val="clear" w:color="auto" w:fill="FFFFFF"/>
        <w:tabs>
          <w:tab w:val="left" w:pos="851"/>
        </w:tabs>
        <w:suppressAutoHyphens w:val="0"/>
        <w:spacing w:line="276" w:lineRule="auto"/>
        <w:contextualSpacing/>
        <w:rPr>
          <w:b/>
          <w:lang w:eastAsia="ru-RU"/>
        </w:rPr>
      </w:pPr>
    </w:p>
    <w:p w14:paraId="06E29AAC" w14:textId="393ABE43" w:rsidR="0077715B" w:rsidRPr="00913BB9" w:rsidRDefault="0077715B" w:rsidP="0077715B">
      <w:pPr>
        <w:shd w:val="clear" w:color="auto" w:fill="FFFFFF"/>
        <w:tabs>
          <w:tab w:val="left" w:pos="851"/>
        </w:tabs>
        <w:suppressAutoHyphens w:val="0"/>
        <w:spacing w:line="276" w:lineRule="auto"/>
        <w:contextualSpacing/>
        <w:jc w:val="center"/>
        <w:rPr>
          <w:b/>
          <w:lang w:eastAsia="ru-RU"/>
        </w:rPr>
      </w:pPr>
      <w:r w:rsidRPr="00913BB9">
        <w:rPr>
          <w:b/>
          <w:lang w:eastAsia="ru-RU"/>
        </w:rPr>
        <w:t xml:space="preserve">Раздел </w:t>
      </w:r>
      <w:r w:rsidRPr="00913BB9">
        <w:rPr>
          <w:b/>
          <w:lang w:val="en-US" w:eastAsia="ru-RU"/>
        </w:rPr>
        <w:t>X</w:t>
      </w:r>
      <w:r w:rsidR="009A2224">
        <w:rPr>
          <w:b/>
          <w:lang w:val="en-US" w:eastAsia="ru-RU"/>
        </w:rPr>
        <w:t>I</w:t>
      </w:r>
      <w:r w:rsidRPr="00913BB9">
        <w:rPr>
          <w:b/>
          <w:lang w:val="en-US" w:eastAsia="ru-RU"/>
        </w:rPr>
        <w:t>I</w:t>
      </w:r>
      <w:r w:rsidRPr="00913BB9">
        <w:rPr>
          <w:b/>
          <w:lang w:eastAsia="ru-RU"/>
        </w:rPr>
        <w:t xml:space="preserve">. Гарантии социально-экономических и трудовых прав молодых работников </w:t>
      </w:r>
    </w:p>
    <w:p w14:paraId="3E546B23" w14:textId="77777777" w:rsidR="0077715B" w:rsidRPr="00913BB9" w:rsidRDefault="0077715B" w:rsidP="0077715B">
      <w:pPr>
        <w:shd w:val="clear" w:color="auto" w:fill="FFFFFF"/>
        <w:tabs>
          <w:tab w:val="left" w:pos="851"/>
        </w:tabs>
        <w:suppressAutoHyphens w:val="0"/>
        <w:spacing w:line="276" w:lineRule="auto"/>
        <w:contextualSpacing/>
        <w:jc w:val="center"/>
        <w:rPr>
          <w:b/>
          <w:lang w:eastAsia="ru-RU"/>
        </w:rPr>
      </w:pPr>
    </w:p>
    <w:p w14:paraId="479EEF76" w14:textId="6690A4AB" w:rsidR="0077715B" w:rsidRPr="00913BB9" w:rsidRDefault="0077715B" w:rsidP="0077715B">
      <w:pPr>
        <w:suppressAutoHyphens w:val="0"/>
        <w:autoSpaceDE w:val="0"/>
        <w:autoSpaceDN w:val="0"/>
        <w:adjustRightInd w:val="0"/>
        <w:spacing w:line="276" w:lineRule="auto"/>
        <w:jc w:val="both"/>
        <w:rPr>
          <w:rFonts w:eastAsia="Calibri"/>
          <w:bCs/>
          <w:lang w:eastAsia="ru-RU"/>
        </w:rPr>
      </w:pPr>
      <w:r w:rsidRPr="00913BB9">
        <w:rPr>
          <w:rFonts w:eastAsia="Calibri"/>
          <w:bCs/>
          <w:lang w:eastAsia="ru-RU"/>
        </w:rPr>
        <w:t>1</w:t>
      </w:r>
      <w:r w:rsidR="009A2224" w:rsidRPr="00951A69">
        <w:rPr>
          <w:rFonts w:eastAsia="Calibri"/>
          <w:bCs/>
          <w:lang w:eastAsia="ru-RU"/>
        </w:rPr>
        <w:t>2</w:t>
      </w:r>
      <w:r w:rsidRPr="00913BB9">
        <w:rPr>
          <w:rFonts w:eastAsia="Calibri"/>
          <w:bCs/>
          <w:lang w:eastAsia="ru-RU"/>
        </w:rPr>
        <w:t>.1. Стороны договора считают молодыми работниками медицинской организации граждан Российской Федерации в возрасте не старше 35 лет (далее – молодые работники).</w:t>
      </w:r>
    </w:p>
    <w:p w14:paraId="3755623A" w14:textId="77777777" w:rsidR="0077715B" w:rsidRPr="00913BB9" w:rsidRDefault="0077715B" w:rsidP="0077715B">
      <w:pPr>
        <w:suppressAutoHyphens w:val="0"/>
        <w:autoSpaceDE w:val="0"/>
        <w:autoSpaceDN w:val="0"/>
        <w:adjustRightInd w:val="0"/>
        <w:spacing w:line="276" w:lineRule="auto"/>
        <w:jc w:val="both"/>
        <w:rPr>
          <w:rFonts w:eastAsia="Calibri"/>
          <w:bCs/>
          <w:lang w:eastAsia="ru-RU"/>
        </w:rPr>
      </w:pPr>
    </w:p>
    <w:p w14:paraId="61A6152C" w14:textId="5BE2FB3C" w:rsidR="0077715B" w:rsidRPr="00913BB9" w:rsidRDefault="0077715B" w:rsidP="0077715B">
      <w:pPr>
        <w:suppressAutoHyphens w:val="0"/>
        <w:autoSpaceDE w:val="0"/>
        <w:autoSpaceDN w:val="0"/>
        <w:adjustRightInd w:val="0"/>
        <w:spacing w:line="276" w:lineRule="auto"/>
        <w:jc w:val="both"/>
        <w:rPr>
          <w:rFonts w:eastAsia="Calibri"/>
          <w:bCs/>
          <w:lang w:eastAsia="ru-RU"/>
        </w:rPr>
      </w:pPr>
      <w:r w:rsidRPr="00913BB9">
        <w:rPr>
          <w:rFonts w:eastAsia="Calibri"/>
          <w:bCs/>
          <w:lang w:eastAsia="ru-RU"/>
        </w:rPr>
        <w:t>1</w:t>
      </w:r>
      <w:r w:rsidR="009A2224" w:rsidRPr="00951A69">
        <w:rPr>
          <w:rFonts w:eastAsia="Calibri"/>
          <w:bCs/>
          <w:lang w:eastAsia="ru-RU"/>
        </w:rPr>
        <w:t>2</w:t>
      </w:r>
      <w:r w:rsidRPr="00913BB9">
        <w:rPr>
          <w:rFonts w:eastAsia="Calibri"/>
          <w:bCs/>
          <w:lang w:eastAsia="ru-RU"/>
        </w:rPr>
        <w:t>.2. Приоритетными направлениями в совместной деятельности по реализации молодежной политики в медицинской организации являются:</w:t>
      </w:r>
    </w:p>
    <w:p w14:paraId="3B872B7A" w14:textId="77777777" w:rsidR="0077715B" w:rsidRPr="00913BB9" w:rsidRDefault="0077715B" w:rsidP="0077715B">
      <w:pPr>
        <w:suppressAutoHyphens w:val="0"/>
        <w:autoSpaceDE w:val="0"/>
        <w:autoSpaceDN w:val="0"/>
        <w:adjustRightInd w:val="0"/>
        <w:spacing w:line="276" w:lineRule="auto"/>
        <w:jc w:val="both"/>
        <w:rPr>
          <w:rFonts w:eastAsia="Calibri"/>
          <w:bCs/>
          <w:lang w:eastAsia="ru-RU"/>
        </w:rPr>
      </w:pPr>
      <w:r w:rsidRPr="00913BB9">
        <w:rPr>
          <w:rFonts w:eastAsia="Calibri"/>
          <w:bCs/>
          <w:lang w:eastAsia="ru-RU"/>
        </w:rPr>
        <w:t>- проведение разъяснительной работы с обучающимися в учреждениях профессионального образования и молодыми работниками в целях закрепления их в медицинской организации;</w:t>
      </w:r>
    </w:p>
    <w:p w14:paraId="4B9BAFC7" w14:textId="77777777" w:rsidR="0077715B" w:rsidRPr="00913BB9" w:rsidRDefault="0077715B" w:rsidP="0077715B">
      <w:pPr>
        <w:suppressAutoHyphens w:val="0"/>
        <w:autoSpaceDE w:val="0"/>
        <w:autoSpaceDN w:val="0"/>
        <w:adjustRightInd w:val="0"/>
        <w:spacing w:line="276" w:lineRule="auto"/>
        <w:jc w:val="both"/>
        <w:rPr>
          <w:rFonts w:eastAsia="Calibri"/>
          <w:bCs/>
          <w:lang w:eastAsia="ru-RU"/>
        </w:rPr>
      </w:pPr>
      <w:r w:rsidRPr="00913BB9">
        <w:rPr>
          <w:rFonts w:eastAsia="Calibri"/>
          <w:bCs/>
          <w:lang w:eastAsia="ru-RU"/>
        </w:rPr>
        <w:t>- развитие творческой активности молодых работников;</w:t>
      </w:r>
    </w:p>
    <w:p w14:paraId="2EB33192" w14:textId="77777777" w:rsidR="0077715B" w:rsidRPr="00913BB9" w:rsidRDefault="0077715B" w:rsidP="0077715B">
      <w:pPr>
        <w:suppressAutoHyphens w:val="0"/>
        <w:autoSpaceDE w:val="0"/>
        <w:autoSpaceDN w:val="0"/>
        <w:adjustRightInd w:val="0"/>
        <w:spacing w:line="276" w:lineRule="auto"/>
        <w:jc w:val="both"/>
        <w:rPr>
          <w:rFonts w:eastAsia="Calibri"/>
          <w:bCs/>
          <w:lang w:eastAsia="ru-RU"/>
        </w:rPr>
      </w:pPr>
      <w:r w:rsidRPr="00913BB9">
        <w:rPr>
          <w:rFonts w:eastAsia="Calibri"/>
          <w:bCs/>
          <w:lang w:eastAsia="ru-RU"/>
        </w:rPr>
        <w:t>- активизация и поддержка досуга молодых работников через проведение физкультурно-оздоровительной и спортивной работы.</w:t>
      </w:r>
    </w:p>
    <w:p w14:paraId="2B81846F" w14:textId="77777777" w:rsidR="0077715B" w:rsidRPr="00913BB9" w:rsidRDefault="0077715B" w:rsidP="0077715B">
      <w:pPr>
        <w:suppressAutoHyphens w:val="0"/>
        <w:autoSpaceDE w:val="0"/>
        <w:autoSpaceDN w:val="0"/>
        <w:adjustRightInd w:val="0"/>
        <w:spacing w:line="276" w:lineRule="auto"/>
        <w:jc w:val="both"/>
        <w:rPr>
          <w:rFonts w:eastAsia="Calibri"/>
          <w:bCs/>
          <w:lang w:eastAsia="ru-RU"/>
        </w:rPr>
      </w:pPr>
    </w:p>
    <w:p w14:paraId="22C25A5C" w14:textId="2F8CB57B" w:rsidR="0077715B" w:rsidRPr="00913BB9" w:rsidRDefault="0077715B" w:rsidP="0077715B">
      <w:pPr>
        <w:suppressAutoHyphens w:val="0"/>
        <w:autoSpaceDE w:val="0"/>
        <w:autoSpaceDN w:val="0"/>
        <w:adjustRightInd w:val="0"/>
        <w:spacing w:line="276" w:lineRule="auto"/>
        <w:jc w:val="both"/>
        <w:rPr>
          <w:rFonts w:eastAsia="Calibri"/>
          <w:bCs/>
          <w:lang w:eastAsia="ru-RU"/>
        </w:rPr>
      </w:pPr>
      <w:r w:rsidRPr="00913BB9">
        <w:rPr>
          <w:rFonts w:eastAsia="Calibri"/>
          <w:bCs/>
          <w:lang w:eastAsia="ru-RU"/>
        </w:rPr>
        <w:lastRenderedPageBreak/>
        <w:t>1</w:t>
      </w:r>
      <w:r w:rsidR="009A2224" w:rsidRPr="00951A69">
        <w:rPr>
          <w:rFonts w:eastAsia="Calibri"/>
          <w:bCs/>
          <w:lang w:eastAsia="ru-RU"/>
        </w:rPr>
        <w:t>2</w:t>
      </w:r>
      <w:r w:rsidRPr="00913BB9">
        <w:rPr>
          <w:rFonts w:eastAsia="Calibri"/>
          <w:bCs/>
          <w:lang w:eastAsia="ru-RU"/>
        </w:rPr>
        <w:t xml:space="preserve">.3. Стороны Договора в целях сохранения и развития потенциала медицинской организации, повышения престижа профессии, эффективного участия молодых работников в рабочем процессе, обеспечении преемственности опыта, профессионального роста и социальной защищенности работников: </w:t>
      </w:r>
    </w:p>
    <w:p w14:paraId="15115291" w14:textId="77777777" w:rsidR="0077715B" w:rsidRPr="00913BB9" w:rsidRDefault="0077715B" w:rsidP="0077715B">
      <w:pPr>
        <w:suppressAutoHyphens w:val="0"/>
        <w:autoSpaceDE w:val="0"/>
        <w:autoSpaceDN w:val="0"/>
        <w:adjustRightInd w:val="0"/>
        <w:spacing w:line="276" w:lineRule="auto"/>
        <w:jc w:val="both"/>
        <w:rPr>
          <w:rFonts w:eastAsia="Calibri"/>
          <w:bCs/>
          <w:lang w:eastAsia="ru-RU"/>
        </w:rPr>
      </w:pPr>
      <w:r w:rsidRPr="00913BB9">
        <w:rPr>
          <w:rFonts w:eastAsia="Calibri"/>
          <w:bCs/>
          <w:lang w:eastAsia="ru-RU"/>
        </w:rPr>
        <w:t>- проводить работу по формированию и обучению резерва из числа молодых работников на руководящие должности;</w:t>
      </w:r>
    </w:p>
    <w:p w14:paraId="549941AB" w14:textId="77777777" w:rsidR="0077715B" w:rsidRPr="00913BB9" w:rsidRDefault="0077715B" w:rsidP="0077715B">
      <w:pPr>
        <w:suppressAutoHyphens w:val="0"/>
        <w:autoSpaceDE w:val="0"/>
        <w:autoSpaceDN w:val="0"/>
        <w:adjustRightInd w:val="0"/>
        <w:spacing w:line="276" w:lineRule="auto"/>
        <w:jc w:val="both"/>
        <w:rPr>
          <w:rFonts w:eastAsia="Calibri"/>
          <w:bCs/>
          <w:lang w:eastAsia="ru-RU"/>
        </w:rPr>
      </w:pPr>
      <w:r w:rsidRPr="00913BB9">
        <w:rPr>
          <w:rFonts w:eastAsia="Calibri"/>
          <w:bCs/>
          <w:lang w:eastAsia="ru-RU"/>
        </w:rPr>
        <w:t xml:space="preserve">- закреплять наставников за всеми молодыми работниками в первый год их работы в учреждении. </w:t>
      </w:r>
    </w:p>
    <w:p w14:paraId="1679116B" w14:textId="77777777" w:rsidR="0077715B" w:rsidRPr="00913BB9" w:rsidRDefault="0077715B" w:rsidP="0077715B">
      <w:pPr>
        <w:suppressAutoHyphens w:val="0"/>
        <w:autoSpaceDE w:val="0"/>
        <w:autoSpaceDN w:val="0"/>
        <w:adjustRightInd w:val="0"/>
        <w:spacing w:line="276" w:lineRule="auto"/>
        <w:jc w:val="both"/>
        <w:rPr>
          <w:rFonts w:eastAsia="Calibri"/>
          <w:bCs/>
          <w:lang w:eastAsia="ru-RU"/>
        </w:rPr>
      </w:pPr>
      <w:r w:rsidRPr="00913BB9">
        <w:rPr>
          <w:rFonts w:eastAsia="Calibri"/>
          <w:bCs/>
          <w:lang w:eastAsia="ru-RU"/>
        </w:rPr>
        <w:t>- осуществлять профессиональную подготовку и повышение квалификации для женщин, вышедших из отпуска по беременности и родам и отпуска по уходу за ребенком в течение первого года работы из числа молодых работников;</w:t>
      </w:r>
    </w:p>
    <w:p w14:paraId="3D9DF69C" w14:textId="1837DAD9" w:rsidR="0077715B" w:rsidRPr="00913BB9" w:rsidRDefault="0077715B" w:rsidP="0077715B">
      <w:pPr>
        <w:suppressAutoHyphens w:val="0"/>
        <w:autoSpaceDE w:val="0"/>
        <w:autoSpaceDN w:val="0"/>
        <w:adjustRightInd w:val="0"/>
        <w:spacing w:line="276" w:lineRule="auto"/>
        <w:jc w:val="both"/>
        <w:rPr>
          <w:rFonts w:eastAsia="Calibri"/>
          <w:bCs/>
          <w:lang w:eastAsia="ru-RU"/>
        </w:rPr>
      </w:pPr>
      <w:r w:rsidRPr="00913BB9">
        <w:rPr>
          <w:rFonts w:eastAsia="Calibri"/>
          <w:bCs/>
          <w:lang w:eastAsia="ru-RU"/>
        </w:rPr>
        <w:t>- предоставлять гарантии и компенсации молодым работникам для обучения в образовательных и научных учреждениях в соответствии с действующим законодательством Российской Федерации.</w:t>
      </w:r>
    </w:p>
    <w:p w14:paraId="700A961C" w14:textId="77777777" w:rsidR="0077715B" w:rsidRPr="00913BB9" w:rsidRDefault="0077715B" w:rsidP="0077715B">
      <w:pPr>
        <w:suppressAutoHyphens w:val="0"/>
        <w:autoSpaceDE w:val="0"/>
        <w:autoSpaceDN w:val="0"/>
        <w:adjustRightInd w:val="0"/>
        <w:spacing w:line="276" w:lineRule="auto"/>
        <w:jc w:val="both"/>
        <w:rPr>
          <w:rFonts w:eastAsia="Calibri"/>
          <w:bCs/>
          <w:lang w:eastAsia="ru-RU"/>
        </w:rPr>
      </w:pPr>
    </w:p>
    <w:p w14:paraId="612DAF66" w14:textId="59AB697C" w:rsidR="0077715B" w:rsidRPr="00913BB9" w:rsidRDefault="0077715B" w:rsidP="0077715B">
      <w:pPr>
        <w:suppressAutoHyphens w:val="0"/>
        <w:autoSpaceDE w:val="0"/>
        <w:autoSpaceDN w:val="0"/>
        <w:adjustRightInd w:val="0"/>
        <w:spacing w:line="276" w:lineRule="auto"/>
        <w:jc w:val="both"/>
        <w:rPr>
          <w:rFonts w:eastAsia="Calibri"/>
          <w:bCs/>
          <w:lang w:eastAsia="ru-RU"/>
        </w:rPr>
      </w:pPr>
      <w:r w:rsidRPr="00913BB9">
        <w:rPr>
          <w:rFonts w:eastAsia="Calibri"/>
          <w:bCs/>
          <w:lang w:eastAsia="ru-RU"/>
        </w:rPr>
        <w:t>1</w:t>
      </w:r>
      <w:r w:rsidR="009A2224" w:rsidRPr="00951A69">
        <w:rPr>
          <w:rFonts w:eastAsia="Calibri"/>
          <w:bCs/>
          <w:lang w:eastAsia="ru-RU"/>
        </w:rPr>
        <w:t>2</w:t>
      </w:r>
      <w:r w:rsidRPr="00913BB9">
        <w:rPr>
          <w:rFonts w:eastAsia="Calibri"/>
          <w:bCs/>
          <w:lang w:eastAsia="ru-RU"/>
        </w:rPr>
        <w:t>.4. Работодатель и первичная профсоюзная организация:</w:t>
      </w:r>
    </w:p>
    <w:p w14:paraId="30AEC661" w14:textId="77777777" w:rsidR="0077715B" w:rsidRPr="00913BB9" w:rsidRDefault="0077715B" w:rsidP="0077715B">
      <w:pPr>
        <w:suppressAutoHyphens w:val="0"/>
        <w:autoSpaceDE w:val="0"/>
        <w:autoSpaceDN w:val="0"/>
        <w:adjustRightInd w:val="0"/>
        <w:spacing w:line="276" w:lineRule="auto"/>
        <w:jc w:val="both"/>
        <w:rPr>
          <w:rFonts w:eastAsia="Calibri"/>
          <w:bCs/>
          <w:lang w:eastAsia="ru-RU"/>
        </w:rPr>
      </w:pPr>
      <w:r w:rsidRPr="00913BB9">
        <w:rPr>
          <w:rFonts w:eastAsia="Calibri"/>
          <w:bCs/>
          <w:lang w:eastAsia="ru-RU"/>
        </w:rPr>
        <w:t xml:space="preserve">- обобщают и распространяют опыт работы с молодыми работниками, направленный на их привлечение к активной профессиональной деятельности; </w:t>
      </w:r>
    </w:p>
    <w:p w14:paraId="7EA96E9E" w14:textId="77777777" w:rsidR="0077715B" w:rsidRPr="00913BB9" w:rsidRDefault="0077715B" w:rsidP="0077715B">
      <w:pPr>
        <w:suppressAutoHyphens w:val="0"/>
        <w:autoSpaceDE w:val="0"/>
        <w:autoSpaceDN w:val="0"/>
        <w:adjustRightInd w:val="0"/>
        <w:spacing w:line="276" w:lineRule="auto"/>
        <w:jc w:val="both"/>
        <w:rPr>
          <w:rFonts w:eastAsia="Calibri"/>
          <w:bCs/>
          <w:lang w:eastAsia="ru-RU"/>
        </w:rPr>
      </w:pPr>
      <w:r w:rsidRPr="00913BB9">
        <w:rPr>
          <w:rFonts w:eastAsia="Calibri"/>
          <w:bCs/>
          <w:lang w:eastAsia="ru-RU"/>
        </w:rPr>
        <w:t>- организовывают и проводят массовые физкультурно-оздоровительные мероприятия и спартакиады.</w:t>
      </w:r>
    </w:p>
    <w:p w14:paraId="45059DAE" w14:textId="77777777" w:rsidR="0077715B" w:rsidRPr="00913BB9" w:rsidRDefault="0077715B" w:rsidP="0077715B">
      <w:pPr>
        <w:suppressAutoHyphens w:val="0"/>
        <w:autoSpaceDE w:val="0"/>
        <w:autoSpaceDN w:val="0"/>
        <w:adjustRightInd w:val="0"/>
        <w:spacing w:line="276" w:lineRule="auto"/>
        <w:ind w:firstLine="709"/>
        <w:jc w:val="both"/>
        <w:rPr>
          <w:rFonts w:eastAsia="Calibri"/>
          <w:bCs/>
          <w:lang w:eastAsia="ru-RU"/>
        </w:rPr>
      </w:pPr>
    </w:p>
    <w:p w14:paraId="037F06D7" w14:textId="1FFA9490" w:rsidR="0077715B" w:rsidRPr="00913BB9" w:rsidRDefault="0077715B" w:rsidP="0077715B">
      <w:pPr>
        <w:widowControl w:val="0"/>
        <w:shd w:val="clear" w:color="auto" w:fill="FFFFFF"/>
        <w:tabs>
          <w:tab w:val="left" w:pos="851"/>
        </w:tabs>
        <w:suppressAutoHyphens w:val="0"/>
        <w:snapToGrid w:val="0"/>
        <w:spacing w:line="276" w:lineRule="auto"/>
        <w:contextualSpacing/>
        <w:jc w:val="center"/>
        <w:rPr>
          <w:b/>
          <w:spacing w:val="-9"/>
          <w:lang w:eastAsia="ru-RU"/>
        </w:rPr>
      </w:pPr>
      <w:bookmarkStart w:id="12" w:name="_Hlk150250692"/>
      <w:r w:rsidRPr="00913BB9">
        <w:rPr>
          <w:b/>
          <w:lang w:val="en-US" w:eastAsia="ru-RU"/>
        </w:rPr>
        <w:t>XI</w:t>
      </w:r>
      <w:r w:rsidR="009A2224">
        <w:rPr>
          <w:b/>
          <w:lang w:val="en-US" w:eastAsia="ru-RU"/>
        </w:rPr>
        <w:t>I</w:t>
      </w:r>
      <w:r w:rsidRPr="00913BB9">
        <w:rPr>
          <w:b/>
          <w:lang w:val="en-US" w:eastAsia="ru-RU"/>
        </w:rPr>
        <w:t>I</w:t>
      </w:r>
      <w:r w:rsidRPr="00913BB9">
        <w:rPr>
          <w:b/>
          <w:lang w:eastAsia="ru-RU"/>
        </w:rPr>
        <w:t>.</w:t>
      </w:r>
      <w:r w:rsidRPr="00913BB9">
        <w:rPr>
          <w:lang w:eastAsia="ru-RU"/>
        </w:rPr>
        <w:t xml:space="preserve"> </w:t>
      </w:r>
      <w:r w:rsidRPr="00913BB9">
        <w:rPr>
          <w:b/>
          <w:spacing w:val="-9"/>
          <w:lang w:eastAsia="ru-RU"/>
        </w:rPr>
        <w:t>Заключительные положения</w:t>
      </w:r>
    </w:p>
    <w:bookmarkEnd w:id="12"/>
    <w:p w14:paraId="3B36056D" w14:textId="77777777" w:rsidR="0077715B" w:rsidRPr="00913BB9" w:rsidRDefault="0077715B" w:rsidP="0077715B">
      <w:pPr>
        <w:widowControl w:val="0"/>
        <w:shd w:val="clear" w:color="auto" w:fill="FFFFFF"/>
        <w:tabs>
          <w:tab w:val="left" w:pos="851"/>
        </w:tabs>
        <w:suppressAutoHyphens w:val="0"/>
        <w:snapToGrid w:val="0"/>
        <w:spacing w:line="276" w:lineRule="auto"/>
        <w:contextualSpacing/>
        <w:jc w:val="center"/>
        <w:rPr>
          <w:b/>
          <w:spacing w:val="-9"/>
          <w:lang w:eastAsia="ru-RU"/>
        </w:rPr>
      </w:pPr>
    </w:p>
    <w:p w14:paraId="227AFD97" w14:textId="1697FA20" w:rsidR="0077715B" w:rsidRPr="00913BB9" w:rsidRDefault="0077715B" w:rsidP="0077715B">
      <w:pPr>
        <w:widowControl w:val="0"/>
        <w:shd w:val="clear" w:color="auto" w:fill="FFFFFF"/>
        <w:tabs>
          <w:tab w:val="left" w:pos="851"/>
        </w:tabs>
        <w:suppressAutoHyphens w:val="0"/>
        <w:snapToGrid w:val="0"/>
        <w:spacing w:line="276" w:lineRule="auto"/>
        <w:jc w:val="both"/>
        <w:rPr>
          <w:spacing w:val="2"/>
          <w:lang w:eastAsia="ru-RU"/>
        </w:rPr>
      </w:pPr>
      <w:r w:rsidRPr="00913BB9">
        <w:rPr>
          <w:spacing w:val="2"/>
          <w:lang w:eastAsia="ru-RU"/>
        </w:rPr>
        <w:t>1</w:t>
      </w:r>
      <w:r w:rsidR="009A2224" w:rsidRPr="00951A69">
        <w:rPr>
          <w:spacing w:val="2"/>
          <w:lang w:eastAsia="ru-RU"/>
        </w:rPr>
        <w:t>3</w:t>
      </w:r>
      <w:r w:rsidRPr="00913BB9">
        <w:rPr>
          <w:spacing w:val="2"/>
          <w:lang w:eastAsia="ru-RU"/>
        </w:rPr>
        <w:t>.1. Стороны Договора несут ответственность за уклонение от участия в коллективных переговорах по заключению, подготовке изменений и дополнений в настоящий Договор, непредставление информации, необходимой для ведения коллективных переговоров, и неосуществления контроля за соблюдением настоящего Договора, нарушение или невыполнение обязательств, предусмотренных настоящим Договором, другие противоправные действия (бездействие) в соответствии с законодательством Российской Федерации.</w:t>
      </w:r>
    </w:p>
    <w:p w14:paraId="635F5F46" w14:textId="77777777" w:rsidR="0077715B" w:rsidRPr="00913BB9" w:rsidRDefault="0077715B" w:rsidP="0077715B">
      <w:pPr>
        <w:widowControl w:val="0"/>
        <w:shd w:val="clear" w:color="auto" w:fill="FFFFFF"/>
        <w:tabs>
          <w:tab w:val="left" w:pos="851"/>
        </w:tabs>
        <w:suppressAutoHyphens w:val="0"/>
        <w:snapToGrid w:val="0"/>
        <w:spacing w:line="276" w:lineRule="auto"/>
        <w:jc w:val="both"/>
        <w:rPr>
          <w:spacing w:val="2"/>
          <w:lang w:eastAsia="ru-RU"/>
        </w:rPr>
      </w:pPr>
    </w:p>
    <w:p w14:paraId="5CD6DCF7" w14:textId="7EF4B215" w:rsidR="0077715B" w:rsidRPr="00913BB9" w:rsidRDefault="0077715B" w:rsidP="0077715B">
      <w:pPr>
        <w:widowControl w:val="0"/>
        <w:shd w:val="clear" w:color="auto" w:fill="FFFFFF"/>
        <w:tabs>
          <w:tab w:val="left" w:pos="851"/>
        </w:tabs>
        <w:suppressAutoHyphens w:val="0"/>
        <w:snapToGrid w:val="0"/>
        <w:spacing w:line="276" w:lineRule="auto"/>
        <w:jc w:val="both"/>
        <w:rPr>
          <w:spacing w:val="2"/>
          <w:lang w:eastAsia="ru-RU"/>
        </w:rPr>
      </w:pPr>
      <w:r w:rsidRPr="00913BB9">
        <w:rPr>
          <w:spacing w:val="2"/>
          <w:lang w:eastAsia="ru-RU"/>
        </w:rPr>
        <w:t>1</w:t>
      </w:r>
      <w:r w:rsidR="009A2224" w:rsidRPr="00951A69">
        <w:rPr>
          <w:spacing w:val="2"/>
          <w:lang w:eastAsia="ru-RU"/>
        </w:rPr>
        <w:t>3</w:t>
      </w:r>
      <w:r w:rsidRPr="00913BB9">
        <w:rPr>
          <w:spacing w:val="2"/>
          <w:lang w:eastAsia="ru-RU"/>
        </w:rPr>
        <w:t>.2.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наступления чрезвычайных и непредотвратимых при данных условиях обстоятельств (непреодолимой силы), и, если эти обстоятельства непосредственно повлияли на исполнение настоящего Договора. При этом сроки исполнения обязательств по настоящему Договору отодвигаются соразмерно времени, в течение которого действовали упомянутые обстоятельства.</w:t>
      </w:r>
    </w:p>
    <w:p w14:paraId="39E7D615" w14:textId="77777777" w:rsidR="0077715B" w:rsidRPr="00913BB9" w:rsidRDefault="0077715B" w:rsidP="0077715B">
      <w:pPr>
        <w:widowControl w:val="0"/>
        <w:shd w:val="clear" w:color="auto" w:fill="FFFFFF"/>
        <w:tabs>
          <w:tab w:val="left" w:pos="851"/>
        </w:tabs>
        <w:suppressAutoHyphens w:val="0"/>
        <w:snapToGrid w:val="0"/>
        <w:spacing w:line="276" w:lineRule="auto"/>
        <w:jc w:val="both"/>
        <w:rPr>
          <w:spacing w:val="2"/>
          <w:lang w:eastAsia="ru-RU"/>
        </w:rPr>
      </w:pPr>
    </w:p>
    <w:p w14:paraId="0E0CC21E" w14:textId="76B64B48" w:rsidR="0077715B" w:rsidRPr="00913BB9" w:rsidRDefault="0077715B" w:rsidP="0077715B">
      <w:pPr>
        <w:widowControl w:val="0"/>
        <w:shd w:val="clear" w:color="auto" w:fill="FFFFFF"/>
        <w:tabs>
          <w:tab w:val="left" w:pos="851"/>
        </w:tabs>
        <w:suppressAutoHyphens w:val="0"/>
        <w:snapToGrid w:val="0"/>
        <w:spacing w:line="276" w:lineRule="auto"/>
        <w:jc w:val="both"/>
        <w:rPr>
          <w:spacing w:val="2"/>
          <w:lang w:eastAsia="ru-RU"/>
        </w:rPr>
      </w:pPr>
      <w:r w:rsidRPr="00913BB9">
        <w:rPr>
          <w:spacing w:val="2"/>
          <w:lang w:eastAsia="ru-RU"/>
        </w:rPr>
        <w:t>1</w:t>
      </w:r>
      <w:r w:rsidR="009A2224" w:rsidRPr="00951A69">
        <w:rPr>
          <w:spacing w:val="2"/>
          <w:lang w:eastAsia="ru-RU"/>
        </w:rPr>
        <w:t>3</w:t>
      </w:r>
      <w:r w:rsidRPr="00913BB9">
        <w:rPr>
          <w:spacing w:val="2"/>
          <w:lang w:eastAsia="ru-RU"/>
        </w:rPr>
        <w:t>.3.  Настоящий Договор подписан в 3 (трех) экземплярах, 2 (два) экземпляра для каждой из сторон и 1 (один) для соответствующего органа по труду, имеющие одинаковую юридическую силу.</w:t>
      </w:r>
    </w:p>
    <w:p w14:paraId="1A7FAE40" w14:textId="77777777" w:rsidR="0077715B" w:rsidRPr="00913BB9" w:rsidRDefault="0077715B" w:rsidP="0077715B">
      <w:pPr>
        <w:widowControl w:val="0"/>
        <w:shd w:val="clear" w:color="auto" w:fill="FFFFFF"/>
        <w:tabs>
          <w:tab w:val="left" w:pos="851"/>
        </w:tabs>
        <w:suppressAutoHyphens w:val="0"/>
        <w:snapToGrid w:val="0"/>
        <w:spacing w:line="276" w:lineRule="auto"/>
        <w:jc w:val="both"/>
        <w:rPr>
          <w:spacing w:val="2"/>
          <w:lang w:eastAsia="ru-RU"/>
        </w:rPr>
      </w:pPr>
    </w:p>
    <w:p w14:paraId="26D61B84" w14:textId="231D1C0A" w:rsidR="0077715B" w:rsidRDefault="0077715B" w:rsidP="0077715B">
      <w:pPr>
        <w:widowControl w:val="0"/>
        <w:shd w:val="clear" w:color="auto" w:fill="FFFFFF"/>
        <w:tabs>
          <w:tab w:val="left" w:pos="851"/>
        </w:tabs>
        <w:suppressAutoHyphens w:val="0"/>
        <w:snapToGrid w:val="0"/>
        <w:spacing w:line="276" w:lineRule="auto"/>
        <w:jc w:val="both"/>
        <w:rPr>
          <w:spacing w:val="2"/>
          <w:lang w:eastAsia="ru-RU"/>
        </w:rPr>
      </w:pPr>
    </w:p>
    <w:p w14:paraId="2EC95ECF" w14:textId="7E47075C" w:rsidR="007D6C7A" w:rsidRDefault="007D6C7A" w:rsidP="0077715B">
      <w:pPr>
        <w:widowControl w:val="0"/>
        <w:shd w:val="clear" w:color="auto" w:fill="FFFFFF"/>
        <w:tabs>
          <w:tab w:val="left" w:pos="851"/>
        </w:tabs>
        <w:suppressAutoHyphens w:val="0"/>
        <w:snapToGrid w:val="0"/>
        <w:spacing w:line="276" w:lineRule="auto"/>
        <w:jc w:val="both"/>
        <w:rPr>
          <w:spacing w:val="2"/>
          <w:lang w:eastAsia="ru-RU"/>
        </w:rPr>
      </w:pPr>
    </w:p>
    <w:p w14:paraId="05F23E4D" w14:textId="394CB669" w:rsidR="007D6C7A" w:rsidRDefault="007D6C7A" w:rsidP="0077715B">
      <w:pPr>
        <w:widowControl w:val="0"/>
        <w:shd w:val="clear" w:color="auto" w:fill="FFFFFF"/>
        <w:tabs>
          <w:tab w:val="left" w:pos="851"/>
        </w:tabs>
        <w:suppressAutoHyphens w:val="0"/>
        <w:snapToGrid w:val="0"/>
        <w:spacing w:line="276" w:lineRule="auto"/>
        <w:jc w:val="both"/>
        <w:rPr>
          <w:spacing w:val="2"/>
          <w:lang w:eastAsia="ru-RU"/>
        </w:rPr>
      </w:pPr>
    </w:p>
    <w:p w14:paraId="4EFEBAF4" w14:textId="1D56F032" w:rsidR="007D6C7A" w:rsidRDefault="007D6C7A" w:rsidP="0077715B">
      <w:pPr>
        <w:widowControl w:val="0"/>
        <w:shd w:val="clear" w:color="auto" w:fill="FFFFFF"/>
        <w:tabs>
          <w:tab w:val="left" w:pos="851"/>
        </w:tabs>
        <w:suppressAutoHyphens w:val="0"/>
        <w:snapToGrid w:val="0"/>
        <w:spacing w:line="276" w:lineRule="auto"/>
        <w:jc w:val="both"/>
        <w:rPr>
          <w:spacing w:val="2"/>
          <w:lang w:eastAsia="ru-RU"/>
        </w:rPr>
      </w:pPr>
    </w:p>
    <w:p w14:paraId="2B496191" w14:textId="3930C261" w:rsidR="007D6C7A" w:rsidRDefault="007D6C7A" w:rsidP="0077715B">
      <w:pPr>
        <w:widowControl w:val="0"/>
        <w:shd w:val="clear" w:color="auto" w:fill="FFFFFF"/>
        <w:tabs>
          <w:tab w:val="left" w:pos="851"/>
        </w:tabs>
        <w:suppressAutoHyphens w:val="0"/>
        <w:snapToGrid w:val="0"/>
        <w:spacing w:line="276" w:lineRule="auto"/>
        <w:jc w:val="both"/>
        <w:rPr>
          <w:spacing w:val="2"/>
          <w:lang w:eastAsia="ru-RU"/>
        </w:rPr>
      </w:pPr>
    </w:p>
    <w:p w14:paraId="1E9DE0C0" w14:textId="16A5915F" w:rsidR="007D6C7A" w:rsidRDefault="007D6C7A" w:rsidP="0077715B">
      <w:pPr>
        <w:widowControl w:val="0"/>
        <w:shd w:val="clear" w:color="auto" w:fill="FFFFFF"/>
        <w:tabs>
          <w:tab w:val="left" w:pos="851"/>
        </w:tabs>
        <w:suppressAutoHyphens w:val="0"/>
        <w:snapToGrid w:val="0"/>
        <w:spacing w:line="276" w:lineRule="auto"/>
        <w:jc w:val="both"/>
        <w:rPr>
          <w:spacing w:val="2"/>
          <w:lang w:eastAsia="ru-RU"/>
        </w:rPr>
      </w:pPr>
    </w:p>
    <w:p w14:paraId="7CA8F241" w14:textId="77777777" w:rsidR="008A3496" w:rsidRDefault="008A3496" w:rsidP="008A3496">
      <w:pPr>
        <w:tabs>
          <w:tab w:val="left" w:pos="5245"/>
        </w:tabs>
        <w:ind w:left="7200"/>
        <w:jc w:val="right"/>
        <w:rPr>
          <w:sz w:val="28"/>
          <w:szCs w:val="28"/>
        </w:rPr>
      </w:pPr>
      <w:r>
        <w:rPr>
          <w:sz w:val="28"/>
          <w:szCs w:val="28"/>
        </w:rPr>
        <w:lastRenderedPageBreak/>
        <w:t>Приложение № 1</w:t>
      </w:r>
    </w:p>
    <w:p w14:paraId="7862A6D7" w14:textId="77777777" w:rsidR="008A3496" w:rsidRPr="009847C4" w:rsidRDefault="008A3496" w:rsidP="008A3496">
      <w:pPr>
        <w:tabs>
          <w:tab w:val="left" w:pos="5245"/>
        </w:tabs>
        <w:jc w:val="right"/>
        <w:rPr>
          <w:sz w:val="28"/>
          <w:szCs w:val="28"/>
        </w:rPr>
      </w:pPr>
      <w:r w:rsidRPr="009847C4">
        <w:rPr>
          <w:sz w:val="28"/>
          <w:szCs w:val="28"/>
        </w:rPr>
        <w:t xml:space="preserve">к </w:t>
      </w:r>
      <w:r>
        <w:rPr>
          <w:sz w:val="28"/>
          <w:szCs w:val="28"/>
        </w:rPr>
        <w:t>Д</w:t>
      </w:r>
      <w:r w:rsidRPr="009847C4">
        <w:rPr>
          <w:sz w:val="28"/>
          <w:szCs w:val="28"/>
        </w:rPr>
        <w:t>оговору</w:t>
      </w:r>
      <w:r>
        <w:rPr>
          <w:sz w:val="28"/>
          <w:szCs w:val="28"/>
        </w:rPr>
        <w:t xml:space="preserve"> </w:t>
      </w:r>
      <w:r w:rsidRPr="009847C4">
        <w:rPr>
          <w:sz w:val="28"/>
          <w:szCs w:val="28"/>
        </w:rPr>
        <w:t xml:space="preserve">ГКУЗ Республики </w:t>
      </w:r>
      <w:proofErr w:type="gramStart"/>
      <w:r w:rsidRPr="009847C4">
        <w:rPr>
          <w:sz w:val="28"/>
          <w:szCs w:val="28"/>
        </w:rPr>
        <w:t>Мордовия  «</w:t>
      </w:r>
      <w:proofErr w:type="gramEnd"/>
      <w:r w:rsidRPr="009847C4">
        <w:rPr>
          <w:sz w:val="28"/>
          <w:szCs w:val="28"/>
        </w:rPr>
        <w:t xml:space="preserve">БДТС» </w:t>
      </w:r>
    </w:p>
    <w:p w14:paraId="7BA7875A" w14:textId="77777777" w:rsidR="008A3496" w:rsidRPr="009847C4" w:rsidRDefault="008A3496" w:rsidP="008A3496">
      <w:pPr>
        <w:tabs>
          <w:tab w:val="left" w:pos="5245"/>
        </w:tabs>
        <w:jc w:val="right"/>
        <w:rPr>
          <w:sz w:val="28"/>
          <w:szCs w:val="28"/>
        </w:rPr>
      </w:pPr>
    </w:p>
    <w:p w14:paraId="650094A2" w14:textId="77777777" w:rsidR="008A3496" w:rsidRPr="009847C4" w:rsidRDefault="008A3496" w:rsidP="008A3496">
      <w:pPr>
        <w:tabs>
          <w:tab w:val="left" w:pos="5245"/>
        </w:tabs>
        <w:jc w:val="both"/>
        <w:rPr>
          <w:sz w:val="28"/>
          <w:szCs w:val="28"/>
        </w:rPr>
      </w:pPr>
      <w:r w:rsidRPr="009847C4">
        <w:rPr>
          <w:sz w:val="28"/>
          <w:szCs w:val="28"/>
        </w:rPr>
        <w:sym w:font="Symbol" w:char="F0B2"/>
      </w:r>
      <w:r w:rsidRPr="009847C4">
        <w:rPr>
          <w:sz w:val="28"/>
          <w:szCs w:val="28"/>
        </w:rPr>
        <w:t>СОГЛАСОВАНО</w:t>
      </w:r>
      <w:r w:rsidRPr="009847C4">
        <w:rPr>
          <w:sz w:val="28"/>
          <w:szCs w:val="28"/>
        </w:rPr>
        <w:sym w:font="Symbol" w:char="F0B2"/>
      </w:r>
      <w:r w:rsidRPr="009847C4">
        <w:rPr>
          <w:sz w:val="28"/>
          <w:szCs w:val="28"/>
        </w:rPr>
        <w:tab/>
        <w:t xml:space="preserve">       </w:t>
      </w:r>
      <w:r w:rsidRPr="009847C4">
        <w:rPr>
          <w:sz w:val="28"/>
          <w:szCs w:val="28"/>
        </w:rPr>
        <w:sym w:font="Symbol" w:char="F0B2"/>
      </w:r>
      <w:r w:rsidRPr="009847C4">
        <w:rPr>
          <w:sz w:val="28"/>
          <w:szCs w:val="28"/>
        </w:rPr>
        <w:t>УТВЕРЖДАЮ</w:t>
      </w:r>
      <w:r w:rsidRPr="009847C4">
        <w:rPr>
          <w:sz w:val="28"/>
          <w:szCs w:val="28"/>
        </w:rPr>
        <w:sym w:font="Symbol" w:char="F0B2"/>
      </w:r>
    </w:p>
    <w:p w14:paraId="6252FE50" w14:textId="77777777" w:rsidR="008A3496" w:rsidRPr="009847C4" w:rsidRDefault="008A3496" w:rsidP="008A3496">
      <w:pPr>
        <w:tabs>
          <w:tab w:val="left" w:pos="5245"/>
        </w:tabs>
        <w:jc w:val="both"/>
        <w:rPr>
          <w:sz w:val="28"/>
          <w:szCs w:val="28"/>
        </w:rPr>
      </w:pPr>
      <w:r w:rsidRPr="009847C4">
        <w:rPr>
          <w:sz w:val="28"/>
          <w:szCs w:val="28"/>
        </w:rPr>
        <w:t>Председатель первичной                            Главный врач</w:t>
      </w:r>
    </w:p>
    <w:p w14:paraId="24F33FBF" w14:textId="77777777" w:rsidR="008A3496" w:rsidRPr="009847C4" w:rsidRDefault="008A3496" w:rsidP="008A3496">
      <w:pPr>
        <w:tabs>
          <w:tab w:val="left" w:pos="5954"/>
        </w:tabs>
        <w:ind w:left="2124" w:hanging="2124"/>
        <w:jc w:val="both"/>
        <w:rPr>
          <w:sz w:val="28"/>
          <w:szCs w:val="28"/>
        </w:rPr>
      </w:pPr>
      <w:r w:rsidRPr="009847C4">
        <w:rPr>
          <w:sz w:val="28"/>
          <w:szCs w:val="28"/>
        </w:rPr>
        <w:t xml:space="preserve">профсоюзной организации                         ГКУЗ Республики Мордовия  </w:t>
      </w:r>
      <w:r w:rsidRPr="009847C4">
        <w:rPr>
          <w:sz w:val="28"/>
          <w:szCs w:val="28"/>
        </w:rPr>
        <w:sym w:font="Symbol" w:char="F0B2"/>
      </w:r>
      <w:r w:rsidRPr="009847C4">
        <w:rPr>
          <w:sz w:val="28"/>
          <w:szCs w:val="28"/>
        </w:rPr>
        <w:t>БДТС</w:t>
      </w:r>
      <w:r w:rsidRPr="009847C4">
        <w:rPr>
          <w:sz w:val="28"/>
          <w:szCs w:val="28"/>
        </w:rPr>
        <w:sym w:font="Symbol" w:char="F0B2"/>
      </w:r>
    </w:p>
    <w:p w14:paraId="22E13F75" w14:textId="77777777" w:rsidR="008A3496" w:rsidRPr="009847C4" w:rsidRDefault="008A3496" w:rsidP="008A3496">
      <w:pPr>
        <w:tabs>
          <w:tab w:val="left" w:pos="5954"/>
        </w:tabs>
        <w:ind w:left="2124" w:hanging="2124"/>
        <w:jc w:val="both"/>
        <w:rPr>
          <w:sz w:val="28"/>
          <w:szCs w:val="28"/>
        </w:rPr>
      </w:pPr>
      <w:r w:rsidRPr="009847C4">
        <w:rPr>
          <w:sz w:val="28"/>
          <w:szCs w:val="28"/>
        </w:rPr>
        <w:t xml:space="preserve">ГКУЗ Республики Мордовия  </w:t>
      </w:r>
      <w:r w:rsidRPr="009847C4">
        <w:rPr>
          <w:sz w:val="28"/>
          <w:szCs w:val="28"/>
        </w:rPr>
        <w:sym w:font="Symbol" w:char="F0B2"/>
      </w:r>
      <w:r w:rsidRPr="009847C4">
        <w:rPr>
          <w:sz w:val="28"/>
          <w:szCs w:val="28"/>
        </w:rPr>
        <w:t>БДТС</w:t>
      </w:r>
      <w:r w:rsidRPr="009847C4">
        <w:rPr>
          <w:sz w:val="28"/>
          <w:szCs w:val="28"/>
        </w:rPr>
        <w:sym w:font="Symbol" w:char="F0B2"/>
      </w:r>
    </w:p>
    <w:p w14:paraId="364C2067" w14:textId="77777777" w:rsidR="008A3496" w:rsidRPr="009847C4" w:rsidRDefault="008A3496" w:rsidP="008A3496">
      <w:pPr>
        <w:tabs>
          <w:tab w:val="num" w:pos="0"/>
        </w:tabs>
        <w:ind w:right="-143"/>
        <w:jc w:val="both"/>
        <w:rPr>
          <w:sz w:val="28"/>
          <w:szCs w:val="28"/>
        </w:rPr>
      </w:pPr>
    </w:p>
    <w:p w14:paraId="2183F267" w14:textId="77777777" w:rsidR="008A3496" w:rsidRPr="009847C4" w:rsidRDefault="008A3496" w:rsidP="008A3496">
      <w:pPr>
        <w:tabs>
          <w:tab w:val="num" w:pos="0"/>
        </w:tabs>
        <w:ind w:right="-143"/>
        <w:jc w:val="both"/>
        <w:rPr>
          <w:sz w:val="28"/>
          <w:szCs w:val="28"/>
        </w:rPr>
      </w:pPr>
      <w:r w:rsidRPr="009847C4">
        <w:rPr>
          <w:sz w:val="28"/>
          <w:szCs w:val="28"/>
        </w:rPr>
        <w:t xml:space="preserve">_______________ </w:t>
      </w:r>
      <w:proofErr w:type="spellStart"/>
      <w:r w:rsidRPr="009847C4">
        <w:rPr>
          <w:sz w:val="28"/>
          <w:szCs w:val="28"/>
        </w:rPr>
        <w:t>С.Н.Набокова</w:t>
      </w:r>
      <w:proofErr w:type="spellEnd"/>
      <w:r w:rsidRPr="009847C4">
        <w:rPr>
          <w:sz w:val="28"/>
          <w:szCs w:val="28"/>
        </w:rPr>
        <w:t xml:space="preserve">                _______________ </w:t>
      </w:r>
      <w:proofErr w:type="spellStart"/>
      <w:r>
        <w:rPr>
          <w:sz w:val="28"/>
          <w:szCs w:val="28"/>
        </w:rPr>
        <w:t>В.Н.Черашев</w:t>
      </w:r>
      <w:proofErr w:type="spellEnd"/>
    </w:p>
    <w:p w14:paraId="5DF70ADF" w14:textId="77777777" w:rsidR="008A3496" w:rsidRPr="009847C4" w:rsidRDefault="008A3496" w:rsidP="008A3496">
      <w:pPr>
        <w:tabs>
          <w:tab w:val="left" w:pos="5245"/>
        </w:tabs>
        <w:rPr>
          <w:sz w:val="28"/>
          <w:szCs w:val="28"/>
        </w:rPr>
      </w:pPr>
    </w:p>
    <w:p w14:paraId="6968E25A" w14:textId="77777777" w:rsidR="008A3496" w:rsidRPr="009847C4" w:rsidRDefault="008A3496" w:rsidP="008A3496">
      <w:pPr>
        <w:tabs>
          <w:tab w:val="left" w:pos="5245"/>
        </w:tabs>
        <w:rPr>
          <w:sz w:val="28"/>
          <w:szCs w:val="28"/>
        </w:rPr>
      </w:pPr>
      <w:r w:rsidRPr="009847C4">
        <w:rPr>
          <w:sz w:val="28"/>
          <w:szCs w:val="28"/>
        </w:rPr>
        <w:t xml:space="preserve">Протокол заседания </w:t>
      </w:r>
      <w:r>
        <w:rPr>
          <w:sz w:val="28"/>
          <w:szCs w:val="28"/>
        </w:rPr>
        <w:t xml:space="preserve">Профсоюзного         </w:t>
      </w:r>
      <w:r w:rsidRPr="009847C4">
        <w:rPr>
          <w:sz w:val="28"/>
          <w:szCs w:val="28"/>
        </w:rPr>
        <w:t>Приказ главного врача</w:t>
      </w:r>
    </w:p>
    <w:p w14:paraId="77C092A0" w14:textId="77777777" w:rsidR="008A3496" w:rsidRPr="00F623B0" w:rsidRDefault="008A3496" w:rsidP="008A3496">
      <w:pPr>
        <w:tabs>
          <w:tab w:val="left" w:pos="5245"/>
        </w:tabs>
        <w:rPr>
          <w:sz w:val="28"/>
          <w:szCs w:val="28"/>
        </w:rPr>
      </w:pPr>
      <w:r w:rsidRPr="00F623B0">
        <w:rPr>
          <w:sz w:val="28"/>
          <w:szCs w:val="28"/>
        </w:rPr>
        <w:t>комитета</w:t>
      </w:r>
    </w:p>
    <w:p w14:paraId="31C5EE99" w14:textId="0032DD2B" w:rsidR="008A3496" w:rsidRPr="00DB5336" w:rsidRDefault="008A3496" w:rsidP="008A3496">
      <w:pPr>
        <w:tabs>
          <w:tab w:val="left" w:pos="5245"/>
        </w:tabs>
        <w:rPr>
          <w:sz w:val="28"/>
          <w:szCs w:val="28"/>
        </w:rPr>
      </w:pPr>
      <w:r w:rsidRPr="00DB5336">
        <w:rPr>
          <w:sz w:val="28"/>
          <w:szCs w:val="28"/>
        </w:rPr>
        <w:t>от «</w:t>
      </w:r>
      <w:r w:rsidR="00982706" w:rsidRPr="00DB5336">
        <w:rPr>
          <w:sz w:val="28"/>
          <w:szCs w:val="28"/>
        </w:rPr>
        <w:t>22</w:t>
      </w:r>
      <w:r w:rsidRPr="00DB5336">
        <w:rPr>
          <w:sz w:val="28"/>
          <w:szCs w:val="28"/>
        </w:rPr>
        <w:t xml:space="preserve">» декабря 2023 г. № </w:t>
      </w:r>
      <w:r w:rsidR="009F06D9">
        <w:rPr>
          <w:sz w:val="28"/>
          <w:szCs w:val="28"/>
          <w:u w:val="single"/>
        </w:rPr>
        <w:t>2</w:t>
      </w:r>
      <w:r w:rsidRPr="00DB5336">
        <w:rPr>
          <w:sz w:val="28"/>
          <w:szCs w:val="28"/>
        </w:rPr>
        <w:t xml:space="preserve">                 </w:t>
      </w:r>
      <w:r w:rsidR="00865D1A" w:rsidRPr="00DB5336">
        <w:rPr>
          <w:sz w:val="28"/>
          <w:szCs w:val="28"/>
        </w:rPr>
        <w:t xml:space="preserve">      </w:t>
      </w:r>
      <w:r w:rsidRPr="00DB5336">
        <w:rPr>
          <w:sz w:val="28"/>
          <w:szCs w:val="28"/>
        </w:rPr>
        <w:t>от «</w:t>
      </w:r>
      <w:r w:rsidR="00982706" w:rsidRPr="00DB5336">
        <w:rPr>
          <w:sz w:val="28"/>
          <w:szCs w:val="28"/>
        </w:rPr>
        <w:t>22</w:t>
      </w:r>
      <w:r w:rsidRPr="00DB5336">
        <w:rPr>
          <w:sz w:val="28"/>
          <w:szCs w:val="28"/>
        </w:rPr>
        <w:t xml:space="preserve">» </w:t>
      </w:r>
      <w:r w:rsidRPr="00DB5336">
        <w:rPr>
          <w:sz w:val="28"/>
          <w:szCs w:val="28"/>
          <w:u w:val="single"/>
        </w:rPr>
        <w:t>декабря</w:t>
      </w:r>
      <w:r w:rsidRPr="00DB5336">
        <w:rPr>
          <w:sz w:val="28"/>
          <w:szCs w:val="28"/>
        </w:rPr>
        <w:t xml:space="preserve"> 2023 г. № </w:t>
      </w:r>
      <w:r w:rsidR="00865D1A" w:rsidRPr="00DB5336">
        <w:rPr>
          <w:sz w:val="28"/>
          <w:szCs w:val="28"/>
          <w:u w:val="single"/>
        </w:rPr>
        <w:t>136</w:t>
      </w:r>
    </w:p>
    <w:p w14:paraId="115F41C5" w14:textId="77777777" w:rsidR="008A3496" w:rsidRPr="009847C4" w:rsidRDefault="008A3496" w:rsidP="008A3496">
      <w:pPr>
        <w:tabs>
          <w:tab w:val="num" w:pos="0"/>
        </w:tabs>
        <w:ind w:right="-143" w:firstLine="709"/>
        <w:rPr>
          <w:sz w:val="28"/>
          <w:szCs w:val="28"/>
        </w:rPr>
      </w:pPr>
    </w:p>
    <w:p w14:paraId="0E6AE269" w14:textId="77777777" w:rsidR="008A3496" w:rsidRPr="009847C4" w:rsidRDefault="008A3496" w:rsidP="008A3496">
      <w:pPr>
        <w:tabs>
          <w:tab w:val="num" w:pos="0"/>
        </w:tabs>
        <w:ind w:right="-143" w:firstLine="709"/>
        <w:jc w:val="both"/>
        <w:rPr>
          <w:sz w:val="28"/>
          <w:szCs w:val="28"/>
        </w:rPr>
      </w:pPr>
    </w:p>
    <w:p w14:paraId="357C8055" w14:textId="77777777" w:rsidR="008A3496" w:rsidRPr="009847C4" w:rsidRDefault="008A3496" w:rsidP="008A3496">
      <w:pPr>
        <w:jc w:val="center"/>
        <w:rPr>
          <w:b/>
          <w:sz w:val="28"/>
          <w:szCs w:val="28"/>
        </w:rPr>
      </w:pPr>
      <w:r w:rsidRPr="009847C4">
        <w:rPr>
          <w:b/>
          <w:sz w:val="28"/>
          <w:szCs w:val="28"/>
        </w:rPr>
        <w:t xml:space="preserve">Правила внутреннего трудового распорядка работников государственного казенного учреждения здравоохранения Республики Мордовия «Большеберезниковский детский туберкулезный санаторий» </w:t>
      </w:r>
    </w:p>
    <w:p w14:paraId="0453FA79" w14:textId="77777777" w:rsidR="008A3496" w:rsidRPr="009847C4" w:rsidRDefault="008A3496" w:rsidP="008A3496">
      <w:pPr>
        <w:tabs>
          <w:tab w:val="left" w:pos="5245"/>
        </w:tabs>
        <w:jc w:val="center"/>
        <w:rPr>
          <w:b/>
          <w:sz w:val="28"/>
          <w:szCs w:val="28"/>
        </w:rPr>
      </w:pPr>
    </w:p>
    <w:p w14:paraId="24BCB346" w14:textId="77777777" w:rsidR="008A3496" w:rsidRPr="009847C4" w:rsidRDefault="008A3496" w:rsidP="008A3496">
      <w:pPr>
        <w:tabs>
          <w:tab w:val="left" w:pos="5245"/>
        </w:tabs>
        <w:jc w:val="center"/>
        <w:rPr>
          <w:b/>
          <w:sz w:val="28"/>
          <w:szCs w:val="28"/>
        </w:rPr>
      </w:pPr>
    </w:p>
    <w:p w14:paraId="76364A8F" w14:textId="77777777" w:rsidR="008A3496" w:rsidRPr="009847C4" w:rsidRDefault="008A3496" w:rsidP="008A3496">
      <w:pPr>
        <w:tabs>
          <w:tab w:val="left" w:pos="5245"/>
        </w:tabs>
        <w:jc w:val="center"/>
        <w:rPr>
          <w:b/>
          <w:sz w:val="28"/>
          <w:szCs w:val="28"/>
        </w:rPr>
      </w:pPr>
      <w:r w:rsidRPr="009847C4">
        <w:rPr>
          <w:b/>
          <w:sz w:val="28"/>
          <w:szCs w:val="28"/>
        </w:rPr>
        <w:t>1. ОБЩИЕ ПОЛОЖЕНИЯ</w:t>
      </w:r>
    </w:p>
    <w:p w14:paraId="1BD750C1" w14:textId="77777777" w:rsidR="008A3496" w:rsidRPr="009847C4" w:rsidRDefault="008A3496" w:rsidP="008A3496">
      <w:pPr>
        <w:tabs>
          <w:tab w:val="left" w:pos="5245"/>
        </w:tabs>
        <w:jc w:val="center"/>
        <w:rPr>
          <w:b/>
          <w:sz w:val="28"/>
          <w:szCs w:val="28"/>
        </w:rPr>
      </w:pPr>
    </w:p>
    <w:p w14:paraId="2E41B8E2" w14:textId="77777777" w:rsidR="008A3496" w:rsidRPr="009847C4" w:rsidRDefault="008A3496" w:rsidP="008A3496">
      <w:pPr>
        <w:tabs>
          <w:tab w:val="left" w:pos="720"/>
        </w:tabs>
        <w:jc w:val="both"/>
        <w:rPr>
          <w:sz w:val="28"/>
          <w:szCs w:val="28"/>
        </w:rPr>
      </w:pPr>
      <w:r w:rsidRPr="009847C4">
        <w:rPr>
          <w:sz w:val="28"/>
          <w:szCs w:val="28"/>
        </w:rPr>
        <w:tab/>
        <w:t>1.1.В соответствии с Конституцией Российской Федерации каждый гражданин имеет право свободно распоряжаться своими способностями к труду, выбирать род деятельности и профессию. Труд свободен.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Каждый имеет право на отдых.</w:t>
      </w:r>
    </w:p>
    <w:p w14:paraId="2A5E757E" w14:textId="77777777" w:rsidR="008A3496" w:rsidRPr="009847C4" w:rsidRDefault="008A3496" w:rsidP="008A3496">
      <w:pPr>
        <w:jc w:val="both"/>
        <w:rPr>
          <w:sz w:val="28"/>
          <w:szCs w:val="28"/>
        </w:rPr>
      </w:pPr>
      <w:r w:rsidRPr="009847C4">
        <w:rPr>
          <w:sz w:val="28"/>
          <w:szCs w:val="28"/>
        </w:rPr>
        <w:tab/>
        <w:t>Граждане Российской Федерации имеют право на охрану здоровья и медицинскую помощь. Медицинская помощь оказывается бесплатно в объеме и на условиях обязательного медицинского страхования.</w:t>
      </w:r>
    </w:p>
    <w:p w14:paraId="04CE2FE1" w14:textId="77777777" w:rsidR="008A3496" w:rsidRPr="009847C4" w:rsidRDefault="008A3496" w:rsidP="008A3496">
      <w:pPr>
        <w:jc w:val="both"/>
        <w:rPr>
          <w:sz w:val="28"/>
          <w:szCs w:val="28"/>
        </w:rPr>
      </w:pPr>
      <w:r w:rsidRPr="009847C4">
        <w:rPr>
          <w:sz w:val="28"/>
          <w:szCs w:val="28"/>
        </w:rPr>
        <w:tab/>
        <w:t>Обязанность и дело чести каждого работника – добросовестный труд в избранной им специальности, соблюдение трудовой дисциплины.</w:t>
      </w:r>
    </w:p>
    <w:p w14:paraId="750F7AB1" w14:textId="77777777" w:rsidR="008A3496" w:rsidRPr="009847C4" w:rsidRDefault="008A3496" w:rsidP="008A3496">
      <w:pPr>
        <w:jc w:val="both"/>
        <w:rPr>
          <w:sz w:val="28"/>
          <w:szCs w:val="28"/>
        </w:rPr>
      </w:pPr>
      <w:r w:rsidRPr="009847C4">
        <w:rPr>
          <w:sz w:val="28"/>
          <w:szCs w:val="28"/>
        </w:rPr>
        <w:tab/>
      </w:r>
      <w:r w:rsidRPr="009847C4">
        <w:rPr>
          <w:b/>
          <w:sz w:val="28"/>
          <w:szCs w:val="28"/>
        </w:rPr>
        <w:t>Производственная дисциплина</w:t>
      </w:r>
      <w:r w:rsidRPr="009847C4">
        <w:rPr>
          <w:sz w:val="28"/>
          <w:szCs w:val="28"/>
        </w:rPr>
        <w:t xml:space="preserve"> – это не только строгое соблюдение правил внутреннего распорядка, но и сознательное, творческое отношение к своей работе, обеспечение ее высокого качества, производительное использование рабочего времени.</w:t>
      </w:r>
    </w:p>
    <w:p w14:paraId="6DE2BBBA" w14:textId="77777777" w:rsidR="008A3496" w:rsidRPr="009847C4" w:rsidRDefault="008A3496" w:rsidP="008A3496">
      <w:pPr>
        <w:jc w:val="both"/>
        <w:rPr>
          <w:sz w:val="28"/>
          <w:szCs w:val="28"/>
        </w:rPr>
      </w:pPr>
      <w:r w:rsidRPr="009847C4">
        <w:rPr>
          <w:sz w:val="28"/>
          <w:szCs w:val="28"/>
        </w:rPr>
        <w:tab/>
        <w:t>Трудовая дисциплина обеспечивается созданием необходимых организационных и экономических условий для нормальной высокопроизводительной работы, сознательным отношением к труду, методами убеждения, воспитания, а также – поощрения за добросовестный труд.</w:t>
      </w:r>
    </w:p>
    <w:p w14:paraId="2E48D046" w14:textId="77777777" w:rsidR="008A3496" w:rsidRPr="009847C4" w:rsidRDefault="008A3496" w:rsidP="008A3496">
      <w:pPr>
        <w:jc w:val="both"/>
        <w:rPr>
          <w:sz w:val="28"/>
          <w:szCs w:val="28"/>
        </w:rPr>
      </w:pPr>
      <w:r w:rsidRPr="009847C4">
        <w:rPr>
          <w:sz w:val="28"/>
          <w:szCs w:val="28"/>
        </w:rPr>
        <w:tab/>
        <w:t>К нарушителям трудовой дисциплины применяются меры дисциплинарного и общественного воздействия.</w:t>
      </w:r>
    </w:p>
    <w:p w14:paraId="3A6AD117" w14:textId="77777777" w:rsidR="008A3496" w:rsidRPr="009847C4" w:rsidRDefault="008A3496" w:rsidP="008A3496">
      <w:pPr>
        <w:ind w:firstLine="720"/>
        <w:jc w:val="both"/>
        <w:rPr>
          <w:sz w:val="28"/>
          <w:szCs w:val="28"/>
        </w:rPr>
      </w:pPr>
      <w:r w:rsidRPr="009847C4">
        <w:rPr>
          <w:b/>
          <w:bCs/>
          <w:sz w:val="28"/>
          <w:szCs w:val="28"/>
        </w:rPr>
        <w:lastRenderedPageBreak/>
        <w:t>Дисциплина труда</w:t>
      </w:r>
      <w:r w:rsidRPr="009847C4">
        <w:rPr>
          <w:sz w:val="28"/>
          <w:szCs w:val="28"/>
        </w:rPr>
        <w:t xml:space="preserve"> - обязательное для всех работников подчинение правилам поведения, определенным в соответствии с Трудовым кодексом РФ, иными федеральными законами, данным коллективным договором, соглашениями, локальными нормативными актами, трудовым договором.</w:t>
      </w:r>
    </w:p>
    <w:p w14:paraId="2EE43A05" w14:textId="77777777" w:rsidR="008A3496" w:rsidRPr="009847C4" w:rsidRDefault="008A3496" w:rsidP="008A3496">
      <w:pPr>
        <w:ind w:firstLine="720"/>
        <w:jc w:val="both"/>
        <w:rPr>
          <w:sz w:val="28"/>
          <w:szCs w:val="28"/>
        </w:rPr>
      </w:pPr>
      <w:r>
        <w:rPr>
          <w:sz w:val="28"/>
          <w:szCs w:val="28"/>
        </w:rPr>
        <w:t>Работодатель</w:t>
      </w:r>
      <w:r w:rsidRPr="009847C4">
        <w:rPr>
          <w:sz w:val="28"/>
          <w:szCs w:val="28"/>
        </w:rPr>
        <w:t xml:space="preserve">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14:paraId="0492A36B" w14:textId="77777777" w:rsidR="008A3496" w:rsidRPr="009847C4" w:rsidRDefault="008A3496" w:rsidP="008A3496">
      <w:pPr>
        <w:ind w:firstLine="720"/>
        <w:jc w:val="both"/>
        <w:rPr>
          <w:sz w:val="28"/>
          <w:szCs w:val="28"/>
        </w:rPr>
      </w:pPr>
      <w:r w:rsidRPr="009847C4">
        <w:rPr>
          <w:sz w:val="28"/>
          <w:szCs w:val="28"/>
        </w:rPr>
        <w:t>Трудовой распорядок определяется правилами внутреннего трудового распорядка.</w:t>
      </w:r>
    </w:p>
    <w:p w14:paraId="0893EBEF" w14:textId="77777777" w:rsidR="008A3496" w:rsidRPr="009847C4" w:rsidRDefault="008A3496" w:rsidP="008A3496">
      <w:pPr>
        <w:ind w:right="-143" w:firstLine="709"/>
        <w:jc w:val="both"/>
        <w:rPr>
          <w:sz w:val="28"/>
          <w:szCs w:val="28"/>
        </w:rPr>
      </w:pPr>
      <w:proofErr w:type="gramStart"/>
      <w:r w:rsidRPr="009847C4">
        <w:rPr>
          <w:b/>
          <w:sz w:val="28"/>
          <w:szCs w:val="28"/>
        </w:rPr>
        <w:t>Правила  внутреннего</w:t>
      </w:r>
      <w:proofErr w:type="gramEnd"/>
      <w:r w:rsidRPr="009847C4">
        <w:rPr>
          <w:b/>
          <w:sz w:val="28"/>
          <w:szCs w:val="28"/>
        </w:rPr>
        <w:t xml:space="preserve"> трудового распорядка организации</w:t>
      </w:r>
      <w:r w:rsidRPr="009847C4">
        <w:rPr>
          <w:sz w:val="28"/>
          <w:szCs w:val="28"/>
        </w:rPr>
        <w:t xml:space="preserve"> - локальный нормативный акт,  регламентирующий в соответствии с Трудовым кодексом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данной организации</w:t>
      </w:r>
      <w:r w:rsidRPr="009847C4">
        <w:rPr>
          <w:b/>
          <w:sz w:val="28"/>
          <w:szCs w:val="28"/>
        </w:rPr>
        <w:t>.</w:t>
      </w:r>
    </w:p>
    <w:p w14:paraId="2DCEDBCF" w14:textId="77777777" w:rsidR="008A3496" w:rsidRPr="009847C4" w:rsidRDefault="008A3496" w:rsidP="008A3496">
      <w:pPr>
        <w:jc w:val="both"/>
        <w:rPr>
          <w:sz w:val="28"/>
          <w:szCs w:val="28"/>
        </w:rPr>
      </w:pPr>
      <w:r w:rsidRPr="009847C4">
        <w:rPr>
          <w:sz w:val="28"/>
          <w:szCs w:val="28"/>
        </w:rPr>
        <w:tab/>
        <w:t>1.</w:t>
      </w:r>
      <w:proofErr w:type="gramStart"/>
      <w:r w:rsidRPr="009847C4">
        <w:rPr>
          <w:sz w:val="28"/>
          <w:szCs w:val="28"/>
        </w:rPr>
        <w:t>2.Правила</w:t>
      </w:r>
      <w:proofErr w:type="gramEnd"/>
      <w:r w:rsidRPr="009847C4">
        <w:rPr>
          <w:sz w:val="28"/>
          <w:szCs w:val="28"/>
        </w:rPr>
        <w:t xml:space="preserve"> внутреннего трудового распорядка имеют целью способствовать воспитанию работников в духе добросовестного отношения к труду, дальнейшему укреплению трудовой дисциплины, организации труда на научной основе, рациональному использованию рабочего времени, высокому качеству работ, обеспечению охраны здоровья населения и высокого уровня оказания ему медицинской и лекарственной помощи, повышению производительности и эффективности общественного производства.</w:t>
      </w:r>
    </w:p>
    <w:p w14:paraId="73D35F93" w14:textId="77777777" w:rsidR="008A3496" w:rsidRPr="009847C4" w:rsidRDefault="008A3496" w:rsidP="008A3496">
      <w:pPr>
        <w:jc w:val="both"/>
        <w:rPr>
          <w:sz w:val="28"/>
          <w:szCs w:val="28"/>
        </w:rPr>
      </w:pPr>
      <w:r w:rsidRPr="009847C4">
        <w:rPr>
          <w:sz w:val="28"/>
          <w:szCs w:val="28"/>
        </w:rPr>
        <w:tab/>
        <w:t>1.</w:t>
      </w:r>
      <w:proofErr w:type="gramStart"/>
      <w:r w:rsidRPr="009847C4">
        <w:rPr>
          <w:sz w:val="28"/>
          <w:szCs w:val="28"/>
        </w:rPr>
        <w:t>3.Настоящие</w:t>
      </w:r>
      <w:proofErr w:type="gramEnd"/>
      <w:r w:rsidRPr="009847C4">
        <w:rPr>
          <w:sz w:val="28"/>
          <w:szCs w:val="28"/>
        </w:rPr>
        <w:t xml:space="preserve"> правила разработаны </w:t>
      </w:r>
      <w:r>
        <w:rPr>
          <w:sz w:val="28"/>
          <w:szCs w:val="28"/>
        </w:rPr>
        <w:t>Работодателем</w:t>
      </w:r>
      <w:r w:rsidRPr="009847C4">
        <w:rPr>
          <w:sz w:val="28"/>
          <w:szCs w:val="28"/>
        </w:rPr>
        <w:t xml:space="preserve"> по согласованию с профсоюзным комитетом на основании Трудового Кодекса Российской Федерации.</w:t>
      </w:r>
    </w:p>
    <w:p w14:paraId="0F068045" w14:textId="77777777" w:rsidR="008A3496" w:rsidRPr="009847C4" w:rsidRDefault="008A3496" w:rsidP="008A3496">
      <w:pPr>
        <w:jc w:val="both"/>
        <w:rPr>
          <w:sz w:val="28"/>
          <w:szCs w:val="28"/>
        </w:rPr>
      </w:pPr>
      <w:r w:rsidRPr="009847C4">
        <w:rPr>
          <w:sz w:val="28"/>
          <w:szCs w:val="28"/>
        </w:rPr>
        <w:tab/>
        <w:t>1.</w:t>
      </w:r>
      <w:proofErr w:type="gramStart"/>
      <w:r w:rsidRPr="009847C4">
        <w:rPr>
          <w:sz w:val="28"/>
          <w:szCs w:val="28"/>
        </w:rPr>
        <w:t>4.Вопросы</w:t>
      </w:r>
      <w:proofErr w:type="gramEnd"/>
      <w:r w:rsidRPr="009847C4">
        <w:rPr>
          <w:sz w:val="28"/>
          <w:szCs w:val="28"/>
        </w:rPr>
        <w:t xml:space="preserve">, связанные с применением правил внутреннего трудового распорядка, решаются </w:t>
      </w:r>
      <w:r>
        <w:rPr>
          <w:sz w:val="28"/>
          <w:szCs w:val="28"/>
        </w:rPr>
        <w:t>Работодателем</w:t>
      </w:r>
      <w:r w:rsidRPr="009847C4">
        <w:rPr>
          <w:sz w:val="28"/>
          <w:szCs w:val="28"/>
        </w:rPr>
        <w:t xml:space="preserve"> в пределах представленных ему прав, а в случаях, предусмотренных действующим законодательством и правилами внутреннего трудового распорядка совместно или по согласованию с профсоюзным комитетом. Эти вопросы решаются также трудовым коллективом в соответствии с его полномочиями.</w:t>
      </w:r>
    </w:p>
    <w:p w14:paraId="07737FE8" w14:textId="77777777" w:rsidR="008A3496" w:rsidRPr="009847C4" w:rsidRDefault="008A3496" w:rsidP="008A3496">
      <w:pPr>
        <w:jc w:val="both"/>
        <w:rPr>
          <w:sz w:val="28"/>
          <w:szCs w:val="28"/>
        </w:rPr>
      </w:pPr>
    </w:p>
    <w:p w14:paraId="74FE9A88" w14:textId="77777777" w:rsidR="008A3496" w:rsidRPr="009847C4" w:rsidRDefault="008A3496" w:rsidP="008A3496">
      <w:pPr>
        <w:ind w:left="360"/>
        <w:jc w:val="center"/>
        <w:rPr>
          <w:b/>
          <w:sz w:val="28"/>
          <w:szCs w:val="28"/>
        </w:rPr>
      </w:pPr>
      <w:r w:rsidRPr="009847C4">
        <w:rPr>
          <w:b/>
          <w:sz w:val="28"/>
          <w:szCs w:val="28"/>
        </w:rPr>
        <w:t>2. ПОРЯДОК ПРИЕМА И УВОЛЬНЕНИЯ РАБОТНИКОВ</w:t>
      </w:r>
    </w:p>
    <w:p w14:paraId="667B3689" w14:textId="77777777" w:rsidR="008A3496" w:rsidRPr="009847C4" w:rsidRDefault="008A3496" w:rsidP="008A3496">
      <w:pPr>
        <w:jc w:val="center"/>
        <w:rPr>
          <w:b/>
          <w:sz w:val="28"/>
          <w:szCs w:val="28"/>
        </w:rPr>
      </w:pPr>
    </w:p>
    <w:p w14:paraId="1FE80B99" w14:textId="77777777" w:rsidR="008A3496" w:rsidRPr="009847C4" w:rsidRDefault="008A3496" w:rsidP="008A3496">
      <w:pPr>
        <w:ind w:right="-143" w:firstLine="709"/>
        <w:jc w:val="both"/>
        <w:rPr>
          <w:sz w:val="28"/>
          <w:szCs w:val="28"/>
        </w:rPr>
      </w:pPr>
      <w:r w:rsidRPr="009847C4">
        <w:rPr>
          <w:sz w:val="28"/>
          <w:szCs w:val="28"/>
        </w:rPr>
        <w:t xml:space="preserve">2.1.1. Заключение гражданско-правовых договоров, фактически регулирующих трудовые отношения между работником и </w:t>
      </w:r>
      <w:r>
        <w:rPr>
          <w:sz w:val="28"/>
          <w:szCs w:val="28"/>
        </w:rPr>
        <w:t>Работодателем</w:t>
      </w:r>
      <w:r w:rsidRPr="009847C4">
        <w:rPr>
          <w:sz w:val="28"/>
          <w:szCs w:val="28"/>
        </w:rPr>
        <w:t>, не допускается.</w:t>
      </w:r>
    </w:p>
    <w:p w14:paraId="2411C0A7" w14:textId="77777777" w:rsidR="008A3496" w:rsidRPr="009847C4" w:rsidRDefault="008A3496" w:rsidP="008A3496">
      <w:pPr>
        <w:ind w:right="-143" w:firstLine="709"/>
        <w:jc w:val="both"/>
        <w:rPr>
          <w:sz w:val="28"/>
          <w:szCs w:val="28"/>
        </w:rPr>
      </w:pPr>
      <w:r w:rsidRPr="009847C4">
        <w:rPr>
          <w:sz w:val="28"/>
          <w:szCs w:val="28"/>
        </w:rPr>
        <w:t>2.1.2.  В трудовой договор в обязательном порядке вносятся следующие условия:</w:t>
      </w:r>
    </w:p>
    <w:p w14:paraId="581898DD" w14:textId="77777777" w:rsidR="008A3496" w:rsidRPr="009847C4" w:rsidRDefault="008A3496" w:rsidP="008A3496">
      <w:pPr>
        <w:ind w:right="-143" w:firstLine="709"/>
        <w:jc w:val="both"/>
        <w:rPr>
          <w:sz w:val="28"/>
          <w:szCs w:val="28"/>
        </w:rPr>
      </w:pPr>
      <w:r w:rsidRPr="009847C4">
        <w:rPr>
          <w:sz w:val="28"/>
          <w:szCs w:val="28"/>
        </w:rPr>
        <w:t>место</w:t>
      </w:r>
      <w:r w:rsidRPr="009847C4">
        <w:rPr>
          <w:rFonts w:ascii="Arial" w:hAnsi="Arial" w:cs="Arial"/>
        </w:rPr>
        <w:t xml:space="preserve"> </w:t>
      </w:r>
      <w:r w:rsidRPr="009847C4">
        <w:rPr>
          <w:sz w:val="28"/>
          <w:szCs w:val="28"/>
        </w:rPr>
        <w:t>работы, с указанием обособленного структурного подразделения и его местонахождения;</w:t>
      </w:r>
    </w:p>
    <w:p w14:paraId="42AD3A17" w14:textId="77777777" w:rsidR="008A3496" w:rsidRPr="009847C4" w:rsidRDefault="008A3496" w:rsidP="008A3496">
      <w:pPr>
        <w:ind w:right="-143" w:firstLine="709"/>
        <w:jc w:val="both"/>
        <w:rPr>
          <w:sz w:val="28"/>
          <w:szCs w:val="28"/>
        </w:rPr>
      </w:pPr>
      <w:r w:rsidRPr="009847C4">
        <w:rPr>
          <w:sz w:val="28"/>
          <w:szCs w:val="28"/>
        </w:rP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w:t>
      </w:r>
    </w:p>
    <w:p w14:paraId="0A9A5C1A" w14:textId="77777777" w:rsidR="008A3496" w:rsidRPr="009847C4" w:rsidRDefault="008A3496" w:rsidP="008A3496">
      <w:pPr>
        <w:ind w:right="-143" w:firstLine="709"/>
        <w:jc w:val="both"/>
        <w:rPr>
          <w:sz w:val="28"/>
          <w:szCs w:val="28"/>
        </w:rPr>
      </w:pPr>
      <w:r w:rsidRPr="009847C4">
        <w:rPr>
          <w:sz w:val="28"/>
          <w:szCs w:val="28"/>
        </w:rPr>
        <w:lastRenderedPageBreak/>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w:t>
      </w:r>
    </w:p>
    <w:p w14:paraId="5ECBF975" w14:textId="77777777" w:rsidR="008A3496" w:rsidRPr="009847C4" w:rsidRDefault="008A3496" w:rsidP="008A3496">
      <w:pPr>
        <w:ind w:right="-143" w:firstLine="709"/>
        <w:jc w:val="both"/>
        <w:rPr>
          <w:sz w:val="28"/>
          <w:szCs w:val="28"/>
        </w:rPr>
      </w:pPr>
      <w:r w:rsidRPr="009847C4">
        <w:rPr>
          <w:sz w:val="28"/>
          <w:szCs w:val="28"/>
        </w:rPr>
        <w:t>условия оплаты труда (в том числе размер базового оклада (должностного оклада) работника, доплаты, надбавки и поощрительные выплаты);</w:t>
      </w:r>
    </w:p>
    <w:p w14:paraId="522DD731" w14:textId="77777777" w:rsidR="008A3496" w:rsidRPr="009847C4" w:rsidRDefault="008A3496" w:rsidP="008A3496">
      <w:pPr>
        <w:ind w:right="-143" w:firstLine="709"/>
        <w:jc w:val="both"/>
        <w:rPr>
          <w:sz w:val="28"/>
          <w:szCs w:val="28"/>
        </w:rPr>
      </w:pPr>
      <w:r w:rsidRPr="009847C4">
        <w:rPr>
          <w:sz w:val="28"/>
          <w:szCs w:val="28"/>
        </w:rPr>
        <w:t>режим рабочего времени и времени отдыха;</w:t>
      </w:r>
    </w:p>
    <w:p w14:paraId="43A55CE6" w14:textId="77777777" w:rsidR="008A3496" w:rsidRPr="009847C4" w:rsidRDefault="008A3496" w:rsidP="008A3496">
      <w:pPr>
        <w:ind w:right="-143" w:firstLine="709"/>
        <w:jc w:val="both"/>
        <w:rPr>
          <w:sz w:val="28"/>
          <w:szCs w:val="28"/>
        </w:rPr>
      </w:pPr>
      <w:r w:rsidRPr="009847C4">
        <w:rPr>
          <w:sz w:val="28"/>
          <w:szCs w:val="28"/>
        </w:rPr>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14:paraId="39E9C530" w14:textId="77777777" w:rsidR="008A3496" w:rsidRPr="009847C4" w:rsidRDefault="008A3496" w:rsidP="008A3496">
      <w:pPr>
        <w:ind w:right="-143" w:firstLine="709"/>
        <w:jc w:val="both"/>
        <w:rPr>
          <w:sz w:val="28"/>
          <w:szCs w:val="28"/>
        </w:rPr>
      </w:pPr>
      <w:r w:rsidRPr="009847C4">
        <w:rPr>
          <w:sz w:val="28"/>
          <w:szCs w:val="28"/>
        </w:rPr>
        <w:t>условия, определяющие в необходимых случаях характер работы (подвижной, разъездной, в пути, другой характер работы);</w:t>
      </w:r>
    </w:p>
    <w:p w14:paraId="583E8FEA" w14:textId="77777777" w:rsidR="008A3496" w:rsidRPr="009847C4" w:rsidRDefault="008A3496" w:rsidP="008A3496">
      <w:pPr>
        <w:ind w:right="-143" w:firstLine="709"/>
        <w:jc w:val="both"/>
        <w:rPr>
          <w:sz w:val="28"/>
          <w:szCs w:val="28"/>
        </w:rPr>
      </w:pPr>
      <w:r w:rsidRPr="009847C4">
        <w:rPr>
          <w:sz w:val="28"/>
          <w:szCs w:val="28"/>
        </w:rPr>
        <w:t>условия труда на рабочем месте;</w:t>
      </w:r>
    </w:p>
    <w:p w14:paraId="7323D6CD" w14:textId="77777777" w:rsidR="008A3496" w:rsidRPr="009847C4" w:rsidRDefault="008A3496" w:rsidP="008A3496">
      <w:pPr>
        <w:ind w:right="-143" w:firstLine="709"/>
        <w:jc w:val="both"/>
        <w:rPr>
          <w:sz w:val="28"/>
          <w:szCs w:val="28"/>
        </w:rPr>
      </w:pPr>
      <w:r w:rsidRPr="009847C4">
        <w:rPr>
          <w:sz w:val="28"/>
          <w:szCs w:val="28"/>
        </w:rPr>
        <w:t>условие об обязательном социальном страховании работника;</w:t>
      </w:r>
    </w:p>
    <w:p w14:paraId="40F46BA9" w14:textId="77777777" w:rsidR="008A3496" w:rsidRPr="009847C4" w:rsidRDefault="008A3496" w:rsidP="008A3496">
      <w:pPr>
        <w:ind w:right="-143" w:firstLine="709"/>
        <w:jc w:val="both"/>
        <w:rPr>
          <w:sz w:val="28"/>
          <w:szCs w:val="28"/>
        </w:rPr>
      </w:pPr>
      <w:r w:rsidRPr="009847C4">
        <w:rPr>
          <w:sz w:val="28"/>
          <w:szCs w:val="28"/>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14:paraId="7BD30F87" w14:textId="77777777" w:rsidR="008A3496" w:rsidRPr="009847C4" w:rsidRDefault="008A3496" w:rsidP="008A3496">
      <w:pPr>
        <w:ind w:right="-143" w:firstLine="709"/>
        <w:jc w:val="both"/>
        <w:rPr>
          <w:sz w:val="28"/>
          <w:szCs w:val="28"/>
        </w:rPr>
      </w:pPr>
      <w:r w:rsidRPr="009847C4">
        <w:rPr>
          <w:sz w:val="28"/>
          <w:szCs w:val="28"/>
        </w:rP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14:paraId="6B07A5C7" w14:textId="77777777" w:rsidR="008A3496" w:rsidRPr="009847C4" w:rsidRDefault="008A3496" w:rsidP="008A3496">
      <w:pPr>
        <w:ind w:right="-143" w:firstLine="709"/>
        <w:jc w:val="both"/>
        <w:rPr>
          <w:sz w:val="28"/>
          <w:szCs w:val="28"/>
        </w:rPr>
      </w:pPr>
      <w:r w:rsidRPr="009847C4">
        <w:rPr>
          <w:sz w:val="28"/>
          <w:szCs w:val="28"/>
        </w:rPr>
        <w:t>об уточнении места работы (с указанием структурного подразделения и его местонахождения) и (или) о рабочем месте;</w:t>
      </w:r>
    </w:p>
    <w:p w14:paraId="1F6FA753" w14:textId="77777777" w:rsidR="008A3496" w:rsidRPr="009847C4" w:rsidRDefault="008A3496" w:rsidP="008A3496">
      <w:pPr>
        <w:ind w:right="-143" w:firstLine="709"/>
        <w:jc w:val="both"/>
        <w:rPr>
          <w:sz w:val="28"/>
          <w:szCs w:val="28"/>
        </w:rPr>
      </w:pPr>
      <w:r w:rsidRPr="009847C4">
        <w:rPr>
          <w:sz w:val="28"/>
          <w:szCs w:val="28"/>
        </w:rPr>
        <w:t>об испытании;</w:t>
      </w:r>
    </w:p>
    <w:p w14:paraId="1972E183" w14:textId="77777777" w:rsidR="008A3496" w:rsidRPr="009847C4" w:rsidRDefault="008A3496" w:rsidP="008A3496">
      <w:pPr>
        <w:ind w:right="-143" w:firstLine="709"/>
        <w:jc w:val="both"/>
        <w:rPr>
          <w:sz w:val="28"/>
          <w:szCs w:val="28"/>
        </w:rPr>
      </w:pPr>
      <w:r w:rsidRPr="009847C4">
        <w:rPr>
          <w:sz w:val="28"/>
          <w:szCs w:val="28"/>
        </w:rPr>
        <w:t>о неразглашении охраняемой законом тайны (</w:t>
      </w:r>
      <w:hyperlink r:id="rId12" w:history="1">
        <w:r w:rsidRPr="009847C4">
          <w:rPr>
            <w:sz w:val="28"/>
            <w:szCs w:val="28"/>
          </w:rPr>
          <w:t>государственной</w:t>
        </w:r>
      </w:hyperlink>
      <w:r w:rsidRPr="009847C4">
        <w:rPr>
          <w:sz w:val="28"/>
          <w:szCs w:val="28"/>
        </w:rPr>
        <w:t xml:space="preserve">, </w:t>
      </w:r>
      <w:hyperlink r:id="rId13" w:history="1">
        <w:r w:rsidRPr="009847C4">
          <w:rPr>
            <w:sz w:val="28"/>
            <w:szCs w:val="28"/>
          </w:rPr>
          <w:t>служебной</w:t>
        </w:r>
      </w:hyperlink>
      <w:r w:rsidRPr="009847C4">
        <w:rPr>
          <w:sz w:val="28"/>
          <w:szCs w:val="28"/>
        </w:rPr>
        <w:t xml:space="preserve">, </w:t>
      </w:r>
      <w:hyperlink r:id="rId14" w:history="1">
        <w:r w:rsidRPr="009847C4">
          <w:rPr>
            <w:sz w:val="28"/>
            <w:szCs w:val="28"/>
          </w:rPr>
          <w:t>коммерческой</w:t>
        </w:r>
      </w:hyperlink>
      <w:r w:rsidRPr="009847C4">
        <w:rPr>
          <w:sz w:val="28"/>
          <w:szCs w:val="28"/>
        </w:rPr>
        <w:t xml:space="preserve"> и </w:t>
      </w:r>
      <w:hyperlink r:id="rId15" w:history="1">
        <w:r w:rsidRPr="009847C4">
          <w:rPr>
            <w:sz w:val="28"/>
            <w:szCs w:val="28"/>
          </w:rPr>
          <w:t>иной</w:t>
        </w:r>
      </w:hyperlink>
      <w:r w:rsidRPr="009847C4">
        <w:rPr>
          <w:sz w:val="28"/>
          <w:szCs w:val="28"/>
        </w:rPr>
        <w:t>);</w:t>
      </w:r>
    </w:p>
    <w:p w14:paraId="67422791" w14:textId="77777777" w:rsidR="008A3496" w:rsidRPr="009847C4" w:rsidRDefault="008A3496" w:rsidP="008A3496">
      <w:pPr>
        <w:ind w:right="-143" w:firstLine="709"/>
        <w:jc w:val="both"/>
        <w:rPr>
          <w:sz w:val="28"/>
          <w:szCs w:val="28"/>
        </w:rPr>
      </w:pPr>
      <w:r w:rsidRPr="009847C4">
        <w:rPr>
          <w:sz w:val="28"/>
          <w:szCs w:val="28"/>
        </w:rPr>
        <w:t xml:space="preserve">об обязанности работника отработать после обучения не менее установленного договором срока, если обучение проводилось за счет средств </w:t>
      </w:r>
      <w:r w:rsidRPr="00891F2C">
        <w:rPr>
          <w:sz w:val="28"/>
          <w:szCs w:val="28"/>
        </w:rPr>
        <w:t>Работодателя</w:t>
      </w:r>
      <w:r>
        <w:rPr>
          <w:sz w:val="28"/>
          <w:szCs w:val="28"/>
        </w:rPr>
        <w:t>;</w:t>
      </w:r>
    </w:p>
    <w:p w14:paraId="6FF4E2BA" w14:textId="77777777" w:rsidR="008A3496" w:rsidRPr="009847C4" w:rsidRDefault="008A3496" w:rsidP="008A3496">
      <w:pPr>
        <w:ind w:right="-143" w:firstLine="709"/>
        <w:jc w:val="both"/>
        <w:rPr>
          <w:sz w:val="28"/>
          <w:szCs w:val="28"/>
        </w:rPr>
      </w:pPr>
      <w:r w:rsidRPr="009847C4">
        <w:rPr>
          <w:sz w:val="28"/>
          <w:szCs w:val="28"/>
        </w:rPr>
        <w:t>о видах и об условиях дополнительного страхования работника;</w:t>
      </w:r>
    </w:p>
    <w:p w14:paraId="20AAFFD8" w14:textId="77777777" w:rsidR="008A3496" w:rsidRPr="009847C4" w:rsidRDefault="008A3496" w:rsidP="008A3496">
      <w:pPr>
        <w:ind w:right="-143" w:firstLine="709"/>
        <w:jc w:val="both"/>
        <w:rPr>
          <w:sz w:val="28"/>
          <w:szCs w:val="28"/>
        </w:rPr>
      </w:pPr>
      <w:r w:rsidRPr="009847C4">
        <w:rPr>
          <w:sz w:val="28"/>
          <w:szCs w:val="28"/>
        </w:rPr>
        <w:t>об улучшении социально-бытовых условий работника и членов его семьи;</w:t>
      </w:r>
    </w:p>
    <w:p w14:paraId="5B25C820" w14:textId="77777777" w:rsidR="008A3496" w:rsidRPr="009847C4" w:rsidRDefault="008A3496" w:rsidP="008A3496">
      <w:pPr>
        <w:ind w:right="-143" w:firstLine="709"/>
        <w:jc w:val="both"/>
        <w:rPr>
          <w:sz w:val="28"/>
          <w:szCs w:val="28"/>
        </w:rPr>
      </w:pPr>
      <w:r w:rsidRPr="009847C4">
        <w:rPr>
          <w:sz w:val="28"/>
          <w:szCs w:val="28"/>
        </w:rPr>
        <w:t xml:space="preserve">об уточнении применительно к условиям работы данного работника прав и обязанностей работника и </w:t>
      </w:r>
      <w:r w:rsidRPr="00891F2C">
        <w:rPr>
          <w:sz w:val="28"/>
          <w:szCs w:val="28"/>
        </w:rPr>
        <w:t>Работодателя</w:t>
      </w:r>
      <w:r w:rsidRPr="009847C4">
        <w:rPr>
          <w:sz w:val="28"/>
          <w:szCs w:val="28"/>
        </w:rPr>
        <w:t>, установленных трудовым законодательством и иными нормативными правовыми актами, содержащими нормы трудового права.</w:t>
      </w:r>
    </w:p>
    <w:p w14:paraId="537B587A" w14:textId="77777777" w:rsidR="008A3496" w:rsidRPr="009847C4" w:rsidRDefault="008A3496" w:rsidP="008A3496">
      <w:pPr>
        <w:ind w:right="-143" w:firstLine="709"/>
        <w:jc w:val="both"/>
        <w:rPr>
          <w:sz w:val="28"/>
          <w:szCs w:val="28"/>
        </w:rPr>
      </w:pPr>
      <w:r w:rsidRPr="009847C4">
        <w:rPr>
          <w:sz w:val="28"/>
          <w:szCs w:val="28"/>
        </w:rPr>
        <w:t xml:space="preserve">По соглашению сторон в трудовой договор могут также включаться права и обязанности работника и </w:t>
      </w:r>
      <w:r w:rsidRPr="00891F2C">
        <w:rPr>
          <w:sz w:val="28"/>
          <w:szCs w:val="28"/>
        </w:rPr>
        <w:t>Работодателя</w:t>
      </w:r>
      <w:r w:rsidRPr="009847C4">
        <w:rPr>
          <w:sz w:val="28"/>
          <w:szCs w:val="28"/>
        </w:rPr>
        <w:t xml:space="preserve">,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w:t>
      </w:r>
      <w:r w:rsidRPr="00891F2C">
        <w:rPr>
          <w:sz w:val="28"/>
          <w:szCs w:val="28"/>
        </w:rPr>
        <w:t>Работодателя</w:t>
      </w:r>
      <w:r w:rsidRPr="009847C4">
        <w:rPr>
          <w:sz w:val="28"/>
          <w:szCs w:val="28"/>
        </w:rPr>
        <w:t xml:space="preserve">, вытекающие из условий коллективного договора, соглашений. Не включение в трудовой договор каких-либо из указанных прав и (или) обязанностей работника и </w:t>
      </w:r>
      <w:r w:rsidRPr="00891F2C">
        <w:rPr>
          <w:sz w:val="28"/>
          <w:szCs w:val="28"/>
        </w:rPr>
        <w:t>Работодателя</w:t>
      </w:r>
      <w:r w:rsidRPr="009847C4">
        <w:rPr>
          <w:sz w:val="28"/>
          <w:szCs w:val="28"/>
        </w:rPr>
        <w:t xml:space="preserve"> не может рассматриваться как отказ от реализации этих прав или исполнения этих обязанностей.</w:t>
      </w:r>
    </w:p>
    <w:p w14:paraId="3DFE2CE4" w14:textId="77777777" w:rsidR="008A3496" w:rsidRPr="009847C4" w:rsidRDefault="008A3496" w:rsidP="008A3496">
      <w:pPr>
        <w:tabs>
          <w:tab w:val="num" w:pos="0"/>
        </w:tabs>
        <w:ind w:right="-143" w:firstLine="709"/>
        <w:jc w:val="both"/>
        <w:rPr>
          <w:sz w:val="28"/>
          <w:szCs w:val="28"/>
        </w:rPr>
      </w:pPr>
      <w:r w:rsidRPr="009847C4">
        <w:rPr>
          <w:sz w:val="28"/>
          <w:szCs w:val="28"/>
        </w:rPr>
        <w:t xml:space="preserve">2.1.3. Условия трудового договора, снижающие уровень прав и гарантий работников, установленных трудовым </w:t>
      </w:r>
      <w:proofErr w:type="gramStart"/>
      <w:r w:rsidRPr="009847C4">
        <w:rPr>
          <w:sz w:val="28"/>
          <w:szCs w:val="28"/>
        </w:rPr>
        <w:t xml:space="preserve">законодательством,   </w:t>
      </w:r>
      <w:proofErr w:type="gramEnd"/>
      <w:r w:rsidRPr="009847C4">
        <w:rPr>
          <w:sz w:val="28"/>
          <w:szCs w:val="28"/>
        </w:rPr>
        <w:t>коллективным договором, являются недействительными и не могут применяться.</w:t>
      </w:r>
    </w:p>
    <w:p w14:paraId="5B0D083C" w14:textId="77777777" w:rsidR="008A3496" w:rsidRPr="009847C4" w:rsidRDefault="008A3496" w:rsidP="008A3496">
      <w:pPr>
        <w:tabs>
          <w:tab w:val="num" w:pos="0"/>
        </w:tabs>
        <w:ind w:right="-143" w:firstLine="709"/>
        <w:jc w:val="both"/>
        <w:rPr>
          <w:sz w:val="28"/>
          <w:szCs w:val="28"/>
        </w:rPr>
      </w:pPr>
      <w:r w:rsidRPr="009847C4">
        <w:rPr>
          <w:sz w:val="28"/>
          <w:szCs w:val="28"/>
        </w:rPr>
        <w:lastRenderedPageBreak/>
        <w:t xml:space="preserve">2.1.4. Трудовой договор заключается в письменной </w:t>
      </w:r>
      <w:proofErr w:type="gramStart"/>
      <w:r w:rsidRPr="009847C4">
        <w:rPr>
          <w:sz w:val="28"/>
          <w:szCs w:val="28"/>
        </w:rPr>
        <w:t>форме,  составляется</w:t>
      </w:r>
      <w:proofErr w:type="gramEnd"/>
      <w:r w:rsidRPr="009847C4">
        <w:rPr>
          <w:sz w:val="28"/>
          <w:szCs w:val="28"/>
        </w:rPr>
        <w:t xml:space="preserve"> в двух экземплярах, каждый из которых подписывается сторонами. Один экземпляр трудового договора передается работнику, другой хранится у </w:t>
      </w:r>
      <w:r w:rsidRPr="00891F2C">
        <w:rPr>
          <w:sz w:val="28"/>
          <w:szCs w:val="28"/>
        </w:rPr>
        <w:t>Работодателя</w:t>
      </w:r>
      <w:r w:rsidRPr="009847C4">
        <w:rPr>
          <w:sz w:val="28"/>
          <w:szCs w:val="28"/>
        </w:rPr>
        <w:t xml:space="preserve">. Получение работником экземпляра трудового договора должно подтверждаться его подписью на экземпляре трудового договора, хранящемся у </w:t>
      </w:r>
      <w:r w:rsidRPr="00891F2C">
        <w:rPr>
          <w:sz w:val="28"/>
          <w:szCs w:val="28"/>
        </w:rPr>
        <w:t>Работодателя</w:t>
      </w:r>
      <w:r w:rsidRPr="009847C4">
        <w:rPr>
          <w:sz w:val="28"/>
          <w:szCs w:val="28"/>
        </w:rPr>
        <w:t>.</w:t>
      </w:r>
    </w:p>
    <w:p w14:paraId="1E01C4BC" w14:textId="77777777" w:rsidR="008A3496" w:rsidRPr="009847C4" w:rsidRDefault="008A3496" w:rsidP="008A3496">
      <w:pPr>
        <w:tabs>
          <w:tab w:val="num" w:pos="0"/>
        </w:tabs>
        <w:ind w:right="-143" w:firstLine="709"/>
        <w:jc w:val="both"/>
        <w:rPr>
          <w:sz w:val="28"/>
          <w:szCs w:val="28"/>
        </w:rPr>
      </w:pPr>
      <w:r w:rsidRPr="009847C4">
        <w:rPr>
          <w:sz w:val="28"/>
          <w:szCs w:val="28"/>
        </w:rPr>
        <w:t xml:space="preserve">2.1.5. Трудовой договор, не оформленный в письменной форме, считается заключенным, если работник приступил к работе с ведома или по поручению </w:t>
      </w:r>
      <w:r w:rsidRPr="00891F2C">
        <w:rPr>
          <w:sz w:val="28"/>
          <w:szCs w:val="28"/>
        </w:rPr>
        <w:t>Работодателя</w:t>
      </w:r>
      <w:r w:rsidRPr="009847C4">
        <w:rPr>
          <w:sz w:val="28"/>
          <w:szCs w:val="28"/>
        </w:rPr>
        <w:t xml:space="preserve">. При фактическом допущении работника к работе </w:t>
      </w:r>
      <w:r>
        <w:rPr>
          <w:sz w:val="28"/>
          <w:szCs w:val="28"/>
        </w:rPr>
        <w:t>Работодатель</w:t>
      </w:r>
      <w:r w:rsidRPr="009847C4">
        <w:rPr>
          <w:sz w:val="28"/>
          <w:szCs w:val="28"/>
        </w:rPr>
        <w:t xml:space="preserve"> обязан оформить с ним трудовой договор в письменной форме не позднее трех рабочих дней со дня фактического допущения работника к работе.</w:t>
      </w:r>
    </w:p>
    <w:p w14:paraId="44E51918" w14:textId="77777777" w:rsidR="008A3496" w:rsidRPr="009847C4" w:rsidRDefault="008A3496" w:rsidP="008A3496">
      <w:pPr>
        <w:tabs>
          <w:tab w:val="num" w:pos="0"/>
        </w:tabs>
        <w:ind w:right="-143" w:firstLine="709"/>
        <w:jc w:val="both"/>
        <w:rPr>
          <w:sz w:val="28"/>
          <w:szCs w:val="28"/>
        </w:rPr>
      </w:pPr>
      <w:r w:rsidRPr="009847C4">
        <w:rPr>
          <w:sz w:val="28"/>
          <w:szCs w:val="28"/>
        </w:rPr>
        <w:t>2.1.6. Трудовые договоры могут заключаться:</w:t>
      </w:r>
    </w:p>
    <w:p w14:paraId="24007B6C" w14:textId="77777777" w:rsidR="008A3496" w:rsidRPr="009847C4" w:rsidRDefault="008A3496" w:rsidP="008A3496">
      <w:pPr>
        <w:tabs>
          <w:tab w:val="num" w:pos="0"/>
        </w:tabs>
        <w:ind w:right="-143" w:firstLine="709"/>
        <w:jc w:val="both"/>
        <w:rPr>
          <w:sz w:val="28"/>
          <w:szCs w:val="28"/>
        </w:rPr>
      </w:pPr>
      <w:r w:rsidRPr="009847C4">
        <w:rPr>
          <w:sz w:val="28"/>
          <w:szCs w:val="28"/>
        </w:rPr>
        <w:t>-   на неопределенный срок;</w:t>
      </w:r>
    </w:p>
    <w:p w14:paraId="418B9F92" w14:textId="77777777" w:rsidR="008A3496" w:rsidRPr="009847C4" w:rsidRDefault="008A3496" w:rsidP="008A3496">
      <w:pPr>
        <w:tabs>
          <w:tab w:val="num" w:pos="0"/>
        </w:tabs>
        <w:ind w:right="-143" w:firstLine="709"/>
        <w:jc w:val="both"/>
        <w:rPr>
          <w:sz w:val="28"/>
          <w:szCs w:val="28"/>
        </w:rPr>
      </w:pPr>
      <w:r w:rsidRPr="009847C4">
        <w:rPr>
          <w:sz w:val="28"/>
          <w:szCs w:val="28"/>
        </w:rPr>
        <w:t>-   на определенный срок не более пяти лет (срочный трудовой договор).</w:t>
      </w:r>
    </w:p>
    <w:p w14:paraId="24758CDE" w14:textId="77777777" w:rsidR="008A3496" w:rsidRPr="009847C4" w:rsidRDefault="008A3496" w:rsidP="008A3496">
      <w:pPr>
        <w:tabs>
          <w:tab w:val="num" w:pos="0"/>
        </w:tabs>
        <w:ind w:right="-143" w:firstLine="709"/>
        <w:jc w:val="both"/>
        <w:rPr>
          <w:sz w:val="28"/>
          <w:szCs w:val="28"/>
        </w:rPr>
      </w:pPr>
      <w:r w:rsidRPr="009847C4">
        <w:rPr>
          <w:sz w:val="28"/>
          <w:szCs w:val="28"/>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её выполнения, а именно в случаях, предусмотренных частью первой статьи 59 Трудового кодекса РФ. В случаях, предусмотренных частью второй статьи 59 Трудового кодекса РФ, срочный трудовой договор может заключаться по соглашению сторон трудового договора без учета характера предстоящей работы и условий её выполнения.</w:t>
      </w:r>
    </w:p>
    <w:p w14:paraId="4CA9D88B" w14:textId="77777777" w:rsidR="008A3496" w:rsidRPr="009847C4" w:rsidRDefault="008A3496" w:rsidP="008A3496">
      <w:pPr>
        <w:tabs>
          <w:tab w:val="num" w:pos="0"/>
        </w:tabs>
        <w:ind w:right="-143" w:firstLine="709"/>
        <w:jc w:val="both"/>
        <w:rPr>
          <w:sz w:val="28"/>
          <w:szCs w:val="28"/>
        </w:rPr>
      </w:pPr>
      <w:r w:rsidRPr="009847C4">
        <w:rPr>
          <w:sz w:val="28"/>
          <w:szCs w:val="28"/>
        </w:rPr>
        <w:t>Если в трудовом договоре не оговорён срок его действия, то договор считается заключенным на неопределенный срок.</w:t>
      </w:r>
    </w:p>
    <w:p w14:paraId="2AE539AB" w14:textId="77777777" w:rsidR="008A3496" w:rsidRPr="009847C4" w:rsidRDefault="008A3496" w:rsidP="008A3496">
      <w:pPr>
        <w:tabs>
          <w:tab w:val="num" w:pos="0"/>
        </w:tabs>
        <w:ind w:right="-143" w:firstLine="709"/>
        <w:jc w:val="both"/>
        <w:rPr>
          <w:sz w:val="28"/>
          <w:szCs w:val="28"/>
        </w:rPr>
      </w:pPr>
      <w:r w:rsidRPr="009847C4">
        <w:rPr>
          <w:sz w:val="28"/>
          <w:szCs w:val="28"/>
        </w:rP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14:paraId="36E2218D" w14:textId="77777777" w:rsidR="008A3496" w:rsidRPr="009847C4" w:rsidRDefault="008A3496" w:rsidP="008A3496">
      <w:pPr>
        <w:tabs>
          <w:tab w:val="num" w:pos="0"/>
        </w:tabs>
        <w:ind w:right="-143" w:firstLine="709"/>
        <w:jc w:val="both"/>
        <w:rPr>
          <w:sz w:val="28"/>
          <w:szCs w:val="28"/>
        </w:rPr>
      </w:pPr>
      <w:r w:rsidRPr="009847C4">
        <w:rPr>
          <w:sz w:val="28"/>
          <w:szCs w:val="28"/>
        </w:rP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14:paraId="1C2DDC31" w14:textId="77777777" w:rsidR="008A3496" w:rsidRPr="009847C4" w:rsidRDefault="008A3496" w:rsidP="008A3496">
      <w:pPr>
        <w:tabs>
          <w:tab w:val="num" w:pos="0"/>
        </w:tabs>
        <w:ind w:right="-143" w:firstLine="709"/>
        <w:jc w:val="both"/>
        <w:rPr>
          <w:sz w:val="28"/>
          <w:szCs w:val="28"/>
        </w:rPr>
      </w:pPr>
      <w:r w:rsidRPr="009847C4">
        <w:rPr>
          <w:sz w:val="28"/>
          <w:szCs w:val="28"/>
        </w:rPr>
        <w:t>2.1.7. Запрещается требовать от работника выполнения работы, не обусловленной трудовым договором, за исключением случаев, предусмотренных трудовым законодательством.</w:t>
      </w:r>
    </w:p>
    <w:p w14:paraId="2664FF98" w14:textId="77777777" w:rsidR="008A3496" w:rsidRPr="009847C4" w:rsidRDefault="008A3496" w:rsidP="008A3496">
      <w:pPr>
        <w:tabs>
          <w:tab w:val="num" w:pos="0"/>
        </w:tabs>
        <w:ind w:right="-143" w:firstLine="709"/>
        <w:jc w:val="both"/>
        <w:rPr>
          <w:sz w:val="28"/>
          <w:szCs w:val="28"/>
        </w:rPr>
      </w:pPr>
      <w:r w:rsidRPr="009847C4">
        <w:rPr>
          <w:sz w:val="28"/>
          <w:szCs w:val="28"/>
        </w:rPr>
        <w:t xml:space="preserve">2.1.8. Трудовой договор вступает в силу со дня его подписания работником и </w:t>
      </w:r>
      <w:r>
        <w:rPr>
          <w:sz w:val="28"/>
          <w:szCs w:val="28"/>
        </w:rPr>
        <w:t>Работодателем</w:t>
      </w:r>
      <w:r w:rsidRPr="009847C4">
        <w:rPr>
          <w:sz w:val="28"/>
          <w:szCs w:val="28"/>
        </w:rPr>
        <w:t xml:space="preserve">, если иное не установлено трудовым договором, либо со дня фактического допущения работника к работе с ведома или по поручению </w:t>
      </w:r>
      <w:r>
        <w:rPr>
          <w:sz w:val="28"/>
          <w:szCs w:val="28"/>
        </w:rPr>
        <w:t>Работодателя</w:t>
      </w:r>
      <w:r w:rsidRPr="009847C4">
        <w:rPr>
          <w:sz w:val="28"/>
          <w:szCs w:val="28"/>
        </w:rPr>
        <w:t>.</w:t>
      </w:r>
    </w:p>
    <w:p w14:paraId="0BAE421D" w14:textId="77777777" w:rsidR="008A3496" w:rsidRPr="009847C4" w:rsidRDefault="008A3496" w:rsidP="008A3496">
      <w:pPr>
        <w:tabs>
          <w:tab w:val="num" w:pos="0"/>
        </w:tabs>
        <w:ind w:right="-143" w:firstLine="709"/>
        <w:jc w:val="both"/>
        <w:rPr>
          <w:sz w:val="28"/>
          <w:szCs w:val="28"/>
        </w:rPr>
      </w:pPr>
      <w:r w:rsidRPr="009847C4">
        <w:rPr>
          <w:sz w:val="28"/>
          <w:szCs w:val="28"/>
        </w:rPr>
        <w:t>Работник обязан приступить к исполнению трудовых обязанностей со дня, определенного трудовым договором.</w:t>
      </w:r>
    </w:p>
    <w:p w14:paraId="372B087C" w14:textId="77777777" w:rsidR="008A3496" w:rsidRPr="009847C4" w:rsidRDefault="008A3496" w:rsidP="008A3496">
      <w:pPr>
        <w:tabs>
          <w:tab w:val="num" w:pos="0"/>
        </w:tabs>
        <w:ind w:right="-143" w:firstLine="709"/>
        <w:jc w:val="both"/>
        <w:rPr>
          <w:sz w:val="28"/>
          <w:szCs w:val="28"/>
        </w:rPr>
      </w:pPr>
      <w:r w:rsidRPr="009847C4">
        <w:rPr>
          <w:sz w:val="28"/>
          <w:szCs w:val="28"/>
        </w:rPr>
        <w:t xml:space="preserve">Если в трудовом договоре не определен день начала работы, то </w:t>
      </w:r>
      <w:proofErr w:type="gramStart"/>
      <w:r w:rsidRPr="009847C4">
        <w:rPr>
          <w:sz w:val="28"/>
          <w:szCs w:val="28"/>
        </w:rPr>
        <w:t>работник  должен</w:t>
      </w:r>
      <w:proofErr w:type="gramEnd"/>
      <w:r w:rsidRPr="009847C4">
        <w:rPr>
          <w:sz w:val="28"/>
          <w:szCs w:val="28"/>
        </w:rPr>
        <w:t xml:space="preserve"> приступить к работе на следующий рабочий день после вступления договора в силу. Если работник не приступил к работе в день начала работы, то </w:t>
      </w:r>
      <w:r>
        <w:rPr>
          <w:sz w:val="28"/>
          <w:szCs w:val="28"/>
        </w:rPr>
        <w:t>Работодатель</w:t>
      </w:r>
      <w:r w:rsidRPr="009847C4">
        <w:rPr>
          <w:sz w:val="28"/>
          <w:szCs w:val="28"/>
        </w:rPr>
        <w:t xml:space="preserve"> имеет право аннулировать трудовой договор. Аннулированный трудовой договор считается незаключенным.</w:t>
      </w:r>
    </w:p>
    <w:p w14:paraId="08F14E7F" w14:textId="77777777" w:rsidR="008A3496" w:rsidRPr="009847C4" w:rsidRDefault="008A3496" w:rsidP="008A3496">
      <w:pPr>
        <w:tabs>
          <w:tab w:val="num" w:pos="0"/>
        </w:tabs>
        <w:ind w:right="-143" w:firstLine="709"/>
        <w:jc w:val="both"/>
        <w:rPr>
          <w:sz w:val="28"/>
          <w:szCs w:val="28"/>
        </w:rPr>
      </w:pPr>
      <w:r w:rsidRPr="009847C4">
        <w:rPr>
          <w:sz w:val="28"/>
          <w:szCs w:val="28"/>
        </w:rPr>
        <w:lastRenderedPageBreak/>
        <w:t>2.1.9. Запрещается необоснованный отказ в заключение трудового договора.</w:t>
      </w:r>
    </w:p>
    <w:p w14:paraId="2C5D229F" w14:textId="77777777" w:rsidR="008A3496" w:rsidRPr="009847C4" w:rsidRDefault="008A3496" w:rsidP="008A3496">
      <w:pPr>
        <w:tabs>
          <w:tab w:val="num" w:pos="0"/>
        </w:tabs>
        <w:ind w:right="-143" w:firstLine="709"/>
        <w:jc w:val="both"/>
        <w:rPr>
          <w:sz w:val="28"/>
          <w:szCs w:val="28"/>
        </w:rPr>
      </w:pPr>
      <w:r w:rsidRPr="009847C4">
        <w:rPr>
          <w:sz w:val="28"/>
          <w:szCs w:val="28"/>
        </w:rPr>
        <w:t>Запрещается отказывать в заключение трудового договора женщинам по мотивам, связанным с беременностью или наличием детей.</w:t>
      </w:r>
    </w:p>
    <w:p w14:paraId="0C06085B" w14:textId="77777777" w:rsidR="008A3496" w:rsidRPr="009847C4" w:rsidRDefault="008A3496" w:rsidP="008A3496">
      <w:pPr>
        <w:tabs>
          <w:tab w:val="num" w:pos="0"/>
        </w:tabs>
        <w:ind w:right="-143" w:firstLine="709"/>
        <w:jc w:val="both"/>
        <w:rPr>
          <w:sz w:val="28"/>
          <w:szCs w:val="28"/>
        </w:rPr>
      </w:pPr>
      <w:r w:rsidRPr="009847C4">
        <w:rPr>
          <w:sz w:val="28"/>
          <w:szCs w:val="28"/>
        </w:rPr>
        <w:t xml:space="preserve">Запрещается отказывать в заключение трудового договора работникам, приглашенным в письменной форме на работу в порядке перевода от другого </w:t>
      </w:r>
      <w:r w:rsidRPr="00891F2C">
        <w:rPr>
          <w:sz w:val="28"/>
          <w:szCs w:val="28"/>
        </w:rPr>
        <w:t>Работодателя</w:t>
      </w:r>
      <w:r w:rsidRPr="009847C4">
        <w:rPr>
          <w:sz w:val="28"/>
          <w:szCs w:val="28"/>
        </w:rPr>
        <w:t>, в течение одного месяца со дня увольнения с прежнего места работы.</w:t>
      </w:r>
    </w:p>
    <w:p w14:paraId="5E7B2F53" w14:textId="77777777" w:rsidR="008A3496" w:rsidRPr="009847C4" w:rsidRDefault="008A3496" w:rsidP="008A3496">
      <w:pPr>
        <w:tabs>
          <w:tab w:val="num" w:pos="0"/>
        </w:tabs>
        <w:ind w:right="-143" w:firstLine="709"/>
        <w:jc w:val="both"/>
        <w:rPr>
          <w:sz w:val="28"/>
          <w:szCs w:val="28"/>
        </w:rPr>
      </w:pPr>
      <w:r w:rsidRPr="009847C4">
        <w:rPr>
          <w:sz w:val="28"/>
          <w:szCs w:val="28"/>
        </w:rPr>
        <w:t xml:space="preserve">По требованию лица, которому отказано в заключение трудового договора, </w:t>
      </w:r>
      <w:r>
        <w:rPr>
          <w:sz w:val="28"/>
          <w:szCs w:val="28"/>
        </w:rPr>
        <w:t>Работодатель</w:t>
      </w:r>
      <w:r w:rsidRPr="009847C4">
        <w:rPr>
          <w:sz w:val="28"/>
          <w:szCs w:val="28"/>
        </w:rPr>
        <w:t xml:space="preserve"> обязан сообщить причину отказа в письменной форме.</w:t>
      </w:r>
    </w:p>
    <w:p w14:paraId="36D359B2" w14:textId="77777777" w:rsidR="008A3496" w:rsidRPr="009847C4" w:rsidRDefault="008A3496" w:rsidP="008A3496">
      <w:pPr>
        <w:tabs>
          <w:tab w:val="num" w:pos="0"/>
        </w:tabs>
        <w:ind w:right="-143" w:firstLine="709"/>
        <w:jc w:val="both"/>
        <w:rPr>
          <w:sz w:val="28"/>
          <w:szCs w:val="28"/>
        </w:rPr>
      </w:pPr>
      <w:r w:rsidRPr="009847C4">
        <w:rPr>
          <w:sz w:val="28"/>
          <w:szCs w:val="28"/>
        </w:rPr>
        <w:t>2.1.10. При заключении трудового договора лицо, поступающее на работу, предъявляет Работодателю:</w:t>
      </w:r>
    </w:p>
    <w:p w14:paraId="6524D3A2" w14:textId="77777777" w:rsidR="008A3496" w:rsidRPr="009847C4" w:rsidRDefault="008A3496" w:rsidP="008A3496">
      <w:pPr>
        <w:tabs>
          <w:tab w:val="num" w:pos="0"/>
        </w:tabs>
        <w:ind w:right="-143" w:firstLine="709"/>
        <w:jc w:val="both"/>
        <w:rPr>
          <w:rFonts w:eastAsia="Calibri"/>
          <w:sz w:val="28"/>
          <w:szCs w:val="28"/>
          <w:lang w:eastAsia="en-US"/>
        </w:rPr>
      </w:pPr>
      <w:r w:rsidRPr="009847C4">
        <w:rPr>
          <w:rFonts w:eastAsia="Calibri"/>
          <w:sz w:val="28"/>
          <w:szCs w:val="28"/>
          <w:lang w:eastAsia="en-US"/>
        </w:rPr>
        <w:t>паспорт или иной документ, удостоверяющий личность;</w:t>
      </w:r>
    </w:p>
    <w:p w14:paraId="50D7E31D" w14:textId="77777777" w:rsidR="008A3496" w:rsidRPr="009847C4" w:rsidRDefault="008A3496" w:rsidP="008A3496">
      <w:pPr>
        <w:tabs>
          <w:tab w:val="num" w:pos="0"/>
        </w:tabs>
        <w:ind w:right="-143" w:firstLine="709"/>
        <w:jc w:val="both"/>
        <w:rPr>
          <w:rFonts w:eastAsia="Calibri"/>
          <w:sz w:val="28"/>
          <w:szCs w:val="28"/>
          <w:lang w:eastAsia="en-US"/>
        </w:rPr>
      </w:pPr>
      <w:r w:rsidRPr="009847C4">
        <w:rPr>
          <w:rFonts w:eastAsia="Calibri"/>
          <w:sz w:val="28"/>
          <w:szCs w:val="28"/>
          <w:lang w:eastAsia="en-US"/>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14:paraId="0530B3A5" w14:textId="77777777" w:rsidR="008A3496" w:rsidRPr="009847C4" w:rsidRDefault="008A3496" w:rsidP="008A3496">
      <w:pPr>
        <w:tabs>
          <w:tab w:val="num" w:pos="0"/>
        </w:tabs>
        <w:ind w:right="-143" w:firstLine="709"/>
        <w:jc w:val="both"/>
        <w:rPr>
          <w:rFonts w:eastAsia="Calibri"/>
          <w:sz w:val="28"/>
          <w:szCs w:val="28"/>
          <w:lang w:eastAsia="en-US"/>
        </w:rPr>
      </w:pPr>
      <w:r w:rsidRPr="009847C4">
        <w:rPr>
          <w:rFonts w:eastAsia="Calibri"/>
          <w:sz w:val="28"/>
          <w:szCs w:val="28"/>
          <w:lang w:eastAsia="en-US"/>
        </w:rPr>
        <w:t>страховое свидетельство обязательного пенсионного страхования;</w:t>
      </w:r>
    </w:p>
    <w:p w14:paraId="386867D4" w14:textId="77777777" w:rsidR="008A3496" w:rsidRPr="009847C4" w:rsidRDefault="008A3496" w:rsidP="008A3496">
      <w:pPr>
        <w:tabs>
          <w:tab w:val="num" w:pos="0"/>
        </w:tabs>
        <w:ind w:right="-143" w:firstLine="709"/>
        <w:jc w:val="both"/>
        <w:rPr>
          <w:rFonts w:eastAsia="Calibri"/>
          <w:sz w:val="28"/>
          <w:szCs w:val="28"/>
          <w:lang w:eastAsia="en-US"/>
        </w:rPr>
      </w:pPr>
      <w:r w:rsidRPr="009847C4">
        <w:rPr>
          <w:rFonts w:eastAsia="Calibri"/>
          <w:sz w:val="28"/>
          <w:szCs w:val="28"/>
          <w:lang w:eastAsia="en-US"/>
        </w:rPr>
        <w:t>документы воинского учета - для военнообязанных и лиц, подлежащих призыву на военную службу;</w:t>
      </w:r>
    </w:p>
    <w:p w14:paraId="18641446" w14:textId="77777777" w:rsidR="008A3496" w:rsidRPr="009847C4" w:rsidRDefault="008A3496" w:rsidP="008A3496">
      <w:pPr>
        <w:tabs>
          <w:tab w:val="num" w:pos="0"/>
        </w:tabs>
        <w:ind w:right="-143" w:firstLine="709"/>
        <w:jc w:val="both"/>
        <w:rPr>
          <w:rFonts w:eastAsia="Calibri"/>
          <w:sz w:val="28"/>
          <w:szCs w:val="28"/>
          <w:lang w:eastAsia="en-US"/>
        </w:rPr>
      </w:pPr>
      <w:r w:rsidRPr="009847C4">
        <w:rPr>
          <w:rFonts w:eastAsia="Calibri"/>
          <w:sz w:val="28"/>
          <w:szCs w:val="28"/>
          <w:lang w:eastAsia="en-US"/>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526A7641" w14:textId="77777777" w:rsidR="008A3496" w:rsidRPr="009847C4" w:rsidRDefault="008A3496" w:rsidP="008A3496">
      <w:pPr>
        <w:tabs>
          <w:tab w:val="num" w:pos="0"/>
        </w:tabs>
        <w:ind w:right="-143" w:firstLine="709"/>
        <w:jc w:val="both"/>
        <w:rPr>
          <w:rFonts w:eastAsia="Calibri"/>
          <w:sz w:val="28"/>
          <w:szCs w:val="28"/>
          <w:lang w:eastAsia="en-US"/>
        </w:rPr>
      </w:pPr>
      <w:r w:rsidRPr="009847C4">
        <w:rPr>
          <w:rFonts w:eastAsia="Calibri"/>
          <w:sz w:val="28"/>
          <w:szCs w:val="28"/>
          <w:lang w:eastAsia="en-US"/>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16" w:history="1">
        <w:r w:rsidRPr="009847C4">
          <w:rPr>
            <w:rFonts w:eastAsia="Calibri"/>
            <w:sz w:val="28"/>
            <w:szCs w:val="28"/>
            <w:lang w:eastAsia="en-US"/>
          </w:rPr>
          <w:t>порядке</w:t>
        </w:r>
      </w:hyperlink>
      <w:r w:rsidRPr="009847C4">
        <w:rPr>
          <w:rFonts w:eastAsia="Calibri"/>
          <w:sz w:val="28"/>
          <w:szCs w:val="28"/>
          <w:lang w:eastAsia="en-US"/>
        </w:rPr>
        <w:t xml:space="preserve"> и по </w:t>
      </w:r>
      <w:hyperlink r:id="rId17" w:history="1">
        <w:r w:rsidRPr="009847C4">
          <w:rPr>
            <w:rFonts w:eastAsia="Calibri"/>
            <w:sz w:val="28"/>
            <w:szCs w:val="28"/>
            <w:lang w:eastAsia="en-US"/>
          </w:rPr>
          <w:t>форме</w:t>
        </w:r>
      </w:hyperlink>
      <w:r w:rsidRPr="009847C4">
        <w:rPr>
          <w:rFonts w:eastAsia="Calibri"/>
          <w:sz w:val="28"/>
          <w:szCs w:val="28"/>
          <w:lang w:eastAsia="en-US"/>
        </w:rP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РФ, иным федеральным законом не допускаются лица, имеющие или имевшие судимость, подвергающиеся или подвергавшиеся уголовному преследованию.</w:t>
      </w:r>
    </w:p>
    <w:p w14:paraId="594777A0" w14:textId="77777777" w:rsidR="008A3496" w:rsidRPr="009847C4" w:rsidRDefault="008A3496" w:rsidP="008A3496">
      <w:pPr>
        <w:tabs>
          <w:tab w:val="num" w:pos="0"/>
        </w:tabs>
        <w:ind w:right="-143" w:firstLine="709"/>
        <w:jc w:val="both"/>
        <w:rPr>
          <w:sz w:val="28"/>
          <w:szCs w:val="28"/>
        </w:rPr>
      </w:pPr>
      <w:r w:rsidRPr="009847C4">
        <w:rPr>
          <w:sz w:val="28"/>
          <w:szCs w:val="28"/>
        </w:rPr>
        <w:t xml:space="preserve">В отдельных случаях с учетом специфики работы Трудовым кодексом РФ, иными федеральными законами, </w:t>
      </w:r>
      <w:hyperlink r:id="rId18" w:history="1">
        <w:r w:rsidRPr="009847C4">
          <w:rPr>
            <w:sz w:val="28"/>
            <w:szCs w:val="28"/>
          </w:rPr>
          <w:t>указами</w:t>
        </w:r>
      </w:hyperlink>
      <w:r w:rsidRPr="009847C4">
        <w:rPr>
          <w:sz w:val="28"/>
          <w:szCs w:val="28"/>
        </w:rPr>
        <w:t xml:space="preserve"> Президента РФ и постановлениями Правительства РФ может предусматриваться необходимость предъявления при заключении трудового договора дополнительных документов.</w:t>
      </w:r>
    </w:p>
    <w:p w14:paraId="25C51110" w14:textId="77777777" w:rsidR="008A3496" w:rsidRPr="009847C4" w:rsidRDefault="008A3496" w:rsidP="008A3496">
      <w:pPr>
        <w:tabs>
          <w:tab w:val="num" w:pos="0"/>
        </w:tabs>
        <w:ind w:right="-143" w:firstLine="709"/>
        <w:jc w:val="both"/>
        <w:rPr>
          <w:sz w:val="28"/>
          <w:szCs w:val="28"/>
        </w:rPr>
      </w:pPr>
      <w:r w:rsidRPr="009847C4">
        <w:rPr>
          <w:sz w:val="28"/>
          <w:szCs w:val="28"/>
        </w:rPr>
        <w:t>Запрещается требовать от лица, поступающего на работу, документы помимо предусмотренных Трудовым кодексом РФ.</w:t>
      </w:r>
    </w:p>
    <w:p w14:paraId="142C67C9" w14:textId="77777777" w:rsidR="008A3496" w:rsidRPr="009847C4" w:rsidRDefault="008A3496" w:rsidP="008A3496">
      <w:pPr>
        <w:tabs>
          <w:tab w:val="num" w:pos="0"/>
        </w:tabs>
        <w:ind w:right="-143" w:firstLine="709"/>
        <w:jc w:val="both"/>
        <w:rPr>
          <w:sz w:val="28"/>
          <w:szCs w:val="28"/>
        </w:rPr>
      </w:pPr>
      <w:r w:rsidRPr="009847C4">
        <w:rPr>
          <w:sz w:val="28"/>
          <w:szCs w:val="28"/>
        </w:rPr>
        <w:t>2.1.11.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14:paraId="06963CC0" w14:textId="77777777" w:rsidR="008A3496" w:rsidRPr="009847C4" w:rsidRDefault="008A3496" w:rsidP="008A3496">
      <w:pPr>
        <w:tabs>
          <w:tab w:val="num" w:pos="0"/>
        </w:tabs>
        <w:ind w:right="-143" w:firstLine="709"/>
        <w:jc w:val="both"/>
        <w:rPr>
          <w:sz w:val="28"/>
          <w:szCs w:val="28"/>
        </w:rPr>
      </w:pPr>
      <w:r w:rsidRPr="009847C4">
        <w:rPr>
          <w:sz w:val="28"/>
          <w:szCs w:val="28"/>
        </w:rPr>
        <w:t>Отсутствие в трудовом договоре условия об испытании означает, что работник принят на работу без испытания.</w:t>
      </w:r>
    </w:p>
    <w:p w14:paraId="4CA5441A" w14:textId="77777777" w:rsidR="008A3496" w:rsidRPr="009847C4" w:rsidRDefault="008A3496" w:rsidP="008A3496">
      <w:pPr>
        <w:tabs>
          <w:tab w:val="num" w:pos="0"/>
        </w:tabs>
        <w:ind w:right="-143" w:firstLine="709"/>
        <w:jc w:val="both"/>
        <w:rPr>
          <w:sz w:val="28"/>
          <w:szCs w:val="28"/>
        </w:rPr>
      </w:pPr>
      <w:r w:rsidRPr="009847C4">
        <w:rPr>
          <w:sz w:val="28"/>
          <w:szCs w:val="28"/>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14:paraId="7B3275AE" w14:textId="77777777" w:rsidR="008A3496" w:rsidRPr="009847C4" w:rsidRDefault="008A3496" w:rsidP="008A3496">
      <w:pPr>
        <w:tabs>
          <w:tab w:val="num" w:pos="0"/>
        </w:tabs>
        <w:ind w:right="-143" w:firstLine="709"/>
        <w:jc w:val="both"/>
        <w:rPr>
          <w:sz w:val="28"/>
          <w:szCs w:val="28"/>
        </w:rPr>
      </w:pPr>
      <w:r w:rsidRPr="009847C4">
        <w:rPr>
          <w:sz w:val="28"/>
          <w:szCs w:val="28"/>
        </w:rPr>
        <w:t xml:space="preserve">Срок испытания не может превышать трёх месяцев, а для руководителей организаций и их заместителей, главных бухгалтеров - шести месяцев. </w:t>
      </w:r>
    </w:p>
    <w:p w14:paraId="59D9850D" w14:textId="77777777" w:rsidR="008A3496" w:rsidRPr="009847C4" w:rsidRDefault="008A3496" w:rsidP="008A3496">
      <w:pPr>
        <w:tabs>
          <w:tab w:val="num" w:pos="0"/>
        </w:tabs>
        <w:ind w:right="-143" w:firstLine="709"/>
        <w:jc w:val="both"/>
        <w:rPr>
          <w:sz w:val="28"/>
          <w:szCs w:val="28"/>
        </w:rPr>
      </w:pPr>
      <w:r w:rsidRPr="009847C4">
        <w:rPr>
          <w:sz w:val="28"/>
          <w:szCs w:val="28"/>
        </w:rPr>
        <w:lastRenderedPageBreak/>
        <w:t>В срок испытания не засчитываются период временной нетрудоспособности работника и другие периоды, когда он фактически отсутствовал на работе.</w:t>
      </w:r>
    </w:p>
    <w:p w14:paraId="08D232D8" w14:textId="77777777" w:rsidR="008A3496" w:rsidRPr="009847C4" w:rsidRDefault="008A3496" w:rsidP="008A3496">
      <w:pPr>
        <w:tabs>
          <w:tab w:val="num" w:pos="0"/>
        </w:tabs>
        <w:ind w:right="-143" w:firstLine="709"/>
        <w:jc w:val="both"/>
        <w:rPr>
          <w:sz w:val="28"/>
          <w:szCs w:val="28"/>
        </w:rPr>
      </w:pPr>
      <w:r w:rsidRPr="009847C4">
        <w:rPr>
          <w:sz w:val="28"/>
          <w:szCs w:val="28"/>
        </w:rPr>
        <w:t xml:space="preserve">При неудовлетворительном результате испытания </w:t>
      </w:r>
      <w:r w:rsidRPr="006D10E3">
        <w:rPr>
          <w:sz w:val="28"/>
          <w:szCs w:val="28"/>
        </w:rPr>
        <w:t>Работодатель</w:t>
      </w:r>
      <w:r w:rsidRPr="009847C4">
        <w:rPr>
          <w:sz w:val="28"/>
          <w:szCs w:val="28"/>
        </w:rPr>
        <w:t xml:space="preserve">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w:t>
      </w:r>
      <w:proofErr w:type="gramStart"/>
      <w:r w:rsidRPr="009847C4">
        <w:rPr>
          <w:sz w:val="28"/>
          <w:szCs w:val="28"/>
        </w:rPr>
        <w:t>работника  не</w:t>
      </w:r>
      <w:proofErr w:type="gramEnd"/>
      <w:r w:rsidRPr="009847C4">
        <w:rPr>
          <w:sz w:val="28"/>
          <w:szCs w:val="28"/>
        </w:rPr>
        <w:t xml:space="preserve"> выдержавшим испытание. Решение </w:t>
      </w:r>
      <w:r w:rsidRPr="00891F2C">
        <w:rPr>
          <w:sz w:val="28"/>
          <w:szCs w:val="28"/>
        </w:rPr>
        <w:t>Работодателя</w:t>
      </w:r>
      <w:r w:rsidRPr="009847C4">
        <w:rPr>
          <w:sz w:val="28"/>
          <w:szCs w:val="28"/>
        </w:rPr>
        <w:t xml:space="preserve"> работник имеет право обжаловать в суд.</w:t>
      </w:r>
    </w:p>
    <w:p w14:paraId="02F54A43" w14:textId="77777777" w:rsidR="008A3496" w:rsidRPr="009847C4" w:rsidRDefault="008A3496" w:rsidP="008A3496">
      <w:pPr>
        <w:tabs>
          <w:tab w:val="num" w:pos="0"/>
        </w:tabs>
        <w:ind w:right="-143" w:firstLine="709"/>
        <w:jc w:val="both"/>
        <w:rPr>
          <w:sz w:val="28"/>
          <w:szCs w:val="28"/>
        </w:rPr>
      </w:pPr>
      <w:r w:rsidRPr="009847C4">
        <w:rPr>
          <w:sz w:val="28"/>
          <w:szCs w:val="28"/>
        </w:rPr>
        <w:t xml:space="preserve">При неудовлетворительном результате испытания расторжение трудового договора производится без учета мнения </w:t>
      </w:r>
      <w:r>
        <w:rPr>
          <w:sz w:val="28"/>
          <w:szCs w:val="28"/>
        </w:rPr>
        <w:t xml:space="preserve">Профсоюзного комитета </w:t>
      </w:r>
      <w:r w:rsidRPr="009847C4">
        <w:rPr>
          <w:sz w:val="28"/>
          <w:szCs w:val="28"/>
        </w:rPr>
        <w:t>и без выплаты выходного пособия.</w:t>
      </w:r>
    </w:p>
    <w:p w14:paraId="172E8BE3" w14:textId="77777777" w:rsidR="008A3496" w:rsidRPr="009847C4" w:rsidRDefault="008A3496" w:rsidP="008A3496">
      <w:pPr>
        <w:tabs>
          <w:tab w:val="num" w:pos="0"/>
        </w:tabs>
        <w:ind w:right="-143" w:firstLine="709"/>
        <w:jc w:val="both"/>
        <w:rPr>
          <w:sz w:val="28"/>
          <w:szCs w:val="28"/>
        </w:rPr>
      </w:pPr>
      <w:r w:rsidRPr="009847C4">
        <w:rPr>
          <w:sz w:val="28"/>
          <w:szCs w:val="28"/>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14:paraId="6FB94900" w14:textId="77777777" w:rsidR="008A3496" w:rsidRPr="009847C4" w:rsidRDefault="008A3496" w:rsidP="008A3496">
      <w:pPr>
        <w:tabs>
          <w:tab w:val="num" w:pos="0"/>
        </w:tabs>
        <w:ind w:right="-143" w:firstLine="709"/>
        <w:jc w:val="both"/>
        <w:rPr>
          <w:sz w:val="28"/>
          <w:szCs w:val="28"/>
        </w:rPr>
      </w:pPr>
      <w:r w:rsidRPr="009847C4">
        <w:rPr>
          <w:sz w:val="28"/>
          <w:szCs w:val="28"/>
        </w:rPr>
        <w:t xml:space="preserve">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w:t>
      </w:r>
      <w:r w:rsidRPr="00891F2C">
        <w:rPr>
          <w:sz w:val="28"/>
          <w:szCs w:val="28"/>
        </w:rPr>
        <w:t>Работодателя</w:t>
      </w:r>
      <w:r w:rsidRPr="009847C4">
        <w:rPr>
          <w:sz w:val="28"/>
          <w:szCs w:val="28"/>
        </w:rPr>
        <w:t xml:space="preserve"> в письменной форме за три дня.</w:t>
      </w:r>
    </w:p>
    <w:p w14:paraId="3232650F" w14:textId="77777777" w:rsidR="008A3496" w:rsidRPr="009847C4" w:rsidRDefault="008A3496" w:rsidP="008A3496">
      <w:pPr>
        <w:tabs>
          <w:tab w:val="num" w:pos="0"/>
        </w:tabs>
        <w:ind w:right="-143" w:firstLine="709"/>
        <w:jc w:val="both"/>
        <w:rPr>
          <w:sz w:val="28"/>
          <w:szCs w:val="28"/>
        </w:rPr>
      </w:pPr>
      <w:r w:rsidRPr="009847C4">
        <w:rPr>
          <w:sz w:val="28"/>
          <w:szCs w:val="28"/>
        </w:rPr>
        <w:t xml:space="preserve">2.1.12. Прием на работу оформляется приказом </w:t>
      </w:r>
      <w:r w:rsidRPr="00891F2C">
        <w:rPr>
          <w:sz w:val="28"/>
          <w:szCs w:val="28"/>
        </w:rPr>
        <w:t>Работодателя</w:t>
      </w:r>
      <w:r w:rsidRPr="009847C4">
        <w:rPr>
          <w:sz w:val="28"/>
          <w:szCs w:val="28"/>
        </w:rPr>
        <w:t xml:space="preserve">, изданным на основании заключенного трудового договора. Содержание </w:t>
      </w:r>
      <w:proofErr w:type="gramStart"/>
      <w:r w:rsidRPr="009847C4">
        <w:rPr>
          <w:sz w:val="28"/>
          <w:szCs w:val="28"/>
        </w:rPr>
        <w:t xml:space="preserve">приказа  </w:t>
      </w:r>
      <w:r>
        <w:rPr>
          <w:sz w:val="28"/>
          <w:szCs w:val="28"/>
        </w:rPr>
        <w:t>Работодателя</w:t>
      </w:r>
      <w:proofErr w:type="gramEnd"/>
      <w:r w:rsidRPr="009847C4">
        <w:rPr>
          <w:sz w:val="28"/>
          <w:szCs w:val="28"/>
        </w:rPr>
        <w:t xml:space="preserve"> должно соответствовать условиям заключенного трудового договора.</w:t>
      </w:r>
    </w:p>
    <w:p w14:paraId="525BC531" w14:textId="77777777" w:rsidR="008A3496" w:rsidRPr="009847C4" w:rsidRDefault="008A3496" w:rsidP="008A3496">
      <w:pPr>
        <w:tabs>
          <w:tab w:val="num" w:pos="0"/>
        </w:tabs>
        <w:ind w:right="-143" w:firstLine="709"/>
        <w:jc w:val="both"/>
        <w:rPr>
          <w:sz w:val="28"/>
          <w:szCs w:val="28"/>
        </w:rPr>
      </w:pPr>
      <w:r w:rsidRPr="009847C4">
        <w:rPr>
          <w:sz w:val="28"/>
          <w:szCs w:val="28"/>
        </w:rPr>
        <w:t xml:space="preserve">Приказ </w:t>
      </w:r>
      <w:r w:rsidRPr="00891F2C">
        <w:rPr>
          <w:sz w:val="28"/>
          <w:szCs w:val="28"/>
        </w:rPr>
        <w:t>Работодателя</w:t>
      </w:r>
      <w:r w:rsidRPr="009847C4">
        <w:rPr>
          <w:sz w:val="28"/>
          <w:szCs w:val="28"/>
        </w:rPr>
        <w:t xml:space="preserve"> о приеме на работу объявляется работнику под роспись в трехдневный срок со дня фактического начала работы. По требованию работника </w:t>
      </w:r>
      <w:r>
        <w:rPr>
          <w:sz w:val="28"/>
          <w:szCs w:val="28"/>
        </w:rPr>
        <w:t>Работодатель</w:t>
      </w:r>
      <w:r w:rsidRPr="009847C4">
        <w:rPr>
          <w:sz w:val="28"/>
          <w:szCs w:val="28"/>
        </w:rPr>
        <w:t xml:space="preserve"> обязан выдать ему надлежаще заверенную копию указанного приказа.</w:t>
      </w:r>
    </w:p>
    <w:p w14:paraId="25A8D35A" w14:textId="77777777" w:rsidR="008A3496" w:rsidRPr="009847C4" w:rsidRDefault="008A3496" w:rsidP="008A3496">
      <w:pPr>
        <w:tabs>
          <w:tab w:val="num" w:pos="0"/>
        </w:tabs>
        <w:ind w:right="-143" w:firstLine="709"/>
        <w:jc w:val="both"/>
        <w:rPr>
          <w:sz w:val="28"/>
          <w:szCs w:val="28"/>
        </w:rPr>
      </w:pPr>
      <w:r w:rsidRPr="009847C4">
        <w:rPr>
          <w:sz w:val="28"/>
          <w:szCs w:val="28"/>
        </w:rPr>
        <w:t>2.1.13.</w:t>
      </w:r>
      <w:r w:rsidRPr="009847C4">
        <w:t xml:space="preserve"> </w:t>
      </w:r>
      <w:r w:rsidRPr="009847C4">
        <w:rPr>
          <w:sz w:val="28"/>
          <w:szCs w:val="28"/>
        </w:rPr>
        <w:t>Трудовая книжка установленного образца является основным документом о трудовой деятельности и трудовом стаже работника.</w:t>
      </w:r>
    </w:p>
    <w:p w14:paraId="58C0E269" w14:textId="77777777" w:rsidR="008A3496" w:rsidRPr="009847C4" w:rsidRDefault="008A3496" w:rsidP="008A3496">
      <w:pPr>
        <w:tabs>
          <w:tab w:val="num" w:pos="0"/>
        </w:tabs>
        <w:ind w:right="-143" w:firstLine="709"/>
        <w:jc w:val="both"/>
        <w:rPr>
          <w:sz w:val="28"/>
          <w:szCs w:val="28"/>
        </w:rPr>
      </w:pPr>
      <w:r>
        <w:rPr>
          <w:sz w:val="28"/>
          <w:szCs w:val="28"/>
        </w:rPr>
        <w:t>Работодатель</w:t>
      </w:r>
      <w:r w:rsidRPr="009847C4">
        <w:rPr>
          <w:sz w:val="28"/>
          <w:szCs w:val="28"/>
        </w:rPr>
        <w:t xml:space="preserve"> ведет трудовые книжки на каждого работника, проработавшего у него свыше пяти дней, в случае, когда работа является для работника основной.</w:t>
      </w:r>
    </w:p>
    <w:p w14:paraId="7ABAB141" w14:textId="77777777" w:rsidR="008A3496" w:rsidRPr="009847C4" w:rsidRDefault="008A3496" w:rsidP="008A3496">
      <w:pPr>
        <w:tabs>
          <w:tab w:val="num" w:pos="0"/>
        </w:tabs>
        <w:ind w:right="-143" w:firstLine="709"/>
        <w:jc w:val="both"/>
        <w:rPr>
          <w:sz w:val="28"/>
          <w:szCs w:val="28"/>
        </w:rPr>
      </w:pPr>
      <w:r w:rsidRPr="009847C4">
        <w:rPr>
          <w:sz w:val="28"/>
          <w:szCs w:val="28"/>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14:paraId="672F0605" w14:textId="77777777" w:rsidR="008A3496" w:rsidRPr="009847C4" w:rsidRDefault="008A3496" w:rsidP="008A3496">
      <w:pPr>
        <w:tabs>
          <w:tab w:val="num" w:pos="0"/>
        </w:tabs>
        <w:ind w:right="-143" w:firstLine="709"/>
        <w:jc w:val="both"/>
        <w:rPr>
          <w:sz w:val="28"/>
          <w:szCs w:val="28"/>
        </w:rPr>
      </w:pPr>
      <w:r w:rsidRPr="009847C4">
        <w:rPr>
          <w:sz w:val="28"/>
          <w:szCs w:val="28"/>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14:paraId="1206CDF4" w14:textId="77777777" w:rsidR="008A3496" w:rsidRPr="009847C4" w:rsidRDefault="008A3496" w:rsidP="008A3496">
      <w:pPr>
        <w:tabs>
          <w:tab w:val="num" w:pos="0"/>
        </w:tabs>
        <w:ind w:right="-143" w:firstLine="709"/>
        <w:jc w:val="both"/>
        <w:rPr>
          <w:sz w:val="28"/>
          <w:szCs w:val="28"/>
        </w:rPr>
      </w:pPr>
      <w:r w:rsidRPr="009847C4">
        <w:rPr>
          <w:sz w:val="28"/>
          <w:szCs w:val="28"/>
        </w:rPr>
        <w:t xml:space="preserve">При заключении трудового договора впервые трудовая книжка и страховое свидетельство государственного пенсионного страхования оформляются </w:t>
      </w:r>
      <w:r>
        <w:rPr>
          <w:sz w:val="28"/>
          <w:szCs w:val="28"/>
        </w:rPr>
        <w:t>Работодателем</w:t>
      </w:r>
      <w:r w:rsidRPr="009847C4">
        <w:rPr>
          <w:sz w:val="28"/>
          <w:szCs w:val="28"/>
        </w:rPr>
        <w:t>.</w:t>
      </w:r>
    </w:p>
    <w:p w14:paraId="2A17BED7" w14:textId="77777777" w:rsidR="008A3496" w:rsidRPr="009847C4" w:rsidRDefault="008A3496" w:rsidP="008A3496">
      <w:pPr>
        <w:tabs>
          <w:tab w:val="num" w:pos="0"/>
        </w:tabs>
        <w:ind w:right="-143" w:firstLine="709"/>
        <w:jc w:val="both"/>
        <w:rPr>
          <w:sz w:val="28"/>
          <w:szCs w:val="28"/>
        </w:rPr>
      </w:pPr>
      <w:r w:rsidRPr="009847C4">
        <w:rPr>
          <w:sz w:val="28"/>
          <w:szCs w:val="28"/>
        </w:rPr>
        <w:t xml:space="preserve">В случае отсутствия у лица, поступающего на работу, трудовой книжки в связи с ее утратой, повреждением или по иной причине </w:t>
      </w:r>
      <w:r>
        <w:rPr>
          <w:sz w:val="28"/>
          <w:szCs w:val="28"/>
        </w:rPr>
        <w:t>Работодатель</w:t>
      </w:r>
      <w:r w:rsidRPr="009847C4">
        <w:rPr>
          <w:sz w:val="28"/>
          <w:szCs w:val="28"/>
        </w:rPr>
        <w:t xml:space="preserve"> обязан по письменному заявлению этого лица (с указанием причины отсутствия трудовой книжки) оформить новую трудовую книжку.</w:t>
      </w:r>
    </w:p>
    <w:p w14:paraId="6C011698" w14:textId="77777777" w:rsidR="008A3496" w:rsidRPr="009847C4" w:rsidRDefault="008A3496" w:rsidP="008A3496">
      <w:pPr>
        <w:tabs>
          <w:tab w:val="num" w:pos="0"/>
        </w:tabs>
        <w:ind w:right="-143" w:firstLine="709"/>
        <w:jc w:val="both"/>
        <w:rPr>
          <w:sz w:val="28"/>
          <w:szCs w:val="28"/>
        </w:rPr>
      </w:pPr>
      <w:r w:rsidRPr="009847C4">
        <w:rPr>
          <w:sz w:val="28"/>
          <w:szCs w:val="28"/>
        </w:rPr>
        <w:t xml:space="preserve">2.1.14. Изменение определенных сторонами условий трудового договора, в том числе перевод на другую работу, допускается только по соглашению сторон трудового </w:t>
      </w:r>
      <w:r w:rsidRPr="009847C4">
        <w:rPr>
          <w:sz w:val="28"/>
          <w:szCs w:val="28"/>
        </w:rPr>
        <w:lastRenderedPageBreak/>
        <w:t>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14:paraId="00CCB2EB" w14:textId="77777777" w:rsidR="008A3496" w:rsidRPr="009847C4" w:rsidRDefault="008A3496" w:rsidP="008A3496">
      <w:pPr>
        <w:tabs>
          <w:tab w:val="num" w:pos="0"/>
        </w:tabs>
        <w:ind w:right="-143" w:firstLine="709"/>
        <w:jc w:val="both"/>
        <w:rPr>
          <w:sz w:val="28"/>
          <w:szCs w:val="28"/>
        </w:rPr>
      </w:pPr>
      <w:r w:rsidRPr="009847C4">
        <w:rPr>
          <w:sz w:val="28"/>
          <w:szCs w:val="28"/>
        </w:rPr>
        <w:t xml:space="preserve">О предстоящих изменениях определенных сторонами условий трудового договора, а также о причинах, вызвавших необходимость таких изменений, </w:t>
      </w:r>
      <w:r>
        <w:rPr>
          <w:sz w:val="28"/>
          <w:szCs w:val="28"/>
        </w:rPr>
        <w:t>Работодатель</w:t>
      </w:r>
      <w:r w:rsidRPr="009847C4">
        <w:rPr>
          <w:sz w:val="28"/>
          <w:szCs w:val="28"/>
        </w:rPr>
        <w:t xml:space="preserve"> обязан уведомить работника в письменной форме не позднее, чем за два месяца.</w:t>
      </w:r>
    </w:p>
    <w:p w14:paraId="47F891D9" w14:textId="77777777" w:rsidR="008A3496" w:rsidRPr="009847C4" w:rsidRDefault="008A3496" w:rsidP="008A3496">
      <w:pPr>
        <w:tabs>
          <w:tab w:val="num" w:pos="0"/>
        </w:tabs>
        <w:ind w:right="-143" w:firstLine="709"/>
        <w:jc w:val="both"/>
        <w:rPr>
          <w:sz w:val="28"/>
          <w:szCs w:val="28"/>
        </w:rPr>
      </w:pPr>
      <w:r w:rsidRPr="009847C4">
        <w:rPr>
          <w:sz w:val="28"/>
          <w:szCs w:val="28"/>
        </w:rPr>
        <w:t xml:space="preserve">Если работник не согласен работать в новых условиях, то </w:t>
      </w:r>
      <w:r>
        <w:rPr>
          <w:sz w:val="28"/>
          <w:szCs w:val="28"/>
        </w:rPr>
        <w:t>Работодатель</w:t>
      </w:r>
      <w:r w:rsidRPr="009847C4">
        <w:rPr>
          <w:sz w:val="28"/>
          <w:szCs w:val="28"/>
        </w:rPr>
        <w:t xml:space="preserve"> обязан в письменной форме предложить ему другую имеющуюся у него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p>
    <w:p w14:paraId="26001FAE" w14:textId="77777777" w:rsidR="008A3496" w:rsidRPr="009847C4" w:rsidRDefault="008A3496" w:rsidP="008A3496">
      <w:pPr>
        <w:tabs>
          <w:tab w:val="num" w:pos="0"/>
        </w:tabs>
        <w:ind w:right="-143" w:firstLine="709"/>
        <w:jc w:val="both"/>
        <w:rPr>
          <w:sz w:val="28"/>
          <w:szCs w:val="28"/>
        </w:rPr>
      </w:pPr>
      <w:r w:rsidRPr="009847C4">
        <w:rPr>
          <w:sz w:val="28"/>
          <w:szCs w:val="28"/>
        </w:rPr>
        <w:t>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Трудового кодекса РФ.</w:t>
      </w:r>
    </w:p>
    <w:p w14:paraId="6DCC2016" w14:textId="77777777" w:rsidR="008A3496" w:rsidRPr="009847C4" w:rsidRDefault="008A3496" w:rsidP="008A3496">
      <w:pPr>
        <w:tabs>
          <w:tab w:val="num" w:pos="0"/>
        </w:tabs>
        <w:ind w:right="-143" w:firstLine="709"/>
        <w:jc w:val="both"/>
        <w:rPr>
          <w:sz w:val="28"/>
          <w:szCs w:val="28"/>
        </w:rPr>
      </w:pPr>
      <w:r w:rsidRPr="009847C4">
        <w:rPr>
          <w:sz w:val="28"/>
          <w:szCs w:val="28"/>
        </w:rPr>
        <w:t>2.1.15.</w:t>
      </w:r>
      <w:r w:rsidRPr="009847C4">
        <w:t xml:space="preserve"> </w:t>
      </w:r>
      <w:r w:rsidRPr="009847C4">
        <w:rPr>
          <w:sz w:val="28"/>
          <w:szCs w:val="28"/>
        </w:rPr>
        <w:t>Основаниями прекращения трудового договора являются:</w:t>
      </w:r>
    </w:p>
    <w:p w14:paraId="4AF7EFF1" w14:textId="77777777" w:rsidR="008A3496" w:rsidRPr="009847C4" w:rsidRDefault="008A3496" w:rsidP="008A3496">
      <w:pPr>
        <w:tabs>
          <w:tab w:val="num" w:pos="0"/>
        </w:tabs>
        <w:ind w:right="-143" w:firstLine="709"/>
        <w:jc w:val="both"/>
        <w:rPr>
          <w:sz w:val="28"/>
          <w:szCs w:val="28"/>
        </w:rPr>
      </w:pPr>
      <w:r w:rsidRPr="009847C4">
        <w:rPr>
          <w:sz w:val="28"/>
          <w:szCs w:val="28"/>
        </w:rPr>
        <w:t>1) соглашение сторон (статья 78 Трудового кодекса РФ);</w:t>
      </w:r>
    </w:p>
    <w:p w14:paraId="24BCC572" w14:textId="77777777" w:rsidR="008A3496" w:rsidRPr="009847C4" w:rsidRDefault="008A3496" w:rsidP="008A3496">
      <w:pPr>
        <w:tabs>
          <w:tab w:val="num" w:pos="0"/>
        </w:tabs>
        <w:ind w:right="-143" w:firstLine="709"/>
        <w:jc w:val="both"/>
        <w:rPr>
          <w:sz w:val="28"/>
          <w:szCs w:val="28"/>
        </w:rPr>
      </w:pPr>
      <w:r w:rsidRPr="009847C4">
        <w:rPr>
          <w:sz w:val="28"/>
          <w:szCs w:val="28"/>
        </w:rPr>
        <w:t>2) истечение срока трудового договора (статья 79 Трудового кодекса РФ), за исключением случаев, когда трудовые отношения фактически продолжаются и ни одна из сторон не потребовала их прекращения;</w:t>
      </w:r>
    </w:p>
    <w:p w14:paraId="78EF7888" w14:textId="77777777" w:rsidR="008A3496" w:rsidRPr="009847C4" w:rsidRDefault="008A3496" w:rsidP="008A3496">
      <w:pPr>
        <w:tabs>
          <w:tab w:val="num" w:pos="0"/>
        </w:tabs>
        <w:ind w:right="-143" w:firstLine="709"/>
        <w:jc w:val="both"/>
        <w:rPr>
          <w:sz w:val="28"/>
          <w:szCs w:val="28"/>
        </w:rPr>
      </w:pPr>
      <w:r w:rsidRPr="009847C4">
        <w:rPr>
          <w:sz w:val="28"/>
          <w:szCs w:val="28"/>
        </w:rPr>
        <w:t>3) расторжение трудового договора по инициативе работника (статья 80 Трудового кодекса РФ);</w:t>
      </w:r>
    </w:p>
    <w:p w14:paraId="15EFFC9C" w14:textId="77777777" w:rsidR="008A3496" w:rsidRPr="009847C4" w:rsidRDefault="008A3496" w:rsidP="008A3496">
      <w:pPr>
        <w:tabs>
          <w:tab w:val="num" w:pos="0"/>
        </w:tabs>
        <w:ind w:right="-143" w:firstLine="709"/>
        <w:jc w:val="both"/>
        <w:rPr>
          <w:sz w:val="28"/>
          <w:szCs w:val="28"/>
        </w:rPr>
      </w:pPr>
      <w:r w:rsidRPr="009847C4">
        <w:rPr>
          <w:sz w:val="28"/>
          <w:szCs w:val="28"/>
        </w:rPr>
        <w:t xml:space="preserve">4) расторжение трудового договора по инициативе </w:t>
      </w:r>
      <w:r w:rsidRPr="00891F2C">
        <w:rPr>
          <w:sz w:val="28"/>
          <w:szCs w:val="28"/>
        </w:rPr>
        <w:t>Работодателя</w:t>
      </w:r>
      <w:r w:rsidRPr="009847C4">
        <w:rPr>
          <w:sz w:val="28"/>
          <w:szCs w:val="28"/>
        </w:rPr>
        <w:t xml:space="preserve"> (статьи 71 и 81 Трудового кодекса РФ);</w:t>
      </w:r>
    </w:p>
    <w:p w14:paraId="32BAA23F" w14:textId="77777777" w:rsidR="008A3496" w:rsidRPr="009847C4" w:rsidRDefault="008A3496" w:rsidP="008A3496">
      <w:pPr>
        <w:tabs>
          <w:tab w:val="num" w:pos="0"/>
        </w:tabs>
        <w:ind w:right="-143" w:firstLine="709"/>
        <w:jc w:val="both"/>
        <w:rPr>
          <w:sz w:val="28"/>
          <w:szCs w:val="28"/>
        </w:rPr>
      </w:pPr>
      <w:r w:rsidRPr="009847C4">
        <w:rPr>
          <w:sz w:val="28"/>
          <w:szCs w:val="28"/>
        </w:rPr>
        <w:t>5) перевод работника по его просьбе или с его согласия на работу к другому работодателю или переход на выборную работу (должность);</w:t>
      </w:r>
    </w:p>
    <w:p w14:paraId="3CEF1FDB" w14:textId="77777777" w:rsidR="008A3496" w:rsidRPr="009847C4" w:rsidRDefault="008A3496" w:rsidP="008A3496">
      <w:pPr>
        <w:tabs>
          <w:tab w:val="num" w:pos="0"/>
        </w:tabs>
        <w:ind w:right="-143" w:firstLine="709"/>
        <w:jc w:val="both"/>
        <w:rPr>
          <w:rFonts w:ascii="Arial" w:eastAsia="Calibri" w:hAnsi="Arial" w:cs="Arial"/>
          <w:lang w:eastAsia="en-US"/>
        </w:rPr>
      </w:pPr>
      <w:r w:rsidRPr="009847C4">
        <w:rPr>
          <w:sz w:val="28"/>
          <w:szCs w:val="28"/>
        </w:rPr>
        <w:t>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w:t>
      </w:r>
      <w:r w:rsidRPr="009847C4">
        <w:rPr>
          <w:rFonts w:ascii="Arial" w:eastAsia="Calibri" w:hAnsi="Arial" w:cs="Arial"/>
          <w:lang w:eastAsia="en-US"/>
        </w:rPr>
        <w:t xml:space="preserve"> </w:t>
      </w:r>
      <w:r w:rsidRPr="009847C4">
        <w:rPr>
          <w:rFonts w:eastAsia="Calibri"/>
          <w:sz w:val="28"/>
          <w:szCs w:val="28"/>
          <w:lang w:eastAsia="en-US"/>
        </w:rPr>
        <w:t>с изменением типа государственного или муниципального учреждения</w:t>
      </w:r>
      <w:r w:rsidRPr="009847C4">
        <w:rPr>
          <w:sz w:val="28"/>
          <w:szCs w:val="28"/>
        </w:rPr>
        <w:t xml:space="preserve"> (статья 75 Трудового кодекса РФ);</w:t>
      </w:r>
      <w:r w:rsidRPr="009847C4">
        <w:rPr>
          <w:rFonts w:ascii="Arial" w:eastAsia="Calibri" w:hAnsi="Arial" w:cs="Arial"/>
          <w:lang w:eastAsia="en-US"/>
        </w:rPr>
        <w:t xml:space="preserve"> </w:t>
      </w:r>
    </w:p>
    <w:p w14:paraId="3CA5EDA6" w14:textId="77777777" w:rsidR="008A3496" w:rsidRPr="009847C4" w:rsidRDefault="008A3496" w:rsidP="008A3496">
      <w:pPr>
        <w:tabs>
          <w:tab w:val="num" w:pos="0"/>
        </w:tabs>
        <w:ind w:right="-143" w:firstLine="709"/>
        <w:jc w:val="both"/>
        <w:rPr>
          <w:sz w:val="28"/>
          <w:szCs w:val="28"/>
        </w:rPr>
      </w:pPr>
      <w:r w:rsidRPr="009847C4">
        <w:rPr>
          <w:sz w:val="28"/>
          <w:szCs w:val="28"/>
        </w:rPr>
        <w:t>7) отказ работника от продолжения работы в связи с изменением определенных сторонами условий трудового договора (часть четвертая статьи 74 Трудового кодекса РФ);</w:t>
      </w:r>
    </w:p>
    <w:p w14:paraId="449AD205" w14:textId="77777777" w:rsidR="008A3496" w:rsidRPr="009847C4" w:rsidRDefault="008A3496" w:rsidP="008A3496">
      <w:pPr>
        <w:tabs>
          <w:tab w:val="num" w:pos="0"/>
        </w:tabs>
        <w:ind w:right="-143" w:firstLine="709"/>
        <w:jc w:val="both"/>
        <w:rPr>
          <w:sz w:val="28"/>
          <w:szCs w:val="28"/>
        </w:rPr>
      </w:pPr>
      <w:r w:rsidRPr="009847C4">
        <w:rPr>
          <w:sz w:val="28"/>
          <w:szCs w:val="28"/>
        </w:rPr>
        <w:t xml:space="preserve">8) отказ работника от перевода на другую работу, необходимого ему в соответствии с медицинским заключением, либо отсутствие у </w:t>
      </w:r>
      <w:r w:rsidRPr="00891F2C">
        <w:rPr>
          <w:sz w:val="28"/>
          <w:szCs w:val="28"/>
        </w:rPr>
        <w:t>Работодателя</w:t>
      </w:r>
      <w:r w:rsidRPr="009847C4">
        <w:rPr>
          <w:sz w:val="28"/>
          <w:szCs w:val="28"/>
        </w:rPr>
        <w:t xml:space="preserve"> соответствующей работы (части третья и четвертая статьи 73 Трудового кодекса РФ);</w:t>
      </w:r>
    </w:p>
    <w:p w14:paraId="0277E60F" w14:textId="77777777" w:rsidR="008A3496" w:rsidRPr="009847C4" w:rsidRDefault="008A3496" w:rsidP="008A3496">
      <w:pPr>
        <w:tabs>
          <w:tab w:val="num" w:pos="0"/>
        </w:tabs>
        <w:ind w:right="-143" w:firstLine="709"/>
        <w:jc w:val="both"/>
        <w:rPr>
          <w:sz w:val="28"/>
          <w:szCs w:val="28"/>
        </w:rPr>
      </w:pPr>
      <w:r w:rsidRPr="009847C4">
        <w:rPr>
          <w:sz w:val="28"/>
          <w:szCs w:val="28"/>
        </w:rPr>
        <w:t xml:space="preserve">9) отказ работника от перевода на работу в другую местность вместе с </w:t>
      </w:r>
      <w:r>
        <w:rPr>
          <w:sz w:val="28"/>
          <w:szCs w:val="28"/>
        </w:rPr>
        <w:t>Работодателем</w:t>
      </w:r>
      <w:r w:rsidRPr="009847C4">
        <w:rPr>
          <w:sz w:val="28"/>
          <w:szCs w:val="28"/>
        </w:rPr>
        <w:t xml:space="preserve"> (часть первая статьи 72.1 Трудового кодекса РФ);</w:t>
      </w:r>
    </w:p>
    <w:p w14:paraId="4CC17190" w14:textId="77777777" w:rsidR="008A3496" w:rsidRPr="009847C4" w:rsidRDefault="008A3496" w:rsidP="008A3496">
      <w:pPr>
        <w:tabs>
          <w:tab w:val="num" w:pos="0"/>
        </w:tabs>
        <w:ind w:right="-143" w:firstLine="709"/>
        <w:jc w:val="both"/>
        <w:rPr>
          <w:sz w:val="28"/>
          <w:szCs w:val="28"/>
        </w:rPr>
      </w:pPr>
      <w:r w:rsidRPr="009847C4">
        <w:rPr>
          <w:sz w:val="28"/>
          <w:szCs w:val="28"/>
        </w:rPr>
        <w:t>10) обстоятельства, не зависящие от воли сторон (статья 83 Трудового кодекса РФ);</w:t>
      </w:r>
    </w:p>
    <w:p w14:paraId="342E9049" w14:textId="77777777" w:rsidR="008A3496" w:rsidRPr="009847C4" w:rsidRDefault="008A3496" w:rsidP="008A3496">
      <w:pPr>
        <w:tabs>
          <w:tab w:val="num" w:pos="0"/>
        </w:tabs>
        <w:ind w:right="-143" w:firstLine="709"/>
        <w:jc w:val="both"/>
        <w:rPr>
          <w:sz w:val="28"/>
          <w:szCs w:val="28"/>
        </w:rPr>
      </w:pPr>
      <w:r w:rsidRPr="009847C4">
        <w:rPr>
          <w:sz w:val="28"/>
          <w:szCs w:val="28"/>
        </w:rPr>
        <w:t>11) 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(статья 84 Трудового кодекса РФ).</w:t>
      </w:r>
    </w:p>
    <w:p w14:paraId="79620B5F" w14:textId="77777777" w:rsidR="008A3496" w:rsidRPr="009847C4" w:rsidRDefault="008A3496" w:rsidP="008A3496">
      <w:pPr>
        <w:tabs>
          <w:tab w:val="num" w:pos="0"/>
        </w:tabs>
        <w:ind w:right="-143" w:firstLine="709"/>
        <w:jc w:val="both"/>
        <w:rPr>
          <w:sz w:val="28"/>
          <w:szCs w:val="28"/>
        </w:rPr>
      </w:pPr>
      <w:r w:rsidRPr="009847C4">
        <w:rPr>
          <w:sz w:val="28"/>
          <w:szCs w:val="28"/>
        </w:rPr>
        <w:lastRenderedPageBreak/>
        <w:t>Трудовой договор может быть прекращен и по другим основаниям, предусмотренным Трудовым кодексом РФ и иными федеральными законами.</w:t>
      </w:r>
    </w:p>
    <w:p w14:paraId="415B26F6" w14:textId="77777777" w:rsidR="008A3496" w:rsidRPr="009847C4" w:rsidRDefault="008A3496" w:rsidP="008A3496">
      <w:pPr>
        <w:tabs>
          <w:tab w:val="num" w:pos="0"/>
        </w:tabs>
        <w:ind w:right="-143" w:firstLine="709"/>
        <w:jc w:val="both"/>
        <w:rPr>
          <w:sz w:val="28"/>
          <w:szCs w:val="28"/>
        </w:rPr>
      </w:pPr>
    </w:p>
    <w:p w14:paraId="60F27120" w14:textId="77777777" w:rsidR="008A3496" w:rsidRPr="009847C4" w:rsidRDefault="008A3496" w:rsidP="008A3496">
      <w:pPr>
        <w:tabs>
          <w:tab w:val="num" w:pos="0"/>
        </w:tabs>
        <w:ind w:right="-143" w:firstLine="709"/>
        <w:jc w:val="both"/>
        <w:rPr>
          <w:b/>
          <w:sz w:val="28"/>
          <w:szCs w:val="28"/>
        </w:rPr>
      </w:pPr>
      <w:r w:rsidRPr="009847C4">
        <w:rPr>
          <w:b/>
          <w:sz w:val="28"/>
          <w:szCs w:val="28"/>
        </w:rPr>
        <w:t xml:space="preserve">2.2. </w:t>
      </w:r>
      <w:r>
        <w:rPr>
          <w:b/>
          <w:sz w:val="28"/>
          <w:szCs w:val="28"/>
        </w:rPr>
        <w:t>РАБОТОДАТЕЛЬ</w:t>
      </w:r>
      <w:r w:rsidRPr="009847C4">
        <w:rPr>
          <w:b/>
          <w:sz w:val="28"/>
          <w:szCs w:val="28"/>
        </w:rPr>
        <w:t xml:space="preserve"> обязуется:</w:t>
      </w:r>
      <w:r w:rsidRPr="009847C4">
        <w:rPr>
          <w:b/>
          <w:sz w:val="28"/>
          <w:szCs w:val="28"/>
        </w:rPr>
        <w:tab/>
      </w:r>
    </w:p>
    <w:p w14:paraId="4FEAB696" w14:textId="77777777" w:rsidR="008A3496" w:rsidRPr="009847C4" w:rsidRDefault="008A3496" w:rsidP="008A3496">
      <w:pPr>
        <w:tabs>
          <w:tab w:val="num" w:pos="0"/>
        </w:tabs>
        <w:ind w:left="360" w:right="-143" w:firstLine="709"/>
        <w:jc w:val="both"/>
        <w:rPr>
          <w:sz w:val="28"/>
          <w:szCs w:val="28"/>
        </w:rPr>
      </w:pPr>
    </w:p>
    <w:p w14:paraId="7A6B69C9" w14:textId="77777777" w:rsidR="008A3496" w:rsidRPr="009847C4" w:rsidRDefault="008A3496" w:rsidP="008A3496">
      <w:pPr>
        <w:tabs>
          <w:tab w:val="num" w:pos="0"/>
        </w:tabs>
        <w:ind w:right="-143" w:firstLine="709"/>
        <w:jc w:val="both"/>
        <w:rPr>
          <w:sz w:val="28"/>
          <w:szCs w:val="28"/>
        </w:rPr>
      </w:pPr>
      <w:r w:rsidRPr="009847C4">
        <w:rPr>
          <w:sz w:val="28"/>
          <w:szCs w:val="28"/>
        </w:rPr>
        <w:t xml:space="preserve">2.2.1. Согласовать с </w:t>
      </w:r>
      <w:r>
        <w:rPr>
          <w:sz w:val="28"/>
          <w:szCs w:val="28"/>
        </w:rPr>
        <w:t>Профсоюзным комитетом</w:t>
      </w:r>
      <w:r w:rsidRPr="009847C4">
        <w:rPr>
          <w:sz w:val="28"/>
          <w:szCs w:val="28"/>
        </w:rPr>
        <w:t xml:space="preserve"> порядок и дополнительные условия заключения и расторжения трудового договора.</w:t>
      </w:r>
    </w:p>
    <w:p w14:paraId="05C6474C" w14:textId="77777777" w:rsidR="008A3496" w:rsidRPr="009847C4" w:rsidRDefault="008A3496" w:rsidP="008A3496">
      <w:pPr>
        <w:tabs>
          <w:tab w:val="num" w:pos="0"/>
        </w:tabs>
        <w:ind w:right="-143" w:firstLine="709"/>
        <w:jc w:val="both"/>
        <w:rPr>
          <w:sz w:val="28"/>
          <w:szCs w:val="28"/>
        </w:rPr>
      </w:pPr>
      <w:r w:rsidRPr="009847C4">
        <w:rPr>
          <w:sz w:val="28"/>
          <w:szCs w:val="28"/>
        </w:rPr>
        <w:t xml:space="preserve">2.2.2. </w:t>
      </w:r>
      <w:r w:rsidRPr="009847C4">
        <w:rPr>
          <w:rFonts w:eastAsia="Calibri"/>
          <w:sz w:val="28"/>
          <w:szCs w:val="28"/>
          <w:lang w:eastAsia="en-US"/>
        </w:rPr>
        <w:t>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при приеме на работу (до подписания трудового договора)</w:t>
      </w:r>
      <w:r w:rsidRPr="009847C4">
        <w:rPr>
          <w:sz w:val="28"/>
          <w:szCs w:val="28"/>
        </w:rPr>
        <w:t xml:space="preserve">, а также о наличии в организации </w:t>
      </w:r>
      <w:r>
        <w:rPr>
          <w:sz w:val="28"/>
          <w:szCs w:val="28"/>
        </w:rPr>
        <w:t xml:space="preserve">Профсоюзного </w:t>
      </w:r>
      <w:proofErr w:type="gramStart"/>
      <w:r>
        <w:rPr>
          <w:sz w:val="28"/>
          <w:szCs w:val="28"/>
        </w:rPr>
        <w:t>комитета</w:t>
      </w:r>
      <w:r w:rsidRPr="009847C4">
        <w:rPr>
          <w:sz w:val="28"/>
          <w:szCs w:val="28"/>
        </w:rPr>
        <w:t>,  как</w:t>
      </w:r>
      <w:proofErr w:type="gramEnd"/>
      <w:r w:rsidRPr="009847C4">
        <w:rPr>
          <w:sz w:val="28"/>
          <w:szCs w:val="28"/>
        </w:rPr>
        <w:t xml:space="preserve"> представительного органа работников – членов Профсоюза во взаимоотношениях с </w:t>
      </w:r>
      <w:r>
        <w:rPr>
          <w:sz w:val="28"/>
          <w:szCs w:val="28"/>
        </w:rPr>
        <w:t>Работодателем</w:t>
      </w:r>
      <w:r w:rsidRPr="009847C4">
        <w:rPr>
          <w:sz w:val="28"/>
          <w:szCs w:val="28"/>
        </w:rPr>
        <w:t>.</w:t>
      </w:r>
    </w:p>
    <w:p w14:paraId="22A9EB14" w14:textId="77777777" w:rsidR="008A3496" w:rsidRPr="009847C4" w:rsidRDefault="008A3496" w:rsidP="008A3496">
      <w:pPr>
        <w:ind w:right="-143" w:firstLine="709"/>
        <w:jc w:val="both"/>
        <w:rPr>
          <w:sz w:val="28"/>
          <w:szCs w:val="28"/>
        </w:rPr>
      </w:pPr>
      <w:r w:rsidRPr="009847C4">
        <w:rPr>
          <w:rFonts w:eastAsia="Calibri"/>
          <w:sz w:val="28"/>
          <w:szCs w:val="28"/>
          <w:lang w:eastAsia="en-US"/>
        </w:rPr>
        <w:t xml:space="preserve">2.2.3. </w:t>
      </w:r>
      <w:r w:rsidRPr="009847C4">
        <w:rPr>
          <w:sz w:val="28"/>
          <w:szCs w:val="28"/>
        </w:rPr>
        <w:t>Предоставлять работникам</w:t>
      </w:r>
      <w:r w:rsidRPr="009847C4">
        <w:rPr>
          <w:sz w:val="28"/>
        </w:rPr>
        <w:t xml:space="preserve"> </w:t>
      </w:r>
      <w:r w:rsidRPr="009847C4">
        <w:rPr>
          <w:sz w:val="28"/>
          <w:szCs w:val="28"/>
        </w:rPr>
        <w:t>равные возможности в реализации прав на труд в соответствии с законодательством, независимо от национальности, исповедуемой религии, пола, возраста.</w:t>
      </w:r>
    </w:p>
    <w:p w14:paraId="6BAC2825" w14:textId="77777777" w:rsidR="008A3496" w:rsidRPr="009847C4" w:rsidRDefault="008A3496" w:rsidP="008A3496">
      <w:pPr>
        <w:ind w:right="-143" w:firstLine="709"/>
        <w:jc w:val="both"/>
        <w:rPr>
          <w:sz w:val="28"/>
          <w:szCs w:val="28"/>
        </w:rPr>
      </w:pPr>
      <w:r w:rsidRPr="009847C4">
        <w:rPr>
          <w:sz w:val="28"/>
          <w:szCs w:val="28"/>
        </w:rPr>
        <w:t>2.2.4. Сохранять за работником место работы, должность, средний заработок на время приостановки работ на рабочем месте не по его вине, а вследствие нарушения законодательства об охране труда, нормативных требований по охране труда.</w:t>
      </w:r>
    </w:p>
    <w:p w14:paraId="468CF107" w14:textId="77777777" w:rsidR="008A3496" w:rsidRPr="009847C4" w:rsidRDefault="008A3496" w:rsidP="008A3496">
      <w:pPr>
        <w:pStyle w:val="af"/>
        <w:numPr>
          <w:ilvl w:val="2"/>
          <w:numId w:val="2"/>
        </w:numPr>
        <w:autoSpaceDE w:val="0"/>
        <w:autoSpaceDN w:val="0"/>
        <w:adjustRightInd w:val="0"/>
        <w:ind w:left="0" w:right="-143" w:firstLine="709"/>
        <w:contextualSpacing w:val="0"/>
      </w:pPr>
      <w:r w:rsidRPr="009847C4">
        <w:t xml:space="preserve">Сообщить </w:t>
      </w:r>
      <w:r>
        <w:t>Профсоюзному комитету</w:t>
      </w:r>
      <w:r w:rsidRPr="009847C4">
        <w:t xml:space="preserve"> в письменной форме при принятии решения о сокращении численности или штата работников организации и возможном расторжении трудовых договоров с работниками в соответствии с </w:t>
      </w:r>
      <w:hyperlink w:anchor="sub_812" w:history="1">
        <w:r w:rsidRPr="009847C4">
          <w:t>пунктом 2 части первой статьи 81</w:t>
        </w:r>
      </w:hyperlink>
      <w:r w:rsidRPr="009847C4">
        <w:t xml:space="preserve"> Трудового кодекса РФ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Отраслевом соглашении.</w:t>
      </w:r>
    </w:p>
    <w:p w14:paraId="28076E70" w14:textId="77777777" w:rsidR="008A3496" w:rsidRPr="009847C4" w:rsidRDefault="008A3496" w:rsidP="008A3496">
      <w:pPr>
        <w:ind w:right="-143" w:firstLine="709"/>
        <w:jc w:val="both"/>
        <w:rPr>
          <w:rFonts w:eastAsia="Calibri"/>
          <w:sz w:val="28"/>
          <w:szCs w:val="28"/>
          <w:lang w:eastAsia="en-US"/>
        </w:rPr>
      </w:pPr>
      <w:r w:rsidRPr="009847C4">
        <w:rPr>
          <w:rFonts w:eastAsia="Calibri"/>
          <w:sz w:val="28"/>
          <w:szCs w:val="28"/>
          <w:lang w:eastAsia="en-US"/>
        </w:rPr>
        <w:t xml:space="preserve">Увольнение работников, являющихся членами Профсоюза, по основаниям, предусмотренным </w:t>
      </w:r>
      <w:hyperlink w:anchor="sub_812" w:history="1">
        <w:r w:rsidRPr="009847C4">
          <w:rPr>
            <w:rFonts w:eastAsia="Calibri"/>
            <w:sz w:val="28"/>
            <w:szCs w:val="28"/>
            <w:lang w:eastAsia="en-US"/>
          </w:rPr>
          <w:t>пунктами 2</w:t>
        </w:r>
      </w:hyperlink>
      <w:r w:rsidRPr="009847C4">
        <w:rPr>
          <w:rFonts w:eastAsia="Calibri"/>
          <w:sz w:val="28"/>
          <w:szCs w:val="28"/>
          <w:lang w:eastAsia="en-US"/>
        </w:rPr>
        <w:t xml:space="preserve">, </w:t>
      </w:r>
      <w:hyperlink w:anchor="sub_8013" w:history="1">
        <w:r w:rsidRPr="009847C4">
          <w:rPr>
            <w:rFonts w:eastAsia="Calibri"/>
            <w:sz w:val="28"/>
            <w:szCs w:val="28"/>
            <w:lang w:eastAsia="en-US"/>
          </w:rPr>
          <w:t>3</w:t>
        </w:r>
      </w:hyperlink>
      <w:r w:rsidRPr="009847C4">
        <w:rPr>
          <w:rFonts w:eastAsia="Calibri"/>
          <w:sz w:val="28"/>
          <w:szCs w:val="28"/>
          <w:lang w:eastAsia="en-US"/>
        </w:rPr>
        <w:t xml:space="preserve"> или </w:t>
      </w:r>
      <w:hyperlink w:anchor="sub_815" w:history="1">
        <w:r w:rsidRPr="009847C4">
          <w:rPr>
            <w:rFonts w:eastAsia="Calibri"/>
            <w:sz w:val="28"/>
            <w:szCs w:val="28"/>
            <w:lang w:eastAsia="en-US"/>
          </w:rPr>
          <w:t>5 части первой статьи 81</w:t>
        </w:r>
      </w:hyperlink>
      <w:r w:rsidRPr="009847C4">
        <w:rPr>
          <w:rFonts w:eastAsia="Calibri"/>
          <w:sz w:val="28"/>
          <w:szCs w:val="28"/>
          <w:lang w:eastAsia="en-US"/>
        </w:rPr>
        <w:t xml:space="preserve"> Трудового кодекса РФ производится с учетом мотивированного мнения </w:t>
      </w:r>
      <w:r>
        <w:rPr>
          <w:rFonts w:eastAsia="Calibri"/>
          <w:sz w:val="28"/>
          <w:szCs w:val="28"/>
          <w:lang w:eastAsia="en-US"/>
        </w:rPr>
        <w:t xml:space="preserve">Профсоюзного комитета </w:t>
      </w:r>
      <w:r w:rsidRPr="009847C4">
        <w:rPr>
          <w:rFonts w:eastAsia="Calibri"/>
          <w:sz w:val="28"/>
          <w:szCs w:val="28"/>
          <w:lang w:eastAsia="en-US"/>
        </w:rPr>
        <w:t xml:space="preserve">в соответствии со </w:t>
      </w:r>
      <w:hyperlink w:anchor="sub_373" w:history="1">
        <w:r w:rsidRPr="009847C4">
          <w:rPr>
            <w:rFonts w:eastAsia="Calibri"/>
            <w:sz w:val="28"/>
            <w:szCs w:val="28"/>
            <w:lang w:eastAsia="en-US"/>
          </w:rPr>
          <w:t>статьей 373</w:t>
        </w:r>
      </w:hyperlink>
      <w:r w:rsidRPr="009847C4">
        <w:rPr>
          <w:rFonts w:eastAsia="Calibri"/>
          <w:sz w:val="28"/>
          <w:szCs w:val="28"/>
          <w:lang w:eastAsia="en-US"/>
        </w:rPr>
        <w:t xml:space="preserve"> Трудового кодекса РФ.</w:t>
      </w:r>
    </w:p>
    <w:p w14:paraId="402490CF" w14:textId="77777777" w:rsidR="008A3496" w:rsidRPr="009847C4" w:rsidRDefault="008A3496" w:rsidP="008A3496">
      <w:pPr>
        <w:ind w:right="-143" w:firstLine="709"/>
        <w:jc w:val="both"/>
        <w:rPr>
          <w:rFonts w:eastAsia="Calibri"/>
          <w:sz w:val="28"/>
          <w:szCs w:val="28"/>
          <w:lang w:eastAsia="en-US"/>
        </w:rPr>
      </w:pPr>
      <w:r w:rsidRPr="009847C4">
        <w:rPr>
          <w:rFonts w:eastAsia="Calibri"/>
          <w:sz w:val="28"/>
          <w:szCs w:val="28"/>
          <w:lang w:eastAsia="en-US"/>
        </w:rPr>
        <w:t xml:space="preserve">При проведении аттестации, которая может послужить основанием для увольнения работников в соответствии с </w:t>
      </w:r>
      <w:hyperlink w:anchor="sub_8013" w:history="1">
        <w:r w:rsidRPr="009847C4">
          <w:rPr>
            <w:rFonts w:eastAsia="Calibri"/>
            <w:sz w:val="28"/>
            <w:szCs w:val="28"/>
            <w:lang w:eastAsia="en-US"/>
          </w:rPr>
          <w:t>пунктом 3 части первой статьи 81</w:t>
        </w:r>
      </w:hyperlink>
      <w:r w:rsidRPr="009847C4">
        <w:rPr>
          <w:rFonts w:eastAsia="Calibri"/>
          <w:sz w:val="28"/>
          <w:szCs w:val="28"/>
          <w:lang w:eastAsia="en-US"/>
        </w:rPr>
        <w:t xml:space="preserve"> Трудового кодекса РФ, в состав аттестационной комиссии в обязательном порядке включается представитель </w:t>
      </w:r>
      <w:r>
        <w:rPr>
          <w:rFonts w:eastAsia="Calibri"/>
          <w:sz w:val="28"/>
          <w:szCs w:val="28"/>
          <w:lang w:eastAsia="en-US"/>
        </w:rPr>
        <w:t>Профсоюзного комитета</w:t>
      </w:r>
      <w:r w:rsidRPr="009847C4">
        <w:rPr>
          <w:rFonts w:eastAsia="Calibri"/>
          <w:sz w:val="28"/>
          <w:szCs w:val="28"/>
          <w:lang w:eastAsia="en-US"/>
        </w:rPr>
        <w:t>.</w:t>
      </w:r>
    </w:p>
    <w:p w14:paraId="55D43209" w14:textId="77777777" w:rsidR="008A3496" w:rsidRPr="009847C4" w:rsidRDefault="008A3496" w:rsidP="008A3496">
      <w:pPr>
        <w:tabs>
          <w:tab w:val="num" w:pos="0"/>
        </w:tabs>
        <w:ind w:right="-143" w:firstLine="709"/>
        <w:jc w:val="both"/>
        <w:rPr>
          <w:rFonts w:ascii="Arial" w:eastAsia="Calibri" w:hAnsi="Arial" w:cs="Arial"/>
          <w:lang w:eastAsia="en-US"/>
        </w:rPr>
      </w:pPr>
      <w:r w:rsidRPr="009847C4">
        <w:rPr>
          <w:sz w:val="28"/>
          <w:szCs w:val="28"/>
        </w:rPr>
        <w:t>2.2.6. Определять н</w:t>
      </w:r>
      <w:r w:rsidRPr="009847C4">
        <w:rPr>
          <w:rFonts w:eastAsia="Calibri"/>
          <w:sz w:val="28"/>
          <w:szCs w:val="28"/>
          <w:lang w:eastAsia="en-US"/>
        </w:rPr>
        <w:t xml:space="preserve">еобходимость подготовки работников (профессиональное образование и профессиональное обучение) и дополнительного профессионального образования, а также направления работников на </w:t>
      </w:r>
      <w:hyperlink r:id="rId19" w:history="1">
        <w:r w:rsidRPr="009847C4">
          <w:rPr>
            <w:rFonts w:eastAsia="Calibri"/>
            <w:sz w:val="28"/>
            <w:szCs w:val="28"/>
            <w:lang w:eastAsia="en-US"/>
          </w:rPr>
          <w:t>прохождение</w:t>
        </w:r>
      </w:hyperlink>
      <w:r w:rsidRPr="009847C4">
        <w:rPr>
          <w:rFonts w:eastAsia="Calibri"/>
          <w:sz w:val="28"/>
          <w:szCs w:val="28"/>
          <w:lang w:eastAsia="en-US"/>
        </w:rPr>
        <w:t xml:space="preserve"> независимой оценки квалификации для собственных нужд. </w:t>
      </w:r>
    </w:p>
    <w:p w14:paraId="48905F22" w14:textId="77777777" w:rsidR="008A3496" w:rsidRPr="009847C4" w:rsidRDefault="008A3496" w:rsidP="008A3496">
      <w:pPr>
        <w:ind w:right="-143" w:firstLine="709"/>
        <w:jc w:val="both"/>
        <w:rPr>
          <w:sz w:val="28"/>
          <w:szCs w:val="28"/>
        </w:rPr>
      </w:pPr>
      <w:r w:rsidRPr="009847C4">
        <w:rPr>
          <w:sz w:val="28"/>
          <w:szCs w:val="28"/>
        </w:rPr>
        <w:t>2.2.7. Проводить подготовку работников и дополнительное профессиональное образование работников, направление работников (с их письменного согласия) на прохождение независимой оценки квалификации</w:t>
      </w:r>
      <w:r w:rsidRPr="009847C4">
        <w:t xml:space="preserve"> </w:t>
      </w:r>
      <w:r w:rsidRPr="009847C4">
        <w:rPr>
          <w:sz w:val="28"/>
          <w:szCs w:val="28"/>
        </w:rPr>
        <w:t>за счет средств бюджета.</w:t>
      </w:r>
    </w:p>
    <w:p w14:paraId="659E695A" w14:textId="77777777" w:rsidR="008A3496" w:rsidRPr="009847C4" w:rsidRDefault="008A3496" w:rsidP="008A3496">
      <w:pPr>
        <w:tabs>
          <w:tab w:val="num" w:pos="0"/>
          <w:tab w:val="left" w:pos="1134"/>
        </w:tabs>
        <w:ind w:right="-143" w:firstLine="709"/>
        <w:jc w:val="both"/>
        <w:rPr>
          <w:sz w:val="28"/>
          <w:szCs w:val="28"/>
        </w:rPr>
      </w:pPr>
      <w:r w:rsidRPr="009847C4">
        <w:rPr>
          <w:sz w:val="28"/>
          <w:szCs w:val="28"/>
        </w:rPr>
        <w:lastRenderedPageBreak/>
        <w:t>2.2.8.  Обеспечить обработку персональных данных работников, их защиту от неправильного использования или утраты.</w:t>
      </w:r>
    </w:p>
    <w:p w14:paraId="093C7EE9" w14:textId="77777777" w:rsidR="008A3496" w:rsidRPr="009847C4" w:rsidRDefault="008A3496" w:rsidP="008A3496">
      <w:pPr>
        <w:tabs>
          <w:tab w:val="num" w:pos="0"/>
        </w:tabs>
        <w:ind w:right="-143" w:firstLine="709"/>
        <w:jc w:val="both"/>
        <w:rPr>
          <w:b/>
          <w:sz w:val="28"/>
          <w:szCs w:val="28"/>
        </w:rPr>
      </w:pPr>
    </w:p>
    <w:p w14:paraId="70DD629E" w14:textId="77777777" w:rsidR="008A3496" w:rsidRPr="009847C4" w:rsidRDefault="008A3496" w:rsidP="008A3496">
      <w:pPr>
        <w:pStyle w:val="af"/>
        <w:widowControl w:val="0"/>
        <w:numPr>
          <w:ilvl w:val="1"/>
          <w:numId w:val="2"/>
        </w:numPr>
        <w:tabs>
          <w:tab w:val="num" w:pos="0"/>
        </w:tabs>
        <w:autoSpaceDE w:val="0"/>
        <w:autoSpaceDN w:val="0"/>
        <w:adjustRightInd w:val="0"/>
        <w:ind w:left="0" w:right="-143" w:firstLine="709"/>
        <w:contextualSpacing w:val="0"/>
        <w:rPr>
          <w:b/>
        </w:rPr>
      </w:pPr>
      <w:r>
        <w:rPr>
          <w:b/>
        </w:rPr>
        <w:t xml:space="preserve">ПРОФСОЮЗНЫЙ КОМИТЕТ </w:t>
      </w:r>
      <w:r w:rsidRPr="009847C4">
        <w:rPr>
          <w:b/>
        </w:rPr>
        <w:t>обязуется:</w:t>
      </w:r>
    </w:p>
    <w:p w14:paraId="781D4D84" w14:textId="77777777" w:rsidR="008A3496" w:rsidRPr="009847C4" w:rsidRDefault="008A3496" w:rsidP="008A3496">
      <w:pPr>
        <w:tabs>
          <w:tab w:val="num" w:pos="0"/>
        </w:tabs>
        <w:ind w:left="180" w:right="-143" w:firstLine="709"/>
        <w:jc w:val="both"/>
        <w:rPr>
          <w:sz w:val="28"/>
          <w:szCs w:val="28"/>
        </w:rPr>
      </w:pPr>
    </w:p>
    <w:p w14:paraId="1733C68E" w14:textId="77777777" w:rsidR="008A3496" w:rsidRPr="009847C4" w:rsidRDefault="008A3496" w:rsidP="008A3496">
      <w:pPr>
        <w:ind w:right="-143" w:firstLine="709"/>
        <w:jc w:val="both"/>
        <w:rPr>
          <w:sz w:val="28"/>
          <w:szCs w:val="28"/>
        </w:rPr>
      </w:pPr>
      <w:r w:rsidRPr="009847C4">
        <w:rPr>
          <w:sz w:val="28"/>
          <w:szCs w:val="28"/>
        </w:rPr>
        <w:t xml:space="preserve">2.3.1. Осуществлять контроль соблюдения </w:t>
      </w:r>
      <w:r>
        <w:rPr>
          <w:sz w:val="28"/>
          <w:szCs w:val="28"/>
        </w:rPr>
        <w:t>Работодателем</w:t>
      </w:r>
      <w:r w:rsidRPr="009847C4">
        <w:rPr>
          <w:sz w:val="28"/>
          <w:szCs w:val="28"/>
        </w:rPr>
        <w:t xml:space="preserve">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w:t>
      </w:r>
    </w:p>
    <w:p w14:paraId="3854E3F8" w14:textId="77777777" w:rsidR="008A3496" w:rsidRPr="009847C4" w:rsidRDefault="008A3496" w:rsidP="008A3496">
      <w:pPr>
        <w:ind w:right="-143" w:firstLine="709"/>
        <w:jc w:val="both"/>
        <w:rPr>
          <w:rFonts w:eastAsia="Calibri"/>
          <w:sz w:val="28"/>
          <w:szCs w:val="28"/>
          <w:lang w:eastAsia="en-US"/>
        </w:rPr>
      </w:pPr>
      <w:r w:rsidRPr="009847C4">
        <w:rPr>
          <w:sz w:val="28"/>
          <w:szCs w:val="28"/>
        </w:rPr>
        <w:t xml:space="preserve">2.3.2. Представлять в установленные сроки свое мотивированное мнение при принятии </w:t>
      </w:r>
      <w:r>
        <w:rPr>
          <w:sz w:val="28"/>
          <w:szCs w:val="28"/>
        </w:rPr>
        <w:t>Работодателем</w:t>
      </w:r>
      <w:r w:rsidRPr="009847C4">
        <w:rPr>
          <w:sz w:val="28"/>
          <w:szCs w:val="28"/>
        </w:rPr>
        <w:t xml:space="preserve"> локальных нормативных актов и при расторжении трудового договора по инициативе </w:t>
      </w:r>
      <w:r w:rsidRPr="00891F2C">
        <w:rPr>
          <w:sz w:val="28"/>
          <w:szCs w:val="28"/>
        </w:rPr>
        <w:t>Работодателя</w:t>
      </w:r>
      <w:r w:rsidRPr="009847C4">
        <w:rPr>
          <w:sz w:val="28"/>
          <w:szCs w:val="28"/>
        </w:rPr>
        <w:t xml:space="preserve"> с работниками – членами Профсоюза </w:t>
      </w:r>
      <w:r w:rsidRPr="009847C4">
        <w:rPr>
          <w:rFonts w:eastAsia="Calibri"/>
          <w:sz w:val="28"/>
          <w:szCs w:val="28"/>
          <w:lang w:eastAsia="en-US"/>
        </w:rPr>
        <w:t xml:space="preserve">в соответствии с </w:t>
      </w:r>
      <w:hyperlink w:anchor="sub_812" w:history="1">
        <w:r w:rsidRPr="009847C4">
          <w:rPr>
            <w:rFonts w:eastAsia="Calibri"/>
            <w:sz w:val="28"/>
            <w:szCs w:val="28"/>
            <w:lang w:eastAsia="en-US"/>
          </w:rPr>
          <w:t>пунктами 2</w:t>
        </w:r>
      </w:hyperlink>
      <w:r w:rsidRPr="009847C4">
        <w:rPr>
          <w:rFonts w:eastAsia="Calibri"/>
          <w:sz w:val="28"/>
          <w:szCs w:val="28"/>
          <w:lang w:eastAsia="en-US"/>
        </w:rPr>
        <w:t xml:space="preserve">, </w:t>
      </w:r>
      <w:hyperlink w:anchor="sub_8013" w:history="1">
        <w:r w:rsidRPr="009847C4">
          <w:rPr>
            <w:rFonts w:eastAsia="Calibri"/>
            <w:sz w:val="28"/>
            <w:szCs w:val="28"/>
            <w:lang w:eastAsia="en-US"/>
          </w:rPr>
          <w:t>3</w:t>
        </w:r>
      </w:hyperlink>
      <w:r w:rsidRPr="009847C4">
        <w:rPr>
          <w:rFonts w:eastAsia="Calibri"/>
          <w:sz w:val="28"/>
          <w:szCs w:val="28"/>
          <w:lang w:eastAsia="en-US"/>
        </w:rPr>
        <w:t xml:space="preserve"> или </w:t>
      </w:r>
      <w:hyperlink w:anchor="sub_815" w:history="1">
        <w:r w:rsidRPr="009847C4">
          <w:rPr>
            <w:rFonts w:eastAsia="Calibri"/>
            <w:sz w:val="28"/>
            <w:szCs w:val="28"/>
            <w:lang w:eastAsia="en-US"/>
          </w:rPr>
          <w:t>5 части первой статьи 81</w:t>
        </w:r>
      </w:hyperlink>
      <w:r w:rsidRPr="009847C4">
        <w:rPr>
          <w:rFonts w:eastAsia="Calibri"/>
          <w:sz w:val="28"/>
          <w:szCs w:val="28"/>
          <w:lang w:eastAsia="en-US"/>
        </w:rPr>
        <w:t xml:space="preserve"> Трудового кодекса РФ.</w:t>
      </w:r>
    </w:p>
    <w:p w14:paraId="2BBA6548" w14:textId="77777777" w:rsidR="008A3496" w:rsidRPr="009847C4" w:rsidRDefault="008A3496" w:rsidP="008A3496">
      <w:pPr>
        <w:tabs>
          <w:tab w:val="num" w:pos="0"/>
        </w:tabs>
        <w:ind w:right="-143" w:firstLine="709"/>
        <w:jc w:val="both"/>
        <w:rPr>
          <w:sz w:val="28"/>
          <w:szCs w:val="28"/>
        </w:rPr>
      </w:pPr>
    </w:p>
    <w:p w14:paraId="28CC39DF" w14:textId="77777777" w:rsidR="008A3496" w:rsidRPr="009847C4" w:rsidRDefault="008A3496" w:rsidP="008A3496">
      <w:pPr>
        <w:jc w:val="both"/>
        <w:rPr>
          <w:sz w:val="28"/>
          <w:szCs w:val="28"/>
        </w:rPr>
      </w:pPr>
    </w:p>
    <w:p w14:paraId="3DD4FB20" w14:textId="77777777" w:rsidR="008A3496" w:rsidRPr="009847C4" w:rsidRDefault="008A3496" w:rsidP="008A3496">
      <w:pPr>
        <w:ind w:left="360"/>
        <w:jc w:val="center"/>
        <w:rPr>
          <w:b/>
          <w:sz w:val="28"/>
          <w:szCs w:val="28"/>
        </w:rPr>
      </w:pPr>
      <w:r w:rsidRPr="009847C4">
        <w:rPr>
          <w:b/>
          <w:sz w:val="28"/>
          <w:szCs w:val="28"/>
        </w:rPr>
        <w:t>3. ОСНОВНЫЕ ОБЯЗАННОСТИ РАБОТНИКА</w:t>
      </w:r>
    </w:p>
    <w:p w14:paraId="2EB2CFAC" w14:textId="77777777" w:rsidR="008A3496" w:rsidRPr="009847C4" w:rsidRDefault="008A3496" w:rsidP="008A3496">
      <w:pPr>
        <w:jc w:val="center"/>
        <w:rPr>
          <w:b/>
          <w:sz w:val="28"/>
          <w:szCs w:val="28"/>
        </w:rPr>
      </w:pPr>
    </w:p>
    <w:p w14:paraId="1CD5B32E" w14:textId="77777777" w:rsidR="008A3496" w:rsidRPr="009847C4" w:rsidRDefault="008A3496" w:rsidP="008A3496">
      <w:pPr>
        <w:jc w:val="both"/>
        <w:rPr>
          <w:sz w:val="28"/>
          <w:szCs w:val="28"/>
        </w:rPr>
      </w:pPr>
      <w:r w:rsidRPr="009847C4">
        <w:rPr>
          <w:sz w:val="28"/>
          <w:szCs w:val="28"/>
        </w:rPr>
        <w:tab/>
        <w:t>Работник обязан:</w:t>
      </w:r>
    </w:p>
    <w:p w14:paraId="4D47C04E" w14:textId="77777777" w:rsidR="008A3496" w:rsidRPr="009847C4" w:rsidRDefault="008A3496" w:rsidP="008A3496">
      <w:pPr>
        <w:jc w:val="both"/>
        <w:rPr>
          <w:sz w:val="28"/>
          <w:szCs w:val="28"/>
        </w:rPr>
      </w:pPr>
      <w:r w:rsidRPr="009847C4">
        <w:rPr>
          <w:sz w:val="28"/>
          <w:szCs w:val="28"/>
        </w:rPr>
        <w:tab/>
        <w:t>3.</w:t>
      </w:r>
      <w:proofErr w:type="gramStart"/>
      <w:r w:rsidRPr="009847C4">
        <w:rPr>
          <w:sz w:val="28"/>
          <w:szCs w:val="28"/>
        </w:rPr>
        <w:t>1.Добросовестно</w:t>
      </w:r>
      <w:proofErr w:type="gramEnd"/>
      <w:r w:rsidRPr="009847C4">
        <w:rPr>
          <w:sz w:val="28"/>
          <w:szCs w:val="28"/>
        </w:rPr>
        <w:t xml:space="preserve"> исполнять свои трудовые обязанности, возложенные на него трудовым договором;</w:t>
      </w:r>
    </w:p>
    <w:p w14:paraId="54A94CF2" w14:textId="77777777" w:rsidR="008A3496" w:rsidRPr="009847C4" w:rsidRDefault="008A3496" w:rsidP="008A3496">
      <w:pPr>
        <w:jc w:val="both"/>
        <w:rPr>
          <w:sz w:val="28"/>
          <w:szCs w:val="28"/>
        </w:rPr>
      </w:pPr>
      <w:r w:rsidRPr="009847C4">
        <w:rPr>
          <w:sz w:val="28"/>
          <w:szCs w:val="28"/>
        </w:rPr>
        <w:tab/>
        <w:t>3.</w:t>
      </w:r>
      <w:proofErr w:type="gramStart"/>
      <w:r w:rsidRPr="009847C4">
        <w:rPr>
          <w:sz w:val="28"/>
          <w:szCs w:val="28"/>
        </w:rPr>
        <w:t>2.Соблюдать</w:t>
      </w:r>
      <w:proofErr w:type="gramEnd"/>
      <w:r w:rsidRPr="009847C4">
        <w:rPr>
          <w:sz w:val="28"/>
          <w:szCs w:val="28"/>
        </w:rPr>
        <w:t xml:space="preserve"> правила внутреннего трудового распорядка;</w:t>
      </w:r>
    </w:p>
    <w:p w14:paraId="7DF9CD3B" w14:textId="77777777" w:rsidR="008A3496" w:rsidRPr="009847C4" w:rsidRDefault="008A3496" w:rsidP="008A3496">
      <w:pPr>
        <w:jc w:val="both"/>
        <w:rPr>
          <w:sz w:val="28"/>
          <w:szCs w:val="28"/>
        </w:rPr>
      </w:pPr>
      <w:r w:rsidRPr="009847C4">
        <w:rPr>
          <w:sz w:val="28"/>
          <w:szCs w:val="28"/>
        </w:rPr>
        <w:tab/>
        <w:t>3.</w:t>
      </w:r>
      <w:proofErr w:type="gramStart"/>
      <w:r w:rsidRPr="009847C4">
        <w:rPr>
          <w:sz w:val="28"/>
          <w:szCs w:val="28"/>
        </w:rPr>
        <w:t>3.Соблюдать</w:t>
      </w:r>
      <w:proofErr w:type="gramEnd"/>
      <w:r w:rsidRPr="009847C4">
        <w:rPr>
          <w:sz w:val="28"/>
          <w:szCs w:val="28"/>
        </w:rPr>
        <w:t xml:space="preserve"> трудовую дисциплину;</w:t>
      </w:r>
    </w:p>
    <w:p w14:paraId="73435128" w14:textId="77777777" w:rsidR="008A3496" w:rsidRPr="009847C4" w:rsidRDefault="008A3496" w:rsidP="008A3496">
      <w:pPr>
        <w:jc w:val="both"/>
        <w:rPr>
          <w:sz w:val="28"/>
          <w:szCs w:val="28"/>
        </w:rPr>
      </w:pPr>
      <w:r w:rsidRPr="009847C4">
        <w:rPr>
          <w:sz w:val="28"/>
          <w:szCs w:val="28"/>
        </w:rPr>
        <w:tab/>
        <w:t>3.</w:t>
      </w:r>
      <w:proofErr w:type="gramStart"/>
      <w:r w:rsidRPr="009847C4">
        <w:rPr>
          <w:sz w:val="28"/>
          <w:szCs w:val="28"/>
        </w:rPr>
        <w:t>4.Повышать</w:t>
      </w:r>
      <w:proofErr w:type="gramEnd"/>
      <w:r w:rsidRPr="009847C4">
        <w:rPr>
          <w:sz w:val="28"/>
          <w:szCs w:val="28"/>
        </w:rPr>
        <w:t xml:space="preserve"> качество и культуру оказания медицинской помощи населению, внедрять в практику работы современные достижения медицинской науки и научной организации труда;</w:t>
      </w:r>
    </w:p>
    <w:p w14:paraId="788D6E21" w14:textId="77777777" w:rsidR="008A3496" w:rsidRPr="009847C4" w:rsidRDefault="008A3496" w:rsidP="008A3496">
      <w:pPr>
        <w:jc w:val="both"/>
        <w:rPr>
          <w:sz w:val="28"/>
          <w:szCs w:val="28"/>
        </w:rPr>
      </w:pPr>
      <w:r w:rsidRPr="009847C4">
        <w:rPr>
          <w:sz w:val="28"/>
          <w:szCs w:val="28"/>
        </w:rPr>
        <w:tab/>
        <w:t>3.</w:t>
      </w:r>
      <w:proofErr w:type="gramStart"/>
      <w:r w:rsidRPr="009847C4">
        <w:rPr>
          <w:sz w:val="28"/>
          <w:szCs w:val="28"/>
        </w:rPr>
        <w:t>5.Выполнять</w:t>
      </w:r>
      <w:proofErr w:type="gramEnd"/>
      <w:r w:rsidRPr="009847C4">
        <w:rPr>
          <w:sz w:val="28"/>
          <w:szCs w:val="28"/>
        </w:rPr>
        <w:t xml:space="preserve"> установленные нормы труда;</w:t>
      </w:r>
    </w:p>
    <w:p w14:paraId="64C6D8E7" w14:textId="77777777" w:rsidR="008A3496" w:rsidRPr="009847C4" w:rsidRDefault="008A3496" w:rsidP="008A3496">
      <w:pPr>
        <w:jc w:val="both"/>
        <w:rPr>
          <w:sz w:val="28"/>
          <w:szCs w:val="28"/>
        </w:rPr>
      </w:pPr>
      <w:r w:rsidRPr="009847C4">
        <w:rPr>
          <w:sz w:val="28"/>
          <w:szCs w:val="28"/>
        </w:rPr>
        <w:tab/>
        <w:t>3.</w:t>
      </w:r>
      <w:proofErr w:type="gramStart"/>
      <w:r w:rsidRPr="009847C4">
        <w:rPr>
          <w:sz w:val="28"/>
          <w:szCs w:val="28"/>
        </w:rPr>
        <w:t>6.Соблюдать</w:t>
      </w:r>
      <w:proofErr w:type="gramEnd"/>
      <w:r w:rsidRPr="009847C4">
        <w:rPr>
          <w:sz w:val="28"/>
          <w:szCs w:val="28"/>
        </w:rPr>
        <w:t xml:space="preserve"> требования по охране труда и обеспечению безопасности труда;</w:t>
      </w:r>
    </w:p>
    <w:p w14:paraId="3B7C0BEE" w14:textId="77777777" w:rsidR="008A3496" w:rsidRPr="009847C4" w:rsidRDefault="008A3496" w:rsidP="008A3496">
      <w:pPr>
        <w:jc w:val="both"/>
        <w:rPr>
          <w:sz w:val="28"/>
          <w:szCs w:val="28"/>
        </w:rPr>
      </w:pPr>
      <w:r w:rsidRPr="009847C4">
        <w:rPr>
          <w:sz w:val="28"/>
          <w:szCs w:val="28"/>
        </w:rPr>
        <w:tab/>
        <w:t>3.</w:t>
      </w:r>
      <w:proofErr w:type="gramStart"/>
      <w:r w:rsidRPr="009847C4">
        <w:rPr>
          <w:sz w:val="28"/>
          <w:szCs w:val="28"/>
        </w:rPr>
        <w:t>7.Соблюдать</w:t>
      </w:r>
      <w:proofErr w:type="gramEnd"/>
      <w:r w:rsidRPr="009847C4">
        <w:rPr>
          <w:sz w:val="28"/>
          <w:szCs w:val="28"/>
        </w:rPr>
        <w:t xml:space="preserve"> этику и медицинскую деонтологию;</w:t>
      </w:r>
    </w:p>
    <w:p w14:paraId="20E28686" w14:textId="77777777" w:rsidR="008A3496" w:rsidRPr="009847C4" w:rsidRDefault="008A3496" w:rsidP="008A3496">
      <w:pPr>
        <w:jc w:val="both"/>
        <w:rPr>
          <w:sz w:val="28"/>
          <w:szCs w:val="28"/>
        </w:rPr>
      </w:pPr>
      <w:r w:rsidRPr="009847C4">
        <w:rPr>
          <w:sz w:val="28"/>
          <w:szCs w:val="28"/>
        </w:rPr>
        <w:tab/>
        <w:t>3.</w:t>
      </w:r>
      <w:proofErr w:type="gramStart"/>
      <w:r w:rsidRPr="009847C4">
        <w:rPr>
          <w:sz w:val="28"/>
          <w:szCs w:val="28"/>
        </w:rPr>
        <w:t>8.Бережно</w:t>
      </w:r>
      <w:proofErr w:type="gramEnd"/>
      <w:r w:rsidRPr="009847C4">
        <w:rPr>
          <w:sz w:val="28"/>
          <w:szCs w:val="28"/>
        </w:rPr>
        <w:t xml:space="preserve"> относиться к имуществу </w:t>
      </w:r>
      <w:r>
        <w:rPr>
          <w:sz w:val="28"/>
          <w:szCs w:val="28"/>
        </w:rPr>
        <w:t>Работодателя</w:t>
      </w:r>
      <w:r w:rsidRPr="009847C4">
        <w:rPr>
          <w:sz w:val="28"/>
          <w:szCs w:val="28"/>
        </w:rPr>
        <w:t xml:space="preserve"> и других работников; </w:t>
      </w:r>
    </w:p>
    <w:p w14:paraId="2D4F8D16" w14:textId="77777777" w:rsidR="008A3496" w:rsidRPr="009847C4" w:rsidRDefault="008A3496" w:rsidP="008A3496">
      <w:pPr>
        <w:jc w:val="both"/>
        <w:rPr>
          <w:sz w:val="28"/>
          <w:szCs w:val="28"/>
        </w:rPr>
      </w:pPr>
      <w:r w:rsidRPr="009847C4">
        <w:rPr>
          <w:sz w:val="28"/>
          <w:szCs w:val="28"/>
        </w:rPr>
        <w:tab/>
        <w:t>3.</w:t>
      </w:r>
      <w:proofErr w:type="gramStart"/>
      <w:r w:rsidRPr="009847C4">
        <w:rPr>
          <w:sz w:val="28"/>
          <w:szCs w:val="28"/>
        </w:rPr>
        <w:t>9.Вести</w:t>
      </w:r>
      <w:proofErr w:type="gramEnd"/>
      <w:r w:rsidRPr="009847C4">
        <w:rPr>
          <w:sz w:val="28"/>
          <w:szCs w:val="28"/>
        </w:rPr>
        <w:t xml:space="preserve"> себя достойно, соблюдать правила санатория;</w:t>
      </w:r>
    </w:p>
    <w:p w14:paraId="5FE446A1" w14:textId="77777777" w:rsidR="008A3496" w:rsidRPr="009847C4" w:rsidRDefault="008A3496" w:rsidP="008A3496">
      <w:pPr>
        <w:jc w:val="both"/>
        <w:rPr>
          <w:sz w:val="28"/>
          <w:szCs w:val="28"/>
        </w:rPr>
      </w:pPr>
      <w:r w:rsidRPr="009847C4">
        <w:rPr>
          <w:sz w:val="28"/>
          <w:szCs w:val="28"/>
        </w:rPr>
        <w:tab/>
        <w:t>3.</w:t>
      </w:r>
      <w:proofErr w:type="gramStart"/>
      <w:r w:rsidRPr="009847C4">
        <w:rPr>
          <w:sz w:val="28"/>
          <w:szCs w:val="28"/>
        </w:rPr>
        <w:t>10.Систематически</w:t>
      </w:r>
      <w:proofErr w:type="gramEnd"/>
      <w:r w:rsidRPr="009847C4">
        <w:rPr>
          <w:sz w:val="28"/>
          <w:szCs w:val="28"/>
        </w:rPr>
        <w:t xml:space="preserve"> повышать профессиональную квалификацию;</w:t>
      </w:r>
    </w:p>
    <w:p w14:paraId="53766CD2" w14:textId="77777777" w:rsidR="008A3496" w:rsidRPr="009847C4" w:rsidRDefault="008A3496" w:rsidP="008A3496">
      <w:pPr>
        <w:jc w:val="both"/>
        <w:rPr>
          <w:sz w:val="28"/>
          <w:szCs w:val="28"/>
        </w:rPr>
      </w:pPr>
      <w:r w:rsidRPr="009847C4">
        <w:rPr>
          <w:sz w:val="28"/>
          <w:szCs w:val="28"/>
        </w:rPr>
        <w:tab/>
        <w:t>3.</w:t>
      </w:r>
      <w:proofErr w:type="gramStart"/>
      <w:r w:rsidRPr="009847C4">
        <w:rPr>
          <w:sz w:val="28"/>
          <w:szCs w:val="28"/>
        </w:rPr>
        <w:t>11.Незамедлительно</w:t>
      </w:r>
      <w:proofErr w:type="gramEnd"/>
      <w:r w:rsidRPr="009847C4">
        <w:rPr>
          <w:sz w:val="28"/>
          <w:szCs w:val="28"/>
        </w:rPr>
        <w:t xml:space="preserve">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w:t>
      </w:r>
      <w:r>
        <w:rPr>
          <w:sz w:val="28"/>
          <w:szCs w:val="28"/>
        </w:rPr>
        <w:t>Работодателя</w:t>
      </w:r>
      <w:r w:rsidRPr="009847C4">
        <w:rPr>
          <w:sz w:val="28"/>
          <w:szCs w:val="28"/>
        </w:rPr>
        <w:t>.</w:t>
      </w:r>
    </w:p>
    <w:p w14:paraId="0139A86F" w14:textId="77777777" w:rsidR="008A3496" w:rsidRPr="009847C4" w:rsidRDefault="008A3496" w:rsidP="008A3496">
      <w:pPr>
        <w:jc w:val="both"/>
        <w:rPr>
          <w:sz w:val="28"/>
          <w:szCs w:val="28"/>
        </w:rPr>
      </w:pPr>
    </w:p>
    <w:p w14:paraId="1BFF4C45" w14:textId="77777777" w:rsidR="008A3496" w:rsidRPr="009847C4" w:rsidRDefault="008A3496" w:rsidP="008A3496">
      <w:pPr>
        <w:ind w:left="360"/>
        <w:jc w:val="center"/>
        <w:rPr>
          <w:b/>
          <w:sz w:val="28"/>
          <w:szCs w:val="28"/>
        </w:rPr>
      </w:pPr>
      <w:r w:rsidRPr="009847C4">
        <w:rPr>
          <w:b/>
          <w:sz w:val="28"/>
          <w:szCs w:val="28"/>
        </w:rPr>
        <w:t xml:space="preserve">4.  ОСНОВНЫЕ ОБЯЗАННОСТИ </w:t>
      </w:r>
      <w:r>
        <w:rPr>
          <w:b/>
          <w:sz w:val="28"/>
          <w:szCs w:val="28"/>
        </w:rPr>
        <w:t>РАБОТОДАТЕЛЯ</w:t>
      </w:r>
    </w:p>
    <w:p w14:paraId="2C1DB169" w14:textId="77777777" w:rsidR="008A3496" w:rsidRPr="009847C4" w:rsidRDefault="008A3496" w:rsidP="008A3496">
      <w:pPr>
        <w:rPr>
          <w:b/>
          <w:sz w:val="28"/>
          <w:szCs w:val="28"/>
        </w:rPr>
      </w:pPr>
    </w:p>
    <w:p w14:paraId="0A2BCCEC" w14:textId="77777777" w:rsidR="008A3496" w:rsidRPr="009847C4" w:rsidRDefault="008A3496" w:rsidP="008A3496">
      <w:r w:rsidRPr="009847C4">
        <w:rPr>
          <w:sz w:val="28"/>
          <w:szCs w:val="28"/>
        </w:rPr>
        <w:tab/>
      </w:r>
      <w:r>
        <w:rPr>
          <w:sz w:val="28"/>
          <w:szCs w:val="28"/>
        </w:rPr>
        <w:t>Работодатель</w:t>
      </w:r>
      <w:r w:rsidRPr="009847C4">
        <w:rPr>
          <w:sz w:val="28"/>
          <w:szCs w:val="28"/>
        </w:rPr>
        <w:t xml:space="preserve"> обязан:</w:t>
      </w:r>
      <w:r w:rsidRPr="009847C4">
        <w:t xml:space="preserve"> </w:t>
      </w:r>
    </w:p>
    <w:p w14:paraId="4D61254E" w14:textId="77777777" w:rsidR="008A3496" w:rsidRPr="009847C4" w:rsidRDefault="008A3496" w:rsidP="008A3496">
      <w:pPr>
        <w:jc w:val="both"/>
        <w:rPr>
          <w:sz w:val="28"/>
          <w:szCs w:val="28"/>
        </w:rPr>
      </w:pPr>
      <w:r w:rsidRPr="009847C4">
        <w:tab/>
      </w:r>
      <w:r w:rsidRPr="009847C4">
        <w:rPr>
          <w:sz w:val="28"/>
          <w:szCs w:val="28"/>
        </w:rPr>
        <w:t>4.</w:t>
      </w:r>
      <w:proofErr w:type="gramStart"/>
      <w:r w:rsidRPr="009847C4">
        <w:rPr>
          <w:sz w:val="28"/>
          <w:szCs w:val="28"/>
        </w:rPr>
        <w:t>1.Соблюдать</w:t>
      </w:r>
      <w:proofErr w:type="gramEnd"/>
      <w:r w:rsidRPr="009847C4">
        <w:rPr>
          <w:sz w:val="28"/>
          <w:szCs w:val="28"/>
        </w:rPr>
        <w:t xml:space="preserve">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22E0FFEF" w14:textId="77777777" w:rsidR="008A3496" w:rsidRPr="009847C4" w:rsidRDefault="008A3496" w:rsidP="008A3496">
      <w:pPr>
        <w:ind w:firstLine="720"/>
        <w:jc w:val="both"/>
        <w:rPr>
          <w:sz w:val="28"/>
          <w:szCs w:val="28"/>
        </w:rPr>
      </w:pPr>
      <w:r w:rsidRPr="009847C4">
        <w:rPr>
          <w:sz w:val="28"/>
          <w:szCs w:val="28"/>
        </w:rPr>
        <w:t>4.</w:t>
      </w:r>
      <w:proofErr w:type="gramStart"/>
      <w:r w:rsidRPr="009847C4">
        <w:rPr>
          <w:sz w:val="28"/>
          <w:szCs w:val="28"/>
        </w:rPr>
        <w:t>2.Предоставлять</w:t>
      </w:r>
      <w:proofErr w:type="gramEnd"/>
      <w:r w:rsidRPr="009847C4">
        <w:rPr>
          <w:sz w:val="28"/>
          <w:szCs w:val="28"/>
        </w:rPr>
        <w:t xml:space="preserve"> работникам работу, обусловленную трудовым договором;</w:t>
      </w:r>
    </w:p>
    <w:p w14:paraId="2CC746D9" w14:textId="77777777" w:rsidR="008A3496" w:rsidRPr="009847C4" w:rsidRDefault="008A3496" w:rsidP="008A3496">
      <w:pPr>
        <w:ind w:firstLine="720"/>
        <w:jc w:val="both"/>
        <w:rPr>
          <w:sz w:val="28"/>
          <w:szCs w:val="28"/>
        </w:rPr>
      </w:pPr>
      <w:r w:rsidRPr="009847C4">
        <w:rPr>
          <w:sz w:val="28"/>
          <w:szCs w:val="28"/>
        </w:rPr>
        <w:t>4.</w:t>
      </w:r>
      <w:proofErr w:type="gramStart"/>
      <w:r w:rsidRPr="009847C4">
        <w:rPr>
          <w:sz w:val="28"/>
          <w:szCs w:val="28"/>
        </w:rPr>
        <w:t>3.Обеспечивать</w:t>
      </w:r>
      <w:proofErr w:type="gramEnd"/>
      <w:r w:rsidRPr="009847C4">
        <w:rPr>
          <w:sz w:val="28"/>
          <w:szCs w:val="28"/>
        </w:rPr>
        <w:t xml:space="preserve"> безопасность и условия труда, соответствующие государственным нормативным требованиям охраны труда;</w:t>
      </w:r>
    </w:p>
    <w:p w14:paraId="73F5B032" w14:textId="77777777" w:rsidR="008A3496" w:rsidRPr="009847C4" w:rsidRDefault="008A3496" w:rsidP="008A3496">
      <w:pPr>
        <w:ind w:firstLine="720"/>
        <w:jc w:val="both"/>
        <w:rPr>
          <w:sz w:val="28"/>
          <w:szCs w:val="28"/>
        </w:rPr>
      </w:pPr>
      <w:r w:rsidRPr="009847C4">
        <w:rPr>
          <w:sz w:val="28"/>
          <w:szCs w:val="28"/>
        </w:rPr>
        <w:lastRenderedPageBreak/>
        <w:t>4.</w:t>
      </w:r>
      <w:proofErr w:type="gramStart"/>
      <w:r w:rsidRPr="009847C4">
        <w:rPr>
          <w:sz w:val="28"/>
          <w:szCs w:val="28"/>
        </w:rPr>
        <w:t>4.Обеспечивать</w:t>
      </w:r>
      <w:proofErr w:type="gramEnd"/>
      <w:r w:rsidRPr="009847C4">
        <w:rPr>
          <w:sz w:val="28"/>
          <w:szCs w:val="28"/>
        </w:rPr>
        <w:t xml:space="preserve">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3375654D" w14:textId="77777777" w:rsidR="008A3496" w:rsidRPr="009847C4" w:rsidRDefault="008A3496" w:rsidP="008A3496">
      <w:pPr>
        <w:ind w:firstLine="720"/>
        <w:jc w:val="both"/>
        <w:rPr>
          <w:sz w:val="28"/>
          <w:szCs w:val="28"/>
        </w:rPr>
      </w:pPr>
      <w:r w:rsidRPr="009847C4">
        <w:rPr>
          <w:sz w:val="28"/>
          <w:szCs w:val="28"/>
        </w:rPr>
        <w:t>4.</w:t>
      </w:r>
      <w:proofErr w:type="gramStart"/>
      <w:r w:rsidRPr="009847C4">
        <w:rPr>
          <w:sz w:val="28"/>
          <w:szCs w:val="28"/>
        </w:rPr>
        <w:t>5.Обеспечивать</w:t>
      </w:r>
      <w:proofErr w:type="gramEnd"/>
      <w:r w:rsidRPr="009847C4">
        <w:rPr>
          <w:sz w:val="28"/>
          <w:szCs w:val="28"/>
        </w:rPr>
        <w:t xml:space="preserve"> работникам равную оплату за труд равной ценности;</w:t>
      </w:r>
    </w:p>
    <w:p w14:paraId="39BC0D9F" w14:textId="77777777" w:rsidR="008A3496" w:rsidRPr="009847C4" w:rsidRDefault="008A3496" w:rsidP="008A3496">
      <w:pPr>
        <w:jc w:val="both"/>
        <w:rPr>
          <w:sz w:val="28"/>
          <w:szCs w:val="28"/>
        </w:rPr>
      </w:pPr>
      <w:r w:rsidRPr="009847C4">
        <w:rPr>
          <w:sz w:val="28"/>
          <w:szCs w:val="28"/>
        </w:rPr>
        <w:tab/>
        <w:t>4.</w:t>
      </w:r>
      <w:proofErr w:type="gramStart"/>
      <w:r w:rsidRPr="009847C4">
        <w:rPr>
          <w:sz w:val="28"/>
          <w:szCs w:val="28"/>
        </w:rPr>
        <w:t>6.Выплачивать</w:t>
      </w:r>
      <w:proofErr w:type="gramEnd"/>
      <w:r w:rsidRPr="009847C4">
        <w:rPr>
          <w:sz w:val="28"/>
          <w:szCs w:val="28"/>
        </w:rPr>
        <w:t xml:space="preserve"> в полном размере причитающуюся работникам заработную плату в сроки, установленные в коллективном договоре; </w:t>
      </w:r>
    </w:p>
    <w:p w14:paraId="7E634DA5" w14:textId="77777777" w:rsidR="008A3496" w:rsidRPr="009847C4" w:rsidRDefault="008A3496" w:rsidP="008A3496">
      <w:pPr>
        <w:ind w:firstLine="720"/>
        <w:jc w:val="both"/>
        <w:rPr>
          <w:sz w:val="28"/>
          <w:szCs w:val="28"/>
        </w:rPr>
      </w:pPr>
      <w:r w:rsidRPr="009847C4">
        <w:rPr>
          <w:sz w:val="28"/>
          <w:szCs w:val="28"/>
        </w:rPr>
        <w:t>4.</w:t>
      </w:r>
      <w:proofErr w:type="gramStart"/>
      <w:r w:rsidRPr="009847C4">
        <w:rPr>
          <w:sz w:val="28"/>
          <w:szCs w:val="28"/>
        </w:rPr>
        <w:t>7.Вести</w:t>
      </w:r>
      <w:proofErr w:type="gramEnd"/>
      <w:r w:rsidRPr="009847C4">
        <w:rPr>
          <w:sz w:val="28"/>
          <w:szCs w:val="28"/>
        </w:rPr>
        <w:t xml:space="preserve"> коллективные переговоры, а также заключать коллективный договор в порядке, установленном Трудовым кодексом РФ;</w:t>
      </w:r>
    </w:p>
    <w:p w14:paraId="42A6BEAF" w14:textId="77777777" w:rsidR="008A3496" w:rsidRPr="009847C4" w:rsidRDefault="008A3496" w:rsidP="008A3496">
      <w:pPr>
        <w:ind w:firstLine="720"/>
        <w:jc w:val="both"/>
        <w:rPr>
          <w:sz w:val="28"/>
          <w:szCs w:val="28"/>
        </w:rPr>
      </w:pPr>
      <w:r w:rsidRPr="009847C4">
        <w:rPr>
          <w:sz w:val="28"/>
          <w:szCs w:val="28"/>
        </w:rPr>
        <w:t>4.</w:t>
      </w:r>
      <w:proofErr w:type="gramStart"/>
      <w:r w:rsidRPr="009847C4">
        <w:rPr>
          <w:sz w:val="28"/>
          <w:szCs w:val="28"/>
        </w:rPr>
        <w:t>8.Предоставлять</w:t>
      </w:r>
      <w:proofErr w:type="gramEnd"/>
      <w:r w:rsidRPr="009847C4">
        <w:rPr>
          <w:sz w:val="28"/>
          <w:szCs w:val="28"/>
        </w:rPr>
        <w:t xml:space="preserve"> профсоюзному комитету как представителю работников полную и достоверную информацию, необходимую для заключения коллективного договора и контроля за его выполнением;</w:t>
      </w:r>
    </w:p>
    <w:p w14:paraId="11EE1046" w14:textId="77777777" w:rsidR="008A3496" w:rsidRPr="009847C4" w:rsidRDefault="008A3496" w:rsidP="008A3496">
      <w:pPr>
        <w:ind w:firstLine="720"/>
        <w:jc w:val="both"/>
        <w:rPr>
          <w:sz w:val="28"/>
          <w:szCs w:val="28"/>
        </w:rPr>
      </w:pPr>
      <w:r w:rsidRPr="009847C4">
        <w:rPr>
          <w:sz w:val="28"/>
          <w:szCs w:val="28"/>
        </w:rPr>
        <w:t>4.</w:t>
      </w:r>
      <w:proofErr w:type="gramStart"/>
      <w:r w:rsidRPr="009847C4">
        <w:rPr>
          <w:sz w:val="28"/>
          <w:szCs w:val="28"/>
        </w:rPr>
        <w:t>9.Знакомить</w:t>
      </w:r>
      <w:proofErr w:type="gramEnd"/>
      <w:r w:rsidRPr="009847C4">
        <w:rPr>
          <w:sz w:val="28"/>
          <w:szCs w:val="28"/>
        </w:rPr>
        <w:t xml:space="preserve"> работников под роспись с принимаемыми локальными нормативными актами, непосредственно связанными с их трудовой деятельностью;</w:t>
      </w:r>
    </w:p>
    <w:p w14:paraId="74F318F4" w14:textId="77777777" w:rsidR="008A3496" w:rsidRPr="009847C4" w:rsidRDefault="008A3496" w:rsidP="008A3496">
      <w:pPr>
        <w:ind w:firstLine="720"/>
        <w:jc w:val="both"/>
        <w:rPr>
          <w:sz w:val="28"/>
          <w:szCs w:val="28"/>
        </w:rPr>
      </w:pPr>
      <w:r w:rsidRPr="009847C4">
        <w:rPr>
          <w:sz w:val="28"/>
          <w:szCs w:val="28"/>
        </w:rPr>
        <w:t>4.10.Своевременно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2D114C71" w14:textId="77777777" w:rsidR="008A3496" w:rsidRPr="009847C4" w:rsidRDefault="008A3496" w:rsidP="008A3496">
      <w:pPr>
        <w:ind w:firstLine="720"/>
        <w:jc w:val="both"/>
        <w:rPr>
          <w:sz w:val="28"/>
          <w:szCs w:val="28"/>
        </w:rPr>
      </w:pPr>
      <w:r w:rsidRPr="009847C4">
        <w:rPr>
          <w:sz w:val="28"/>
          <w:szCs w:val="28"/>
        </w:rPr>
        <w:t>4.</w:t>
      </w:r>
      <w:proofErr w:type="gramStart"/>
      <w:r w:rsidRPr="009847C4">
        <w:rPr>
          <w:sz w:val="28"/>
          <w:szCs w:val="28"/>
        </w:rPr>
        <w:t>11.Рассматривать</w:t>
      </w:r>
      <w:proofErr w:type="gramEnd"/>
      <w:r w:rsidRPr="009847C4">
        <w:rPr>
          <w:sz w:val="28"/>
          <w:szCs w:val="28"/>
        </w:rPr>
        <w:t xml:space="preserve"> представления правового инспектора труда ЦК профсоюза работников здравоохранения РФ по Республике Мордовия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ему о принятых мерах;</w:t>
      </w:r>
    </w:p>
    <w:p w14:paraId="0BAE5203" w14:textId="77777777" w:rsidR="008A3496" w:rsidRPr="009847C4" w:rsidRDefault="008A3496" w:rsidP="008A3496">
      <w:pPr>
        <w:ind w:firstLine="720"/>
        <w:jc w:val="both"/>
        <w:rPr>
          <w:sz w:val="28"/>
          <w:szCs w:val="28"/>
        </w:rPr>
      </w:pPr>
      <w:r w:rsidRPr="009847C4">
        <w:rPr>
          <w:sz w:val="28"/>
          <w:szCs w:val="28"/>
        </w:rPr>
        <w:t>4.</w:t>
      </w:r>
      <w:proofErr w:type="gramStart"/>
      <w:r w:rsidRPr="009847C4">
        <w:rPr>
          <w:sz w:val="28"/>
          <w:szCs w:val="28"/>
        </w:rPr>
        <w:t>12.Обеспечивать</w:t>
      </w:r>
      <w:proofErr w:type="gramEnd"/>
      <w:r w:rsidRPr="009847C4">
        <w:rPr>
          <w:sz w:val="28"/>
          <w:szCs w:val="28"/>
        </w:rPr>
        <w:t xml:space="preserve"> бытовые условия работников, связанные с исполнением ими трудовых обязанностей;</w:t>
      </w:r>
    </w:p>
    <w:p w14:paraId="398CF117" w14:textId="77777777" w:rsidR="008A3496" w:rsidRPr="009847C4" w:rsidRDefault="008A3496" w:rsidP="008A3496">
      <w:pPr>
        <w:ind w:firstLine="720"/>
        <w:jc w:val="both"/>
        <w:rPr>
          <w:sz w:val="28"/>
          <w:szCs w:val="28"/>
        </w:rPr>
      </w:pPr>
      <w:r w:rsidRPr="009847C4">
        <w:rPr>
          <w:sz w:val="28"/>
          <w:szCs w:val="28"/>
        </w:rPr>
        <w:t>4.</w:t>
      </w:r>
      <w:proofErr w:type="gramStart"/>
      <w:r w:rsidRPr="009847C4">
        <w:rPr>
          <w:sz w:val="28"/>
          <w:szCs w:val="28"/>
        </w:rPr>
        <w:t>13.Осуществлять</w:t>
      </w:r>
      <w:proofErr w:type="gramEnd"/>
      <w:r w:rsidRPr="009847C4">
        <w:rPr>
          <w:sz w:val="28"/>
          <w:szCs w:val="28"/>
        </w:rPr>
        <w:t xml:space="preserve"> обязательное социальное страхование работников в порядке, установленном федеральными законами;</w:t>
      </w:r>
    </w:p>
    <w:p w14:paraId="6F09DB71" w14:textId="77777777" w:rsidR="008A3496" w:rsidRPr="009847C4" w:rsidRDefault="008A3496" w:rsidP="008A3496">
      <w:pPr>
        <w:ind w:firstLine="720"/>
        <w:jc w:val="both"/>
        <w:rPr>
          <w:sz w:val="28"/>
          <w:szCs w:val="28"/>
        </w:rPr>
      </w:pPr>
      <w:r w:rsidRPr="009847C4">
        <w:rPr>
          <w:sz w:val="28"/>
          <w:szCs w:val="28"/>
        </w:rPr>
        <w:t>4.14.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 Федерации;</w:t>
      </w:r>
    </w:p>
    <w:p w14:paraId="683460F4" w14:textId="77777777" w:rsidR="008A3496" w:rsidRPr="009847C4" w:rsidRDefault="008A3496" w:rsidP="008A3496">
      <w:pPr>
        <w:ind w:firstLine="720"/>
        <w:jc w:val="both"/>
        <w:rPr>
          <w:sz w:val="28"/>
          <w:szCs w:val="28"/>
        </w:rPr>
      </w:pPr>
      <w:r w:rsidRPr="009847C4">
        <w:rPr>
          <w:sz w:val="28"/>
          <w:szCs w:val="28"/>
        </w:rPr>
        <w:t>4.</w:t>
      </w:r>
      <w:proofErr w:type="gramStart"/>
      <w:r w:rsidRPr="009847C4">
        <w:rPr>
          <w:sz w:val="28"/>
          <w:szCs w:val="28"/>
        </w:rPr>
        <w:t>15.Исполнять</w:t>
      </w:r>
      <w:proofErr w:type="gramEnd"/>
      <w:r w:rsidRPr="009847C4">
        <w:rPr>
          <w:sz w:val="28"/>
          <w:szCs w:val="28"/>
        </w:rPr>
        <w:t xml:space="preserve">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3C7867DA" w14:textId="77777777" w:rsidR="008A3496" w:rsidRPr="009847C4" w:rsidRDefault="008A3496" w:rsidP="008A3496">
      <w:pPr>
        <w:ind w:firstLine="720"/>
        <w:jc w:val="both"/>
        <w:rPr>
          <w:sz w:val="28"/>
          <w:szCs w:val="28"/>
        </w:rPr>
      </w:pPr>
    </w:p>
    <w:p w14:paraId="7234EFA8" w14:textId="77777777" w:rsidR="008A3496" w:rsidRPr="009847C4" w:rsidRDefault="008A3496" w:rsidP="008A3496">
      <w:pPr>
        <w:tabs>
          <w:tab w:val="left" w:pos="5245"/>
        </w:tabs>
        <w:jc w:val="center"/>
        <w:rPr>
          <w:b/>
          <w:sz w:val="28"/>
          <w:szCs w:val="28"/>
        </w:rPr>
      </w:pPr>
      <w:r w:rsidRPr="009847C4">
        <w:rPr>
          <w:b/>
          <w:sz w:val="28"/>
          <w:szCs w:val="28"/>
        </w:rPr>
        <w:t>5. РАБОЧЕЕ ВРЕМЯ И ЕГО ИСПОЛЬЗОВАНИЕ</w:t>
      </w:r>
    </w:p>
    <w:p w14:paraId="73DAFB96" w14:textId="77777777" w:rsidR="008A3496" w:rsidRPr="009847C4" w:rsidRDefault="008A3496" w:rsidP="008A3496">
      <w:pPr>
        <w:jc w:val="both"/>
        <w:rPr>
          <w:sz w:val="28"/>
          <w:szCs w:val="28"/>
        </w:rPr>
      </w:pPr>
      <w:r w:rsidRPr="009847C4">
        <w:rPr>
          <w:sz w:val="28"/>
          <w:szCs w:val="28"/>
        </w:rPr>
        <w:tab/>
      </w:r>
      <w:r w:rsidRPr="009847C4">
        <w:rPr>
          <w:sz w:val="28"/>
          <w:szCs w:val="28"/>
        </w:rPr>
        <w:tab/>
      </w:r>
      <w:r w:rsidRPr="009847C4">
        <w:rPr>
          <w:sz w:val="28"/>
          <w:szCs w:val="28"/>
        </w:rPr>
        <w:tab/>
      </w:r>
    </w:p>
    <w:p w14:paraId="32F29790" w14:textId="77777777" w:rsidR="008A3496" w:rsidRPr="009847C4" w:rsidRDefault="008A3496" w:rsidP="008A3496">
      <w:pPr>
        <w:ind w:right="-143" w:firstLine="709"/>
        <w:jc w:val="both"/>
        <w:rPr>
          <w:sz w:val="28"/>
          <w:szCs w:val="28"/>
        </w:rPr>
      </w:pPr>
      <w:r w:rsidRPr="009847C4">
        <w:rPr>
          <w:sz w:val="28"/>
          <w:szCs w:val="28"/>
        </w:rPr>
        <w:t>5.1. Нормальная продолжительность рабочего времени не может превышать 40 часов в неделю.</w:t>
      </w:r>
    </w:p>
    <w:p w14:paraId="1FAD42B6" w14:textId="77777777" w:rsidR="008A3496" w:rsidRPr="009847C4" w:rsidRDefault="008A3496" w:rsidP="008A3496">
      <w:pPr>
        <w:ind w:right="-143" w:firstLine="709"/>
        <w:jc w:val="both"/>
        <w:rPr>
          <w:sz w:val="28"/>
          <w:szCs w:val="28"/>
        </w:rPr>
      </w:pPr>
      <w:r w:rsidRPr="009847C4">
        <w:rPr>
          <w:sz w:val="28"/>
          <w:szCs w:val="28"/>
        </w:rPr>
        <w:lastRenderedPageBreak/>
        <w:t xml:space="preserve">Сокращенная продолжительность рабочего времени устанавливается </w:t>
      </w:r>
      <w:r w:rsidRPr="009847C4">
        <w:rPr>
          <w:b/>
          <w:sz w:val="28"/>
          <w:szCs w:val="28"/>
        </w:rPr>
        <w:t>(Приложение № 1)</w:t>
      </w:r>
      <w:r w:rsidRPr="009847C4">
        <w:rPr>
          <w:sz w:val="28"/>
          <w:szCs w:val="28"/>
        </w:rPr>
        <w:t>:</w:t>
      </w:r>
    </w:p>
    <w:p w14:paraId="54E4F9F6" w14:textId="77777777" w:rsidR="008A3496" w:rsidRPr="009847C4" w:rsidRDefault="008A3496" w:rsidP="008A3496">
      <w:pPr>
        <w:ind w:right="-143" w:firstLine="709"/>
        <w:jc w:val="both"/>
        <w:rPr>
          <w:sz w:val="28"/>
          <w:szCs w:val="28"/>
        </w:rPr>
      </w:pPr>
      <w:r w:rsidRPr="009847C4">
        <w:rPr>
          <w:sz w:val="28"/>
          <w:szCs w:val="28"/>
        </w:rPr>
        <w:t>для медицинских работников – 30 часов в неделю;</w:t>
      </w:r>
    </w:p>
    <w:p w14:paraId="6F5634E5" w14:textId="77777777" w:rsidR="008A3496" w:rsidRPr="009847C4" w:rsidRDefault="008A3496" w:rsidP="008A3496">
      <w:pPr>
        <w:ind w:right="-143" w:firstLine="709"/>
        <w:jc w:val="both"/>
        <w:rPr>
          <w:sz w:val="28"/>
          <w:szCs w:val="28"/>
        </w:rPr>
      </w:pPr>
      <w:r w:rsidRPr="009847C4">
        <w:rPr>
          <w:sz w:val="28"/>
          <w:szCs w:val="28"/>
        </w:rPr>
        <w:t>для работников в возрасте от шестнадцати до восемнадцати лет - не более 35 часов в неделю;</w:t>
      </w:r>
    </w:p>
    <w:p w14:paraId="59382FEC" w14:textId="77777777" w:rsidR="008A3496" w:rsidRPr="009847C4" w:rsidRDefault="008A3496" w:rsidP="008A3496">
      <w:pPr>
        <w:ind w:right="-143" w:firstLine="709"/>
        <w:jc w:val="both"/>
        <w:rPr>
          <w:sz w:val="28"/>
          <w:szCs w:val="28"/>
        </w:rPr>
      </w:pPr>
      <w:r w:rsidRPr="009847C4">
        <w:rPr>
          <w:sz w:val="28"/>
          <w:szCs w:val="28"/>
        </w:rPr>
        <w:t>для работников, являющихся инвалидами I или II группы, - не более 35 часов в неделю;</w:t>
      </w:r>
    </w:p>
    <w:p w14:paraId="5B935EF4" w14:textId="77777777" w:rsidR="008A3496" w:rsidRPr="009847C4" w:rsidRDefault="008A3496" w:rsidP="008A3496">
      <w:pPr>
        <w:ind w:right="-143" w:firstLine="709"/>
        <w:jc w:val="both"/>
        <w:rPr>
          <w:sz w:val="28"/>
          <w:szCs w:val="28"/>
        </w:rPr>
      </w:pPr>
      <w:r w:rsidRPr="009847C4">
        <w:rPr>
          <w:sz w:val="28"/>
          <w:szCs w:val="28"/>
        </w:rPr>
        <w:t xml:space="preserve">для работников, условия труда </w:t>
      </w:r>
      <w:proofErr w:type="gramStart"/>
      <w:r w:rsidRPr="009847C4">
        <w:rPr>
          <w:sz w:val="28"/>
          <w:szCs w:val="28"/>
        </w:rPr>
        <w:t>на рабочих местах</w:t>
      </w:r>
      <w:proofErr w:type="gramEnd"/>
      <w:r w:rsidRPr="009847C4">
        <w:rPr>
          <w:sz w:val="28"/>
          <w:szCs w:val="28"/>
        </w:rPr>
        <w:t xml:space="preserve">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14:paraId="3FAE97E6" w14:textId="77777777" w:rsidR="008A3496" w:rsidRPr="00F623B0" w:rsidRDefault="008A3496" w:rsidP="008A3496">
      <w:pPr>
        <w:ind w:right="-143" w:firstLine="709"/>
        <w:jc w:val="both"/>
        <w:rPr>
          <w:sz w:val="28"/>
          <w:szCs w:val="28"/>
        </w:rPr>
      </w:pPr>
      <w:r w:rsidRPr="00F623B0">
        <w:rPr>
          <w:rFonts w:eastAsia="Calibri"/>
          <w:sz w:val="28"/>
          <w:szCs w:val="28"/>
          <w:lang w:eastAsia="en-US"/>
        </w:rPr>
        <w:t xml:space="preserve">для </w:t>
      </w:r>
      <w:r w:rsidRPr="00F623B0">
        <w:rPr>
          <w:sz w:val="28"/>
          <w:szCs w:val="28"/>
        </w:rPr>
        <w:t>педагогических работников по должности «Воспитатель» – 30 часов в неделю;</w:t>
      </w:r>
    </w:p>
    <w:p w14:paraId="2806238E" w14:textId="77777777" w:rsidR="008A3496" w:rsidRPr="009847C4" w:rsidRDefault="008A3496" w:rsidP="008A3496">
      <w:pPr>
        <w:ind w:right="-143" w:firstLine="709"/>
        <w:jc w:val="both"/>
        <w:rPr>
          <w:sz w:val="28"/>
          <w:szCs w:val="28"/>
        </w:rPr>
      </w:pPr>
      <w:r w:rsidRPr="00F623B0">
        <w:rPr>
          <w:sz w:val="28"/>
          <w:szCs w:val="28"/>
        </w:rPr>
        <w:t>для учителей – 18 часов в неделю;</w:t>
      </w:r>
    </w:p>
    <w:p w14:paraId="0E8EBFA1" w14:textId="77777777" w:rsidR="008A3496" w:rsidRPr="009847C4" w:rsidRDefault="008A3496" w:rsidP="008A3496">
      <w:pPr>
        <w:ind w:right="-143" w:firstLine="709"/>
        <w:jc w:val="both"/>
        <w:rPr>
          <w:sz w:val="28"/>
          <w:szCs w:val="28"/>
        </w:rPr>
      </w:pPr>
      <w:r w:rsidRPr="009847C4">
        <w:rPr>
          <w:sz w:val="28"/>
          <w:szCs w:val="28"/>
        </w:rPr>
        <w:t>для женщин, работающих в сельской местности – 36 часов в неделю.</w:t>
      </w:r>
    </w:p>
    <w:p w14:paraId="155A2A14" w14:textId="77777777" w:rsidR="008A3496" w:rsidRPr="009847C4" w:rsidRDefault="008A3496" w:rsidP="008A3496">
      <w:pPr>
        <w:ind w:right="-143" w:firstLine="709"/>
        <w:jc w:val="both"/>
        <w:rPr>
          <w:sz w:val="28"/>
          <w:szCs w:val="28"/>
        </w:rPr>
      </w:pPr>
      <w:r w:rsidRPr="009847C4">
        <w:rPr>
          <w:sz w:val="28"/>
          <w:szCs w:val="28"/>
        </w:rPr>
        <w:t>Продолжительность рабочего времени для иных работников составляет 40 часов в неделю.</w:t>
      </w:r>
    </w:p>
    <w:p w14:paraId="3F0D09A6" w14:textId="77777777" w:rsidR="008A3496" w:rsidRPr="009847C4" w:rsidRDefault="008A3496" w:rsidP="008A3496">
      <w:pPr>
        <w:ind w:right="-143" w:firstLine="720"/>
        <w:jc w:val="both"/>
        <w:rPr>
          <w:rFonts w:eastAsia="Calibri"/>
          <w:sz w:val="28"/>
          <w:szCs w:val="28"/>
          <w:lang w:eastAsia="en-US"/>
        </w:rPr>
      </w:pPr>
      <w:r w:rsidRPr="009847C4">
        <w:rPr>
          <w:sz w:val="28"/>
          <w:szCs w:val="28"/>
        </w:rPr>
        <w:t>5.</w:t>
      </w:r>
      <w:proofErr w:type="gramStart"/>
      <w:r w:rsidRPr="009847C4">
        <w:rPr>
          <w:sz w:val="28"/>
          <w:szCs w:val="28"/>
        </w:rPr>
        <w:t>2.</w:t>
      </w:r>
      <w:r>
        <w:rPr>
          <w:sz w:val="28"/>
          <w:szCs w:val="28"/>
        </w:rPr>
        <w:t>Работодатель</w:t>
      </w:r>
      <w:proofErr w:type="gramEnd"/>
      <w:r w:rsidRPr="009847C4">
        <w:rPr>
          <w:sz w:val="28"/>
          <w:szCs w:val="28"/>
        </w:rPr>
        <w:t xml:space="preserve"> </w:t>
      </w:r>
      <w:r w:rsidRPr="009847C4">
        <w:rPr>
          <w:rFonts w:eastAsia="Calibri"/>
          <w:sz w:val="28"/>
          <w:szCs w:val="28"/>
          <w:lang w:eastAsia="en-US"/>
        </w:rPr>
        <w:t>имеет право привлекать работников к работе за пределами продолжительности рабочего времени, установленной для данного работника в соответствии с Трудовым кодексом РФ,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w:t>
      </w:r>
    </w:p>
    <w:p w14:paraId="7237EA9C" w14:textId="77777777" w:rsidR="008A3496" w:rsidRPr="009847C4" w:rsidRDefault="008A3496" w:rsidP="008A3496">
      <w:pPr>
        <w:ind w:right="-143" w:firstLine="720"/>
        <w:jc w:val="both"/>
        <w:rPr>
          <w:rFonts w:eastAsia="Calibri"/>
          <w:sz w:val="28"/>
          <w:szCs w:val="28"/>
          <w:lang w:eastAsia="en-US"/>
        </w:rPr>
      </w:pPr>
      <w:r w:rsidRPr="009847C4">
        <w:rPr>
          <w:rFonts w:eastAsia="Calibri"/>
          <w:sz w:val="28"/>
          <w:szCs w:val="28"/>
          <w:lang w:eastAsia="en-US"/>
        </w:rPr>
        <w:t>для сверхурочной работы (</w:t>
      </w:r>
      <w:hyperlink w:anchor="sub_99" w:history="1">
        <w:r w:rsidRPr="009847C4">
          <w:rPr>
            <w:rFonts w:eastAsia="Calibri"/>
            <w:sz w:val="28"/>
            <w:szCs w:val="28"/>
            <w:lang w:eastAsia="en-US"/>
          </w:rPr>
          <w:t>статья 99</w:t>
        </w:r>
      </w:hyperlink>
      <w:r w:rsidRPr="009847C4">
        <w:rPr>
          <w:rFonts w:eastAsia="Calibri"/>
          <w:sz w:val="28"/>
          <w:szCs w:val="28"/>
          <w:lang w:eastAsia="en-US"/>
        </w:rPr>
        <w:t xml:space="preserve"> Трудового кодекса РФ);</w:t>
      </w:r>
    </w:p>
    <w:p w14:paraId="6630638C" w14:textId="77777777" w:rsidR="008A3496" w:rsidRPr="009847C4" w:rsidRDefault="008A3496" w:rsidP="008A3496">
      <w:pPr>
        <w:ind w:right="-143" w:firstLine="720"/>
        <w:jc w:val="both"/>
        <w:rPr>
          <w:rFonts w:eastAsia="Calibri"/>
          <w:sz w:val="28"/>
          <w:szCs w:val="28"/>
          <w:lang w:eastAsia="en-US"/>
        </w:rPr>
      </w:pPr>
      <w:r w:rsidRPr="009847C4">
        <w:rPr>
          <w:rFonts w:eastAsia="Calibri"/>
          <w:sz w:val="28"/>
          <w:szCs w:val="28"/>
          <w:lang w:eastAsia="en-US"/>
        </w:rPr>
        <w:t>если работник работает на условиях ненормированного рабочего дня (</w:t>
      </w:r>
      <w:hyperlink w:anchor="sub_101" w:history="1">
        <w:r w:rsidRPr="009847C4">
          <w:rPr>
            <w:rFonts w:eastAsia="Calibri"/>
            <w:sz w:val="28"/>
            <w:szCs w:val="28"/>
            <w:lang w:eastAsia="en-US"/>
          </w:rPr>
          <w:t>статья 101</w:t>
        </w:r>
      </w:hyperlink>
      <w:r w:rsidRPr="009847C4">
        <w:rPr>
          <w:rFonts w:eastAsia="Calibri"/>
          <w:sz w:val="28"/>
          <w:szCs w:val="28"/>
          <w:lang w:eastAsia="en-US"/>
        </w:rPr>
        <w:t xml:space="preserve"> Трудового кодекса РФ) в соответствии с </w:t>
      </w:r>
      <w:r w:rsidRPr="009847C4">
        <w:rPr>
          <w:rFonts w:eastAsia="Calibri"/>
          <w:b/>
          <w:sz w:val="28"/>
          <w:szCs w:val="28"/>
          <w:lang w:eastAsia="en-US"/>
        </w:rPr>
        <w:t>Приложением № 2</w:t>
      </w:r>
      <w:r w:rsidRPr="009847C4">
        <w:rPr>
          <w:rFonts w:eastAsia="Calibri"/>
          <w:sz w:val="28"/>
          <w:szCs w:val="28"/>
          <w:lang w:eastAsia="en-US"/>
        </w:rPr>
        <w:t>.</w:t>
      </w:r>
    </w:p>
    <w:p w14:paraId="6967DBE1" w14:textId="77777777" w:rsidR="008A3496" w:rsidRPr="009847C4" w:rsidRDefault="008A3496" w:rsidP="008A3496">
      <w:pPr>
        <w:ind w:firstLine="708"/>
        <w:jc w:val="both"/>
        <w:rPr>
          <w:b/>
          <w:sz w:val="28"/>
          <w:szCs w:val="28"/>
        </w:rPr>
      </w:pPr>
      <w:r w:rsidRPr="009847C4">
        <w:rPr>
          <w:sz w:val="28"/>
          <w:szCs w:val="28"/>
        </w:rPr>
        <w:t>5.</w:t>
      </w:r>
      <w:proofErr w:type="gramStart"/>
      <w:r w:rsidRPr="009847C4">
        <w:rPr>
          <w:sz w:val="28"/>
          <w:szCs w:val="28"/>
        </w:rPr>
        <w:t>3.Привлечение</w:t>
      </w:r>
      <w:proofErr w:type="gramEnd"/>
      <w:r w:rsidRPr="009847C4">
        <w:rPr>
          <w:sz w:val="28"/>
          <w:szCs w:val="28"/>
        </w:rPr>
        <w:t xml:space="preserve"> работников к работе в выходные и нерабочие праздничные дни не допускается, за исключением случаев, предусмотренных статьей 113 Трудового кодекса РФ </w:t>
      </w:r>
      <w:r w:rsidRPr="009847C4">
        <w:rPr>
          <w:b/>
          <w:sz w:val="28"/>
          <w:szCs w:val="28"/>
        </w:rPr>
        <w:t>(Приложение № 3).</w:t>
      </w:r>
    </w:p>
    <w:p w14:paraId="506B47C4" w14:textId="77777777" w:rsidR="008A3496" w:rsidRPr="009847C4" w:rsidRDefault="008A3496" w:rsidP="008A3496">
      <w:pPr>
        <w:ind w:firstLine="708"/>
        <w:jc w:val="both"/>
        <w:rPr>
          <w:sz w:val="28"/>
          <w:szCs w:val="28"/>
        </w:rPr>
      </w:pPr>
      <w:r w:rsidRPr="009847C4">
        <w:rPr>
          <w:sz w:val="28"/>
          <w:szCs w:val="28"/>
        </w:rPr>
        <w:t>5.</w:t>
      </w:r>
      <w:proofErr w:type="gramStart"/>
      <w:r w:rsidRPr="009847C4">
        <w:rPr>
          <w:sz w:val="28"/>
          <w:szCs w:val="28"/>
        </w:rPr>
        <w:t>4.Продолжительность</w:t>
      </w:r>
      <w:proofErr w:type="gramEnd"/>
      <w:r w:rsidRPr="009847C4">
        <w:rPr>
          <w:sz w:val="28"/>
          <w:szCs w:val="28"/>
        </w:rPr>
        <w:t xml:space="preserve"> работы (смены) в ночное время считается время с 22 часов предшествующего дня до 6 часов следующего дня. Перечень должностей работников, работающих в ночное время приведен в </w:t>
      </w:r>
      <w:r w:rsidRPr="009847C4">
        <w:rPr>
          <w:b/>
          <w:sz w:val="28"/>
          <w:szCs w:val="28"/>
        </w:rPr>
        <w:t>Приложение № 4.</w:t>
      </w:r>
    </w:p>
    <w:p w14:paraId="3EACFBCD" w14:textId="77777777" w:rsidR="008A3496" w:rsidRPr="009847C4" w:rsidRDefault="008A3496" w:rsidP="008A3496">
      <w:pPr>
        <w:ind w:right="-143" w:firstLine="720"/>
        <w:jc w:val="both"/>
        <w:rPr>
          <w:rFonts w:eastAsia="Calibri"/>
          <w:sz w:val="28"/>
          <w:szCs w:val="28"/>
          <w:lang w:eastAsia="en-US"/>
        </w:rPr>
      </w:pPr>
      <w:r w:rsidRPr="009847C4">
        <w:rPr>
          <w:rFonts w:eastAsia="Calibri"/>
          <w:sz w:val="28"/>
          <w:szCs w:val="28"/>
          <w:lang w:eastAsia="en-US"/>
        </w:rPr>
        <w:t>5.5.</w:t>
      </w:r>
      <w:r>
        <w:rPr>
          <w:rFonts w:eastAsia="Calibri"/>
          <w:sz w:val="28"/>
          <w:szCs w:val="28"/>
          <w:lang w:eastAsia="en-US"/>
        </w:rPr>
        <w:t>Работодатель</w:t>
      </w:r>
      <w:r w:rsidRPr="009847C4">
        <w:rPr>
          <w:rFonts w:eastAsia="Calibri"/>
          <w:sz w:val="28"/>
          <w:szCs w:val="28"/>
          <w:lang w:eastAsia="en-US"/>
        </w:rPr>
        <w:t xml:space="preserve"> в целях сохранения рабочих мест имеет право с учетом мнения </w:t>
      </w:r>
      <w:r>
        <w:rPr>
          <w:rFonts w:eastAsia="Calibri"/>
          <w:sz w:val="28"/>
          <w:szCs w:val="28"/>
          <w:lang w:eastAsia="en-US"/>
        </w:rPr>
        <w:t xml:space="preserve">Профсоюзного Комитета </w:t>
      </w:r>
      <w:r w:rsidRPr="009847C4">
        <w:rPr>
          <w:rFonts w:eastAsia="Calibri"/>
          <w:sz w:val="28"/>
          <w:szCs w:val="28"/>
          <w:lang w:eastAsia="en-US"/>
        </w:rPr>
        <w:t xml:space="preserve">и в порядке, установленном </w:t>
      </w:r>
      <w:hyperlink w:anchor="sub_372" w:history="1">
        <w:r w:rsidRPr="009847C4">
          <w:rPr>
            <w:rFonts w:eastAsia="Calibri"/>
            <w:sz w:val="28"/>
            <w:szCs w:val="28"/>
            <w:lang w:eastAsia="en-US"/>
          </w:rPr>
          <w:t>статьей 372</w:t>
        </w:r>
      </w:hyperlink>
      <w:r w:rsidRPr="009847C4">
        <w:rPr>
          <w:rFonts w:eastAsia="Calibri"/>
          <w:sz w:val="28"/>
          <w:szCs w:val="28"/>
          <w:lang w:eastAsia="en-US"/>
        </w:rPr>
        <w:t xml:space="preserve"> Трудового кодекса РФ для принятия локальных нормативных актов, вводить режим неполного рабочего дня (смены) и (или) неполной рабочей недели на срок до шести месяцев, в случае, когда изменение организационных или технологических условий труда в организации могут повлечь за собой массовое увольнение работников, </w:t>
      </w:r>
    </w:p>
    <w:p w14:paraId="0D44B9E6" w14:textId="77777777" w:rsidR="008A3496" w:rsidRPr="009847C4" w:rsidRDefault="008A3496" w:rsidP="008A3496">
      <w:pPr>
        <w:ind w:right="-143" w:firstLine="720"/>
        <w:jc w:val="both"/>
        <w:rPr>
          <w:rFonts w:eastAsia="Calibri"/>
          <w:sz w:val="28"/>
          <w:szCs w:val="28"/>
          <w:lang w:eastAsia="en-US"/>
        </w:rPr>
      </w:pPr>
      <w:r w:rsidRPr="009847C4">
        <w:rPr>
          <w:rFonts w:eastAsia="Calibri"/>
          <w:sz w:val="28"/>
          <w:szCs w:val="28"/>
          <w:lang w:eastAsia="en-US"/>
        </w:rP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w:t>
      </w:r>
      <w:hyperlink w:anchor="sub_812" w:history="1">
        <w:r w:rsidRPr="009847C4">
          <w:rPr>
            <w:rFonts w:eastAsia="Calibri"/>
            <w:sz w:val="28"/>
            <w:szCs w:val="28"/>
            <w:lang w:eastAsia="en-US"/>
          </w:rPr>
          <w:t>пунктом 2 части первой статьи 81</w:t>
        </w:r>
      </w:hyperlink>
      <w:r w:rsidRPr="009847C4">
        <w:rPr>
          <w:rFonts w:eastAsia="Calibri"/>
          <w:sz w:val="28"/>
          <w:szCs w:val="28"/>
          <w:lang w:eastAsia="en-US"/>
        </w:rPr>
        <w:t xml:space="preserve"> Трудового кодекса РФ. При этом работнику предоставляются соответствующие гарантии и компенсации.</w:t>
      </w:r>
    </w:p>
    <w:p w14:paraId="209C588A" w14:textId="77777777" w:rsidR="008A3496" w:rsidRPr="009847C4" w:rsidRDefault="008A3496" w:rsidP="008A3496">
      <w:pPr>
        <w:ind w:right="-143" w:firstLine="720"/>
        <w:jc w:val="both"/>
        <w:rPr>
          <w:rFonts w:eastAsia="Calibri"/>
          <w:sz w:val="28"/>
          <w:szCs w:val="28"/>
          <w:lang w:eastAsia="en-US"/>
        </w:rPr>
      </w:pPr>
      <w:r w:rsidRPr="009847C4">
        <w:rPr>
          <w:rFonts w:eastAsia="Calibri"/>
          <w:sz w:val="28"/>
          <w:szCs w:val="28"/>
          <w:lang w:eastAsia="en-US"/>
        </w:rPr>
        <w:t xml:space="preserve">Отмена режима неполного рабочего дня (смены) и (или) неполной рабочей недели ранее срока, на который они были установлены, производится </w:t>
      </w:r>
      <w:r>
        <w:rPr>
          <w:rFonts w:eastAsia="Calibri"/>
          <w:sz w:val="28"/>
          <w:szCs w:val="28"/>
          <w:lang w:eastAsia="en-US"/>
        </w:rPr>
        <w:t>Работодателем</w:t>
      </w:r>
      <w:r w:rsidRPr="009847C4">
        <w:rPr>
          <w:rFonts w:eastAsia="Calibri"/>
          <w:sz w:val="28"/>
          <w:szCs w:val="28"/>
          <w:lang w:eastAsia="en-US"/>
        </w:rPr>
        <w:t xml:space="preserve"> с учетом мнения </w:t>
      </w:r>
      <w:r w:rsidRPr="00E42491">
        <w:rPr>
          <w:rFonts w:eastAsia="Calibri"/>
          <w:sz w:val="28"/>
          <w:szCs w:val="28"/>
          <w:lang w:eastAsia="en-US"/>
        </w:rPr>
        <w:t>Профсоюзного комитета</w:t>
      </w:r>
      <w:r w:rsidRPr="009847C4">
        <w:rPr>
          <w:rFonts w:eastAsia="Calibri"/>
          <w:sz w:val="28"/>
          <w:szCs w:val="28"/>
          <w:lang w:eastAsia="en-US"/>
        </w:rPr>
        <w:t>.</w:t>
      </w:r>
    </w:p>
    <w:p w14:paraId="28FD7183" w14:textId="77777777" w:rsidR="008A3496" w:rsidRPr="009847C4" w:rsidRDefault="008A3496" w:rsidP="008A3496">
      <w:pPr>
        <w:ind w:right="-143" w:firstLine="720"/>
        <w:jc w:val="both"/>
        <w:rPr>
          <w:rFonts w:eastAsia="Calibri"/>
          <w:sz w:val="28"/>
          <w:szCs w:val="28"/>
          <w:lang w:eastAsia="en-US"/>
        </w:rPr>
      </w:pPr>
      <w:r w:rsidRPr="009847C4">
        <w:rPr>
          <w:rFonts w:eastAsia="Calibri"/>
          <w:sz w:val="28"/>
          <w:szCs w:val="28"/>
          <w:lang w:eastAsia="en-US"/>
        </w:rPr>
        <w:lastRenderedPageBreak/>
        <w:t xml:space="preserve">5.6.По условиям работы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устанавливается </w:t>
      </w:r>
      <w:hyperlink r:id="rId20" w:history="1">
        <w:r w:rsidRPr="009847C4">
          <w:rPr>
            <w:rFonts w:eastAsia="Calibri"/>
            <w:sz w:val="28"/>
            <w:szCs w:val="28"/>
            <w:lang w:eastAsia="en-US"/>
          </w:rPr>
          <w:t>суммированный учет рабочего времени</w:t>
        </w:r>
      </w:hyperlink>
      <w:r w:rsidRPr="009847C4">
        <w:rPr>
          <w:rFonts w:eastAsia="Calibri"/>
          <w:sz w:val="28"/>
          <w:szCs w:val="28"/>
          <w:lang w:eastAsia="en-US"/>
        </w:rPr>
        <w:t xml:space="preserve">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 в соответствии с </w:t>
      </w:r>
      <w:r w:rsidRPr="009847C4">
        <w:rPr>
          <w:rFonts w:eastAsia="Calibri"/>
          <w:b/>
          <w:sz w:val="28"/>
          <w:szCs w:val="28"/>
          <w:lang w:eastAsia="en-US"/>
        </w:rPr>
        <w:t>Приложением № 5</w:t>
      </w:r>
      <w:r w:rsidRPr="009847C4">
        <w:rPr>
          <w:rFonts w:eastAsia="Calibri"/>
          <w:sz w:val="28"/>
          <w:szCs w:val="28"/>
          <w:lang w:eastAsia="en-US"/>
        </w:rPr>
        <w:t>.</w:t>
      </w:r>
    </w:p>
    <w:p w14:paraId="1DF87E17" w14:textId="77777777" w:rsidR="008A3496" w:rsidRPr="009847C4" w:rsidRDefault="008A3496" w:rsidP="008A3496">
      <w:pPr>
        <w:ind w:right="-143" w:firstLine="720"/>
        <w:jc w:val="both"/>
        <w:rPr>
          <w:rFonts w:eastAsia="Calibri"/>
          <w:sz w:val="28"/>
          <w:szCs w:val="28"/>
          <w:lang w:eastAsia="en-US"/>
        </w:rPr>
      </w:pPr>
      <w:r w:rsidRPr="009847C4">
        <w:rPr>
          <w:rFonts w:eastAsia="Calibri"/>
          <w:sz w:val="28"/>
          <w:szCs w:val="28"/>
          <w:lang w:eastAsia="en-US"/>
        </w:rP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14:paraId="610A077A" w14:textId="77777777" w:rsidR="008A3496" w:rsidRPr="009847C4" w:rsidRDefault="008A3496" w:rsidP="008A3496">
      <w:pPr>
        <w:ind w:right="-143" w:firstLine="720"/>
        <w:jc w:val="both"/>
        <w:rPr>
          <w:rFonts w:eastAsia="Calibri"/>
          <w:sz w:val="28"/>
          <w:szCs w:val="28"/>
          <w:lang w:eastAsia="en-US"/>
        </w:rPr>
      </w:pPr>
      <w:r w:rsidRPr="009847C4">
        <w:rPr>
          <w:rFonts w:eastAsia="Calibri"/>
          <w:bCs/>
          <w:sz w:val="28"/>
          <w:szCs w:val="28"/>
          <w:lang w:eastAsia="en-US"/>
        </w:rPr>
        <w:t>5.</w:t>
      </w:r>
      <w:proofErr w:type="gramStart"/>
      <w:r w:rsidRPr="009847C4">
        <w:rPr>
          <w:rFonts w:eastAsia="Calibri"/>
          <w:bCs/>
          <w:sz w:val="28"/>
          <w:szCs w:val="28"/>
          <w:lang w:eastAsia="en-US"/>
        </w:rPr>
        <w:t>7.Время</w:t>
      </w:r>
      <w:proofErr w:type="gramEnd"/>
      <w:r w:rsidRPr="009847C4">
        <w:rPr>
          <w:rFonts w:eastAsia="Calibri"/>
          <w:bCs/>
          <w:sz w:val="28"/>
          <w:szCs w:val="28"/>
          <w:lang w:eastAsia="en-US"/>
        </w:rPr>
        <w:t xml:space="preserve"> отдыха</w:t>
      </w:r>
      <w:r w:rsidRPr="009847C4">
        <w:rPr>
          <w:rFonts w:eastAsia="Calibri"/>
          <w:sz w:val="28"/>
          <w:szCs w:val="28"/>
          <w:lang w:eastAsia="en-US"/>
        </w:rPr>
        <w:t xml:space="preserve"> - время, в течение которого работник свободен от исполнения трудовых обязанностей и которое он может использовать по своему усмотрению.</w:t>
      </w:r>
    </w:p>
    <w:p w14:paraId="58CDCC54" w14:textId="77777777" w:rsidR="008A3496" w:rsidRPr="009847C4" w:rsidRDefault="008A3496" w:rsidP="008A3496">
      <w:pPr>
        <w:ind w:right="-143" w:firstLine="720"/>
        <w:jc w:val="both"/>
        <w:rPr>
          <w:rFonts w:eastAsia="Calibri"/>
          <w:sz w:val="28"/>
          <w:szCs w:val="28"/>
          <w:lang w:eastAsia="en-US"/>
        </w:rPr>
      </w:pPr>
      <w:r w:rsidRPr="009847C4">
        <w:rPr>
          <w:rFonts w:eastAsia="Calibri"/>
          <w:sz w:val="28"/>
          <w:szCs w:val="28"/>
          <w:lang w:eastAsia="en-US"/>
        </w:rPr>
        <w:t>5.8. Видами времени отдыха являются:</w:t>
      </w:r>
    </w:p>
    <w:p w14:paraId="6A2499C4" w14:textId="77777777" w:rsidR="008A3496" w:rsidRPr="009847C4" w:rsidRDefault="008A3496" w:rsidP="008A3496">
      <w:pPr>
        <w:ind w:right="-143" w:firstLine="709"/>
        <w:jc w:val="both"/>
        <w:rPr>
          <w:rFonts w:eastAsia="Calibri"/>
          <w:sz w:val="28"/>
          <w:szCs w:val="28"/>
          <w:lang w:eastAsia="en-US"/>
        </w:rPr>
      </w:pPr>
      <w:r w:rsidRPr="009847C4">
        <w:rPr>
          <w:rFonts w:eastAsia="Calibri"/>
          <w:sz w:val="28"/>
          <w:szCs w:val="28"/>
          <w:lang w:eastAsia="en-US"/>
        </w:rPr>
        <w:t xml:space="preserve">- </w:t>
      </w:r>
      <w:hyperlink w:anchor="sub_108" w:history="1">
        <w:r w:rsidRPr="009847C4">
          <w:rPr>
            <w:rFonts w:eastAsia="Calibri"/>
            <w:sz w:val="28"/>
            <w:szCs w:val="28"/>
            <w:lang w:eastAsia="en-US"/>
          </w:rPr>
          <w:t>перерывы в течение рабочего дня (смены)</w:t>
        </w:r>
      </w:hyperlink>
      <w:r w:rsidRPr="009847C4">
        <w:rPr>
          <w:rFonts w:eastAsia="Calibri"/>
          <w:sz w:val="28"/>
          <w:szCs w:val="28"/>
          <w:lang w:eastAsia="en-US"/>
        </w:rPr>
        <w:t>;</w:t>
      </w:r>
    </w:p>
    <w:p w14:paraId="192BD995" w14:textId="77777777" w:rsidR="008A3496" w:rsidRPr="009847C4" w:rsidRDefault="008A3496" w:rsidP="008A3496">
      <w:pPr>
        <w:ind w:right="-143" w:firstLine="709"/>
        <w:jc w:val="both"/>
        <w:rPr>
          <w:rFonts w:eastAsia="Calibri"/>
          <w:sz w:val="28"/>
          <w:szCs w:val="28"/>
          <w:lang w:eastAsia="en-US"/>
        </w:rPr>
      </w:pPr>
      <w:r w:rsidRPr="009847C4">
        <w:rPr>
          <w:rFonts w:eastAsia="Calibri"/>
          <w:sz w:val="28"/>
          <w:szCs w:val="28"/>
          <w:lang w:eastAsia="en-US"/>
        </w:rPr>
        <w:t>- ежедневный (междусменный) отдых;</w:t>
      </w:r>
    </w:p>
    <w:p w14:paraId="4246F9C0" w14:textId="77777777" w:rsidR="008A3496" w:rsidRPr="009847C4" w:rsidRDefault="008A3496" w:rsidP="008A3496">
      <w:pPr>
        <w:ind w:right="-143" w:firstLine="709"/>
        <w:jc w:val="both"/>
        <w:rPr>
          <w:rFonts w:eastAsia="Calibri"/>
          <w:sz w:val="28"/>
          <w:szCs w:val="28"/>
          <w:lang w:eastAsia="en-US"/>
        </w:rPr>
      </w:pPr>
      <w:r w:rsidRPr="009847C4">
        <w:rPr>
          <w:rFonts w:eastAsia="Calibri"/>
          <w:sz w:val="28"/>
          <w:szCs w:val="28"/>
          <w:lang w:eastAsia="en-US"/>
        </w:rPr>
        <w:t xml:space="preserve">- </w:t>
      </w:r>
      <w:hyperlink w:anchor="sub_111" w:history="1">
        <w:r w:rsidRPr="009847C4">
          <w:rPr>
            <w:rFonts w:eastAsia="Calibri"/>
            <w:sz w:val="28"/>
            <w:szCs w:val="28"/>
            <w:lang w:eastAsia="en-US"/>
          </w:rPr>
          <w:t>выходные дни</w:t>
        </w:r>
      </w:hyperlink>
      <w:r w:rsidRPr="009847C4">
        <w:rPr>
          <w:rFonts w:eastAsia="Calibri"/>
          <w:sz w:val="28"/>
          <w:szCs w:val="28"/>
          <w:lang w:eastAsia="en-US"/>
        </w:rPr>
        <w:t xml:space="preserve"> (</w:t>
      </w:r>
      <w:hyperlink w:anchor="sub_110" w:history="1">
        <w:r w:rsidRPr="009847C4">
          <w:rPr>
            <w:rFonts w:eastAsia="Calibri"/>
            <w:sz w:val="28"/>
            <w:szCs w:val="28"/>
            <w:lang w:eastAsia="en-US"/>
          </w:rPr>
          <w:t>еженедельный непрерывный отдых</w:t>
        </w:r>
      </w:hyperlink>
      <w:r w:rsidRPr="009847C4">
        <w:rPr>
          <w:rFonts w:eastAsia="Calibri"/>
          <w:sz w:val="28"/>
          <w:szCs w:val="28"/>
          <w:lang w:eastAsia="en-US"/>
        </w:rPr>
        <w:t>);</w:t>
      </w:r>
    </w:p>
    <w:p w14:paraId="37E825AC" w14:textId="77777777" w:rsidR="008A3496" w:rsidRPr="009847C4" w:rsidRDefault="008A3496" w:rsidP="008A3496">
      <w:pPr>
        <w:ind w:right="-143" w:firstLine="709"/>
        <w:jc w:val="both"/>
        <w:rPr>
          <w:rFonts w:eastAsia="Calibri"/>
          <w:sz w:val="28"/>
          <w:szCs w:val="28"/>
          <w:lang w:eastAsia="en-US"/>
        </w:rPr>
      </w:pPr>
      <w:r w:rsidRPr="009847C4">
        <w:rPr>
          <w:rFonts w:eastAsia="Calibri"/>
          <w:sz w:val="28"/>
          <w:szCs w:val="28"/>
          <w:lang w:eastAsia="en-US"/>
        </w:rPr>
        <w:t xml:space="preserve">- </w:t>
      </w:r>
      <w:hyperlink w:anchor="sub_112" w:history="1">
        <w:r w:rsidRPr="009847C4">
          <w:rPr>
            <w:rFonts w:eastAsia="Calibri"/>
            <w:sz w:val="28"/>
            <w:szCs w:val="28"/>
            <w:lang w:eastAsia="en-US"/>
          </w:rPr>
          <w:t>нерабочие праздничные дни</w:t>
        </w:r>
      </w:hyperlink>
      <w:r w:rsidRPr="009847C4">
        <w:rPr>
          <w:rFonts w:eastAsia="Calibri"/>
          <w:sz w:val="28"/>
          <w:szCs w:val="28"/>
          <w:lang w:eastAsia="en-US"/>
        </w:rPr>
        <w:t>;</w:t>
      </w:r>
    </w:p>
    <w:p w14:paraId="5FFA190A" w14:textId="77777777" w:rsidR="008A3496" w:rsidRPr="009847C4" w:rsidRDefault="008A3496" w:rsidP="008A3496">
      <w:pPr>
        <w:ind w:right="-143" w:firstLine="709"/>
        <w:jc w:val="both"/>
        <w:rPr>
          <w:rFonts w:eastAsia="Calibri"/>
          <w:sz w:val="28"/>
          <w:szCs w:val="28"/>
          <w:lang w:eastAsia="en-US"/>
        </w:rPr>
      </w:pPr>
      <w:r w:rsidRPr="009847C4">
        <w:rPr>
          <w:rFonts w:eastAsia="Calibri"/>
          <w:sz w:val="28"/>
          <w:szCs w:val="28"/>
          <w:lang w:eastAsia="en-US"/>
        </w:rPr>
        <w:t xml:space="preserve">- </w:t>
      </w:r>
      <w:hyperlink w:anchor="sub_1019" w:history="1">
        <w:r w:rsidRPr="009847C4">
          <w:rPr>
            <w:rFonts w:eastAsia="Calibri"/>
            <w:sz w:val="28"/>
            <w:szCs w:val="28"/>
            <w:lang w:eastAsia="en-US"/>
          </w:rPr>
          <w:t>отпуска</w:t>
        </w:r>
      </w:hyperlink>
      <w:r w:rsidRPr="009847C4">
        <w:rPr>
          <w:rFonts w:eastAsia="Calibri"/>
          <w:sz w:val="28"/>
          <w:szCs w:val="28"/>
          <w:lang w:eastAsia="en-US"/>
        </w:rPr>
        <w:t>.</w:t>
      </w:r>
    </w:p>
    <w:p w14:paraId="189F8182" w14:textId="77777777" w:rsidR="008A3496" w:rsidRDefault="008A3496" w:rsidP="008A3496">
      <w:pPr>
        <w:ind w:firstLine="709"/>
        <w:jc w:val="both"/>
        <w:rPr>
          <w:sz w:val="28"/>
          <w:szCs w:val="28"/>
        </w:rPr>
      </w:pPr>
      <w:r>
        <w:rPr>
          <w:sz w:val="28"/>
          <w:szCs w:val="28"/>
        </w:rPr>
        <w:t>5.9.</w:t>
      </w:r>
      <w:r w:rsidRPr="00932851">
        <w:t xml:space="preserve"> </w:t>
      </w:r>
      <w:r w:rsidRPr="00D93BD3">
        <w:rPr>
          <w:sz w:val="28"/>
          <w:szCs w:val="28"/>
        </w:rPr>
        <w:t>Начало работы персонала – 8.00 часов.</w:t>
      </w:r>
      <w:r w:rsidRPr="00D93BD3">
        <w:t xml:space="preserve"> </w:t>
      </w:r>
      <w:r>
        <w:t xml:space="preserve"> </w:t>
      </w:r>
    </w:p>
    <w:p w14:paraId="3A3808C8" w14:textId="77777777" w:rsidR="008A3496" w:rsidRPr="00D93BD3" w:rsidRDefault="008A3496" w:rsidP="008A3496">
      <w:pPr>
        <w:ind w:firstLine="709"/>
        <w:jc w:val="both"/>
        <w:rPr>
          <w:sz w:val="28"/>
          <w:szCs w:val="28"/>
        </w:rPr>
      </w:pPr>
      <w:r w:rsidRPr="00D93BD3">
        <w:rPr>
          <w:sz w:val="28"/>
          <w:szCs w:val="28"/>
        </w:rPr>
        <w:t xml:space="preserve">В течение рабочего дня (смены) </w:t>
      </w:r>
      <w:r>
        <w:rPr>
          <w:sz w:val="28"/>
          <w:szCs w:val="28"/>
        </w:rPr>
        <w:t>Работодатель</w:t>
      </w:r>
      <w:r w:rsidRPr="00D93BD3">
        <w:rPr>
          <w:sz w:val="28"/>
          <w:szCs w:val="28"/>
        </w:rPr>
        <w:t xml:space="preserve"> предоставляет работникам </w:t>
      </w:r>
      <w:r w:rsidRPr="00600F5F">
        <w:rPr>
          <w:sz w:val="28"/>
          <w:szCs w:val="28"/>
        </w:rPr>
        <w:t xml:space="preserve">перерыв для отдыха и питания </w:t>
      </w:r>
      <w:r w:rsidRPr="00D93BD3">
        <w:rPr>
          <w:sz w:val="28"/>
          <w:szCs w:val="28"/>
        </w:rPr>
        <w:t>продолжительностью:</w:t>
      </w:r>
    </w:p>
    <w:p w14:paraId="12B5AF1C" w14:textId="77777777" w:rsidR="008A3496" w:rsidRPr="00D93BD3" w:rsidRDefault="008A3496" w:rsidP="008A3496">
      <w:pPr>
        <w:ind w:firstLine="709"/>
        <w:jc w:val="both"/>
        <w:rPr>
          <w:sz w:val="28"/>
          <w:szCs w:val="28"/>
        </w:rPr>
      </w:pPr>
      <w:r w:rsidRPr="00D93BD3">
        <w:rPr>
          <w:sz w:val="28"/>
          <w:szCs w:val="28"/>
        </w:rPr>
        <w:t>- 30 минут: с 12 ч. 00 мин. до 12 ч. 30 мин.;</w:t>
      </w:r>
    </w:p>
    <w:p w14:paraId="5F0B7F77" w14:textId="77777777" w:rsidR="008A3496" w:rsidRPr="00D93BD3" w:rsidRDefault="008A3496" w:rsidP="008A3496">
      <w:pPr>
        <w:ind w:firstLine="709"/>
        <w:jc w:val="both"/>
        <w:rPr>
          <w:sz w:val="28"/>
          <w:szCs w:val="28"/>
        </w:rPr>
      </w:pPr>
      <w:r w:rsidRPr="00D93BD3">
        <w:rPr>
          <w:sz w:val="28"/>
          <w:szCs w:val="28"/>
        </w:rPr>
        <w:t>- 1 час: с 12 ч. 00 мин. до 13.00 мин.</w:t>
      </w:r>
    </w:p>
    <w:p w14:paraId="5725DE35" w14:textId="77777777" w:rsidR="008A3496" w:rsidRPr="00D93BD3" w:rsidRDefault="008A3496" w:rsidP="008A3496">
      <w:pPr>
        <w:ind w:firstLine="709"/>
        <w:jc w:val="both"/>
        <w:rPr>
          <w:sz w:val="28"/>
          <w:szCs w:val="28"/>
        </w:rPr>
      </w:pPr>
      <w:r w:rsidRPr="00D93BD3">
        <w:rPr>
          <w:sz w:val="28"/>
          <w:szCs w:val="28"/>
        </w:rPr>
        <w:t>В рабочее время указанные перерывы не включаются.</w:t>
      </w:r>
    </w:p>
    <w:p w14:paraId="62CA7942" w14:textId="77777777" w:rsidR="008A3496" w:rsidRPr="00D93BD3" w:rsidRDefault="008A3496" w:rsidP="008A3496">
      <w:pPr>
        <w:ind w:firstLine="709"/>
        <w:jc w:val="both"/>
        <w:rPr>
          <w:sz w:val="28"/>
          <w:szCs w:val="28"/>
        </w:rPr>
      </w:pPr>
      <w:r w:rsidRPr="00D93BD3">
        <w:rPr>
          <w:sz w:val="28"/>
          <w:szCs w:val="28"/>
        </w:rPr>
        <w:t xml:space="preserve">На тех работах, где по условиям труда перерыв для отдыха и питания установить невозможно, </w:t>
      </w:r>
      <w:r>
        <w:rPr>
          <w:sz w:val="28"/>
          <w:szCs w:val="28"/>
        </w:rPr>
        <w:t>Работодатель</w:t>
      </w:r>
      <w:r w:rsidRPr="00D93BD3">
        <w:rPr>
          <w:sz w:val="28"/>
          <w:szCs w:val="28"/>
        </w:rPr>
        <w:t xml:space="preserve"> обеспечивает работнику возможность отдыха и приема пищи в рабочее время, продолжительностью до 30 минут. В рабочее время указанные перерывы включаются.</w:t>
      </w:r>
      <w:r>
        <w:rPr>
          <w:sz w:val="28"/>
          <w:szCs w:val="28"/>
        </w:rPr>
        <w:t xml:space="preserve"> </w:t>
      </w:r>
      <w:r w:rsidRPr="004F57B3">
        <w:rPr>
          <w:sz w:val="28"/>
          <w:szCs w:val="28"/>
        </w:rPr>
        <w:t xml:space="preserve">Перечень должностей работников, которым устанавливается перерыв для отдыха и питания на рабочем месте продолжительностью </w:t>
      </w:r>
      <w:r>
        <w:rPr>
          <w:sz w:val="28"/>
          <w:szCs w:val="28"/>
        </w:rPr>
        <w:t>до 30</w:t>
      </w:r>
      <w:r w:rsidRPr="004F57B3">
        <w:rPr>
          <w:sz w:val="28"/>
          <w:szCs w:val="28"/>
        </w:rPr>
        <w:t xml:space="preserve"> минут</w:t>
      </w:r>
      <w:r>
        <w:rPr>
          <w:sz w:val="28"/>
          <w:szCs w:val="28"/>
        </w:rPr>
        <w:t xml:space="preserve"> указан в </w:t>
      </w:r>
      <w:r w:rsidRPr="004F57B3">
        <w:rPr>
          <w:b/>
          <w:sz w:val="28"/>
          <w:szCs w:val="28"/>
        </w:rPr>
        <w:t>Приложении № 6</w:t>
      </w:r>
      <w:r>
        <w:rPr>
          <w:sz w:val="28"/>
          <w:szCs w:val="28"/>
        </w:rPr>
        <w:t>.</w:t>
      </w:r>
    </w:p>
    <w:p w14:paraId="0C9AC94C" w14:textId="77777777" w:rsidR="008A3496" w:rsidRPr="00D93BD3" w:rsidRDefault="008A3496" w:rsidP="008A3496">
      <w:pPr>
        <w:ind w:firstLine="709"/>
        <w:jc w:val="both"/>
        <w:rPr>
          <w:sz w:val="28"/>
          <w:szCs w:val="28"/>
        </w:rPr>
      </w:pPr>
      <w:r w:rsidRPr="00D93BD3">
        <w:rPr>
          <w:sz w:val="28"/>
          <w:szCs w:val="28"/>
        </w:rPr>
        <w:t>В учреждение установлен следующий график работы работников:</w:t>
      </w:r>
    </w:p>
    <w:p w14:paraId="292926CD" w14:textId="77777777" w:rsidR="008A3496" w:rsidRPr="00D93BD3" w:rsidRDefault="008A3496" w:rsidP="008A3496">
      <w:pPr>
        <w:ind w:firstLine="709"/>
        <w:jc w:val="both"/>
        <w:rPr>
          <w:sz w:val="28"/>
          <w:szCs w:val="28"/>
        </w:rPr>
      </w:pPr>
      <w:r w:rsidRPr="00D93BD3">
        <w:rPr>
          <w:sz w:val="28"/>
          <w:szCs w:val="28"/>
        </w:rPr>
        <w:t xml:space="preserve">- главный врач – 6-ти часовой рабочий день с 08 ч. 00 мин. до 15 ч. 00 мин., перерыв для отдыха и </w:t>
      </w:r>
      <w:r>
        <w:rPr>
          <w:sz w:val="28"/>
          <w:szCs w:val="28"/>
        </w:rPr>
        <w:t xml:space="preserve">питания </w:t>
      </w:r>
      <w:r w:rsidRPr="00D93BD3">
        <w:rPr>
          <w:sz w:val="28"/>
          <w:szCs w:val="28"/>
        </w:rPr>
        <w:t>с 12 ч. 00 мин. до 13 ч. 00 мин.;</w:t>
      </w:r>
    </w:p>
    <w:p w14:paraId="2AC2572C" w14:textId="572B6010" w:rsidR="008A3496" w:rsidRPr="00D93BD3" w:rsidRDefault="008A3496" w:rsidP="008A3496">
      <w:pPr>
        <w:ind w:firstLine="709"/>
        <w:jc w:val="both"/>
        <w:rPr>
          <w:sz w:val="28"/>
          <w:szCs w:val="28"/>
        </w:rPr>
      </w:pPr>
      <w:r w:rsidRPr="00D93BD3">
        <w:rPr>
          <w:sz w:val="28"/>
          <w:szCs w:val="28"/>
        </w:rPr>
        <w:t>- заместитель главного врача по медицинской части</w:t>
      </w:r>
      <w:r w:rsidR="00935FF7">
        <w:rPr>
          <w:sz w:val="28"/>
          <w:szCs w:val="28"/>
        </w:rPr>
        <w:t xml:space="preserve">, </w:t>
      </w:r>
      <w:r w:rsidR="00935FF7" w:rsidRPr="00D93BD3">
        <w:rPr>
          <w:sz w:val="28"/>
          <w:szCs w:val="28"/>
        </w:rPr>
        <w:t>главная медицинская сестра</w:t>
      </w:r>
      <w:r w:rsidR="00935FF7">
        <w:rPr>
          <w:sz w:val="28"/>
          <w:szCs w:val="28"/>
        </w:rPr>
        <w:t xml:space="preserve">, </w:t>
      </w:r>
      <w:r w:rsidR="00935FF7" w:rsidRPr="00D93BD3">
        <w:rPr>
          <w:sz w:val="28"/>
          <w:szCs w:val="28"/>
        </w:rPr>
        <w:t>медицинская сестра по физиотерапии</w:t>
      </w:r>
      <w:r w:rsidR="00935FF7">
        <w:rPr>
          <w:sz w:val="28"/>
          <w:szCs w:val="28"/>
        </w:rPr>
        <w:t xml:space="preserve">, </w:t>
      </w:r>
      <w:r w:rsidR="00935FF7" w:rsidRPr="00D93BD3">
        <w:rPr>
          <w:sz w:val="28"/>
          <w:szCs w:val="28"/>
        </w:rPr>
        <w:t>медицинская сестра по массажу</w:t>
      </w:r>
      <w:r w:rsidR="00935FF7">
        <w:rPr>
          <w:sz w:val="28"/>
          <w:szCs w:val="28"/>
        </w:rPr>
        <w:t xml:space="preserve">, </w:t>
      </w:r>
      <w:r w:rsidR="00935FF7" w:rsidRPr="00D93BD3">
        <w:rPr>
          <w:sz w:val="28"/>
          <w:szCs w:val="28"/>
        </w:rPr>
        <w:t xml:space="preserve">медицинская сестра диетическая </w:t>
      </w:r>
      <w:r w:rsidRPr="00D93BD3">
        <w:rPr>
          <w:sz w:val="28"/>
          <w:szCs w:val="28"/>
        </w:rPr>
        <w:t>– 6-ти часовой рабочий день с 8 ч. 00 мин. до 14 ч. 30 мин., п</w:t>
      </w:r>
      <w:r>
        <w:rPr>
          <w:sz w:val="28"/>
          <w:szCs w:val="28"/>
        </w:rPr>
        <w:t xml:space="preserve">ерерыв для отдыха и питания </w:t>
      </w:r>
      <w:r w:rsidRPr="00D93BD3">
        <w:rPr>
          <w:sz w:val="28"/>
          <w:szCs w:val="28"/>
        </w:rPr>
        <w:t>с 12 ч. 00 мин. до 12 ч. 30 мин.;</w:t>
      </w:r>
    </w:p>
    <w:p w14:paraId="7C96FE82" w14:textId="77777777" w:rsidR="008A3496" w:rsidRPr="00D93BD3" w:rsidRDefault="008A3496" w:rsidP="008A3496">
      <w:pPr>
        <w:ind w:firstLine="709"/>
        <w:jc w:val="both"/>
        <w:rPr>
          <w:sz w:val="28"/>
          <w:szCs w:val="28"/>
        </w:rPr>
      </w:pPr>
      <w:r w:rsidRPr="001C0F13">
        <w:rPr>
          <w:sz w:val="28"/>
          <w:szCs w:val="28"/>
        </w:rPr>
        <w:t>- врач-фтизиатр – 6-ти часовой рабочий день с 08 ч. 00 мин. до 14 ч. 30 мин.,</w:t>
      </w:r>
      <w:r w:rsidRPr="00D93BD3">
        <w:rPr>
          <w:sz w:val="28"/>
          <w:szCs w:val="28"/>
        </w:rPr>
        <w:t xml:space="preserve"> </w:t>
      </w:r>
      <w:r>
        <w:rPr>
          <w:sz w:val="28"/>
          <w:szCs w:val="28"/>
        </w:rPr>
        <w:t>перерыв для отдыха и питания</w:t>
      </w:r>
      <w:r w:rsidRPr="00D93BD3">
        <w:rPr>
          <w:sz w:val="28"/>
          <w:szCs w:val="28"/>
        </w:rPr>
        <w:t xml:space="preserve"> с 12 ч. 00 мин. до 12 ч. 30 мин., в период проведения оздоровительной кампании с 01 июня по 31 августа: 1 смена - с 08 ч. 00 мин. до 14 ч. </w:t>
      </w:r>
      <w:r w:rsidRPr="00D93BD3">
        <w:rPr>
          <w:sz w:val="28"/>
          <w:szCs w:val="28"/>
        </w:rPr>
        <w:lastRenderedPageBreak/>
        <w:t xml:space="preserve">30 мин., </w:t>
      </w:r>
      <w:r>
        <w:rPr>
          <w:sz w:val="28"/>
          <w:szCs w:val="28"/>
        </w:rPr>
        <w:t>перерыв для отдыха и питания</w:t>
      </w:r>
      <w:r w:rsidRPr="00D93BD3">
        <w:rPr>
          <w:sz w:val="28"/>
          <w:szCs w:val="28"/>
        </w:rPr>
        <w:t xml:space="preserve"> с 12 ч. 00 мин. до 12 ч. 30 мин., 2 смена - с 13 ч. 00 мин. до 19 ч. 3</w:t>
      </w:r>
      <w:r>
        <w:rPr>
          <w:sz w:val="28"/>
          <w:szCs w:val="28"/>
        </w:rPr>
        <w:t>0 мин., перерыв для отдыха и питания</w:t>
      </w:r>
      <w:r w:rsidRPr="00D93BD3">
        <w:rPr>
          <w:sz w:val="28"/>
          <w:szCs w:val="28"/>
        </w:rPr>
        <w:t xml:space="preserve"> с 16 ч. 30 мин. до 17 ч. 00 мин.;</w:t>
      </w:r>
    </w:p>
    <w:p w14:paraId="6C082D6A" w14:textId="77777777" w:rsidR="008A3496" w:rsidRPr="00F623B0" w:rsidRDefault="008A3496" w:rsidP="008A3496">
      <w:pPr>
        <w:ind w:firstLine="709"/>
        <w:jc w:val="both"/>
        <w:rPr>
          <w:sz w:val="28"/>
          <w:szCs w:val="28"/>
        </w:rPr>
      </w:pPr>
      <w:r w:rsidRPr="00F623B0">
        <w:rPr>
          <w:sz w:val="28"/>
          <w:szCs w:val="28"/>
        </w:rPr>
        <w:t xml:space="preserve">- медицинская сестра палатная - 6-ти часовой рабочий день с 10 ч. 00 мин. до 16 ч. 00 мин., возможность отдыха и приема пищи продолжительностью до 30 мин., которая включается в рабочее время; </w:t>
      </w:r>
    </w:p>
    <w:p w14:paraId="10C332B9" w14:textId="35ADF99C" w:rsidR="008A3496" w:rsidRPr="00D93BD3" w:rsidRDefault="008A3496" w:rsidP="008A3496">
      <w:pPr>
        <w:ind w:firstLine="709"/>
        <w:jc w:val="both"/>
        <w:rPr>
          <w:sz w:val="28"/>
          <w:szCs w:val="28"/>
        </w:rPr>
      </w:pPr>
      <w:r w:rsidRPr="00D93BD3">
        <w:rPr>
          <w:sz w:val="28"/>
          <w:szCs w:val="28"/>
        </w:rPr>
        <w:t xml:space="preserve">- медицинская сестра палатная - </w:t>
      </w:r>
      <w:r w:rsidR="0017345F" w:rsidRPr="00F623B0">
        <w:rPr>
          <w:sz w:val="28"/>
          <w:szCs w:val="28"/>
        </w:rPr>
        <w:t>30-ти часовая рабочая неделя</w:t>
      </w:r>
      <w:r w:rsidR="0017345F">
        <w:rPr>
          <w:sz w:val="28"/>
          <w:szCs w:val="28"/>
        </w:rPr>
        <w:t xml:space="preserve">, </w:t>
      </w:r>
      <w:r w:rsidRPr="00D93BD3">
        <w:rPr>
          <w:sz w:val="28"/>
          <w:szCs w:val="28"/>
        </w:rPr>
        <w:t>сменный график работы: с 08 ч. 00 мин. до 20 ч. 00 мин. и с 20 ч. 00 мин. до 08 ч. 00 мин., возможность отдыха и приема пищи продолжительностью до 30 мин., которая включается в рабочее время;</w:t>
      </w:r>
    </w:p>
    <w:p w14:paraId="2B7D9662" w14:textId="77777777" w:rsidR="008A3496" w:rsidRPr="00D93BD3" w:rsidRDefault="008A3496" w:rsidP="008A3496">
      <w:pPr>
        <w:ind w:firstLine="709"/>
        <w:jc w:val="both"/>
        <w:rPr>
          <w:sz w:val="28"/>
          <w:szCs w:val="28"/>
        </w:rPr>
      </w:pPr>
      <w:r w:rsidRPr="00D93BD3">
        <w:rPr>
          <w:sz w:val="28"/>
          <w:szCs w:val="28"/>
        </w:rPr>
        <w:t xml:space="preserve">-учитель – 18-ти часовая рабочая неделя с 9 ч. 00 мин. до </w:t>
      </w:r>
      <w:r w:rsidRPr="00600F5F">
        <w:rPr>
          <w:sz w:val="28"/>
          <w:szCs w:val="28"/>
        </w:rPr>
        <w:t>12 ч. 36 мин.;</w:t>
      </w:r>
    </w:p>
    <w:p w14:paraId="0BFF09C4" w14:textId="77777777" w:rsidR="008A3496" w:rsidRPr="00D93BD3" w:rsidRDefault="008A3496" w:rsidP="008A3496">
      <w:pPr>
        <w:ind w:firstLine="709"/>
        <w:jc w:val="both"/>
        <w:rPr>
          <w:sz w:val="28"/>
          <w:szCs w:val="28"/>
        </w:rPr>
      </w:pPr>
      <w:r w:rsidRPr="00D93BD3">
        <w:rPr>
          <w:sz w:val="28"/>
          <w:szCs w:val="28"/>
        </w:rPr>
        <w:t>-воспитатель – 6-ти часовой рабочий день, сменный график работы: 1 смена – с 08 ч. 00 мин. до 14 ч. 00 мин., 2 смена – с 15 ч. 00 мин. до 21 ч. 00 мин., возможность отдыха и приема пищи продолжительностью до 30 мин., которая включается в рабочее время; в период проведения оздоровительной кампании с 01 июня по 31 августа: 1 смена – с 08 ч. 00 мин. до 14 ч. 00 мин., 2 смена – с 15 ч. 30 мин. до 21 ч. 30 мин. (2 этаж), с 16 ч. 00 мин. до 22 ч. 00 мин. (3 этаж), возможность отдыха и приема пищи продолжительностью до 30 мин., которая включается в рабочее время. В период проведения оздоровительной кампании с 01 июня по 31 августа вводится дополнительный график работы для воспитателей – 6-ти часовой рабочий день с 10 ч. 00 мин. до 16 ч. 00 мин., возможность отдыха и приема пищи продолжительностью до 30 мин., которая включается в рабочее время.</w:t>
      </w:r>
    </w:p>
    <w:p w14:paraId="522667B6" w14:textId="38A99F63" w:rsidR="008A3496" w:rsidRPr="00D93BD3" w:rsidRDefault="008A3496" w:rsidP="008A3496">
      <w:pPr>
        <w:ind w:firstLine="709"/>
        <w:jc w:val="both"/>
        <w:rPr>
          <w:sz w:val="28"/>
          <w:szCs w:val="28"/>
        </w:rPr>
      </w:pPr>
      <w:r w:rsidRPr="00D93BD3">
        <w:rPr>
          <w:sz w:val="28"/>
          <w:szCs w:val="28"/>
        </w:rPr>
        <w:t>-заведующий педагогической частью</w:t>
      </w:r>
      <w:r w:rsidR="0065787C">
        <w:rPr>
          <w:sz w:val="28"/>
          <w:szCs w:val="28"/>
        </w:rPr>
        <w:t xml:space="preserve">, </w:t>
      </w:r>
      <w:r w:rsidR="0065787C" w:rsidRPr="00D93BD3">
        <w:rPr>
          <w:sz w:val="28"/>
          <w:szCs w:val="28"/>
        </w:rPr>
        <w:t>машинист по стир</w:t>
      </w:r>
      <w:r w:rsidR="0065787C">
        <w:rPr>
          <w:sz w:val="28"/>
          <w:szCs w:val="28"/>
        </w:rPr>
        <w:t>ке и ремонту специальной одежды</w:t>
      </w:r>
      <w:r w:rsidRPr="00D93BD3">
        <w:rPr>
          <w:sz w:val="28"/>
          <w:szCs w:val="28"/>
        </w:rPr>
        <w:t xml:space="preserve"> – </w:t>
      </w:r>
      <w:r w:rsidR="0018286B">
        <w:rPr>
          <w:sz w:val="28"/>
          <w:szCs w:val="28"/>
        </w:rPr>
        <w:t>6-ти часовой рабочий день</w:t>
      </w:r>
      <w:r w:rsidRPr="00D93BD3">
        <w:rPr>
          <w:sz w:val="28"/>
          <w:szCs w:val="28"/>
        </w:rPr>
        <w:t xml:space="preserve"> с 8 ч. 00 мин. до 1</w:t>
      </w:r>
      <w:r>
        <w:rPr>
          <w:sz w:val="28"/>
          <w:szCs w:val="28"/>
        </w:rPr>
        <w:t>4</w:t>
      </w:r>
      <w:r w:rsidRPr="00D93BD3">
        <w:rPr>
          <w:sz w:val="28"/>
          <w:szCs w:val="28"/>
        </w:rPr>
        <w:t xml:space="preserve"> ч. </w:t>
      </w:r>
      <w:r>
        <w:rPr>
          <w:sz w:val="28"/>
          <w:szCs w:val="28"/>
        </w:rPr>
        <w:t>30</w:t>
      </w:r>
      <w:r w:rsidRPr="00D93BD3">
        <w:rPr>
          <w:sz w:val="28"/>
          <w:szCs w:val="28"/>
        </w:rPr>
        <w:t xml:space="preserve"> мин. </w:t>
      </w:r>
      <w:r>
        <w:rPr>
          <w:sz w:val="28"/>
          <w:szCs w:val="28"/>
        </w:rPr>
        <w:t>перерыв для отдыха и питания</w:t>
      </w:r>
      <w:r w:rsidRPr="00D93BD3">
        <w:rPr>
          <w:sz w:val="28"/>
          <w:szCs w:val="28"/>
        </w:rPr>
        <w:t xml:space="preserve"> с 12 ч. 00 мин. до 12 ч. 30 мин.;</w:t>
      </w:r>
    </w:p>
    <w:p w14:paraId="2665A435" w14:textId="3EEC5579" w:rsidR="008A3496" w:rsidRPr="00D93BD3" w:rsidRDefault="008A3496" w:rsidP="008A3496">
      <w:pPr>
        <w:ind w:firstLine="709"/>
        <w:jc w:val="both"/>
        <w:rPr>
          <w:sz w:val="28"/>
          <w:szCs w:val="28"/>
        </w:rPr>
      </w:pPr>
      <w:r w:rsidRPr="00D93BD3">
        <w:rPr>
          <w:sz w:val="28"/>
          <w:szCs w:val="28"/>
        </w:rPr>
        <w:t xml:space="preserve">- сестра-хозяйка с 09 ч. 00 мин. до 12 ч. </w:t>
      </w:r>
      <w:r w:rsidR="00AC79BD">
        <w:rPr>
          <w:sz w:val="28"/>
          <w:szCs w:val="28"/>
        </w:rPr>
        <w:t>0</w:t>
      </w:r>
      <w:r>
        <w:rPr>
          <w:sz w:val="28"/>
          <w:szCs w:val="28"/>
        </w:rPr>
        <w:t>0</w:t>
      </w:r>
      <w:r w:rsidRPr="00D93BD3">
        <w:rPr>
          <w:sz w:val="28"/>
          <w:szCs w:val="28"/>
        </w:rPr>
        <w:t xml:space="preserve"> мин.;</w:t>
      </w:r>
    </w:p>
    <w:p w14:paraId="13A1ED65" w14:textId="77777777" w:rsidR="008A3496" w:rsidRPr="00F623B0" w:rsidRDefault="008A3496" w:rsidP="008A3496">
      <w:pPr>
        <w:ind w:firstLine="709"/>
        <w:jc w:val="both"/>
        <w:rPr>
          <w:sz w:val="28"/>
          <w:szCs w:val="28"/>
        </w:rPr>
      </w:pPr>
      <w:r w:rsidRPr="00F623B0">
        <w:rPr>
          <w:sz w:val="28"/>
          <w:szCs w:val="28"/>
        </w:rPr>
        <w:t>- санитарка (для уборки помещений) – 30-ти часовая рабочая неделя: с 09 ч. 00 мин. до 21 ч. 00 мин., возможность отдыха и приема пищи продолжительностью до 30 мин., которая включается в рабочее время. В период проведения оздоровительной кампании с 01 июня по 31 августа: с 20 ч. 00 мин. текущего дня до 08 ч. 00 мин. следующего дня, возможность отдыха и приема пищи продолжительностью до 30 мин., которая включается в рабочее время. В период проведения оздоровительной кампании с 01 июня по 31 августа вводится дополнительный график работы (сменный график работы): 1 смена – с 08 ч. 00 мин. до 14 ч. 00 мин., 2 смена – с 16 ч. 00 мин. до 22 ч. 00 мин., возможность отдыха и приема пищи продолжительностью до 30 мин., которая включается в рабочее время.</w:t>
      </w:r>
    </w:p>
    <w:p w14:paraId="461CEEB8" w14:textId="77777777" w:rsidR="008A3496" w:rsidRPr="0005278B" w:rsidRDefault="008A3496" w:rsidP="008A3496">
      <w:pPr>
        <w:ind w:firstLine="709"/>
        <w:jc w:val="both"/>
        <w:rPr>
          <w:sz w:val="28"/>
          <w:szCs w:val="28"/>
        </w:rPr>
      </w:pPr>
      <w:r w:rsidRPr="0005278B">
        <w:rPr>
          <w:sz w:val="28"/>
          <w:szCs w:val="28"/>
        </w:rPr>
        <w:t>- уборщик служебных помещений - 30-ти часовая рабочая неделя, сменный график работы: 1 смена – с 08 ч. 00 мин. до 14 ч. 00 мин. возможность отдыха и приема пищи продолжительностью до 30 мин., которая включается в рабочее время; 2 смена – с 16 ч. 00 мин. до 22 ч. 00 мин. возможность отдыха и приема пищи продолжительностью до 30 мин., которая включается в рабочее время;</w:t>
      </w:r>
    </w:p>
    <w:p w14:paraId="5EFED711" w14:textId="5DA90DBE" w:rsidR="008A3496" w:rsidRPr="00F623B0" w:rsidRDefault="008A3496" w:rsidP="008A3496">
      <w:pPr>
        <w:ind w:firstLine="709"/>
        <w:jc w:val="both"/>
        <w:rPr>
          <w:sz w:val="28"/>
          <w:szCs w:val="28"/>
        </w:rPr>
      </w:pPr>
      <w:r w:rsidRPr="00F623B0">
        <w:rPr>
          <w:sz w:val="28"/>
          <w:szCs w:val="28"/>
        </w:rPr>
        <w:t xml:space="preserve">- санитарка (для раздачи пищи) – </w:t>
      </w:r>
      <w:r w:rsidR="0017345F" w:rsidRPr="00F623B0">
        <w:rPr>
          <w:sz w:val="28"/>
          <w:szCs w:val="28"/>
        </w:rPr>
        <w:t>30-ти часовая рабочая неделя</w:t>
      </w:r>
      <w:r w:rsidR="0017345F">
        <w:rPr>
          <w:sz w:val="28"/>
          <w:szCs w:val="28"/>
        </w:rPr>
        <w:t xml:space="preserve">, </w:t>
      </w:r>
      <w:r w:rsidRPr="00F623B0">
        <w:rPr>
          <w:sz w:val="28"/>
          <w:szCs w:val="28"/>
        </w:rPr>
        <w:t xml:space="preserve">с 08 ч. 30 мин. до 20 ч. 30 мин. возможность отдыха и приема пищи продолжительностью до 30 мин., которая включается в рабочее время. </w:t>
      </w:r>
    </w:p>
    <w:p w14:paraId="718D994A" w14:textId="0C8B8DE6" w:rsidR="008A3496" w:rsidRPr="00F623B0" w:rsidRDefault="008A3496" w:rsidP="008A3496">
      <w:pPr>
        <w:ind w:firstLine="709"/>
        <w:jc w:val="both"/>
        <w:rPr>
          <w:sz w:val="28"/>
          <w:szCs w:val="28"/>
        </w:rPr>
      </w:pPr>
      <w:r w:rsidRPr="00F623B0">
        <w:rPr>
          <w:sz w:val="28"/>
          <w:szCs w:val="28"/>
        </w:rPr>
        <w:lastRenderedPageBreak/>
        <w:t>- повар</w:t>
      </w:r>
      <w:r w:rsidR="0065787C">
        <w:rPr>
          <w:sz w:val="28"/>
          <w:szCs w:val="28"/>
        </w:rPr>
        <w:t xml:space="preserve">, </w:t>
      </w:r>
      <w:r w:rsidR="0065787C" w:rsidRPr="00F623B0">
        <w:rPr>
          <w:sz w:val="28"/>
          <w:szCs w:val="28"/>
        </w:rPr>
        <w:t>кухонный рабочий</w:t>
      </w:r>
      <w:r w:rsidRPr="00F623B0">
        <w:rPr>
          <w:sz w:val="28"/>
          <w:szCs w:val="28"/>
        </w:rPr>
        <w:t xml:space="preserve"> -</w:t>
      </w:r>
      <w:r w:rsidR="0017345F">
        <w:rPr>
          <w:sz w:val="28"/>
          <w:szCs w:val="28"/>
        </w:rPr>
        <w:t xml:space="preserve"> </w:t>
      </w:r>
      <w:r w:rsidR="0017345F" w:rsidRPr="00F623B0">
        <w:rPr>
          <w:sz w:val="28"/>
          <w:szCs w:val="28"/>
        </w:rPr>
        <w:t>3</w:t>
      </w:r>
      <w:r w:rsidR="0017345F">
        <w:rPr>
          <w:sz w:val="28"/>
          <w:szCs w:val="28"/>
        </w:rPr>
        <w:t>6</w:t>
      </w:r>
      <w:r w:rsidR="0017345F" w:rsidRPr="00F623B0">
        <w:rPr>
          <w:sz w:val="28"/>
          <w:szCs w:val="28"/>
        </w:rPr>
        <w:t>-ти часовая рабочая неделя</w:t>
      </w:r>
      <w:r w:rsidRPr="00F623B0">
        <w:rPr>
          <w:sz w:val="28"/>
          <w:szCs w:val="28"/>
        </w:rPr>
        <w:t xml:space="preserve"> с 07 ч. 00 мин. до 16 ч. 42 мин. (суммированный учет рабочего времени) возможность отдыха и приема пищи продолжительностью до 30 мин., которая включается в рабочее время;</w:t>
      </w:r>
    </w:p>
    <w:p w14:paraId="4530ECCD" w14:textId="6C571EBE" w:rsidR="0018286B" w:rsidRPr="00F623B0" w:rsidRDefault="0018286B" w:rsidP="0018286B">
      <w:pPr>
        <w:ind w:firstLine="709"/>
        <w:jc w:val="both"/>
        <w:rPr>
          <w:sz w:val="28"/>
          <w:szCs w:val="28"/>
        </w:rPr>
      </w:pPr>
      <w:r>
        <w:rPr>
          <w:sz w:val="28"/>
          <w:szCs w:val="28"/>
        </w:rPr>
        <w:t xml:space="preserve">- </w:t>
      </w:r>
      <w:r w:rsidRPr="00D93BD3">
        <w:rPr>
          <w:sz w:val="28"/>
          <w:szCs w:val="28"/>
        </w:rPr>
        <w:t>заведующий складом</w:t>
      </w:r>
      <w:r>
        <w:rPr>
          <w:sz w:val="28"/>
          <w:szCs w:val="28"/>
        </w:rPr>
        <w:t xml:space="preserve"> - </w:t>
      </w:r>
      <w:r w:rsidRPr="00F623B0">
        <w:rPr>
          <w:sz w:val="28"/>
          <w:szCs w:val="28"/>
        </w:rPr>
        <w:t>36-ти часовая рабочая неделя, с 08 ч. 00 мин. до 1</w:t>
      </w:r>
      <w:r w:rsidR="00CF3D8A">
        <w:rPr>
          <w:sz w:val="28"/>
          <w:szCs w:val="28"/>
        </w:rPr>
        <w:t>5</w:t>
      </w:r>
      <w:r w:rsidRPr="00F623B0">
        <w:rPr>
          <w:sz w:val="28"/>
          <w:szCs w:val="28"/>
        </w:rPr>
        <w:t xml:space="preserve"> ч. </w:t>
      </w:r>
      <w:r w:rsidR="00CF3D8A">
        <w:rPr>
          <w:sz w:val="28"/>
          <w:szCs w:val="28"/>
        </w:rPr>
        <w:t>4</w:t>
      </w:r>
      <w:r w:rsidRPr="00F623B0">
        <w:rPr>
          <w:sz w:val="28"/>
          <w:szCs w:val="28"/>
        </w:rPr>
        <w:t>2 мин., перерыв для отдыха и питания с 12 ч. 00 мин. до 1</w:t>
      </w:r>
      <w:r>
        <w:rPr>
          <w:sz w:val="28"/>
          <w:szCs w:val="28"/>
        </w:rPr>
        <w:t>2</w:t>
      </w:r>
      <w:r w:rsidRPr="00F623B0">
        <w:rPr>
          <w:sz w:val="28"/>
          <w:szCs w:val="28"/>
        </w:rPr>
        <w:t xml:space="preserve"> ч. </w:t>
      </w:r>
      <w:r>
        <w:rPr>
          <w:sz w:val="28"/>
          <w:szCs w:val="28"/>
        </w:rPr>
        <w:t>3</w:t>
      </w:r>
      <w:r w:rsidRPr="00F623B0">
        <w:rPr>
          <w:sz w:val="28"/>
          <w:szCs w:val="28"/>
        </w:rPr>
        <w:t>0 мин.;</w:t>
      </w:r>
    </w:p>
    <w:p w14:paraId="5D48D1BD" w14:textId="77777777" w:rsidR="008A3496" w:rsidRPr="00F623B0" w:rsidRDefault="008A3496" w:rsidP="008A3496">
      <w:pPr>
        <w:ind w:firstLine="709"/>
        <w:jc w:val="both"/>
        <w:rPr>
          <w:sz w:val="28"/>
          <w:szCs w:val="28"/>
        </w:rPr>
      </w:pPr>
      <w:r w:rsidRPr="00F623B0">
        <w:rPr>
          <w:sz w:val="28"/>
          <w:szCs w:val="28"/>
        </w:rPr>
        <w:t>- главный бухгалтер, бухгалтер, экономист, специалист по охране труда, специалист по кадрам, делопроизводитель, старший специалист по закупкам – 36-ти часовая рабочая неделя, с 08 ч. 00 мин. до 16 ч. 12 мин., перерыв для отдыха и питания с 12 ч. 00 мин. до 13 ч. 00 мин.;</w:t>
      </w:r>
    </w:p>
    <w:p w14:paraId="4DA3221E" w14:textId="77777777" w:rsidR="008A3496" w:rsidRPr="00D93BD3" w:rsidRDefault="008A3496" w:rsidP="008A3496">
      <w:pPr>
        <w:ind w:firstLine="709"/>
        <w:jc w:val="both"/>
        <w:rPr>
          <w:sz w:val="28"/>
          <w:szCs w:val="28"/>
        </w:rPr>
      </w:pPr>
      <w:r w:rsidRPr="00D93BD3">
        <w:rPr>
          <w:sz w:val="28"/>
          <w:szCs w:val="28"/>
        </w:rPr>
        <w:t>- начальник хозяйственного отдела, инженер-энергетик, подсобный рабочий, столяр, слесарь-сантехник</w:t>
      </w:r>
      <w:r>
        <w:rPr>
          <w:sz w:val="28"/>
          <w:szCs w:val="28"/>
        </w:rPr>
        <w:t>, водитель</w:t>
      </w:r>
      <w:r w:rsidRPr="00D93BD3">
        <w:rPr>
          <w:sz w:val="28"/>
          <w:szCs w:val="28"/>
        </w:rPr>
        <w:t xml:space="preserve"> – </w:t>
      </w:r>
      <w:r w:rsidRPr="00F623B0">
        <w:rPr>
          <w:sz w:val="28"/>
          <w:szCs w:val="28"/>
        </w:rPr>
        <w:t xml:space="preserve">40 часовая рабочая неделя </w:t>
      </w:r>
      <w:r w:rsidRPr="00D93BD3">
        <w:rPr>
          <w:sz w:val="28"/>
          <w:szCs w:val="28"/>
        </w:rPr>
        <w:t xml:space="preserve">с 08 ч. 00 мин. до 16 ч. 30 мин., </w:t>
      </w:r>
      <w:r>
        <w:rPr>
          <w:sz w:val="28"/>
          <w:szCs w:val="28"/>
        </w:rPr>
        <w:t>перерыв для отдыха и питания</w:t>
      </w:r>
      <w:r w:rsidRPr="00D93BD3">
        <w:rPr>
          <w:sz w:val="28"/>
          <w:szCs w:val="28"/>
        </w:rPr>
        <w:t xml:space="preserve"> с 12 ч. 00 мин. до 12 ч. 30 мин.;</w:t>
      </w:r>
    </w:p>
    <w:p w14:paraId="0660A64E" w14:textId="77777777" w:rsidR="008A3496" w:rsidRPr="00D93BD3" w:rsidRDefault="008A3496" w:rsidP="008A3496">
      <w:pPr>
        <w:ind w:firstLine="709"/>
        <w:jc w:val="both"/>
        <w:rPr>
          <w:sz w:val="28"/>
          <w:szCs w:val="28"/>
        </w:rPr>
      </w:pPr>
      <w:r w:rsidRPr="00D93BD3">
        <w:rPr>
          <w:sz w:val="28"/>
          <w:szCs w:val="28"/>
        </w:rPr>
        <w:t>- оператор котельной - график работы сутки через трое (суммированный учет рабочего времени) 24 часовой рабочий день с 08 ч. 00 мин. текущего дня до 08 ч. 00 мин. следующего дня,</w:t>
      </w:r>
      <w:r>
        <w:rPr>
          <w:sz w:val="28"/>
          <w:szCs w:val="28"/>
        </w:rPr>
        <w:t xml:space="preserve"> возможность </w:t>
      </w:r>
      <w:r w:rsidRPr="00D93BD3">
        <w:rPr>
          <w:sz w:val="28"/>
          <w:szCs w:val="28"/>
        </w:rPr>
        <w:t xml:space="preserve">отдыха и приема пищи </w:t>
      </w:r>
      <w:r>
        <w:rPr>
          <w:sz w:val="28"/>
          <w:szCs w:val="28"/>
        </w:rPr>
        <w:t xml:space="preserve">три раза </w:t>
      </w:r>
      <w:r w:rsidRPr="00D93BD3">
        <w:rPr>
          <w:sz w:val="28"/>
          <w:szCs w:val="28"/>
        </w:rPr>
        <w:t>продолжит</w:t>
      </w:r>
      <w:r>
        <w:rPr>
          <w:sz w:val="28"/>
          <w:szCs w:val="28"/>
        </w:rPr>
        <w:t xml:space="preserve">ельностью до 30 мин. </w:t>
      </w:r>
      <w:r w:rsidRPr="00D93BD3">
        <w:rPr>
          <w:sz w:val="28"/>
          <w:szCs w:val="28"/>
        </w:rPr>
        <w:t xml:space="preserve"> кот</w:t>
      </w:r>
      <w:r>
        <w:rPr>
          <w:sz w:val="28"/>
          <w:szCs w:val="28"/>
        </w:rPr>
        <w:t>орая включается в рабочее время.</w:t>
      </w:r>
    </w:p>
    <w:p w14:paraId="44D8A3CD" w14:textId="77777777" w:rsidR="008A3496" w:rsidRPr="009847C4" w:rsidRDefault="008A3496" w:rsidP="008A3496">
      <w:pPr>
        <w:ind w:right="-143" w:firstLine="708"/>
        <w:jc w:val="both"/>
        <w:rPr>
          <w:rFonts w:eastAsia="Calibri"/>
          <w:sz w:val="28"/>
          <w:szCs w:val="28"/>
          <w:lang w:eastAsia="en-US"/>
        </w:rPr>
      </w:pPr>
      <w:r w:rsidRPr="009847C4">
        <w:rPr>
          <w:rFonts w:eastAsia="Calibri"/>
          <w:sz w:val="28"/>
          <w:szCs w:val="28"/>
          <w:lang w:eastAsia="en-US"/>
        </w:rPr>
        <w:t>5.10. 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14:paraId="4610C26B" w14:textId="77777777" w:rsidR="008A3496" w:rsidRPr="009847C4" w:rsidRDefault="008A3496" w:rsidP="008A3496">
      <w:pPr>
        <w:ind w:right="-143" w:firstLine="708"/>
        <w:jc w:val="both"/>
        <w:rPr>
          <w:rFonts w:eastAsia="Calibri"/>
          <w:sz w:val="28"/>
          <w:szCs w:val="28"/>
          <w:lang w:eastAsia="en-US"/>
        </w:rPr>
      </w:pPr>
      <w:r w:rsidRPr="009847C4">
        <w:rPr>
          <w:rFonts w:eastAsia="Calibri"/>
          <w:sz w:val="28"/>
          <w:szCs w:val="28"/>
          <w:lang w:eastAsia="en-US"/>
        </w:rP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14:paraId="0BFF5FA3" w14:textId="77777777" w:rsidR="008A3496" w:rsidRPr="009847C4" w:rsidRDefault="008A3496" w:rsidP="008A3496">
      <w:pPr>
        <w:ind w:right="-143" w:firstLine="708"/>
        <w:jc w:val="both"/>
        <w:rPr>
          <w:rFonts w:eastAsia="Calibri"/>
          <w:sz w:val="28"/>
          <w:szCs w:val="28"/>
          <w:lang w:eastAsia="en-US"/>
        </w:rPr>
      </w:pPr>
      <w:r w:rsidRPr="009847C4">
        <w:rPr>
          <w:rFonts w:eastAsia="Calibri"/>
          <w:sz w:val="28"/>
          <w:szCs w:val="28"/>
          <w:lang w:eastAsia="en-US"/>
        </w:rPr>
        <w:t>Если приостановка работы в выходные дни невозможна по производственно-техническим и организационным условиям, выходные дни предоставляются в различные дни недели поочередно работникам согласно графика сменности.</w:t>
      </w:r>
    </w:p>
    <w:p w14:paraId="5F049EBE" w14:textId="08039612" w:rsidR="008A3496" w:rsidRPr="009847C4" w:rsidRDefault="008A3496" w:rsidP="008A3496">
      <w:pPr>
        <w:ind w:right="-143" w:firstLine="708"/>
        <w:jc w:val="both"/>
        <w:rPr>
          <w:sz w:val="28"/>
          <w:szCs w:val="28"/>
        </w:rPr>
      </w:pPr>
      <w:r w:rsidRPr="009847C4">
        <w:rPr>
          <w:sz w:val="28"/>
          <w:szCs w:val="28"/>
        </w:rPr>
        <w:t xml:space="preserve">5.11. </w:t>
      </w:r>
      <w:r>
        <w:rPr>
          <w:sz w:val="28"/>
          <w:szCs w:val="28"/>
        </w:rPr>
        <w:t>Работодатель</w:t>
      </w:r>
      <w:r w:rsidRPr="009847C4">
        <w:rPr>
          <w:sz w:val="28"/>
          <w:szCs w:val="28"/>
        </w:rPr>
        <w:t xml:space="preserve"> обеспечивает установленную законодательством Российской Федерации для работников здравоохране</w:t>
      </w:r>
      <w:r>
        <w:rPr>
          <w:sz w:val="28"/>
          <w:szCs w:val="28"/>
        </w:rPr>
        <w:t xml:space="preserve">ния продолжительность рабочего </w:t>
      </w:r>
      <w:r w:rsidRPr="009847C4">
        <w:rPr>
          <w:sz w:val="28"/>
          <w:szCs w:val="28"/>
        </w:rPr>
        <w:t>времени и времени отдыха с учетом соблюдения длительности ежедневного (междусменного) отдыха, равной не м</w:t>
      </w:r>
      <w:r w:rsidR="0017345F">
        <w:rPr>
          <w:sz w:val="28"/>
          <w:szCs w:val="28"/>
        </w:rPr>
        <w:t xml:space="preserve">енее двойной продолжительности </w:t>
      </w:r>
      <w:r w:rsidRPr="009847C4">
        <w:rPr>
          <w:sz w:val="28"/>
          <w:szCs w:val="28"/>
        </w:rPr>
        <w:t>времени работы в предшествующий отдыху рабочий день (смену).</w:t>
      </w:r>
    </w:p>
    <w:p w14:paraId="4F4AD782" w14:textId="77777777" w:rsidR="008A3496" w:rsidRPr="009847C4" w:rsidRDefault="008A3496" w:rsidP="008A3496">
      <w:pPr>
        <w:ind w:firstLine="709"/>
        <w:jc w:val="both"/>
        <w:rPr>
          <w:sz w:val="28"/>
          <w:szCs w:val="28"/>
        </w:rPr>
      </w:pPr>
      <w:r w:rsidRPr="009847C4">
        <w:rPr>
          <w:sz w:val="28"/>
          <w:szCs w:val="28"/>
        </w:rPr>
        <w:t>В учреждении введена сменная работа – работа в две смен</w:t>
      </w:r>
      <w:r>
        <w:rPr>
          <w:sz w:val="28"/>
          <w:szCs w:val="28"/>
        </w:rPr>
        <w:t xml:space="preserve">ы (до 12 часов в смену), когда </w:t>
      </w:r>
      <w:r w:rsidRPr="009847C4">
        <w:rPr>
          <w:sz w:val="28"/>
          <w:szCs w:val="28"/>
        </w:rPr>
        <w:t xml:space="preserve">длительность производственного процесса превышает допустимую продолжительность ежедневной работе. 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 Графики сменности доводятся до сведения работника не позднее, чем за один месяц до введения их в действие. По решению трудового коллектива, разрешается устанавливать продолжительность рабочей смены для операторов котельной до 24 часов. В каждом конкретном случае вопрос об установлении тому или иному работнику продолжительности рабочей смены до 24 часов должен решаться только с согласия работника и </w:t>
      </w:r>
      <w:r>
        <w:rPr>
          <w:rFonts w:eastAsia="Calibri"/>
          <w:sz w:val="28"/>
          <w:szCs w:val="28"/>
          <w:lang w:eastAsia="en-US"/>
        </w:rPr>
        <w:t>Профсоюзного комитета</w:t>
      </w:r>
      <w:r>
        <w:rPr>
          <w:sz w:val="28"/>
          <w:szCs w:val="28"/>
        </w:rPr>
        <w:t xml:space="preserve"> </w:t>
      </w:r>
      <w:r w:rsidRPr="009847C4">
        <w:rPr>
          <w:sz w:val="28"/>
          <w:szCs w:val="28"/>
        </w:rPr>
        <w:t>организации.</w:t>
      </w:r>
    </w:p>
    <w:p w14:paraId="053A7311" w14:textId="77777777" w:rsidR="008A3496" w:rsidRPr="009847C4" w:rsidRDefault="008A3496" w:rsidP="008A3496">
      <w:pPr>
        <w:ind w:right="-143" w:firstLine="708"/>
        <w:jc w:val="both"/>
        <w:rPr>
          <w:rFonts w:eastAsia="Calibri"/>
          <w:sz w:val="28"/>
          <w:szCs w:val="28"/>
          <w:lang w:eastAsia="en-US"/>
        </w:rPr>
      </w:pPr>
      <w:r w:rsidRPr="009847C4">
        <w:rPr>
          <w:rFonts w:eastAsia="Calibri"/>
          <w:sz w:val="28"/>
          <w:szCs w:val="28"/>
          <w:lang w:eastAsia="en-US"/>
        </w:rPr>
        <w:t>5.</w:t>
      </w:r>
      <w:proofErr w:type="gramStart"/>
      <w:r w:rsidRPr="009847C4">
        <w:rPr>
          <w:rFonts w:eastAsia="Calibri"/>
          <w:sz w:val="28"/>
          <w:szCs w:val="28"/>
          <w:lang w:eastAsia="en-US"/>
        </w:rPr>
        <w:t>12.Нерабочие</w:t>
      </w:r>
      <w:proofErr w:type="gramEnd"/>
      <w:r w:rsidRPr="009847C4">
        <w:rPr>
          <w:rFonts w:eastAsia="Calibri"/>
          <w:sz w:val="28"/>
          <w:szCs w:val="28"/>
          <w:lang w:eastAsia="en-US"/>
        </w:rPr>
        <w:t xml:space="preserve"> праздничные дни в Российской Федерации предусмотрены в статье 112 Трудового кодекса РФ.</w:t>
      </w:r>
    </w:p>
    <w:p w14:paraId="2E5D08AD" w14:textId="77777777" w:rsidR="008A3496" w:rsidRPr="009847C4" w:rsidRDefault="008A3496" w:rsidP="008A3496">
      <w:pPr>
        <w:ind w:right="-143" w:firstLine="708"/>
        <w:jc w:val="both"/>
        <w:rPr>
          <w:sz w:val="28"/>
          <w:szCs w:val="28"/>
        </w:rPr>
      </w:pPr>
      <w:r w:rsidRPr="009847C4">
        <w:rPr>
          <w:sz w:val="28"/>
          <w:szCs w:val="28"/>
        </w:rPr>
        <w:lastRenderedPageBreak/>
        <w:t>5.</w:t>
      </w:r>
      <w:proofErr w:type="gramStart"/>
      <w:r w:rsidRPr="009847C4">
        <w:rPr>
          <w:sz w:val="28"/>
          <w:szCs w:val="28"/>
        </w:rPr>
        <w:t>13.Работникам</w:t>
      </w:r>
      <w:proofErr w:type="gramEnd"/>
      <w:r w:rsidRPr="009847C4">
        <w:rPr>
          <w:sz w:val="28"/>
          <w:szCs w:val="28"/>
        </w:rPr>
        <w:t xml:space="preserve"> организации предоставляются ежегодные отпуска с сохранением места работы (должности) и среднего заработка в соответствии со статьей 114 Трудового кодекса РФ.</w:t>
      </w:r>
    </w:p>
    <w:p w14:paraId="4222A2D9" w14:textId="77777777" w:rsidR="008A3496" w:rsidRPr="009847C4" w:rsidRDefault="008A3496" w:rsidP="008A3496">
      <w:pPr>
        <w:ind w:right="-143" w:firstLine="708"/>
        <w:jc w:val="both"/>
        <w:rPr>
          <w:sz w:val="28"/>
          <w:szCs w:val="28"/>
        </w:rPr>
      </w:pPr>
      <w:r w:rsidRPr="009847C4">
        <w:rPr>
          <w:sz w:val="28"/>
          <w:szCs w:val="28"/>
        </w:rPr>
        <w:t>5.</w:t>
      </w:r>
      <w:proofErr w:type="gramStart"/>
      <w:r w:rsidRPr="009847C4">
        <w:rPr>
          <w:sz w:val="28"/>
          <w:szCs w:val="28"/>
        </w:rPr>
        <w:t>14.Очередность</w:t>
      </w:r>
      <w:proofErr w:type="gramEnd"/>
      <w:r w:rsidRPr="009847C4">
        <w:rPr>
          <w:sz w:val="28"/>
          <w:szCs w:val="28"/>
        </w:rPr>
        <w:t xml:space="preserve"> предоставления оплачиваемых отпусков определяется ежегодно в соответствии с графиком отпусков, утверждаемым </w:t>
      </w:r>
      <w:r>
        <w:rPr>
          <w:sz w:val="28"/>
          <w:szCs w:val="28"/>
        </w:rPr>
        <w:t>Работодателем</w:t>
      </w:r>
      <w:r w:rsidRPr="009847C4">
        <w:rPr>
          <w:sz w:val="28"/>
          <w:szCs w:val="28"/>
        </w:rPr>
        <w:t xml:space="preserve"> по согласованию с </w:t>
      </w:r>
      <w:r>
        <w:rPr>
          <w:rFonts w:eastAsia="Calibri"/>
          <w:sz w:val="28"/>
          <w:szCs w:val="28"/>
          <w:lang w:eastAsia="en-US"/>
        </w:rPr>
        <w:t>Профсоюзным комитетом</w:t>
      </w:r>
      <w:r w:rsidRPr="009847C4">
        <w:rPr>
          <w:sz w:val="28"/>
          <w:szCs w:val="28"/>
        </w:rPr>
        <w:t xml:space="preserve"> не позднее, чем за две недели до наступления календарного года.</w:t>
      </w:r>
    </w:p>
    <w:p w14:paraId="45CE3C0B" w14:textId="77777777" w:rsidR="008A3496" w:rsidRPr="009847C4" w:rsidRDefault="008A3496" w:rsidP="008A3496">
      <w:pPr>
        <w:ind w:right="-143" w:firstLine="708"/>
        <w:jc w:val="both"/>
        <w:rPr>
          <w:sz w:val="28"/>
          <w:szCs w:val="28"/>
        </w:rPr>
      </w:pPr>
      <w:r w:rsidRPr="009847C4">
        <w:rPr>
          <w:sz w:val="28"/>
          <w:szCs w:val="28"/>
        </w:rPr>
        <w:t>5.15. 5.15. Работникам предоставляются ежегодные основные оплачиваемые отпуска продолжительностью 28 календарных дней, инвалидам продолжительностью 30 календарных дней.</w:t>
      </w:r>
    </w:p>
    <w:p w14:paraId="13E24A57" w14:textId="77777777" w:rsidR="008A3496" w:rsidRPr="009847C4" w:rsidRDefault="008A3496" w:rsidP="008A3496">
      <w:pPr>
        <w:ind w:right="-143" w:firstLine="708"/>
        <w:jc w:val="both"/>
        <w:rPr>
          <w:sz w:val="28"/>
          <w:szCs w:val="28"/>
        </w:rPr>
      </w:pPr>
      <w:r w:rsidRPr="009847C4">
        <w:rPr>
          <w:sz w:val="28"/>
          <w:szCs w:val="28"/>
        </w:rPr>
        <w:t>Работникам, занимающим должности «Учитель» предоставляется ежегодный основной удлиненный оплачиваемый отпуск, продолжительностью 56 календарных дней в соответствии с действующим законодательством.</w:t>
      </w:r>
    </w:p>
    <w:p w14:paraId="6B4AA500" w14:textId="77777777" w:rsidR="008A3496" w:rsidRPr="009847C4" w:rsidRDefault="008A3496" w:rsidP="008A3496">
      <w:pPr>
        <w:ind w:right="-143" w:firstLine="708"/>
        <w:jc w:val="both"/>
        <w:rPr>
          <w:sz w:val="28"/>
          <w:szCs w:val="28"/>
        </w:rPr>
      </w:pPr>
      <w:r w:rsidRPr="009847C4">
        <w:rPr>
          <w:sz w:val="28"/>
          <w:szCs w:val="28"/>
        </w:rPr>
        <w:t>5.16. Ежегодные дополнительные оплачиваемые отпуска предоставляются:</w:t>
      </w:r>
    </w:p>
    <w:p w14:paraId="29A8D016" w14:textId="77777777" w:rsidR="008A3496" w:rsidRPr="009847C4" w:rsidRDefault="008A3496" w:rsidP="008A3496">
      <w:pPr>
        <w:numPr>
          <w:ilvl w:val="0"/>
          <w:numId w:val="1"/>
        </w:numPr>
        <w:suppressAutoHyphens w:val="0"/>
        <w:autoSpaceDE w:val="0"/>
        <w:autoSpaceDN w:val="0"/>
        <w:adjustRightInd w:val="0"/>
        <w:ind w:left="0" w:right="-143" w:firstLine="708"/>
        <w:jc w:val="both"/>
        <w:rPr>
          <w:sz w:val="28"/>
          <w:szCs w:val="28"/>
        </w:rPr>
      </w:pPr>
      <w:r w:rsidRPr="009847C4">
        <w:rPr>
          <w:sz w:val="28"/>
          <w:szCs w:val="28"/>
        </w:rPr>
        <w:t>работникам организации, занятым на работах с вредными и (или) опасными условиями труда;</w:t>
      </w:r>
    </w:p>
    <w:p w14:paraId="4C43A2CD" w14:textId="77777777" w:rsidR="008A3496" w:rsidRPr="009847C4" w:rsidRDefault="008A3496" w:rsidP="008A3496">
      <w:pPr>
        <w:ind w:right="-143" w:firstLine="708"/>
        <w:jc w:val="both"/>
        <w:rPr>
          <w:sz w:val="28"/>
          <w:szCs w:val="28"/>
        </w:rPr>
      </w:pPr>
      <w:r w:rsidRPr="009847C4">
        <w:rPr>
          <w:sz w:val="28"/>
          <w:szCs w:val="28"/>
        </w:rPr>
        <w:t>2) работникам организации с ненормированным рабочим днем в соответствии со статьей 119 Трудового кодекса РФ.</w:t>
      </w:r>
    </w:p>
    <w:p w14:paraId="59C95EE6" w14:textId="77777777" w:rsidR="008A3496" w:rsidRPr="009847C4" w:rsidRDefault="008A3496" w:rsidP="008A3496">
      <w:pPr>
        <w:ind w:right="-143" w:firstLine="708"/>
        <w:jc w:val="both"/>
        <w:outlineLvl w:val="0"/>
        <w:rPr>
          <w:sz w:val="28"/>
          <w:szCs w:val="28"/>
        </w:rPr>
      </w:pPr>
      <w:r w:rsidRPr="009847C4">
        <w:rPr>
          <w:sz w:val="28"/>
          <w:szCs w:val="28"/>
        </w:rPr>
        <w:t>5.17.В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 в соответствии со статьей 121 Трудового кодекса РФ.</w:t>
      </w:r>
    </w:p>
    <w:p w14:paraId="1D4A81E3" w14:textId="77777777" w:rsidR="008A3496" w:rsidRPr="009847C4" w:rsidRDefault="008A3496" w:rsidP="008A3496">
      <w:pPr>
        <w:ind w:right="-143" w:firstLine="708"/>
        <w:jc w:val="both"/>
        <w:rPr>
          <w:sz w:val="28"/>
          <w:szCs w:val="28"/>
        </w:rPr>
      </w:pPr>
      <w:r w:rsidRPr="009847C4">
        <w:rPr>
          <w:sz w:val="28"/>
          <w:szCs w:val="28"/>
        </w:rPr>
        <w:t>Продолжительность ежегодного оплачиваемого отпуска за работу с вредными условиями труда определяется с учетом фактически отработанного времени в данных условиях независимо от того, на полную или неполную ставку занят работник, в том числе и при условии его занятости менее 0,5 ставки.</w:t>
      </w:r>
    </w:p>
    <w:p w14:paraId="4E659D42" w14:textId="77777777" w:rsidR="008A3496" w:rsidRPr="009847C4" w:rsidRDefault="008A3496" w:rsidP="008A3496">
      <w:pPr>
        <w:ind w:right="-143" w:firstLine="708"/>
        <w:jc w:val="both"/>
        <w:rPr>
          <w:sz w:val="28"/>
          <w:szCs w:val="28"/>
        </w:rPr>
      </w:pPr>
      <w:r w:rsidRPr="009847C4">
        <w:rPr>
          <w:sz w:val="28"/>
          <w:szCs w:val="28"/>
        </w:rPr>
        <w:t xml:space="preserve">Полный дополнительный отпуск предоставляется работникам, если они в рабочем году фактически проработали в должностях с вредными условиями труда не менее 11 месяцев. </w:t>
      </w:r>
    </w:p>
    <w:p w14:paraId="2B4EC4DE" w14:textId="77777777" w:rsidR="008A3496" w:rsidRPr="009847C4" w:rsidRDefault="008A3496" w:rsidP="008A3496">
      <w:pPr>
        <w:ind w:right="-143" w:firstLine="708"/>
        <w:jc w:val="both"/>
        <w:rPr>
          <w:sz w:val="28"/>
          <w:szCs w:val="28"/>
        </w:rPr>
      </w:pPr>
      <w:r w:rsidRPr="009847C4">
        <w:rPr>
          <w:sz w:val="28"/>
          <w:szCs w:val="28"/>
        </w:rPr>
        <w:t xml:space="preserve">Если работник в рабочем году проработал менее 11 месяцев в должностях с вредными условиями труда, то ему дополнительный отпуск предоставляется пропорционально отработанному времени. </w:t>
      </w:r>
    </w:p>
    <w:p w14:paraId="07E354F7" w14:textId="77777777" w:rsidR="008A3496" w:rsidRPr="009847C4" w:rsidRDefault="008A3496" w:rsidP="008A3496">
      <w:pPr>
        <w:ind w:right="-143" w:firstLine="708"/>
        <w:jc w:val="both"/>
        <w:rPr>
          <w:sz w:val="28"/>
          <w:szCs w:val="28"/>
        </w:rPr>
      </w:pPr>
      <w:r w:rsidRPr="009847C4">
        <w:rPr>
          <w:sz w:val="28"/>
          <w:szCs w:val="28"/>
        </w:rPr>
        <w:t>При исчислении стажа работы, дающего право на дополнительный отпуск или выплату компенсации за него при увольнении пропорционально проработанному времени, количество полных месяцев работы в должностях с вредными условиями труда определяется делением суммарного количества дней работы в течение года на среднемесячное количество рабочих дней. При этом остаток дней, составляющий менее половины среднемесячного количества рабочих дней, из подсчета исключается, а остаток дней, составляющий половину и более среднемесячного количества рабочих дней, округляется до полного месяца.</w:t>
      </w:r>
    </w:p>
    <w:p w14:paraId="373F32D1" w14:textId="77777777" w:rsidR="008A3496" w:rsidRPr="009847C4" w:rsidRDefault="008A3496" w:rsidP="008A3496">
      <w:pPr>
        <w:ind w:right="-143" w:firstLine="708"/>
        <w:jc w:val="both"/>
        <w:rPr>
          <w:sz w:val="28"/>
          <w:szCs w:val="28"/>
        </w:rPr>
      </w:pPr>
      <w:r w:rsidRPr="009847C4">
        <w:rPr>
          <w:sz w:val="28"/>
          <w:szCs w:val="28"/>
        </w:rPr>
        <w:t>В расчет должна приниматься величина среднемесячного количества рабочих дней в том календарном году, в котором предоставляется дополнительный отпуск.</w:t>
      </w:r>
    </w:p>
    <w:p w14:paraId="0E8D406A" w14:textId="77777777" w:rsidR="008A3496" w:rsidRPr="009847C4" w:rsidRDefault="008A3496" w:rsidP="008A3496">
      <w:pPr>
        <w:pStyle w:val="ae"/>
        <w:ind w:left="0" w:right="-143" w:firstLine="708"/>
        <w:rPr>
          <w:rFonts w:ascii="Times New Roman" w:hAnsi="Times New Roman" w:cs="Times New Roman"/>
          <w:sz w:val="28"/>
          <w:szCs w:val="28"/>
        </w:rPr>
      </w:pPr>
      <w:r w:rsidRPr="009847C4">
        <w:rPr>
          <w:rFonts w:ascii="Times New Roman" w:hAnsi="Times New Roman" w:cs="Times New Roman"/>
          <w:sz w:val="28"/>
          <w:szCs w:val="28"/>
        </w:rPr>
        <w:t xml:space="preserve">Для определения продолжительности дополнительного оплачиваемого отпуска работникам, занятым на работах с вредными и (или) опасными условиями труда </w:t>
      </w:r>
      <w:r w:rsidRPr="009847C4">
        <w:rPr>
          <w:rFonts w:ascii="Times New Roman" w:hAnsi="Times New Roman" w:cs="Times New Roman"/>
          <w:sz w:val="28"/>
          <w:szCs w:val="28"/>
        </w:rPr>
        <w:lastRenderedPageBreak/>
        <w:t xml:space="preserve">количество календарных дней полного дополнительного отпуска делится на 11 и умножается на количество полных отработанных месяцев в должностях с вредными условиями труда. При этом остаток календарных дней, составляющий менее половины, из подсчета исключается, а остаток дней, составляющий половину и более, округляется до полного дня. </w:t>
      </w:r>
    </w:p>
    <w:p w14:paraId="5BECD6BB" w14:textId="77777777" w:rsidR="008A3496" w:rsidRPr="009847C4" w:rsidRDefault="008A3496" w:rsidP="008A3496">
      <w:pPr>
        <w:ind w:right="-143" w:firstLine="708"/>
        <w:jc w:val="both"/>
        <w:rPr>
          <w:sz w:val="28"/>
          <w:szCs w:val="28"/>
        </w:rPr>
      </w:pPr>
      <w:r w:rsidRPr="009847C4">
        <w:rPr>
          <w:sz w:val="28"/>
          <w:szCs w:val="28"/>
        </w:rPr>
        <w:t>Если работник имеет право на получение дополнительного отпуска в связи с вредными условиями труда по нескольким основаниям, отпуск предоставляется по одному из этих оснований.</w:t>
      </w:r>
    </w:p>
    <w:p w14:paraId="27F6B4ED" w14:textId="77777777" w:rsidR="008A3496" w:rsidRPr="009847C4" w:rsidRDefault="008A3496" w:rsidP="008A3496">
      <w:pPr>
        <w:ind w:right="-143" w:firstLine="708"/>
        <w:jc w:val="both"/>
        <w:rPr>
          <w:sz w:val="28"/>
          <w:szCs w:val="28"/>
        </w:rPr>
      </w:pPr>
      <w:r w:rsidRPr="009847C4">
        <w:rPr>
          <w:sz w:val="28"/>
          <w:szCs w:val="28"/>
        </w:rPr>
        <w:t>В случае ухода в ежегодный отпуск, который предоставляется авансом, дополнительный оплачиваемый отпуск за работу во вредных условиях труда предоставляется не полностью, а пропорционально отработанному времени в соответствующих условиях. Оставшаяся часть дополнительного оплачиваемого отпуска за вредные условия труда предоставляется работникам по истечении 11 месяцев работы в текущем рабочем году либо по соглашению сторон предоставляется в следующем рабочем году.</w:t>
      </w:r>
    </w:p>
    <w:p w14:paraId="3E87BEA4" w14:textId="77777777" w:rsidR="008A3496" w:rsidRPr="009847C4" w:rsidRDefault="008A3496" w:rsidP="008A3496">
      <w:pPr>
        <w:ind w:right="-143" w:firstLine="708"/>
        <w:jc w:val="both"/>
        <w:rPr>
          <w:b/>
          <w:sz w:val="28"/>
          <w:szCs w:val="28"/>
        </w:rPr>
      </w:pPr>
      <w:r w:rsidRPr="009847C4">
        <w:rPr>
          <w:sz w:val="28"/>
          <w:szCs w:val="28"/>
        </w:rPr>
        <w:t>5.</w:t>
      </w:r>
      <w:proofErr w:type="gramStart"/>
      <w:r w:rsidRPr="009847C4">
        <w:rPr>
          <w:sz w:val="28"/>
          <w:szCs w:val="28"/>
        </w:rPr>
        <w:t>1</w:t>
      </w:r>
      <w:r>
        <w:rPr>
          <w:sz w:val="28"/>
          <w:szCs w:val="28"/>
        </w:rPr>
        <w:t>8</w:t>
      </w:r>
      <w:r w:rsidRPr="009847C4">
        <w:rPr>
          <w:sz w:val="28"/>
          <w:szCs w:val="28"/>
        </w:rPr>
        <w:t>.Работникам</w:t>
      </w:r>
      <w:proofErr w:type="gramEnd"/>
      <w:r w:rsidRPr="009847C4">
        <w:rPr>
          <w:sz w:val="28"/>
          <w:szCs w:val="28"/>
        </w:rPr>
        <w:t xml:space="preserve"> организации по соглашению с </w:t>
      </w:r>
      <w:r>
        <w:rPr>
          <w:sz w:val="28"/>
          <w:szCs w:val="28"/>
        </w:rPr>
        <w:t>Работодателем</w:t>
      </w:r>
      <w:r w:rsidRPr="009847C4">
        <w:rPr>
          <w:sz w:val="28"/>
          <w:szCs w:val="28"/>
        </w:rPr>
        <w:t xml:space="preserve"> ежегодный оплачиваемый отпуск может быть разделен на части. При этом хотя бы одна из частей этого отпуска должна быть не менее 14 календарных дней.</w:t>
      </w:r>
    </w:p>
    <w:p w14:paraId="78A96B8C" w14:textId="77777777" w:rsidR="008A3496" w:rsidRPr="009847C4" w:rsidRDefault="008A3496" w:rsidP="008A3496">
      <w:pPr>
        <w:ind w:right="-143" w:firstLine="708"/>
        <w:jc w:val="both"/>
        <w:rPr>
          <w:sz w:val="28"/>
          <w:szCs w:val="28"/>
        </w:rPr>
      </w:pPr>
      <w:r w:rsidRPr="009847C4">
        <w:rPr>
          <w:sz w:val="28"/>
          <w:szCs w:val="28"/>
        </w:rPr>
        <w:t>5.</w:t>
      </w:r>
      <w:proofErr w:type="gramStart"/>
      <w:r>
        <w:rPr>
          <w:sz w:val="28"/>
          <w:szCs w:val="28"/>
        </w:rPr>
        <w:t>19</w:t>
      </w:r>
      <w:r w:rsidRPr="009847C4">
        <w:rPr>
          <w:sz w:val="28"/>
          <w:szCs w:val="28"/>
        </w:rPr>
        <w:t>.Отзыв</w:t>
      </w:r>
      <w:proofErr w:type="gramEnd"/>
      <w:r w:rsidRPr="009847C4">
        <w:rPr>
          <w:sz w:val="28"/>
          <w:szCs w:val="28"/>
        </w:rPr>
        <w:t xml:space="preserve"> из отпуска допускается только с согласия работника. Неиспользованная часть отпуска должна быть предоставлена работнику в удобное для него время в течение текущего рабочего года или присоединена к отпуску за следующий рабочий год.</w:t>
      </w:r>
    </w:p>
    <w:p w14:paraId="168FCF20" w14:textId="77777777" w:rsidR="008A3496" w:rsidRPr="009847C4" w:rsidRDefault="008A3496" w:rsidP="008A3496">
      <w:pPr>
        <w:ind w:right="-143" w:firstLine="708"/>
        <w:jc w:val="both"/>
        <w:rPr>
          <w:sz w:val="28"/>
          <w:szCs w:val="28"/>
        </w:rPr>
      </w:pPr>
      <w:r w:rsidRPr="009847C4">
        <w:rPr>
          <w:sz w:val="28"/>
          <w:szCs w:val="28"/>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14:paraId="2609BC71" w14:textId="77777777" w:rsidR="008A3496" w:rsidRPr="009847C4" w:rsidRDefault="008A3496" w:rsidP="008A3496">
      <w:pPr>
        <w:ind w:right="-143" w:firstLine="708"/>
        <w:jc w:val="both"/>
        <w:rPr>
          <w:sz w:val="28"/>
          <w:szCs w:val="28"/>
        </w:rPr>
      </w:pPr>
      <w:r w:rsidRPr="009847C4">
        <w:rPr>
          <w:sz w:val="28"/>
          <w:szCs w:val="28"/>
        </w:rPr>
        <w:t>5.2</w:t>
      </w:r>
      <w:r>
        <w:rPr>
          <w:sz w:val="28"/>
          <w:szCs w:val="28"/>
        </w:rPr>
        <w:t>0</w:t>
      </w:r>
      <w:r w:rsidRPr="009847C4">
        <w:rPr>
          <w:sz w:val="28"/>
          <w:szCs w:val="28"/>
        </w:rPr>
        <w:t xml:space="preserve">. Ежегодный оплачиваемый отпуск должен быть продлен или перенесен на другой срок, определяемый </w:t>
      </w:r>
      <w:r>
        <w:rPr>
          <w:sz w:val="28"/>
          <w:szCs w:val="28"/>
        </w:rPr>
        <w:t>Работодателем</w:t>
      </w:r>
      <w:r w:rsidRPr="009847C4">
        <w:rPr>
          <w:sz w:val="28"/>
          <w:szCs w:val="28"/>
        </w:rPr>
        <w:t xml:space="preserve"> с учетом пожеланий работника, в </w:t>
      </w:r>
      <w:proofErr w:type="gramStart"/>
      <w:r w:rsidRPr="009847C4">
        <w:rPr>
          <w:sz w:val="28"/>
          <w:szCs w:val="28"/>
        </w:rPr>
        <w:t>случаях  временной</w:t>
      </w:r>
      <w:proofErr w:type="gramEnd"/>
      <w:r w:rsidRPr="009847C4">
        <w:rPr>
          <w:sz w:val="28"/>
          <w:szCs w:val="28"/>
        </w:rPr>
        <w:t xml:space="preserve"> нетрудоспособности работника,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а также в других случаях, предусмотренных трудовым законодательством, локальными нормативными актами.</w:t>
      </w:r>
    </w:p>
    <w:p w14:paraId="5E8F0F45" w14:textId="77777777" w:rsidR="008A3496" w:rsidRPr="009847C4" w:rsidRDefault="008A3496" w:rsidP="008A3496">
      <w:pPr>
        <w:ind w:right="-143" w:firstLine="708"/>
        <w:jc w:val="both"/>
        <w:rPr>
          <w:sz w:val="28"/>
          <w:szCs w:val="28"/>
        </w:rPr>
      </w:pPr>
      <w:r w:rsidRPr="009847C4">
        <w:rPr>
          <w:sz w:val="28"/>
          <w:szCs w:val="28"/>
        </w:rPr>
        <w:t xml:space="preserve">По письменному заявлению работника ежегодный оплачиваемый отпуск должен быть перенесен на другой срок в случае, если </w:t>
      </w:r>
      <w:r>
        <w:rPr>
          <w:sz w:val="28"/>
          <w:szCs w:val="28"/>
        </w:rPr>
        <w:t>Работодателем</w:t>
      </w:r>
      <w:r w:rsidRPr="009847C4">
        <w:rPr>
          <w:sz w:val="28"/>
          <w:szCs w:val="28"/>
        </w:rPr>
        <w:t xml:space="preserve">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p>
    <w:p w14:paraId="3149AA33" w14:textId="77777777" w:rsidR="008A3496" w:rsidRPr="009847C4" w:rsidRDefault="008A3496" w:rsidP="008A3496">
      <w:pPr>
        <w:ind w:right="-143" w:firstLine="720"/>
        <w:jc w:val="both"/>
        <w:rPr>
          <w:sz w:val="28"/>
          <w:szCs w:val="28"/>
        </w:rPr>
      </w:pPr>
      <w:r w:rsidRPr="009847C4">
        <w:rPr>
          <w:sz w:val="28"/>
          <w:szCs w:val="28"/>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14:paraId="72134216" w14:textId="77777777" w:rsidR="008A3496" w:rsidRPr="009847C4" w:rsidRDefault="008A3496" w:rsidP="008A3496">
      <w:pPr>
        <w:ind w:right="-143" w:firstLine="720"/>
        <w:jc w:val="both"/>
        <w:rPr>
          <w:sz w:val="28"/>
          <w:szCs w:val="28"/>
        </w:rPr>
      </w:pPr>
      <w:r w:rsidRPr="009847C4">
        <w:rPr>
          <w:sz w:val="28"/>
          <w:szCs w:val="28"/>
        </w:rPr>
        <w:t xml:space="preserve">Запрещается не предоставление ежегодного оплачиваемого отпуска в течение двух лет подряд, а также не предоставление ежегодного оплачиваемого отпуска </w:t>
      </w:r>
      <w:r w:rsidRPr="009847C4">
        <w:rPr>
          <w:sz w:val="28"/>
          <w:szCs w:val="28"/>
        </w:rPr>
        <w:lastRenderedPageBreak/>
        <w:t>работникам в возрасте до восемнадцати лет и работникам, занятым на работах с вредными и (или) опасными условиями труда.</w:t>
      </w:r>
    </w:p>
    <w:p w14:paraId="67DB44D8" w14:textId="77777777" w:rsidR="008A3496" w:rsidRPr="009847C4" w:rsidRDefault="008A3496" w:rsidP="008A3496">
      <w:pPr>
        <w:ind w:right="-143" w:firstLine="720"/>
        <w:jc w:val="both"/>
        <w:rPr>
          <w:sz w:val="28"/>
          <w:szCs w:val="28"/>
        </w:rPr>
      </w:pPr>
      <w:r w:rsidRPr="009847C4">
        <w:rPr>
          <w:sz w:val="28"/>
          <w:szCs w:val="28"/>
        </w:rPr>
        <w:t>5.2</w:t>
      </w:r>
      <w:r>
        <w:rPr>
          <w:sz w:val="28"/>
          <w:szCs w:val="28"/>
        </w:rPr>
        <w:t>1</w:t>
      </w:r>
      <w:r w:rsidRPr="009847C4">
        <w:rPr>
          <w:sz w:val="28"/>
          <w:szCs w:val="28"/>
        </w:rPr>
        <w:t>. Часть ежегодного оплачиваемого отпуска, превышающая 28 календарных дней, по письменному заявлению работника может быть заменена денежной компенсацией в соответствии со статьей 126 Трудового кодекса РФ.</w:t>
      </w:r>
    </w:p>
    <w:p w14:paraId="61ED003D" w14:textId="77777777" w:rsidR="008A3496" w:rsidRPr="009847C4" w:rsidRDefault="008A3496" w:rsidP="008A3496">
      <w:pPr>
        <w:ind w:right="-143" w:firstLine="720"/>
        <w:jc w:val="both"/>
        <w:rPr>
          <w:sz w:val="28"/>
          <w:szCs w:val="28"/>
        </w:rPr>
      </w:pPr>
      <w:r w:rsidRPr="009847C4">
        <w:rPr>
          <w:sz w:val="28"/>
          <w:szCs w:val="28"/>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14:paraId="5C2F01F8" w14:textId="77777777" w:rsidR="008A3496" w:rsidRPr="009847C4" w:rsidRDefault="008A3496" w:rsidP="008A3496">
      <w:pPr>
        <w:ind w:right="-143" w:firstLine="720"/>
        <w:jc w:val="both"/>
        <w:rPr>
          <w:sz w:val="28"/>
          <w:szCs w:val="28"/>
        </w:rPr>
      </w:pPr>
      <w:r w:rsidRPr="009847C4">
        <w:rPr>
          <w:sz w:val="28"/>
          <w:szCs w:val="28"/>
        </w:rPr>
        <w:t>5.</w:t>
      </w:r>
      <w:proofErr w:type="gramStart"/>
      <w:r w:rsidRPr="009847C4">
        <w:rPr>
          <w:sz w:val="28"/>
          <w:szCs w:val="28"/>
        </w:rPr>
        <w:t>2</w:t>
      </w:r>
      <w:r>
        <w:rPr>
          <w:sz w:val="28"/>
          <w:szCs w:val="28"/>
        </w:rPr>
        <w:t>2</w:t>
      </w:r>
      <w:r w:rsidRPr="009847C4">
        <w:rPr>
          <w:sz w:val="28"/>
          <w:szCs w:val="28"/>
        </w:rPr>
        <w:t>.</w:t>
      </w:r>
      <w:r>
        <w:rPr>
          <w:sz w:val="28"/>
          <w:szCs w:val="28"/>
        </w:rPr>
        <w:t>Работодатель</w:t>
      </w:r>
      <w:proofErr w:type="gramEnd"/>
      <w:r w:rsidRPr="009847C4">
        <w:rPr>
          <w:sz w:val="28"/>
          <w:szCs w:val="28"/>
        </w:rPr>
        <w:t xml:space="preserve">  может предоставлять работникам по семейным обстоятельствам и другим уважительным причинам по их письменному заявлению отпуск без сохранения заработной платы, продолжительность которого определяется по соглашению между работником и </w:t>
      </w:r>
      <w:r>
        <w:rPr>
          <w:sz w:val="28"/>
          <w:szCs w:val="28"/>
        </w:rPr>
        <w:t>Работодателем</w:t>
      </w:r>
      <w:r w:rsidRPr="009847C4">
        <w:rPr>
          <w:sz w:val="28"/>
          <w:szCs w:val="28"/>
        </w:rPr>
        <w:t>.</w:t>
      </w:r>
    </w:p>
    <w:p w14:paraId="126B70D2" w14:textId="77777777" w:rsidR="008A3496" w:rsidRPr="009847C4" w:rsidRDefault="008A3496" w:rsidP="008A3496">
      <w:pPr>
        <w:ind w:right="-143" w:firstLine="720"/>
        <w:jc w:val="both"/>
        <w:rPr>
          <w:sz w:val="28"/>
          <w:szCs w:val="28"/>
        </w:rPr>
      </w:pPr>
      <w:r w:rsidRPr="009847C4">
        <w:rPr>
          <w:sz w:val="28"/>
          <w:szCs w:val="28"/>
        </w:rPr>
        <w:t>5.</w:t>
      </w:r>
      <w:proofErr w:type="gramStart"/>
      <w:r w:rsidRPr="009847C4">
        <w:rPr>
          <w:sz w:val="28"/>
          <w:szCs w:val="28"/>
        </w:rPr>
        <w:t>2</w:t>
      </w:r>
      <w:r>
        <w:rPr>
          <w:sz w:val="28"/>
          <w:szCs w:val="28"/>
        </w:rPr>
        <w:t>3</w:t>
      </w:r>
      <w:r w:rsidRPr="009847C4">
        <w:rPr>
          <w:sz w:val="28"/>
          <w:szCs w:val="28"/>
        </w:rPr>
        <w:t>.</w:t>
      </w:r>
      <w:r>
        <w:rPr>
          <w:sz w:val="28"/>
          <w:szCs w:val="28"/>
        </w:rPr>
        <w:t>Работодатель</w:t>
      </w:r>
      <w:proofErr w:type="gramEnd"/>
      <w:r w:rsidRPr="009847C4">
        <w:rPr>
          <w:sz w:val="28"/>
          <w:szCs w:val="28"/>
        </w:rPr>
        <w:t xml:space="preserve"> может предоставлять работникам, имеющим двух или более детей в возрасте до четырнадцати лет, работникам, имеющим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 </w:t>
      </w:r>
    </w:p>
    <w:p w14:paraId="3ED3E714" w14:textId="77777777" w:rsidR="008A3496" w:rsidRPr="009847C4" w:rsidRDefault="008A3496" w:rsidP="008A3496">
      <w:pPr>
        <w:ind w:right="-143" w:firstLine="720"/>
        <w:jc w:val="both"/>
        <w:rPr>
          <w:sz w:val="28"/>
          <w:szCs w:val="28"/>
        </w:rPr>
      </w:pPr>
      <w:r w:rsidRPr="009847C4">
        <w:rPr>
          <w:sz w:val="28"/>
          <w:szCs w:val="28"/>
        </w:rPr>
        <w:t>5.</w:t>
      </w:r>
      <w:proofErr w:type="gramStart"/>
      <w:r w:rsidRPr="009847C4">
        <w:rPr>
          <w:sz w:val="28"/>
          <w:szCs w:val="28"/>
        </w:rPr>
        <w:t>2</w:t>
      </w:r>
      <w:r>
        <w:rPr>
          <w:sz w:val="28"/>
          <w:szCs w:val="28"/>
        </w:rPr>
        <w:t>4</w:t>
      </w:r>
      <w:r w:rsidRPr="009847C4">
        <w:rPr>
          <w:sz w:val="28"/>
          <w:szCs w:val="28"/>
        </w:rPr>
        <w:t>.Одному</w:t>
      </w:r>
      <w:proofErr w:type="gramEnd"/>
      <w:r w:rsidRPr="009847C4">
        <w:rPr>
          <w:sz w:val="28"/>
          <w:szCs w:val="28"/>
        </w:rPr>
        <w:t xml:space="preserve">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14:paraId="6254CC58" w14:textId="77777777" w:rsidR="008A3496" w:rsidRPr="009847C4" w:rsidRDefault="008A3496" w:rsidP="008A3496">
      <w:pPr>
        <w:ind w:right="-143" w:firstLine="720"/>
        <w:jc w:val="both"/>
        <w:rPr>
          <w:rFonts w:eastAsia="Calibri"/>
          <w:sz w:val="28"/>
          <w:szCs w:val="28"/>
          <w:lang w:eastAsia="en-US"/>
        </w:rPr>
      </w:pPr>
      <w:r w:rsidRPr="009847C4">
        <w:rPr>
          <w:rFonts w:eastAsia="Calibri"/>
          <w:sz w:val="28"/>
          <w:szCs w:val="28"/>
          <w:lang w:eastAsia="en-US"/>
        </w:rPr>
        <w:t>По желанию мужа в период нахождения его жены в отпуске по беременности и родам предоставляется ежегодный отпуск независимо от времени его непрерывной работы в организации.</w:t>
      </w:r>
    </w:p>
    <w:p w14:paraId="6A304341" w14:textId="77777777" w:rsidR="008A3496" w:rsidRPr="009847C4" w:rsidRDefault="008A3496" w:rsidP="008A3496">
      <w:pPr>
        <w:ind w:right="-143" w:firstLine="720"/>
        <w:jc w:val="both"/>
        <w:rPr>
          <w:rFonts w:eastAsia="Calibri"/>
          <w:sz w:val="28"/>
          <w:szCs w:val="28"/>
          <w:lang w:eastAsia="en-US"/>
        </w:rPr>
      </w:pPr>
      <w:r w:rsidRPr="009847C4">
        <w:rPr>
          <w:rFonts w:eastAsia="Calibri"/>
          <w:sz w:val="28"/>
          <w:szCs w:val="28"/>
          <w:lang w:eastAsia="en-US"/>
        </w:rPr>
        <w:t>Работнику, награжденному нагрудным знаком «Почетный донор России» ежегодный оплачиваемый отпуск предоставляется в удобное для него время года.</w:t>
      </w:r>
    </w:p>
    <w:p w14:paraId="5890F50B" w14:textId="77777777" w:rsidR="008A3496" w:rsidRPr="009847C4" w:rsidRDefault="008A3496" w:rsidP="008A3496">
      <w:pPr>
        <w:ind w:firstLine="708"/>
        <w:jc w:val="both"/>
        <w:rPr>
          <w:b/>
          <w:sz w:val="28"/>
          <w:szCs w:val="28"/>
        </w:rPr>
      </w:pPr>
    </w:p>
    <w:p w14:paraId="4C159E6E" w14:textId="77777777" w:rsidR="008A3496" w:rsidRPr="009847C4" w:rsidRDefault="008A3496" w:rsidP="008A3496">
      <w:pPr>
        <w:jc w:val="both"/>
        <w:rPr>
          <w:sz w:val="28"/>
          <w:szCs w:val="28"/>
        </w:rPr>
      </w:pPr>
    </w:p>
    <w:p w14:paraId="746BD054" w14:textId="77777777" w:rsidR="008A3496" w:rsidRPr="009847C4" w:rsidRDefault="008A3496" w:rsidP="008A3496">
      <w:pPr>
        <w:jc w:val="center"/>
        <w:rPr>
          <w:b/>
          <w:sz w:val="28"/>
          <w:szCs w:val="28"/>
        </w:rPr>
      </w:pPr>
      <w:r w:rsidRPr="009847C4">
        <w:rPr>
          <w:b/>
          <w:sz w:val="28"/>
          <w:szCs w:val="28"/>
        </w:rPr>
        <w:t>6.  ПООЩРЕНИЯ ЗА УСПЕХИ В РАБОТЕ</w:t>
      </w:r>
    </w:p>
    <w:p w14:paraId="672415B5" w14:textId="77777777" w:rsidR="008A3496" w:rsidRPr="009847C4" w:rsidRDefault="008A3496" w:rsidP="008A3496">
      <w:pPr>
        <w:jc w:val="center"/>
        <w:rPr>
          <w:b/>
          <w:sz w:val="28"/>
          <w:szCs w:val="28"/>
        </w:rPr>
      </w:pPr>
    </w:p>
    <w:p w14:paraId="6E61AFDF" w14:textId="77777777" w:rsidR="008A3496" w:rsidRPr="009847C4" w:rsidRDefault="008A3496" w:rsidP="008A3496">
      <w:pPr>
        <w:jc w:val="both"/>
        <w:rPr>
          <w:sz w:val="28"/>
          <w:szCs w:val="28"/>
        </w:rPr>
      </w:pPr>
      <w:r w:rsidRPr="009847C4">
        <w:rPr>
          <w:sz w:val="28"/>
          <w:szCs w:val="28"/>
        </w:rPr>
        <w:tab/>
        <w:t xml:space="preserve">6.1. За добросовестное выполнение обязанностей, за продолжительную и безупречную работу </w:t>
      </w:r>
      <w:proofErr w:type="gramStart"/>
      <w:r w:rsidRPr="009847C4">
        <w:rPr>
          <w:sz w:val="28"/>
          <w:szCs w:val="28"/>
        </w:rPr>
        <w:t>и  другие</w:t>
      </w:r>
      <w:proofErr w:type="gramEnd"/>
      <w:r w:rsidRPr="009847C4">
        <w:rPr>
          <w:sz w:val="28"/>
          <w:szCs w:val="28"/>
        </w:rPr>
        <w:t xml:space="preserve"> достижения в работе применяются следующие поощрения:</w:t>
      </w:r>
    </w:p>
    <w:p w14:paraId="34A4E62A" w14:textId="77777777" w:rsidR="008A3496" w:rsidRPr="009847C4" w:rsidRDefault="008A3496" w:rsidP="008A3496">
      <w:pPr>
        <w:ind w:left="720"/>
        <w:jc w:val="both"/>
        <w:rPr>
          <w:sz w:val="28"/>
          <w:szCs w:val="28"/>
        </w:rPr>
      </w:pPr>
      <w:r w:rsidRPr="009847C4">
        <w:rPr>
          <w:sz w:val="28"/>
          <w:szCs w:val="28"/>
        </w:rPr>
        <w:t>- объявление благодарности;</w:t>
      </w:r>
    </w:p>
    <w:p w14:paraId="351E9F51" w14:textId="77777777" w:rsidR="008A3496" w:rsidRPr="009847C4" w:rsidRDefault="008A3496" w:rsidP="008A3496">
      <w:pPr>
        <w:ind w:left="720"/>
        <w:jc w:val="both"/>
        <w:rPr>
          <w:sz w:val="28"/>
          <w:szCs w:val="28"/>
        </w:rPr>
      </w:pPr>
      <w:r w:rsidRPr="009847C4">
        <w:rPr>
          <w:sz w:val="28"/>
          <w:szCs w:val="28"/>
        </w:rPr>
        <w:t>- награждение ценным подарком;</w:t>
      </w:r>
    </w:p>
    <w:p w14:paraId="72D2B9E5" w14:textId="77777777" w:rsidR="008A3496" w:rsidRPr="009847C4" w:rsidRDefault="008A3496" w:rsidP="008A3496">
      <w:pPr>
        <w:ind w:left="720"/>
        <w:jc w:val="both"/>
        <w:rPr>
          <w:sz w:val="28"/>
          <w:szCs w:val="28"/>
        </w:rPr>
      </w:pPr>
      <w:r w:rsidRPr="009847C4">
        <w:rPr>
          <w:sz w:val="28"/>
          <w:szCs w:val="28"/>
        </w:rPr>
        <w:t>- награждение Почетной грамотой.</w:t>
      </w:r>
    </w:p>
    <w:p w14:paraId="19326D5F" w14:textId="77777777" w:rsidR="008A3496" w:rsidRPr="009847C4" w:rsidRDefault="008A3496" w:rsidP="008A3496">
      <w:pPr>
        <w:jc w:val="both"/>
        <w:rPr>
          <w:sz w:val="28"/>
          <w:szCs w:val="28"/>
        </w:rPr>
      </w:pPr>
      <w:r w:rsidRPr="009847C4">
        <w:rPr>
          <w:sz w:val="28"/>
          <w:szCs w:val="28"/>
        </w:rPr>
        <w:lastRenderedPageBreak/>
        <w:tab/>
        <w:t>6.</w:t>
      </w:r>
      <w:proofErr w:type="gramStart"/>
      <w:r w:rsidRPr="009847C4">
        <w:rPr>
          <w:sz w:val="28"/>
          <w:szCs w:val="28"/>
        </w:rPr>
        <w:t>2.Поощрения</w:t>
      </w:r>
      <w:proofErr w:type="gramEnd"/>
      <w:r w:rsidRPr="009847C4">
        <w:rPr>
          <w:sz w:val="28"/>
          <w:szCs w:val="28"/>
        </w:rPr>
        <w:t xml:space="preserve"> применяются </w:t>
      </w:r>
      <w:r>
        <w:rPr>
          <w:sz w:val="28"/>
          <w:szCs w:val="28"/>
        </w:rPr>
        <w:t>Работодателем</w:t>
      </w:r>
      <w:r w:rsidRPr="009847C4">
        <w:rPr>
          <w:sz w:val="28"/>
          <w:szCs w:val="28"/>
        </w:rPr>
        <w:t xml:space="preserve"> по согласованию с </w:t>
      </w:r>
      <w:r>
        <w:rPr>
          <w:rFonts w:eastAsia="Calibri"/>
          <w:sz w:val="28"/>
          <w:szCs w:val="28"/>
          <w:lang w:eastAsia="en-US"/>
        </w:rPr>
        <w:t>Профсоюзным комитетом</w:t>
      </w:r>
      <w:r w:rsidRPr="009847C4">
        <w:rPr>
          <w:sz w:val="28"/>
          <w:szCs w:val="28"/>
        </w:rPr>
        <w:t>.</w:t>
      </w:r>
    </w:p>
    <w:p w14:paraId="3E9A8DA2" w14:textId="77777777" w:rsidR="008A3496" w:rsidRPr="009847C4" w:rsidRDefault="008A3496" w:rsidP="008A3496">
      <w:pPr>
        <w:ind w:firstLine="720"/>
        <w:jc w:val="both"/>
        <w:rPr>
          <w:sz w:val="28"/>
          <w:szCs w:val="28"/>
        </w:rPr>
      </w:pPr>
      <w:r w:rsidRPr="009847C4">
        <w:rPr>
          <w:sz w:val="28"/>
          <w:szCs w:val="28"/>
        </w:rPr>
        <w:t>6.</w:t>
      </w:r>
      <w:proofErr w:type="gramStart"/>
      <w:r w:rsidRPr="009847C4">
        <w:rPr>
          <w:sz w:val="28"/>
          <w:szCs w:val="28"/>
        </w:rPr>
        <w:t>3.Поощрения</w:t>
      </w:r>
      <w:proofErr w:type="gramEnd"/>
      <w:r w:rsidRPr="009847C4">
        <w:rPr>
          <w:sz w:val="28"/>
          <w:szCs w:val="28"/>
        </w:rPr>
        <w:t xml:space="preserve"> объявляются в приказе, доводятся до сведения всего коллектива и заносятся в трудовую книжку работника.</w:t>
      </w:r>
    </w:p>
    <w:p w14:paraId="4A385B90" w14:textId="77777777" w:rsidR="008A3496" w:rsidRPr="009847C4" w:rsidRDefault="008A3496" w:rsidP="008A3496">
      <w:pPr>
        <w:ind w:firstLine="720"/>
        <w:jc w:val="both"/>
        <w:rPr>
          <w:sz w:val="28"/>
          <w:szCs w:val="28"/>
        </w:rPr>
      </w:pPr>
      <w:r w:rsidRPr="009847C4">
        <w:rPr>
          <w:sz w:val="28"/>
          <w:szCs w:val="28"/>
        </w:rPr>
        <w:t>6.</w:t>
      </w:r>
      <w:proofErr w:type="gramStart"/>
      <w:r w:rsidRPr="009847C4">
        <w:rPr>
          <w:sz w:val="28"/>
          <w:szCs w:val="28"/>
        </w:rPr>
        <w:t>4.При</w:t>
      </w:r>
      <w:proofErr w:type="gramEnd"/>
      <w:r w:rsidRPr="009847C4">
        <w:rPr>
          <w:sz w:val="28"/>
          <w:szCs w:val="28"/>
        </w:rPr>
        <w:t xml:space="preserve"> применении мер поощрения обеспечиваются сочетание морального и материального стимулирования труда.</w:t>
      </w:r>
    </w:p>
    <w:p w14:paraId="6F1D89BD" w14:textId="77777777" w:rsidR="008A3496" w:rsidRPr="009847C4" w:rsidRDefault="008A3496" w:rsidP="008A3496">
      <w:pPr>
        <w:ind w:firstLine="720"/>
        <w:jc w:val="both"/>
        <w:rPr>
          <w:sz w:val="28"/>
          <w:szCs w:val="28"/>
        </w:rPr>
      </w:pPr>
    </w:p>
    <w:p w14:paraId="5B39FD1D" w14:textId="77777777" w:rsidR="008A3496" w:rsidRPr="009847C4" w:rsidRDefault="008A3496" w:rsidP="008A3496">
      <w:pPr>
        <w:jc w:val="center"/>
        <w:rPr>
          <w:b/>
          <w:sz w:val="36"/>
          <w:szCs w:val="36"/>
        </w:rPr>
      </w:pPr>
      <w:r w:rsidRPr="009847C4">
        <w:rPr>
          <w:b/>
          <w:sz w:val="36"/>
          <w:szCs w:val="36"/>
        </w:rPr>
        <w:t>7. Ответственность</w:t>
      </w:r>
    </w:p>
    <w:p w14:paraId="5AB01946" w14:textId="77777777" w:rsidR="008A3496" w:rsidRPr="009847C4" w:rsidRDefault="008A3496" w:rsidP="008A3496">
      <w:pPr>
        <w:jc w:val="center"/>
        <w:rPr>
          <w:b/>
          <w:sz w:val="36"/>
          <w:szCs w:val="36"/>
        </w:rPr>
      </w:pPr>
      <w:r w:rsidRPr="009847C4">
        <w:rPr>
          <w:b/>
          <w:sz w:val="36"/>
          <w:szCs w:val="36"/>
        </w:rPr>
        <w:t>за нарушение трудовой дисциплины</w:t>
      </w:r>
    </w:p>
    <w:p w14:paraId="30C6872B" w14:textId="77777777" w:rsidR="008A3496" w:rsidRPr="009847C4" w:rsidRDefault="008A3496" w:rsidP="008A3496">
      <w:pPr>
        <w:jc w:val="both"/>
        <w:rPr>
          <w:b/>
          <w:sz w:val="36"/>
          <w:szCs w:val="36"/>
        </w:rPr>
      </w:pPr>
    </w:p>
    <w:p w14:paraId="4B3C564F" w14:textId="77777777" w:rsidR="008A3496" w:rsidRPr="009847C4" w:rsidRDefault="008A3496" w:rsidP="008A3496">
      <w:pPr>
        <w:jc w:val="both"/>
        <w:rPr>
          <w:sz w:val="28"/>
          <w:szCs w:val="28"/>
        </w:rPr>
      </w:pPr>
      <w:r w:rsidRPr="009847C4">
        <w:rPr>
          <w:sz w:val="28"/>
          <w:szCs w:val="28"/>
        </w:rPr>
        <w:tab/>
        <w:t xml:space="preserve">7.1.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w:t>
      </w:r>
      <w:r>
        <w:rPr>
          <w:sz w:val="28"/>
          <w:szCs w:val="28"/>
        </w:rPr>
        <w:t>Работодатель</w:t>
      </w:r>
      <w:r w:rsidRPr="009847C4">
        <w:rPr>
          <w:sz w:val="28"/>
          <w:szCs w:val="28"/>
        </w:rPr>
        <w:t xml:space="preserve"> имеет право применить следующие дисциплинарные взыскания:</w:t>
      </w:r>
    </w:p>
    <w:p w14:paraId="64C7FECC" w14:textId="77777777" w:rsidR="008A3496" w:rsidRPr="009847C4" w:rsidRDefault="008A3496" w:rsidP="008A3496">
      <w:pPr>
        <w:jc w:val="both"/>
        <w:rPr>
          <w:sz w:val="28"/>
          <w:szCs w:val="28"/>
        </w:rPr>
      </w:pPr>
      <w:r w:rsidRPr="009847C4">
        <w:rPr>
          <w:sz w:val="28"/>
          <w:szCs w:val="28"/>
        </w:rPr>
        <w:tab/>
        <w:t>1) замечание;</w:t>
      </w:r>
    </w:p>
    <w:p w14:paraId="6786B9BD" w14:textId="77777777" w:rsidR="008A3496" w:rsidRPr="009847C4" w:rsidRDefault="008A3496" w:rsidP="008A3496">
      <w:pPr>
        <w:jc w:val="both"/>
        <w:rPr>
          <w:sz w:val="28"/>
          <w:szCs w:val="28"/>
        </w:rPr>
      </w:pPr>
      <w:r w:rsidRPr="009847C4">
        <w:rPr>
          <w:sz w:val="28"/>
          <w:szCs w:val="28"/>
        </w:rPr>
        <w:tab/>
        <w:t>2) выговор;</w:t>
      </w:r>
    </w:p>
    <w:p w14:paraId="36907B80" w14:textId="77777777" w:rsidR="008A3496" w:rsidRPr="009847C4" w:rsidRDefault="008A3496" w:rsidP="008A3496">
      <w:pPr>
        <w:jc w:val="both"/>
        <w:rPr>
          <w:sz w:val="28"/>
          <w:szCs w:val="28"/>
        </w:rPr>
      </w:pPr>
      <w:r w:rsidRPr="009847C4">
        <w:rPr>
          <w:sz w:val="28"/>
          <w:szCs w:val="28"/>
        </w:rPr>
        <w:tab/>
        <w:t>3) увольнение по соответствующим основаниям.</w:t>
      </w:r>
    </w:p>
    <w:p w14:paraId="5FDEB04B" w14:textId="77777777" w:rsidR="008A3496" w:rsidRPr="009847C4" w:rsidRDefault="008A3496" w:rsidP="008A3496">
      <w:pPr>
        <w:jc w:val="both"/>
        <w:rPr>
          <w:sz w:val="28"/>
          <w:szCs w:val="28"/>
        </w:rPr>
      </w:pPr>
      <w:r w:rsidRPr="009847C4">
        <w:rPr>
          <w:sz w:val="28"/>
          <w:szCs w:val="28"/>
        </w:rPr>
        <w:tab/>
        <w:t xml:space="preserve">Увольнение в качестве дисциплинарного взыскания может быть применено за систематическое невыполнение работником без уважительных причин обязанностей, возложенных на него трудовым договором или правилами внутреннего трудового распорядка. Если к работнику ранее применялись меры дисциплинарного или общественного взыскания, за прогул (в том числе за отсутствие на работе более 4 часов в течение рабочего дня) без уважительных причин, а также появление на работе в нетрезвом состоянии. </w:t>
      </w:r>
    </w:p>
    <w:p w14:paraId="7D1E226E" w14:textId="77777777" w:rsidR="008A3496" w:rsidRPr="009847C4" w:rsidRDefault="008A3496" w:rsidP="008A3496">
      <w:pPr>
        <w:jc w:val="both"/>
        <w:rPr>
          <w:sz w:val="28"/>
          <w:szCs w:val="28"/>
        </w:rPr>
      </w:pPr>
      <w:r w:rsidRPr="009847C4">
        <w:rPr>
          <w:sz w:val="28"/>
          <w:szCs w:val="28"/>
        </w:rPr>
        <w:tab/>
        <w:t>Работник, совершивший прогул лишается производственной премии полностью или частично в соответствии с Положением об оплате труда работников государственного казенного учреждения здравоохранения Республики Мордовия «Большеберезниковский детский туберкулезный санаторий».</w:t>
      </w:r>
    </w:p>
    <w:p w14:paraId="081BD977" w14:textId="77777777" w:rsidR="008A3496" w:rsidRPr="009847C4" w:rsidRDefault="008A3496" w:rsidP="008A3496">
      <w:pPr>
        <w:jc w:val="both"/>
        <w:rPr>
          <w:sz w:val="28"/>
          <w:szCs w:val="28"/>
        </w:rPr>
      </w:pPr>
      <w:r w:rsidRPr="009847C4">
        <w:rPr>
          <w:sz w:val="28"/>
          <w:szCs w:val="28"/>
        </w:rPr>
        <w:tab/>
        <w:t>7.2. Дисциплинарное взыскание применяется руководителем. До применения дисциплинарного взыскания нарушитель трудовой дисциплины представляет объяснение в письменной форме. В случае отказа работника дать указанное объяснение составляется соответствующий акт.</w:t>
      </w:r>
    </w:p>
    <w:p w14:paraId="2F725551" w14:textId="77777777" w:rsidR="008A3496" w:rsidRPr="009847C4" w:rsidRDefault="008A3496" w:rsidP="008A3496">
      <w:pPr>
        <w:jc w:val="both"/>
        <w:rPr>
          <w:sz w:val="28"/>
          <w:szCs w:val="28"/>
        </w:rPr>
      </w:pPr>
      <w:r w:rsidRPr="009847C4">
        <w:rPr>
          <w:sz w:val="28"/>
          <w:szCs w:val="28"/>
        </w:rPr>
        <w:tab/>
        <w:t>Непредставление работником объяснения не является препятствием для применения дисциплинарного взыскания.</w:t>
      </w:r>
    </w:p>
    <w:p w14:paraId="503FC8E9" w14:textId="77777777" w:rsidR="008A3496" w:rsidRPr="009847C4" w:rsidRDefault="008A3496" w:rsidP="008A3496">
      <w:pPr>
        <w:jc w:val="both"/>
        <w:rPr>
          <w:sz w:val="28"/>
          <w:szCs w:val="28"/>
        </w:rPr>
      </w:pPr>
      <w:r w:rsidRPr="009847C4">
        <w:rPr>
          <w:sz w:val="28"/>
          <w:szCs w:val="28"/>
        </w:rPr>
        <w:tab/>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14:paraId="3A0B6D3C" w14:textId="77777777" w:rsidR="008A3496" w:rsidRPr="009847C4" w:rsidRDefault="008A3496" w:rsidP="008A3496">
      <w:pPr>
        <w:jc w:val="both"/>
        <w:rPr>
          <w:sz w:val="28"/>
          <w:szCs w:val="28"/>
        </w:rPr>
      </w:pPr>
      <w:r w:rsidRPr="009847C4">
        <w:rPr>
          <w:sz w:val="28"/>
          <w:szCs w:val="28"/>
        </w:rPr>
        <w:tab/>
        <w:t>Дисциплинарное взыскание не может быть применено позднее 6 месяцев со дня совершения проступка. В указанные сроки не включается производство по уголовному делу.</w:t>
      </w:r>
    </w:p>
    <w:p w14:paraId="636A616C" w14:textId="77777777" w:rsidR="008A3496" w:rsidRPr="009847C4" w:rsidRDefault="008A3496" w:rsidP="008A3496">
      <w:pPr>
        <w:jc w:val="both"/>
        <w:rPr>
          <w:sz w:val="28"/>
          <w:szCs w:val="28"/>
        </w:rPr>
      </w:pPr>
      <w:r w:rsidRPr="009847C4">
        <w:rPr>
          <w:sz w:val="28"/>
          <w:szCs w:val="28"/>
        </w:rPr>
        <w:tab/>
        <w:t xml:space="preserve">За каждый проступок может быть применено только одно дисциплинарное взыскание. </w:t>
      </w:r>
    </w:p>
    <w:p w14:paraId="03286925" w14:textId="77777777" w:rsidR="008A3496" w:rsidRPr="009847C4" w:rsidRDefault="008A3496" w:rsidP="008A3496">
      <w:pPr>
        <w:jc w:val="both"/>
        <w:rPr>
          <w:sz w:val="28"/>
          <w:szCs w:val="28"/>
        </w:rPr>
      </w:pPr>
      <w:r w:rsidRPr="009847C4">
        <w:rPr>
          <w:sz w:val="28"/>
          <w:szCs w:val="28"/>
        </w:rPr>
        <w:lastRenderedPageBreak/>
        <w:tab/>
        <w:t xml:space="preserve">Приказ </w:t>
      </w:r>
      <w:r>
        <w:rPr>
          <w:sz w:val="28"/>
          <w:szCs w:val="28"/>
        </w:rPr>
        <w:t>Работодателя</w:t>
      </w:r>
      <w:r w:rsidRPr="009847C4">
        <w:rPr>
          <w:sz w:val="28"/>
          <w:szCs w:val="28"/>
        </w:rPr>
        <w:t xml:space="preserve"> о применении дисциплинарного взыскания объявляется работнику под расписку в течение 3-х рабочих дней со дня его издания. В случае отказа работника подписать указанный </w:t>
      </w:r>
      <w:proofErr w:type="gramStart"/>
      <w:r w:rsidRPr="009847C4">
        <w:rPr>
          <w:sz w:val="28"/>
          <w:szCs w:val="28"/>
        </w:rPr>
        <w:t>приказ  составляется</w:t>
      </w:r>
      <w:proofErr w:type="gramEnd"/>
      <w:r w:rsidRPr="009847C4">
        <w:rPr>
          <w:sz w:val="28"/>
          <w:szCs w:val="28"/>
        </w:rPr>
        <w:t xml:space="preserve"> соответствующий акт.</w:t>
      </w:r>
    </w:p>
    <w:p w14:paraId="40565C0D" w14:textId="77777777" w:rsidR="008A3496" w:rsidRPr="009847C4" w:rsidRDefault="008A3496" w:rsidP="008A3496">
      <w:pPr>
        <w:jc w:val="both"/>
        <w:rPr>
          <w:sz w:val="28"/>
          <w:szCs w:val="28"/>
        </w:rPr>
      </w:pPr>
      <w:r w:rsidRPr="009847C4">
        <w:rPr>
          <w:sz w:val="28"/>
          <w:szCs w:val="28"/>
        </w:rPr>
        <w:tab/>
        <w:t xml:space="preserve">Дисциплинарное взыскание может быть обжаловано работником в Государственной инспекции труда или орган по рассмотрению индивидуальных трудовых споров. </w:t>
      </w:r>
    </w:p>
    <w:p w14:paraId="4C162DA0" w14:textId="77777777" w:rsidR="008A3496" w:rsidRPr="009847C4" w:rsidRDefault="008A3496" w:rsidP="008A3496">
      <w:pPr>
        <w:jc w:val="both"/>
        <w:rPr>
          <w:sz w:val="28"/>
          <w:szCs w:val="28"/>
        </w:rPr>
      </w:pPr>
      <w:r w:rsidRPr="009847C4">
        <w:rPr>
          <w:sz w:val="28"/>
          <w:szCs w:val="28"/>
        </w:rPr>
        <w:tab/>
        <w:t>7.3.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09E127DF" w14:textId="77777777" w:rsidR="008A3496" w:rsidRPr="009847C4" w:rsidRDefault="008A3496" w:rsidP="008A3496">
      <w:pPr>
        <w:jc w:val="both"/>
        <w:rPr>
          <w:sz w:val="28"/>
          <w:szCs w:val="28"/>
        </w:rPr>
      </w:pPr>
      <w:r w:rsidRPr="009847C4">
        <w:rPr>
          <w:sz w:val="28"/>
          <w:szCs w:val="28"/>
        </w:rPr>
        <w:tab/>
      </w:r>
      <w:r>
        <w:rPr>
          <w:sz w:val="28"/>
          <w:szCs w:val="28"/>
        </w:rPr>
        <w:t>Работодатель</w:t>
      </w:r>
      <w:r w:rsidRPr="009847C4">
        <w:rPr>
          <w:sz w:val="28"/>
          <w:szCs w:val="28"/>
        </w:rPr>
        <w:t>,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ПРОФКОМА.</w:t>
      </w:r>
    </w:p>
    <w:p w14:paraId="1DC35A33" w14:textId="77777777" w:rsidR="008A3496" w:rsidRPr="009847C4" w:rsidRDefault="008A3496" w:rsidP="008A3496">
      <w:pPr>
        <w:jc w:val="both"/>
      </w:pPr>
      <w:r w:rsidRPr="009847C4">
        <w:rPr>
          <w:sz w:val="28"/>
          <w:szCs w:val="28"/>
        </w:rPr>
        <w:tab/>
        <w:t>В течение срока действия дисциплинарного взыскания меры поощрения, указанные в настоящих правилах, к работнику не применяются.</w:t>
      </w:r>
    </w:p>
    <w:p w14:paraId="6A68153D" w14:textId="77777777" w:rsidR="008A3496" w:rsidRPr="009847C4" w:rsidRDefault="008A3496" w:rsidP="008A3496">
      <w:pPr>
        <w:jc w:val="both"/>
      </w:pPr>
    </w:p>
    <w:p w14:paraId="3603C6A3" w14:textId="77777777" w:rsidR="008A3496" w:rsidRPr="009847C4" w:rsidRDefault="008A3496" w:rsidP="008A3496">
      <w:pPr>
        <w:jc w:val="both"/>
      </w:pPr>
    </w:p>
    <w:p w14:paraId="49E83042" w14:textId="77777777" w:rsidR="008A3496" w:rsidRPr="009847C4" w:rsidRDefault="008A3496" w:rsidP="008A3496">
      <w:pPr>
        <w:jc w:val="both"/>
      </w:pPr>
    </w:p>
    <w:p w14:paraId="6B903408" w14:textId="77777777" w:rsidR="008A3496" w:rsidRPr="009847C4" w:rsidRDefault="008A3496" w:rsidP="008A3496">
      <w:pPr>
        <w:jc w:val="center"/>
        <w:rPr>
          <w:b/>
          <w:sz w:val="36"/>
          <w:szCs w:val="36"/>
        </w:rPr>
      </w:pPr>
      <w:r w:rsidRPr="009847C4">
        <w:rPr>
          <w:b/>
          <w:sz w:val="36"/>
          <w:szCs w:val="36"/>
        </w:rPr>
        <w:t>8. Заключительная часть</w:t>
      </w:r>
    </w:p>
    <w:p w14:paraId="162911DE" w14:textId="77777777" w:rsidR="008A3496" w:rsidRPr="009847C4" w:rsidRDefault="008A3496" w:rsidP="008A3496">
      <w:pPr>
        <w:jc w:val="both"/>
      </w:pPr>
    </w:p>
    <w:p w14:paraId="409F27F9" w14:textId="77777777" w:rsidR="008A3496" w:rsidRPr="009847C4" w:rsidRDefault="008A3496" w:rsidP="008A3496">
      <w:pPr>
        <w:jc w:val="center"/>
      </w:pPr>
    </w:p>
    <w:p w14:paraId="34CD4962" w14:textId="77777777" w:rsidR="008A3496" w:rsidRPr="009847C4" w:rsidRDefault="008A3496" w:rsidP="008A3496">
      <w:pPr>
        <w:pStyle w:val="Default"/>
        <w:ind w:firstLine="709"/>
        <w:jc w:val="both"/>
        <w:rPr>
          <w:color w:val="auto"/>
          <w:sz w:val="28"/>
          <w:szCs w:val="28"/>
        </w:rPr>
      </w:pPr>
      <w:r w:rsidRPr="009847C4">
        <w:rPr>
          <w:color w:val="auto"/>
          <w:sz w:val="28"/>
          <w:szCs w:val="28"/>
        </w:rPr>
        <w:t xml:space="preserve">Правила внутреннего трудового распорядка вывешиваются на </w:t>
      </w:r>
      <w:proofErr w:type="gramStart"/>
      <w:r w:rsidRPr="009847C4">
        <w:rPr>
          <w:color w:val="auto"/>
          <w:sz w:val="28"/>
          <w:szCs w:val="28"/>
        </w:rPr>
        <w:t>информационном  стенде</w:t>
      </w:r>
      <w:proofErr w:type="gramEnd"/>
      <w:r w:rsidRPr="009847C4">
        <w:rPr>
          <w:color w:val="auto"/>
          <w:sz w:val="28"/>
          <w:szCs w:val="28"/>
        </w:rPr>
        <w:t xml:space="preserve"> санатория на доступном для работников месте. </w:t>
      </w:r>
    </w:p>
    <w:p w14:paraId="42850AD8" w14:textId="77777777" w:rsidR="008A3496" w:rsidRPr="009847C4" w:rsidRDefault="008A3496" w:rsidP="008A3496">
      <w:pPr>
        <w:ind w:firstLine="709"/>
        <w:jc w:val="both"/>
        <w:rPr>
          <w:sz w:val="28"/>
          <w:szCs w:val="28"/>
        </w:rPr>
      </w:pPr>
      <w:r w:rsidRPr="009847C4">
        <w:rPr>
          <w:sz w:val="28"/>
          <w:szCs w:val="28"/>
        </w:rPr>
        <w:t>Каждый работник должен знать внутренний распорядок и соблюдать его. Несогласие работника с Правилами внутреннего трудового распорядка не позволяет работнику их не исполнять.</w:t>
      </w:r>
    </w:p>
    <w:p w14:paraId="04FDDCEF" w14:textId="77777777" w:rsidR="008A3496" w:rsidRPr="009847C4" w:rsidRDefault="008A3496" w:rsidP="008A3496">
      <w:pPr>
        <w:jc w:val="both"/>
      </w:pPr>
    </w:p>
    <w:p w14:paraId="1A1175D9" w14:textId="77777777" w:rsidR="008A3496" w:rsidRPr="009847C4" w:rsidRDefault="008A3496" w:rsidP="008A3496">
      <w:pPr>
        <w:jc w:val="both"/>
      </w:pPr>
    </w:p>
    <w:p w14:paraId="2AE2C213" w14:textId="77777777" w:rsidR="008A3496" w:rsidRPr="009847C4" w:rsidRDefault="008A3496" w:rsidP="008A3496">
      <w:pPr>
        <w:tabs>
          <w:tab w:val="left" w:pos="426"/>
        </w:tabs>
        <w:ind w:left="142" w:firstLine="485"/>
        <w:jc w:val="right"/>
        <w:rPr>
          <w:bCs/>
          <w:sz w:val="28"/>
          <w:szCs w:val="28"/>
        </w:rPr>
      </w:pPr>
    </w:p>
    <w:p w14:paraId="3D0FEACE" w14:textId="77777777" w:rsidR="0005278B" w:rsidRDefault="0005278B" w:rsidP="008A3496">
      <w:pPr>
        <w:tabs>
          <w:tab w:val="left" w:pos="426"/>
        </w:tabs>
        <w:ind w:left="142" w:firstLine="485"/>
        <w:jc w:val="right"/>
        <w:rPr>
          <w:bCs/>
          <w:sz w:val="28"/>
          <w:szCs w:val="28"/>
        </w:rPr>
      </w:pPr>
    </w:p>
    <w:p w14:paraId="113774B9" w14:textId="77777777" w:rsidR="0005278B" w:rsidRDefault="0005278B" w:rsidP="008A3496">
      <w:pPr>
        <w:tabs>
          <w:tab w:val="left" w:pos="426"/>
        </w:tabs>
        <w:ind w:left="142" w:firstLine="485"/>
        <w:jc w:val="right"/>
        <w:rPr>
          <w:bCs/>
          <w:sz w:val="28"/>
          <w:szCs w:val="28"/>
        </w:rPr>
      </w:pPr>
    </w:p>
    <w:p w14:paraId="2EF4FA4A" w14:textId="77777777" w:rsidR="0005278B" w:rsidRDefault="0005278B" w:rsidP="008A3496">
      <w:pPr>
        <w:tabs>
          <w:tab w:val="left" w:pos="426"/>
        </w:tabs>
        <w:ind w:left="142" w:firstLine="485"/>
        <w:jc w:val="right"/>
        <w:rPr>
          <w:bCs/>
          <w:sz w:val="28"/>
          <w:szCs w:val="28"/>
        </w:rPr>
      </w:pPr>
    </w:p>
    <w:p w14:paraId="35814684" w14:textId="77777777" w:rsidR="0005278B" w:rsidRDefault="0005278B" w:rsidP="008A3496">
      <w:pPr>
        <w:tabs>
          <w:tab w:val="left" w:pos="426"/>
        </w:tabs>
        <w:ind w:left="142" w:firstLine="485"/>
        <w:jc w:val="right"/>
        <w:rPr>
          <w:bCs/>
          <w:sz w:val="28"/>
          <w:szCs w:val="28"/>
        </w:rPr>
      </w:pPr>
    </w:p>
    <w:p w14:paraId="409ABCCE" w14:textId="77777777" w:rsidR="0005278B" w:rsidRDefault="0005278B" w:rsidP="008A3496">
      <w:pPr>
        <w:tabs>
          <w:tab w:val="left" w:pos="426"/>
        </w:tabs>
        <w:ind w:left="142" w:firstLine="485"/>
        <w:jc w:val="right"/>
        <w:rPr>
          <w:bCs/>
          <w:sz w:val="28"/>
          <w:szCs w:val="28"/>
        </w:rPr>
      </w:pPr>
    </w:p>
    <w:p w14:paraId="1C024E8A" w14:textId="77777777" w:rsidR="0005278B" w:rsidRDefault="0005278B" w:rsidP="008A3496">
      <w:pPr>
        <w:tabs>
          <w:tab w:val="left" w:pos="426"/>
        </w:tabs>
        <w:ind w:left="142" w:firstLine="485"/>
        <w:jc w:val="right"/>
        <w:rPr>
          <w:bCs/>
          <w:sz w:val="28"/>
          <w:szCs w:val="28"/>
        </w:rPr>
      </w:pPr>
    </w:p>
    <w:p w14:paraId="0E1DB8F5" w14:textId="77777777" w:rsidR="0005278B" w:rsidRDefault="0005278B" w:rsidP="008A3496">
      <w:pPr>
        <w:tabs>
          <w:tab w:val="left" w:pos="426"/>
        </w:tabs>
        <w:ind w:left="142" w:firstLine="485"/>
        <w:jc w:val="right"/>
        <w:rPr>
          <w:bCs/>
          <w:sz w:val="28"/>
          <w:szCs w:val="28"/>
        </w:rPr>
      </w:pPr>
    </w:p>
    <w:p w14:paraId="04111BEC" w14:textId="77777777" w:rsidR="0005278B" w:rsidRDefault="0005278B" w:rsidP="008A3496">
      <w:pPr>
        <w:tabs>
          <w:tab w:val="left" w:pos="426"/>
        </w:tabs>
        <w:ind w:left="142" w:firstLine="485"/>
        <w:jc w:val="right"/>
        <w:rPr>
          <w:bCs/>
          <w:sz w:val="28"/>
          <w:szCs w:val="28"/>
        </w:rPr>
      </w:pPr>
    </w:p>
    <w:p w14:paraId="1B72111B" w14:textId="79059B13" w:rsidR="0005278B" w:rsidRDefault="0005278B" w:rsidP="008A3496">
      <w:pPr>
        <w:tabs>
          <w:tab w:val="left" w:pos="426"/>
        </w:tabs>
        <w:ind w:left="142" w:firstLine="485"/>
        <w:jc w:val="right"/>
        <w:rPr>
          <w:bCs/>
          <w:sz w:val="28"/>
          <w:szCs w:val="28"/>
        </w:rPr>
      </w:pPr>
    </w:p>
    <w:p w14:paraId="671B26AE" w14:textId="746ACB28" w:rsidR="007E5DD8" w:rsidRDefault="007E5DD8" w:rsidP="008A3496">
      <w:pPr>
        <w:tabs>
          <w:tab w:val="left" w:pos="426"/>
        </w:tabs>
        <w:ind w:left="142" w:firstLine="485"/>
        <w:jc w:val="right"/>
        <w:rPr>
          <w:bCs/>
          <w:sz w:val="28"/>
          <w:szCs w:val="28"/>
        </w:rPr>
      </w:pPr>
    </w:p>
    <w:p w14:paraId="4000AA07" w14:textId="1B409D93" w:rsidR="007E5DD8" w:rsidRDefault="007E5DD8" w:rsidP="008A3496">
      <w:pPr>
        <w:tabs>
          <w:tab w:val="left" w:pos="426"/>
        </w:tabs>
        <w:ind w:left="142" w:firstLine="485"/>
        <w:jc w:val="right"/>
        <w:rPr>
          <w:bCs/>
          <w:sz w:val="28"/>
          <w:szCs w:val="28"/>
        </w:rPr>
      </w:pPr>
    </w:p>
    <w:p w14:paraId="18E9C920" w14:textId="5CA240A3" w:rsidR="007E5DD8" w:rsidRDefault="007E5DD8" w:rsidP="008A3496">
      <w:pPr>
        <w:tabs>
          <w:tab w:val="left" w:pos="426"/>
        </w:tabs>
        <w:ind w:left="142" w:firstLine="485"/>
        <w:jc w:val="right"/>
        <w:rPr>
          <w:bCs/>
          <w:sz w:val="28"/>
          <w:szCs w:val="28"/>
        </w:rPr>
      </w:pPr>
    </w:p>
    <w:p w14:paraId="579682DC" w14:textId="63108BFD" w:rsidR="007E5DD8" w:rsidRDefault="007E5DD8" w:rsidP="008A3496">
      <w:pPr>
        <w:tabs>
          <w:tab w:val="left" w:pos="426"/>
        </w:tabs>
        <w:ind w:left="142" w:firstLine="485"/>
        <w:jc w:val="right"/>
        <w:rPr>
          <w:bCs/>
          <w:sz w:val="28"/>
          <w:szCs w:val="28"/>
        </w:rPr>
      </w:pPr>
    </w:p>
    <w:p w14:paraId="0CD76346" w14:textId="6A872418" w:rsidR="007E5DD8" w:rsidRDefault="007E5DD8" w:rsidP="008A3496">
      <w:pPr>
        <w:tabs>
          <w:tab w:val="left" w:pos="426"/>
        </w:tabs>
        <w:ind w:left="142" w:firstLine="485"/>
        <w:jc w:val="right"/>
        <w:rPr>
          <w:bCs/>
          <w:sz w:val="28"/>
          <w:szCs w:val="28"/>
        </w:rPr>
      </w:pPr>
    </w:p>
    <w:p w14:paraId="5D80A773" w14:textId="27BB20E1" w:rsidR="007E5DD8" w:rsidRDefault="007E5DD8" w:rsidP="008A3496">
      <w:pPr>
        <w:tabs>
          <w:tab w:val="left" w:pos="426"/>
        </w:tabs>
        <w:ind w:left="142" w:firstLine="485"/>
        <w:jc w:val="right"/>
        <w:rPr>
          <w:bCs/>
          <w:sz w:val="28"/>
          <w:szCs w:val="28"/>
        </w:rPr>
      </w:pPr>
    </w:p>
    <w:p w14:paraId="50E92C1B" w14:textId="77777777" w:rsidR="007E5DD8" w:rsidRDefault="007E5DD8" w:rsidP="008A3496">
      <w:pPr>
        <w:tabs>
          <w:tab w:val="left" w:pos="426"/>
        </w:tabs>
        <w:ind w:left="142" w:firstLine="485"/>
        <w:jc w:val="right"/>
        <w:rPr>
          <w:bCs/>
          <w:sz w:val="28"/>
          <w:szCs w:val="28"/>
        </w:rPr>
      </w:pPr>
    </w:p>
    <w:p w14:paraId="20EFA717" w14:textId="4FE4E6AB" w:rsidR="008A3496" w:rsidRPr="009847C4" w:rsidRDefault="008A3496" w:rsidP="008A3496">
      <w:pPr>
        <w:tabs>
          <w:tab w:val="left" w:pos="426"/>
        </w:tabs>
        <w:ind w:left="142" w:firstLine="485"/>
        <w:jc w:val="right"/>
        <w:rPr>
          <w:bCs/>
          <w:sz w:val="28"/>
          <w:szCs w:val="28"/>
        </w:rPr>
      </w:pPr>
      <w:r w:rsidRPr="009847C4">
        <w:rPr>
          <w:bCs/>
          <w:sz w:val="28"/>
          <w:szCs w:val="28"/>
        </w:rPr>
        <w:lastRenderedPageBreak/>
        <w:t>Приложение № 1</w:t>
      </w:r>
    </w:p>
    <w:p w14:paraId="24E9EF67" w14:textId="77777777" w:rsidR="008A3496" w:rsidRPr="009847C4" w:rsidRDefault="008A3496" w:rsidP="008A3496">
      <w:pPr>
        <w:tabs>
          <w:tab w:val="left" w:pos="426"/>
        </w:tabs>
        <w:ind w:left="142" w:firstLine="485"/>
        <w:jc w:val="right"/>
        <w:rPr>
          <w:bCs/>
          <w:sz w:val="28"/>
          <w:szCs w:val="28"/>
        </w:rPr>
      </w:pPr>
      <w:r w:rsidRPr="009847C4">
        <w:rPr>
          <w:bCs/>
          <w:sz w:val="28"/>
          <w:szCs w:val="28"/>
        </w:rPr>
        <w:t xml:space="preserve">к правилам внутреннего </w:t>
      </w:r>
    </w:p>
    <w:p w14:paraId="3D921849" w14:textId="77777777" w:rsidR="008A3496" w:rsidRPr="009847C4" w:rsidRDefault="008A3496" w:rsidP="008A3496">
      <w:pPr>
        <w:tabs>
          <w:tab w:val="left" w:pos="426"/>
        </w:tabs>
        <w:ind w:left="142" w:firstLine="485"/>
        <w:jc w:val="right"/>
        <w:rPr>
          <w:bCs/>
          <w:sz w:val="28"/>
          <w:szCs w:val="28"/>
        </w:rPr>
      </w:pPr>
      <w:r w:rsidRPr="009847C4">
        <w:rPr>
          <w:bCs/>
          <w:sz w:val="28"/>
          <w:szCs w:val="28"/>
        </w:rPr>
        <w:t>трудового распорядка</w:t>
      </w:r>
    </w:p>
    <w:p w14:paraId="28BA8881" w14:textId="77777777" w:rsidR="008A3496" w:rsidRPr="009847C4" w:rsidRDefault="008A3496" w:rsidP="008A3496">
      <w:pPr>
        <w:tabs>
          <w:tab w:val="left" w:pos="426"/>
        </w:tabs>
        <w:ind w:left="142" w:firstLine="485"/>
        <w:jc w:val="right"/>
        <w:rPr>
          <w:sz w:val="28"/>
          <w:szCs w:val="28"/>
        </w:rPr>
      </w:pPr>
    </w:p>
    <w:p w14:paraId="17138A7E" w14:textId="77777777" w:rsidR="008A3496" w:rsidRPr="009847C4" w:rsidRDefault="008A3496" w:rsidP="008A3496">
      <w:pPr>
        <w:tabs>
          <w:tab w:val="left" w:pos="426"/>
        </w:tabs>
        <w:ind w:left="142"/>
        <w:jc w:val="right"/>
        <w:rPr>
          <w:b/>
          <w:bCs/>
          <w:sz w:val="28"/>
          <w:szCs w:val="28"/>
        </w:rPr>
      </w:pPr>
    </w:p>
    <w:p w14:paraId="63B4BE24" w14:textId="77777777" w:rsidR="008A3496" w:rsidRPr="009847C4" w:rsidRDefault="008A3496" w:rsidP="008A3496">
      <w:pPr>
        <w:tabs>
          <w:tab w:val="left" w:pos="426"/>
        </w:tabs>
        <w:ind w:left="142"/>
        <w:jc w:val="center"/>
        <w:rPr>
          <w:b/>
          <w:bCs/>
          <w:sz w:val="28"/>
          <w:szCs w:val="28"/>
        </w:rPr>
      </w:pPr>
      <w:r w:rsidRPr="009847C4">
        <w:rPr>
          <w:b/>
          <w:bCs/>
          <w:sz w:val="28"/>
          <w:szCs w:val="28"/>
        </w:rPr>
        <w:t>Перечень должностей медицинских и иных работников, непосредственно участвующих в оказании противотуберкулезной помощи, занятие которых связано с опасностью заражения микобактериями туберкулеза, дает право на сокращенную 30-часовую рабочую неделю</w:t>
      </w:r>
    </w:p>
    <w:p w14:paraId="27EF5807" w14:textId="77777777" w:rsidR="008A3496" w:rsidRPr="009847C4" w:rsidRDefault="008A3496" w:rsidP="008A3496">
      <w:pPr>
        <w:tabs>
          <w:tab w:val="left" w:pos="426"/>
        </w:tabs>
        <w:ind w:left="142"/>
        <w:jc w:val="center"/>
        <w:rPr>
          <w:b/>
          <w:bCs/>
          <w:sz w:val="28"/>
          <w:szCs w:val="28"/>
        </w:rPr>
      </w:pPr>
    </w:p>
    <w:p w14:paraId="2410BC11" w14:textId="77777777" w:rsidR="008A3496" w:rsidRPr="009847C4" w:rsidRDefault="008A3496" w:rsidP="008A3496">
      <w:pPr>
        <w:ind w:firstLine="720"/>
        <w:rPr>
          <w:sz w:val="28"/>
          <w:szCs w:val="28"/>
        </w:rPr>
      </w:pPr>
      <w:r w:rsidRPr="009847C4">
        <w:rPr>
          <w:sz w:val="28"/>
          <w:szCs w:val="28"/>
        </w:rPr>
        <w:t>Главный врач</w:t>
      </w:r>
    </w:p>
    <w:p w14:paraId="310BA282" w14:textId="77777777" w:rsidR="008A3496" w:rsidRDefault="008A3496" w:rsidP="008A3496">
      <w:pPr>
        <w:ind w:firstLine="720"/>
        <w:rPr>
          <w:sz w:val="28"/>
          <w:szCs w:val="28"/>
        </w:rPr>
      </w:pPr>
      <w:r w:rsidRPr="009847C4">
        <w:rPr>
          <w:sz w:val="28"/>
          <w:szCs w:val="28"/>
        </w:rPr>
        <w:t>Заместитель главного врача по медицинской части</w:t>
      </w:r>
    </w:p>
    <w:p w14:paraId="26660FE6" w14:textId="77777777" w:rsidR="008A3496" w:rsidRDefault="008A3496" w:rsidP="008A3496">
      <w:pPr>
        <w:ind w:firstLine="720"/>
        <w:rPr>
          <w:sz w:val="28"/>
          <w:szCs w:val="28"/>
        </w:rPr>
      </w:pPr>
      <w:r w:rsidRPr="009847C4">
        <w:rPr>
          <w:sz w:val="28"/>
          <w:szCs w:val="28"/>
        </w:rPr>
        <w:t>Главная медицинская сестра</w:t>
      </w:r>
    </w:p>
    <w:p w14:paraId="347CA6A6" w14:textId="77777777" w:rsidR="008A3496" w:rsidRPr="009847C4" w:rsidRDefault="008A3496" w:rsidP="008A3496">
      <w:pPr>
        <w:ind w:firstLine="720"/>
        <w:rPr>
          <w:sz w:val="28"/>
          <w:szCs w:val="28"/>
        </w:rPr>
      </w:pPr>
      <w:r>
        <w:rPr>
          <w:sz w:val="28"/>
          <w:szCs w:val="28"/>
        </w:rPr>
        <w:t>Заведующий педагогической частью</w:t>
      </w:r>
    </w:p>
    <w:p w14:paraId="2D11FBB5" w14:textId="77777777" w:rsidR="008A3496" w:rsidRPr="009847C4" w:rsidRDefault="008A3496" w:rsidP="008A3496">
      <w:pPr>
        <w:ind w:firstLine="720"/>
        <w:rPr>
          <w:sz w:val="28"/>
          <w:szCs w:val="28"/>
        </w:rPr>
      </w:pPr>
      <w:r w:rsidRPr="009847C4">
        <w:rPr>
          <w:sz w:val="28"/>
          <w:szCs w:val="28"/>
        </w:rPr>
        <w:t>Врач – педиатр</w:t>
      </w:r>
    </w:p>
    <w:p w14:paraId="25F21A95" w14:textId="77777777" w:rsidR="008A3496" w:rsidRPr="009847C4" w:rsidRDefault="008A3496" w:rsidP="008A3496">
      <w:pPr>
        <w:ind w:firstLine="720"/>
        <w:rPr>
          <w:sz w:val="28"/>
          <w:szCs w:val="28"/>
        </w:rPr>
      </w:pPr>
      <w:r w:rsidRPr="009847C4">
        <w:rPr>
          <w:sz w:val="28"/>
          <w:szCs w:val="28"/>
        </w:rPr>
        <w:t>Врач-фтизиатр</w:t>
      </w:r>
    </w:p>
    <w:p w14:paraId="53F29913" w14:textId="77777777" w:rsidR="008A3496" w:rsidRPr="009847C4" w:rsidRDefault="008A3496" w:rsidP="008A3496">
      <w:pPr>
        <w:ind w:firstLine="720"/>
        <w:rPr>
          <w:sz w:val="28"/>
          <w:szCs w:val="28"/>
        </w:rPr>
      </w:pPr>
      <w:r w:rsidRPr="009847C4">
        <w:rPr>
          <w:sz w:val="28"/>
          <w:szCs w:val="28"/>
        </w:rPr>
        <w:t>Медицинская сестра по массажу</w:t>
      </w:r>
    </w:p>
    <w:p w14:paraId="1CE74AAB" w14:textId="77777777" w:rsidR="008A3496" w:rsidRPr="009847C4" w:rsidRDefault="008A3496" w:rsidP="008A3496">
      <w:pPr>
        <w:ind w:firstLine="720"/>
        <w:rPr>
          <w:sz w:val="28"/>
          <w:szCs w:val="28"/>
        </w:rPr>
      </w:pPr>
      <w:r w:rsidRPr="009847C4">
        <w:rPr>
          <w:sz w:val="28"/>
          <w:szCs w:val="28"/>
        </w:rPr>
        <w:t>Медицинская сестра палатная (постовая)</w:t>
      </w:r>
    </w:p>
    <w:p w14:paraId="702830A6" w14:textId="77777777" w:rsidR="008A3496" w:rsidRDefault="008A3496" w:rsidP="008A3496">
      <w:pPr>
        <w:ind w:firstLine="720"/>
        <w:rPr>
          <w:sz w:val="28"/>
          <w:szCs w:val="28"/>
        </w:rPr>
      </w:pPr>
      <w:r w:rsidRPr="009847C4">
        <w:rPr>
          <w:sz w:val="28"/>
          <w:szCs w:val="28"/>
        </w:rPr>
        <w:t>Медицинская сестра по физиотерапии</w:t>
      </w:r>
    </w:p>
    <w:p w14:paraId="50DF48CA" w14:textId="77777777" w:rsidR="008A3496" w:rsidRDefault="008A3496" w:rsidP="008A3496">
      <w:pPr>
        <w:ind w:firstLine="720"/>
        <w:rPr>
          <w:sz w:val="28"/>
          <w:szCs w:val="28"/>
        </w:rPr>
      </w:pPr>
      <w:r>
        <w:rPr>
          <w:sz w:val="28"/>
          <w:szCs w:val="28"/>
        </w:rPr>
        <w:t>Медицинская сестра диетическая</w:t>
      </w:r>
    </w:p>
    <w:p w14:paraId="20F84A39" w14:textId="77777777" w:rsidR="008A3496" w:rsidRPr="009847C4" w:rsidRDefault="008A3496" w:rsidP="008A3496">
      <w:pPr>
        <w:ind w:firstLine="720"/>
        <w:rPr>
          <w:sz w:val="28"/>
          <w:szCs w:val="28"/>
        </w:rPr>
      </w:pPr>
      <w:r>
        <w:rPr>
          <w:sz w:val="28"/>
          <w:szCs w:val="28"/>
        </w:rPr>
        <w:t>Сестра-хозяйка</w:t>
      </w:r>
    </w:p>
    <w:p w14:paraId="70442234" w14:textId="77777777" w:rsidR="008A3496" w:rsidRDefault="008A3496" w:rsidP="008A3496">
      <w:pPr>
        <w:ind w:firstLine="720"/>
        <w:rPr>
          <w:sz w:val="28"/>
          <w:szCs w:val="28"/>
        </w:rPr>
      </w:pPr>
      <w:r w:rsidRPr="009847C4">
        <w:rPr>
          <w:sz w:val="28"/>
          <w:szCs w:val="28"/>
        </w:rPr>
        <w:t>Санитарка</w:t>
      </w:r>
    </w:p>
    <w:p w14:paraId="00E11942" w14:textId="77777777" w:rsidR="008A3496" w:rsidRDefault="008A3496" w:rsidP="008A3496">
      <w:pPr>
        <w:ind w:firstLine="720"/>
        <w:rPr>
          <w:sz w:val="28"/>
          <w:szCs w:val="28"/>
        </w:rPr>
      </w:pPr>
      <w:r>
        <w:rPr>
          <w:sz w:val="28"/>
          <w:szCs w:val="28"/>
        </w:rPr>
        <w:t>Воспитатель</w:t>
      </w:r>
    </w:p>
    <w:p w14:paraId="5692AFE6" w14:textId="77777777" w:rsidR="008A3496" w:rsidRPr="002A1ECD" w:rsidRDefault="008A3496" w:rsidP="008A3496">
      <w:pPr>
        <w:ind w:firstLine="720"/>
        <w:rPr>
          <w:sz w:val="28"/>
          <w:szCs w:val="28"/>
        </w:rPr>
      </w:pPr>
      <w:r>
        <w:rPr>
          <w:sz w:val="28"/>
          <w:szCs w:val="28"/>
        </w:rPr>
        <w:t>Машинист по стирке и ремонту спецодежды</w:t>
      </w:r>
    </w:p>
    <w:p w14:paraId="5472E9DD" w14:textId="77777777" w:rsidR="008A3496" w:rsidRPr="009847C4" w:rsidRDefault="008A3496" w:rsidP="008A3496">
      <w:pPr>
        <w:jc w:val="both"/>
      </w:pPr>
    </w:p>
    <w:p w14:paraId="5782AA63" w14:textId="77777777" w:rsidR="008A3496" w:rsidRPr="009847C4" w:rsidRDefault="008A3496" w:rsidP="008A3496">
      <w:pPr>
        <w:ind w:firstLine="720"/>
        <w:rPr>
          <w:sz w:val="28"/>
          <w:szCs w:val="28"/>
        </w:rPr>
      </w:pPr>
    </w:p>
    <w:p w14:paraId="4ACF6F68" w14:textId="77777777" w:rsidR="008A3496" w:rsidRPr="009847C4" w:rsidRDefault="008A3496" w:rsidP="008A3496">
      <w:pPr>
        <w:tabs>
          <w:tab w:val="left" w:pos="426"/>
        </w:tabs>
        <w:ind w:left="142" w:firstLine="485"/>
        <w:jc w:val="right"/>
        <w:rPr>
          <w:bCs/>
          <w:sz w:val="28"/>
          <w:szCs w:val="28"/>
        </w:rPr>
      </w:pPr>
    </w:p>
    <w:p w14:paraId="12F1C1A6" w14:textId="77777777" w:rsidR="008A3496" w:rsidRPr="009847C4" w:rsidRDefault="008A3496" w:rsidP="008A3496">
      <w:pPr>
        <w:tabs>
          <w:tab w:val="left" w:pos="426"/>
        </w:tabs>
        <w:ind w:left="142" w:firstLine="485"/>
        <w:jc w:val="right"/>
        <w:rPr>
          <w:bCs/>
          <w:sz w:val="28"/>
          <w:szCs w:val="28"/>
        </w:rPr>
      </w:pPr>
    </w:p>
    <w:p w14:paraId="5F9EC11D" w14:textId="77777777" w:rsidR="008A3496" w:rsidRPr="009847C4" w:rsidRDefault="008A3496" w:rsidP="008A3496">
      <w:pPr>
        <w:tabs>
          <w:tab w:val="left" w:pos="426"/>
        </w:tabs>
        <w:ind w:left="142" w:firstLine="485"/>
        <w:jc w:val="right"/>
        <w:rPr>
          <w:bCs/>
          <w:sz w:val="28"/>
          <w:szCs w:val="28"/>
        </w:rPr>
      </w:pPr>
    </w:p>
    <w:p w14:paraId="68635E22" w14:textId="77777777" w:rsidR="008A3496" w:rsidRPr="009847C4" w:rsidRDefault="008A3496" w:rsidP="008A3496">
      <w:pPr>
        <w:tabs>
          <w:tab w:val="left" w:pos="426"/>
        </w:tabs>
        <w:ind w:left="142" w:firstLine="485"/>
        <w:jc w:val="right"/>
        <w:rPr>
          <w:bCs/>
          <w:sz w:val="28"/>
          <w:szCs w:val="28"/>
        </w:rPr>
      </w:pPr>
    </w:p>
    <w:p w14:paraId="471F2E12" w14:textId="77777777" w:rsidR="008A3496" w:rsidRPr="009847C4" w:rsidRDefault="008A3496" w:rsidP="008A3496">
      <w:pPr>
        <w:tabs>
          <w:tab w:val="left" w:pos="426"/>
        </w:tabs>
        <w:ind w:left="142" w:firstLine="485"/>
        <w:jc w:val="right"/>
        <w:rPr>
          <w:bCs/>
          <w:sz w:val="28"/>
          <w:szCs w:val="28"/>
        </w:rPr>
      </w:pPr>
    </w:p>
    <w:p w14:paraId="12373BB6" w14:textId="77777777" w:rsidR="008A3496" w:rsidRPr="009847C4" w:rsidRDefault="008A3496" w:rsidP="008A3496">
      <w:pPr>
        <w:tabs>
          <w:tab w:val="left" w:pos="426"/>
        </w:tabs>
        <w:ind w:left="142" w:firstLine="485"/>
        <w:jc w:val="right"/>
        <w:rPr>
          <w:bCs/>
          <w:sz w:val="28"/>
          <w:szCs w:val="28"/>
        </w:rPr>
      </w:pPr>
    </w:p>
    <w:p w14:paraId="6BFA806B" w14:textId="77777777" w:rsidR="008A3496" w:rsidRPr="009847C4" w:rsidRDefault="008A3496" w:rsidP="008A3496">
      <w:pPr>
        <w:tabs>
          <w:tab w:val="left" w:pos="426"/>
        </w:tabs>
        <w:ind w:left="142" w:firstLine="485"/>
        <w:jc w:val="right"/>
        <w:rPr>
          <w:bCs/>
          <w:sz w:val="28"/>
          <w:szCs w:val="28"/>
        </w:rPr>
      </w:pPr>
    </w:p>
    <w:p w14:paraId="041D77C5" w14:textId="77777777" w:rsidR="008A3496" w:rsidRPr="009847C4" w:rsidRDefault="008A3496" w:rsidP="008A3496">
      <w:pPr>
        <w:tabs>
          <w:tab w:val="left" w:pos="426"/>
        </w:tabs>
        <w:ind w:left="142" w:firstLine="485"/>
        <w:jc w:val="right"/>
        <w:rPr>
          <w:bCs/>
          <w:sz w:val="28"/>
          <w:szCs w:val="28"/>
        </w:rPr>
      </w:pPr>
    </w:p>
    <w:p w14:paraId="79886D72" w14:textId="77777777" w:rsidR="008A3496" w:rsidRPr="009847C4" w:rsidRDefault="008A3496" w:rsidP="008A3496">
      <w:pPr>
        <w:tabs>
          <w:tab w:val="left" w:pos="426"/>
        </w:tabs>
        <w:ind w:left="142" w:firstLine="485"/>
        <w:jc w:val="right"/>
        <w:rPr>
          <w:bCs/>
          <w:sz w:val="28"/>
          <w:szCs w:val="28"/>
        </w:rPr>
      </w:pPr>
    </w:p>
    <w:p w14:paraId="01DBA70E" w14:textId="77777777" w:rsidR="008A3496" w:rsidRDefault="008A3496" w:rsidP="008A3496">
      <w:pPr>
        <w:tabs>
          <w:tab w:val="left" w:pos="426"/>
        </w:tabs>
        <w:ind w:left="142" w:firstLine="485"/>
        <w:jc w:val="right"/>
        <w:rPr>
          <w:bCs/>
          <w:sz w:val="28"/>
          <w:szCs w:val="28"/>
        </w:rPr>
      </w:pPr>
    </w:p>
    <w:p w14:paraId="62A46248" w14:textId="77777777" w:rsidR="008A3496" w:rsidRDefault="008A3496" w:rsidP="008A3496">
      <w:pPr>
        <w:tabs>
          <w:tab w:val="left" w:pos="426"/>
        </w:tabs>
        <w:ind w:left="142" w:firstLine="485"/>
        <w:jc w:val="right"/>
        <w:rPr>
          <w:bCs/>
          <w:sz w:val="28"/>
          <w:szCs w:val="28"/>
        </w:rPr>
      </w:pPr>
    </w:p>
    <w:p w14:paraId="575B45B7" w14:textId="77777777" w:rsidR="008A3496" w:rsidRDefault="008A3496" w:rsidP="008A3496">
      <w:pPr>
        <w:tabs>
          <w:tab w:val="left" w:pos="426"/>
        </w:tabs>
        <w:ind w:left="142" w:firstLine="485"/>
        <w:jc w:val="right"/>
        <w:rPr>
          <w:bCs/>
          <w:sz w:val="28"/>
          <w:szCs w:val="28"/>
        </w:rPr>
      </w:pPr>
    </w:p>
    <w:p w14:paraId="638E5AFD" w14:textId="77777777" w:rsidR="008A3496" w:rsidRDefault="008A3496" w:rsidP="008A3496">
      <w:pPr>
        <w:tabs>
          <w:tab w:val="left" w:pos="426"/>
        </w:tabs>
        <w:ind w:left="142" w:firstLine="485"/>
        <w:jc w:val="right"/>
        <w:rPr>
          <w:bCs/>
          <w:sz w:val="28"/>
          <w:szCs w:val="28"/>
        </w:rPr>
      </w:pPr>
    </w:p>
    <w:p w14:paraId="6745901F" w14:textId="77777777" w:rsidR="008A3496" w:rsidRDefault="008A3496" w:rsidP="008A3496">
      <w:pPr>
        <w:tabs>
          <w:tab w:val="left" w:pos="426"/>
        </w:tabs>
        <w:ind w:left="142" w:firstLine="485"/>
        <w:jc w:val="right"/>
        <w:rPr>
          <w:bCs/>
          <w:sz w:val="28"/>
          <w:szCs w:val="28"/>
        </w:rPr>
      </w:pPr>
    </w:p>
    <w:p w14:paraId="72B6EAE5" w14:textId="77777777" w:rsidR="008A3496" w:rsidRDefault="008A3496" w:rsidP="008A3496">
      <w:pPr>
        <w:tabs>
          <w:tab w:val="left" w:pos="426"/>
        </w:tabs>
        <w:ind w:left="142" w:firstLine="485"/>
        <w:jc w:val="right"/>
        <w:rPr>
          <w:bCs/>
          <w:sz w:val="28"/>
          <w:szCs w:val="28"/>
        </w:rPr>
      </w:pPr>
    </w:p>
    <w:p w14:paraId="6E5E5A22" w14:textId="77777777" w:rsidR="008A3496" w:rsidRDefault="008A3496" w:rsidP="008A3496">
      <w:pPr>
        <w:tabs>
          <w:tab w:val="left" w:pos="426"/>
        </w:tabs>
        <w:ind w:left="142" w:firstLine="485"/>
        <w:jc w:val="right"/>
        <w:rPr>
          <w:bCs/>
          <w:sz w:val="28"/>
          <w:szCs w:val="28"/>
        </w:rPr>
      </w:pPr>
    </w:p>
    <w:p w14:paraId="34B4CFCD" w14:textId="77777777" w:rsidR="008A3496" w:rsidRDefault="008A3496" w:rsidP="008A3496">
      <w:pPr>
        <w:tabs>
          <w:tab w:val="left" w:pos="426"/>
        </w:tabs>
        <w:ind w:left="142" w:firstLine="485"/>
        <w:jc w:val="right"/>
        <w:rPr>
          <w:bCs/>
          <w:sz w:val="28"/>
          <w:szCs w:val="28"/>
        </w:rPr>
      </w:pPr>
    </w:p>
    <w:p w14:paraId="1794B248" w14:textId="77777777" w:rsidR="008A3496" w:rsidRDefault="008A3496" w:rsidP="008A3496">
      <w:pPr>
        <w:tabs>
          <w:tab w:val="left" w:pos="426"/>
        </w:tabs>
        <w:ind w:left="142" w:firstLine="485"/>
        <w:jc w:val="right"/>
        <w:rPr>
          <w:bCs/>
          <w:sz w:val="28"/>
          <w:szCs w:val="28"/>
        </w:rPr>
      </w:pPr>
    </w:p>
    <w:p w14:paraId="56288F1D" w14:textId="77777777" w:rsidR="008A3496" w:rsidRDefault="008A3496" w:rsidP="008A3496">
      <w:pPr>
        <w:tabs>
          <w:tab w:val="left" w:pos="426"/>
        </w:tabs>
        <w:ind w:left="142" w:firstLine="485"/>
        <w:jc w:val="right"/>
        <w:rPr>
          <w:bCs/>
          <w:sz w:val="28"/>
          <w:szCs w:val="28"/>
        </w:rPr>
      </w:pPr>
    </w:p>
    <w:p w14:paraId="47FD90DB" w14:textId="77777777" w:rsidR="008A3496" w:rsidRDefault="008A3496" w:rsidP="008A3496">
      <w:pPr>
        <w:tabs>
          <w:tab w:val="left" w:pos="426"/>
        </w:tabs>
        <w:ind w:left="142" w:firstLine="485"/>
        <w:jc w:val="right"/>
        <w:rPr>
          <w:bCs/>
          <w:sz w:val="28"/>
          <w:szCs w:val="28"/>
        </w:rPr>
      </w:pPr>
    </w:p>
    <w:p w14:paraId="3E884095" w14:textId="6D07315C" w:rsidR="008A3496" w:rsidRPr="009847C4" w:rsidRDefault="008A3496" w:rsidP="008A3496">
      <w:pPr>
        <w:tabs>
          <w:tab w:val="left" w:pos="426"/>
        </w:tabs>
        <w:ind w:left="142" w:firstLine="485"/>
        <w:jc w:val="right"/>
        <w:rPr>
          <w:bCs/>
          <w:sz w:val="28"/>
          <w:szCs w:val="28"/>
        </w:rPr>
      </w:pPr>
      <w:r w:rsidRPr="009847C4">
        <w:rPr>
          <w:bCs/>
          <w:sz w:val="28"/>
          <w:szCs w:val="28"/>
        </w:rPr>
        <w:t>Приложение № 2</w:t>
      </w:r>
    </w:p>
    <w:p w14:paraId="0C227876" w14:textId="77777777" w:rsidR="008A3496" w:rsidRPr="009847C4" w:rsidRDefault="008A3496" w:rsidP="008A3496">
      <w:pPr>
        <w:tabs>
          <w:tab w:val="left" w:pos="426"/>
        </w:tabs>
        <w:ind w:left="142" w:firstLine="485"/>
        <w:jc w:val="right"/>
        <w:rPr>
          <w:bCs/>
          <w:sz w:val="28"/>
          <w:szCs w:val="28"/>
        </w:rPr>
      </w:pPr>
      <w:r w:rsidRPr="009847C4">
        <w:rPr>
          <w:bCs/>
          <w:sz w:val="28"/>
          <w:szCs w:val="28"/>
        </w:rPr>
        <w:t xml:space="preserve">к правилам внутреннего </w:t>
      </w:r>
    </w:p>
    <w:p w14:paraId="217402AA" w14:textId="77777777" w:rsidR="008A3496" w:rsidRPr="009847C4" w:rsidRDefault="008A3496" w:rsidP="008A3496">
      <w:pPr>
        <w:tabs>
          <w:tab w:val="left" w:pos="426"/>
        </w:tabs>
        <w:ind w:left="142" w:firstLine="485"/>
        <w:jc w:val="right"/>
        <w:rPr>
          <w:bCs/>
          <w:sz w:val="28"/>
          <w:szCs w:val="28"/>
        </w:rPr>
      </w:pPr>
      <w:r w:rsidRPr="009847C4">
        <w:rPr>
          <w:bCs/>
          <w:sz w:val="28"/>
          <w:szCs w:val="28"/>
        </w:rPr>
        <w:t>трудового распорядка</w:t>
      </w:r>
    </w:p>
    <w:p w14:paraId="7A96E548" w14:textId="77777777" w:rsidR="008A3496" w:rsidRPr="009847C4" w:rsidRDefault="008A3496" w:rsidP="008A3496">
      <w:pPr>
        <w:ind w:firstLine="720"/>
        <w:rPr>
          <w:sz w:val="28"/>
          <w:szCs w:val="28"/>
        </w:rPr>
      </w:pPr>
    </w:p>
    <w:p w14:paraId="09E6FDD6" w14:textId="77777777" w:rsidR="008A3496" w:rsidRPr="009847C4" w:rsidRDefault="008A3496" w:rsidP="008A3496">
      <w:pPr>
        <w:ind w:firstLine="720"/>
        <w:rPr>
          <w:sz w:val="28"/>
          <w:szCs w:val="28"/>
        </w:rPr>
      </w:pPr>
    </w:p>
    <w:p w14:paraId="7DA4A5D3" w14:textId="77777777" w:rsidR="008A3496" w:rsidRPr="009847C4" w:rsidRDefault="008A3496" w:rsidP="008A3496">
      <w:pPr>
        <w:tabs>
          <w:tab w:val="left" w:pos="426"/>
        </w:tabs>
        <w:ind w:left="142"/>
        <w:jc w:val="center"/>
        <w:rPr>
          <w:b/>
          <w:bCs/>
          <w:sz w:val="28"/>
          <w:szCs w:val="28"/>
        </w:rPr>
      </w:pPr>
      <w:r w:rsidRPr="009847C4">
        <w:rPr>
          <w:b/>
          <w:bCs/>
          <w:sz w:val="28"/>
          <w:szCs w:val="28"/>
        </w:rPr>
        <w:t>Перечень должностей работников, работа которых заключается на условиях ненормированного рабочего дня</w:t>
      </w:r>
    </w:p>
    <w:p w14:paraId="307A7A80" w14:textId="77777777" w:rsidR="008A3496" w:rsidRPr="009847C4" w:rsidRDefault="008A3496" w:rsidP="008A3496">
      <w:pPr>
        <w:tabs>
          <w:tab w:val="left" w:pos="426"/>
        </w:tabs>
        <w:ind w:left="142"/>
        <w:jc w:val="center"/>
        <w:rPr>
          <w:b/>
          <w:bCs/>
          <w:sz w:val="28"/>
          <w:szCs w:val="28"/>
        </w:rPr>
      </w:pPr>
    </w:p>
    <w:p w14:paraId="65BA5B3C" w14:textId="77777777" w:rsidR="008A3496" w:rsidRPr="009847C4" w:rsidRDefault="008A3496" w:rsidP="008A3496">
      <w:pPr>
        <w:tabs>
          <w:tab w:val="left" w:pos="426"/>
        </w:tabs>
        <w:ind w:left="142"/>
        <w:jc w:val="center"/>
        <w:rPr>
          <w:b/>
          <w:bCs/>
          <w:sz w:val="28"/>
          <w:szCs w:val="28"/>
        </w:rPr>
      </w:pPr>
    </w:p>
    <w:p w14:paraId="394B0BBA" w14:textId="77777777" w:rsidR="008A3496" w:rsidRPr="009847C4" w:rsidRDefault="008A3496" w:rsidP="008A3496">
      <w:pPr>
        <w:tabs>
          <w:tab w:val="left" w:pos="426"/>
        </w:tabs>
        <w:ind w:left="142"/>
        <w:jc w:val="center"/>
        <w:rPr>
          <w:b/>
          <w:bCs/>
          <w:sz w:val="28"/>
          <w:szCs w:val="28"/>
        </w:rPr>
      </w:pPr>
    </w:p>
    <w:p w14:paraId="0F0DACE0" w14:textId="77777777" w:rsidR="008A3496" w:rsidRPr="009847C4" w:rsidRDefault="008A3496" w:rsidP="008A3496">
      <w:pPr>
        <w:tabs>
          <w:tab w:val="left" w:pos="426"/>
        </w:tabs>
        <w:ind w:left="142"/>
        <w:rPr>
          <w:bCs/>
          <w:sz w:val="28"/>
          <w:szCs w:val="28"/>
        </w:rPr>
      </w:pPr>
      <w:r w:rsidRPr="009847C4">
        <w:rPr>
          <w:bCs/>
          <w:sz w:val="28"/>
          <w:szCs w:val="28"/>
        </w:rPr>
        <w:t>Заведующий складом</w:t>
      </w:r>
    </w:p>
    <w:p w14:paraId="1AADB9BC" w14:textId="77777777" w:rsidR="008A3496" w:rsidRPr="009847C4" w:rsidRDefault="008A3496" w:rsidP="008A3496">
      <w:pPr>
        <w:tabs>
          <w:tab w:val="left" w:pos="426"/>
        </w:tabs>
        <w:ind w:left="142"/>
        <w:rPr>
          <w:bCs/>
          <w:sz w:val="28"/>
          <w:szCs w:val="28"/>
        </w:rPr>
      </w:pPr>
    </w:p>
    <w:p w14:paraId="15BB2928" w14:textId="77777777" w:rsidR="008A3496" w:rsidRPr="009847C4" w:rsidRDefault="008A3496" w:rsidP="008A3496">
      <w:pPr>
        <w:tabs>
          <w:tab w:val="left" w:pos="426"/>
        </w:tabs>
        <w:ind w:left="142"/>
        <w:rPr>
          <w:bCs/>
          <w:sz w:val="28"/>
          <w:szCs w:val="28"/>
        </w:rPr>
      </w:pPr>
    </w:p>
    <w:p w14:paraId="48269E6D" w14:textId="77777777" w:rsidR="008A3496" w:rsidRPr="009847C4" w:rsidRDefault="008A3496" w:rsidP="008A3496">
      <w:pPr>
        <w:tabs>
          <w:tab w:val="left" w:pos="426"/>
        </w:tabs>
        <w:ind w:left="142"/>
        <w:rPr>
          <w:bCs/>
          <w:sz w:val="28"/>
          <w:szCs w:val="28"/>
        </w:rPr>
      </w:pPr>
    </w:p>
    <w:p w14:paraId="0C988C99" w14:textId="77777777" w:rsidR="008A3496" w:rsidRPr="009847C4" w:rsidRDefault="008A3496" w:rsidP="008A3496">
      <w:pPr>
        <w:tabs>
          <w:tab w:val="left" w:pos="426"/>
        </w:tabs>
        <w:ind w:left="142"/>
        <w:rPr>
          <w:bCs/>
          <w:sz w:val="28"/>
          <w:szCs w:val="28"/>
        </w:rPr>
      </w:pPr>
    </w:p>
    <w:p w14:paraId="53568A9E" w14:textId="77777777" w:rsidR="008A3496" w:rsidRPr="009847C4" w:rsidRDefault="008A3496" w:rsidP="008A3496">
      <w:pPr>
        <w:jc w:val="both"/>
      </w:pPr>
    </w:p>
    <w:p w14:paraId="3A10C2B7" w14:textId="77777777" w:rsidR="008A3496" w:rsidRPr="009847C4" w:rsidRDefault="008A3496" w:rsidP="008A3496">
      <w:pPr>
        <w:tabs>
          <w:tab w:val="left" w:pos="426"/>
        </w:tabs>
        <w:ind w:left="142" w:firstLine="485"/>
        <w:jc w:val="right"/>
        <w:rPr>
          <w:bCs/>
          <w:sz w:val="28"/>
          <w:szCs w:val="28"/>
        </w:rPr>
      </w:pPr>
    </w:p>
    <w:p w14:paraId="300AAEDD" w14:textId="77777777" w:rsidR="008A3496" w:rsidRPr="009847C4" w:rsidRDefault="008A3496" w:rsidP="008A3496">
      <w:pPr>
        <w:tabs>
          <w:tab w:val="left" w:pos="426"/>
        </w:tabs>
        <w:ind w:left="142" w:firstLine="485"/>
        <w:jc w:val="right"/>
        <w:rPr>
          <w:bCs/>
          <w:sz w:val="28"/>
          <w:szCs w:val="28"/>
        </w:rPr>
      </w:pPr>
    </w:p>
    <w:p w14:paraId="24E31999" w14:textId="77777777" w:rsidR="008A3496" w:rsidRPr="009847C4" w:rsidRDefault="008A3496" w:rsidP="008A3496">
      <w:pPr>
        <w:tabs>
          <w:tab w:val="left" w:pos="426"/>
        </w:tabs>
        <w:ind w:left="142" w:firstLine="485"/>
        <w:jc w:val="right"/>
        <w:rPr>
          <w:bCs/>
          <w:sz w:val="28"/>
          <w:szCs w:val="28"/>
        </w:rPr>
      </w:pPr>
    </w:p>
    <w:p w14:paraId="3759B6BC" w14:textId="77777777" w:rsidR="008A3496" w:rsidRPr="009847C4" w:rsidRDefault="008A3496" w:rsidP="008A3496">
      <w:pPr>
        <w:tabs>
          <w:tab w:val="left" w:pos="426"/>
        </w:tabs>
        <w:ind w:left="142" w:firstLine="485"/>
        <w:jc w:val="right"/>
        <w:rPr>
          <w:bCs/>
          <w:sz w:val="28"/>
          <w:szCs w:val="28"/>
        </w:rPr>
      </w:pPr>
    </w:p>
    <w:p w14:paraId="07C40DF6" w14:textId="77777777" w:rsidR="008A3496" w:rsidRPr="009847C4" w:rsidRDefault="008A3496" w:rsidP="008A3496">
      <w:pPr>
        <w:tabs>
          <w:tab w:val="left" w:pos="426"/>
        </w:tabs>
        <w:ind w:left="142" w:firstLine="485"/>
        <w:jc w:val="right"/>
        <w:rPr>
          <w:bCs/>
          <w:sz w:val="28"/>
          <w:szCs w:val="28"/>
        </w:rPr>
      </w:pPr>
    </w:p>
    <w:p w14:paraId="07584AAC" w14:textId="77777777" w:rsidR="008A3496" w:rsidRPr="009847C4" w:rsidRDefault="008A3496" w:rsidP="008A3496">
      <w:pPr>
        <w:tabs>
          <w:tab w:val="left" w:pos="426"/>
        </w:tabs>
        <w:ind w:left="142" w:firstLine="485"/>
        <w:jc w:val="right"/>
        <w:rPr>
          <w:bCs/>
          <w:sz w:val="28"/>
          <w:szCs w:val="28"/>
        </w:rPr>
      </w:pPr>
    </w:p>
    <w:p w14:paraId="613553B7" w14:textId="77777777" w:rsidR="008A3496" w:rsidRPr="009847C4" w:rsidRDefault="008A3496" w:rsidP="008A3496">
      <w:pPr>
        <w:tabs>
          <w:tab w:val="left" w:pos="426"/>
        </w:tabs>
        <w:ind w:left="142" w:firstLine="485"/>
        <w:jc w:val="right"/>
        <w:rPr>
          <w:bCs/>
          <w:sz w:val="28"/>
          <w:szCs w:val="28"/>
        </w:rPr>
      </w:pPr>
    </w:p>
    <w:p w14:paraId="55D98C44" w14:textId="77777777" w:rsidR="008A3496" w:rsidRPr="009847C4" w:rsidRDefault="008A3496" w:rsidP="008A3496">
      <w:pPr>
        <w:tabs>
          <w:tab w:val="left" w:pos="426"/>
        </w:tabs>
        <w:ind w:left="142" w:firstLine="485"/>
        <w:jc w:val="right"/>
        <w:rPr>
          <w:bCs/>
          <w:sz w:val="28"/>
          <w:szCs w:val="28"/>
        </w:rPr>
      </w:pPr>
    </w:p>
    <w:p w14:paraId="15E6DF0D" w14:textId="77777777" w:rsidR="008A3496" w:rsidRPr="009847C4" w:rsidRDefault="008A3496" w:rsidP="008A3496">
      <w:pPr>
        <w:tabs>
          <w:tab w:val="left" w:pos="426"/>
        </w:tabs>
        <w:ind w:left="142" w:firstLine="485"/>
        <w:jc w:val="right"/>
        <w:rPr>
          <w:bCs/>
          <w:sz w:val="28"/>
          <w:szCs w:val="28"/>
        </w:rPr>
      </w:pPr>
    </w:p>
    <w:p w14:paraId="5507C119" w14:textId="77777777" w:rsidR="008A3496" w:rsidRPr="009847C4" w:rsidRDefault="008A3496" w:rsidP="008A3496">
      <w:pPr>
        <w:tabs>
          <w:tab w:val="left" w:pos="426"/>
        </w:tabs>
        <w:ind w:left="142" w:firstLine="485"/>
        <w:jc w:val="right"/>
        <w:rPr>
          <w:bCs/>
          <w:sz w:val="28"/>
          <w:szCs w:val="28"/>
        </w:rPr>
      </w:pPr>
    </w:p>
    <w:p w14:paraId="2587D1F2" w14:textId="77777777" w:rsidR="008A3496" w:rsidRPr="009847C4" w:rsidRDefault="008A3496" w:rsidP="008A3496">
      <w:pPr>
        <w:tabs>
          <w:tab w:val="left" w:pos="426"/>
        </w:tabs>
        <w:ind w:left="142" w:firstLine="485"/>
        <w:jc w:val="right"/>
        <w:rPr>
          <w:bCs/>
          <w:sz w:val="28"/>
          <w:szCs w:val="28"/>
        </w:rPr>
      </w:pPr>
    </w:p>
    <w:p w14:paraId="668E0009" w14:textId="77777777" w:rsidR="008A3496" w:rsidRPr="009847C4" w:rsidRDefault="008A3496" w:rsidP="008A3496">
      <w:pPr>
        <w:tabs>
          <w:tab w:val="left" w:pos="426"/>
        </w:tabs>
        <w:ind w:left="142" w:firstLine="485"/>
        <w:jc w:val="right"/>
        <w:rPr>
          <w:bCs/>
          <w:sz w:val="28"/>
          <w:szCs w:val="28"/>
        </w:rPr>
      </w:pPr>
    </w:p>
    <w:p w14:paraId="70A45247" w14:textId="77777777" w:rsidR="008A3496" w:rsidRPr="009847C4" w:rsidRDefault="008A3496" w:rsidP="008A3496">
      <w:pPr>
        <w:tabs>
          <w:tab w:val="left" w:pos="426"/>
        </w:tabs>
        <w:ind w:left="142" w:firstLine="485"/>
        <w:jc w:val="right"/>
        <w:rPr>
          <w:bCs/>
          <w:sz w:val="28"/>
          <w:szCs w:val="28"/>
        </w:rPr>
      </w:pPr>
    </w:p>
    <w:p w14:paraId="6AF5550B" w14:textId="77777777" w:rsidR="008A3496" w:rsidRPr="009847C4" w:rsidRDefault="008A3496" w:rsidP="008A3496">
      <w:pPr>
        <w:tabs>
          <w:tab w:val="left" w:pos="426"/>
        </w:tabs>
        <w:ind w:left="142" w:firstLine="485"/>
        <w:jc w:val="right"/>
        <w:rPr>
          <w:bCs/>
          <w:sz w:val="28"/>
          <w:szCs w:val="28"/>
        </w:rPr>
      </w:pPr>
    </w:p>
    <w:p w14:paraId="60CC6C86" w14:textId="77777777" w:rsidR="008A3496" w:rsidRPr="009847C4" w:rsidRDefault="008A3496" w:rsidP="008A3496">
      <w:pPr>
        <w:tabs>
          <w:tab w:val="left" w:pos="426"/>
        </w:tabs>
        <w:ind w:left="142" w:firstLine="485"/>
        <w:jc w:val="right"/>
        <w:rPr>
          <w:bCs/>
          <w:sz w:val="28"/>
          <w:szCs w:val="28"/>
        </w:rPr>
      </w:pPr>
    </w:p>
    <w:p w14:paraId="1D6C2F51" w14:textId="77777777" w:rsidR="008A3496" w:rsidRPr="009847C4" w:rsidRDefault="008A3496" w:rsidP="008A3496">
      <w:pPr>
        <w:tabs>
          <w:tab w:val="left" w:pos="426"/>
        </w:tabs>
        <w:ind w:left="142" w:firstLine="485"/>
        <w:jc w:val="right"/>
        <w:rPr>
          <w:bCs/>
          <w:sz w:val="28"/>
          <w:szCs w:val="28"/>
        </w:rPr>
      </w:pPr>
    </w:p>
    <w:p w14:paraId="5A5FF9B6" w14:textId="77777777" w:rsidR="008A3496" w:rsidRPr="009847C4" w:rsidRDefault="008A3496" w:rsidP="008A3496">
      <w:pPr>
        <w:tabs>
          <w:tab w:val="left" w:pos="426"/>
        </w:tabs>
        <w:ind w:left="142" w:firstLine="485"/>
        <w:jc w:val="right"/>
        <w:rPr>
          <w:bCs/>
          <w:sz w:val="28"/>
          <w:szCs w:val="28"/>
        </w:rPr>
      </w:pPr>
    </w:p>
    <w:p w14:paraId="2EFB994E" w14:textId="77777777" w:rsidR="008A3496" w:rsidRPr="009847C4" w:rsidRDefault="008A3496" w:rsidP="008A3496">
      <w:pPr>
        <w:tabs>
          <w:tab w:val="left" w:pos="426"/>
        </w:tabs>
        <w:ind w:left="142" w:firstLine="485"/>
        <w:jc w:val="right"/>
        <w:rPr>
          <w:bCs/>
          <w:sz w:val="28"/>
          <w:szCs w:val="28"/>
        </w:rPr>
      </w:pPr>
    </w:p>
    <w:p w14:paraId="0535052E" w14:textId="77777777" w:rsidR="008A3496" w:rsidRPr="009847C4" w:rsidRDefault="008A3496" w:rsidP="008A3496">
      <w:pPr>
        <w:tabs>
          <w:tab w:val="left" w:pos="426"/>
        </w:tabs>
        <w:ind w:left="142" w:firstLine="485"/>
        <w:jc w:val="right"/>
        <w:rPr>
          <w:bCs/>
          <w:sz w:val="28"/>
          <w:szCs w:val="28"/>
        </w:rPr>
      </w:pPr>
    </w:p>
    <w:p w14:paraId="5E145FE5" w14:textId="77777777" w:rsidR="008A3496" w:rsidRPr="009847C4" w:rsidRDefault="008A3496" w:rsidP="008A3496">
      <w:pPr>
        <w:tabs>
          <w:tab w:val="left" w:pos="426"/>
        </w:tabs>
        <w:ind w:left="142" w:firstLine="485"/>
        <w:jc w:val="right"/>
        <w:rPr>
          <w:bCs/>
          <w:sz w:val="28"/>
          <w:szCs w:val="28"/>
        </w:rPr>
      </w:pPr>
    </w:p>
    <w:p w14:paraId="4EAFB825" w14:textId="77777777" w:rsidR="008A3496" w:rsidRPr="009847C4" w:rsidRDefault="008A3496" w:rsidP="008A3496">
      <w:pPr>
        <w:tabs>
          <w:tab w:val="left" w:pos="426"/>
        </w:tabs>
        <w:ind w:left="142" w:firstLine="485"/>
        <w:jc w:val="right"/>
        <w:rPr>
          <w:bCs/>
          <w:sz w:val="28"/>
          <w:szCs w:val="28"/>
        </w:rPr>
      </w:pPr>
    </w:p>
    <w:p w14:paraId="4638491E" w14:textId="77777777" w:rsidR="008A3496" w:rsidRPr="009847C4" w:rsidRDefault="008A3496" w:rsidP="008A3496">
      <w:pPr>
        <w:tabs>
          <w:tab w:val="left" w:pos="426"/>
        </w:tabs>
        <w:ind w:left="142" w:firstLine="485"/>
        <w:jc w:val="right"/>
        <w:rPr>
          <w:bCs/>
          <w:sz w:val="28"/>
          <w:szCs w:val="28"/>
        </w:rPr>
      </w:pPr>
    </w:p>
    <w:p w14:paraId="7859F064" w14:textId="77777777" w:rsidR="008A3496" w:rsidRPr="009847C4" w:rsidRDefault="008A3496" w:rsidP="008A3496">
      <w:pPr>
        <w:tabs>
          <w:tab w:val="left" w:pos="426"/>
        </w:tabs>
        <w:ind w:left="142" w:firstLine="485"/>
        <w:jc w:val="right"/>
        <w:rPr>
          <w:bCs/>
          <w:sz w:val="28"/>
          <w:szCs w:val="28"/>
        </w:rPr>
      </w:pPr>
    </w:p>
    <w:p w14:paraId="2D682D22" w14:textId="77777777" w:rsidR="008A3496" w:rsidRPr="009847C4" w:rsidRDefault="008A3496" w:rsidP="008A3496">
      <w:pPr>
        <w:tabs>
          <w:tab w:val="left" w:pos="426"/>
        </w:tabs>
        <w:ind w:left="142" w:firstLine="485"/>
        <w:jc w:val="right"/>
        <w:rPr>
          <w:bCs/>
          <w:sz w:val="28"/>
          <w:szCs w:val="28"/>
        </w:rPr>
      </w:pPr>
    </w:p>
    <w:p w14:paraId="10982E1F" w14:textId="77777777" w:rsidR="008A3496" w:rsidRPr="009847C4" w:rsidRDefault="008A3496" w:rsidP="008A3496">
      <w:pPr>
        <w:tabs>
          <w:tab w:val="left" w:pos="426"/>
        </w:tabs>
        <w:ind w:left="142" w:firstLine="485"/>
        <w:jc w:val="right"/>
        <w:rPr>
          <w:bCs/>
          <w:sz w:val="28"/>
          <w:szCs w:val="28"/>
        </w:rPr>
      </w:pPr>
    </w:p>
    <w:p w14:paraId="392E1AA7" w14:textId="77777777" w:rsidR="008A3496" w:rsidRPr="009847C4" w:rsidRDefault="008A3496" w:rsidP="008A3496">
      <w:pPr>
        <w:tabs>
          <w:tab w:val="left" w:pos="426"/>
        </w:tabs>
        <w:ind w:left="142" w:firstLine="485"/>
        <w:jc w:val="right"/>
        <w:rPr>
          <w:bCs/>
          <w:sz w:val="28"/>
          <w:szCs w:val="28"/>
        </w:rPr>
      </w:pPr>
    </w:p>
    <w:p w14:paraId="38C145C5" w14:textId="77777777" w:rsidR="008A3496" w:rsidRPr="009847C4" w:rsidRDefault="008A3496" w:rsidP="008A3496">
      <w:pPr>
        <w:tabs>
          <w:tab w:val="left" w:pos="426"/>
        </w:tabs>
        <w:ind w:left="142" w:firstLine="485"/>
        <w:jc w:val="right"/>
        <w:rPr>
          <w:bCs/>
          <w:sz w:val="28"/>
          <w:szCs w:val="28"/>
        </w:rPr>
      </w:pPr>
    </w:p>
    <w:p w14:paraId="699E6CE2" w14:textId="77777777" w:rsidR="008A3496" w:rsidRPr="009847C4" w:rsidRDefault="008A3496" w:rsidP="008A3496">
      <w:pPr>
        <w:tabs>
          <w:tab w:val="left" w:pos="426"/>
        </w:tabs>
        <w:ind w:left="142" w:firstLine="485"/>
        <w:jc w:val="right"/>
        <w:rPr>
          <w:bCs/>
          <w:sz w:val="28"/>
          <w:szCs w:val="28"/>
        </w:rPr>
      </w:pPr>
    </w:p>
    <w:p w14:paraId="62E225AB" w14:textId="65AAF3E7" w:rsidR="008A3496" w:rsidRPr="009847C4" w:rsidRDefault="008A3496" w:rsidP="008A3496">
      <w:pPr>
        <w:tabs>
          <w:tab w:val="left" w:pos="426"/>
        </w:tabs>
        <w:ind w:left="142" w:firstLine="485"/>
        <w:jc w:val="right"/>
        <w:rPr>
          <w:bCs/>
          <w:sz w:val="28"/>
          <w:szCs w:val="28"/>
        </w:rPr>
      </w:pPr>
      <w:r w:rsidRPr="009847C4">
        <w:rPr>
          <w:bCs/>
          <w:sz w:val="28"/>
          <w:szCs w:val="28"/>
        </w:rPr>
        <w:lastRenderedPageBreak/>
        <w:t>Приложение № 3</w:t>
      </w:r>
    </w:p>
    <w:p w14:paraId="18CBF441" w14:textId="77777777" w:rsidR="008A3496" w:rsidRPr="009847C4" w:rsidRDefault="008A3496" w:rsidP="008A3496">
      <w:pPr>
        <w:tabs>
          <w:tab w:val="left" w:pos="426"/>
        </w:tabs>
        <w:ind w:left="142" w:firstLine="485"/>
        <w:jc w:val="right"/>
        <w:rPr>
          <w:bCs/>
          <w:sz w:val="28"/>
          <w:szCs w:val="28"/>
        </w:rPr>
      </w:pPr>
      <w:r w:rsidRPr="009847C4">
        <w:rPr>
          <w:bCs/>
          <w:sz w:val="28"/>
          <w:szCs w:val="28"/>
        </w:rPr>
        <w:t xml:space="preserve">   к правилам внутреннего </w:t>
      </w:r>
    </w:p>
    <w:p w14:paraId="63662100" w14:textId="77777777" w:rsidR="008A3496" w:rsidRPr="009847C4" w:rsidRDefault="008A3496" w:rsidP="008A3496">
      <w:pPr>
        <w:tabs>
          <w:tab w:val="left" w:pos="426"/>
        </w:tabs>
        <w:ind w:left="142" w:firstLine="485"/>
        <w:jc w:val="right"/>
        <w:rPr>
          <w:bCs/>
          <w:sz w:val="28"/>
          <w:szCs w:val="28"/>
        </w:rPr>
      </w:pPr>
      <w:r w:rsidRPr="009847C4">
        <w:rPr>
          <w:bCs/>
          <w:sz w:val="28"/>
          <w:szCs w:val="28"/>
        </w:rPr>
        <w:t>трудового распорядка</w:t>
      </w:r>
    </w:p>
    <w:p w14:paraId="600CF076" w14:textId="77777777" w:rsidR="008A3496" w:rsidRPr="009847C4" w:rsidRDefault="008A3496" w:rsidP="008A3496">
      <w:pPr>
        <w:ind w:firstLine="720"/>
        <w:rPr>
          <w:sz w:val="28"/>
          <w:szCs w:val="28"/>
        </w:rPr>
      </w:pPr>
    </w:p>
    <w:p w14:paraId="6B71DB8C" w14:textId="77777777" w:rsidR="008A3496" w:rsidRPr="009847C4" w:rsidRDefault="008A3496" w:rsidP="008A3496">
      <w:pPr>
        <w:ind w:firstLine="720"/>
        <w:rPr>
          <w:sz w:val="28"/>
          <w:szCs w:val="28"/>
        </w:rPr>
      </w:pPr>
    </w:p>
    <w:p w14:paraId="0A006D4B" w14:textId="77777777" w:rsidR="008A3496" w:rsidRPr="009847C4" w:rsidRDefault="008A3496" w:rsidP="008A3496">
      <w:pPr>
        <w:tabs>
          <w:tab w:val="left" w:pos="426"/>
        </w:tabs>
        <w:ind w:left="142"/>
        <w:jc w:val="right"/>
        <w:rPr>
          <w:b/>
          <w:bCs/>
          <w:sz w:val="28"/>
          <w:szCs w:val="28"/>
        </w:rPr>
      </w:pPr>
    </w:p>
    <w:p w14:paraId="4D6D8B38" w14:textId="77777777" w:rsidR="008A3496" w:rsidRPr="009847C4" w:rsidRDefault="008A3496" w:rsidP="008A3496">
      <w:pPr>
        <w:jc w:val="center"/>
        <w:rPr>
          <w:b/>
          <w:bCs/>
          <w:sz w:val="32"/>
          <w:szCs w:val="32"/>
        </w:rPr>
      </w:pPr>
      <w:r w:rsidRPr="009847C4">
        <w:rPr>
          <w:b/>
          <w:bCs/>
          <w:sz w:val="32"/>
          <w:szCs w:val="32"/>
        </w:rPr>
        <w:t>Перечень</w:t>
      </w:r>
    </w:p>
    <w:p w14:paraId="7E82CD4A" w14:textId="77777777" w:rsidR="008A3496" w:rsidRPr="009847C4" w:rsidRDefault="008A3496" w:rsidP="008A3496">
      <w:pPr>
        <w:jc w:val="center"/>
        <w:rPr>
          <w:b/>
          <w:bCs/>
          <w:sz w:val="32"/>
          <w:szCs w:val="32"/>
        </w:rPr>
      </w:pPr>
      <w:r w:rsidRPr="009847C4">
        <w:rPr>
          <w:b/>
          <w:bCs/>
          <w:sz w:val="32"/>
          <w:szCs w:val="32"/>
        </w:rPr>
        <w:t>должностей работников, которые привлекаются</w:t>
      </w:r>
    </w:p>
    <w:p w14:paraId="7B0A89F0" w14:textId="77777777" w:rsidR="008A3496" w:rsidRPr="009847C4" w:rsidRDefault="008A3496" w:rsidP="008A3496">
      <w:pPr>
        <w:jc w:val="center"/>
        <w:rPr>
          <w:b/>
          <w:sz w:val="32"/>
          <w:szCs w:val="32"/>
        </w:rPr>
      </w:pPr>
      <w:r w:rsidRPr="009847C4">
        <w:rPr>
          <w:b/>
          <w:sz w:val="32"/>
          <w:szCs w:val="32"/>
        </w:rPr>
        <w:t>к работе в выходные и нерабочие праздничные дни</w:t>
      </w:r>
    </w:p>
    <w:p w14:paraId="5E5AB858" w14:textId="77777777" w:rsidR="008A3496" w:rsidRPr="009847C4" w:rsidRDefault="008A3496" w:rsidP="008A3496">
      <w:pPr>
        <w:jc w:val="center"/>
        <w:rPr>
          <w:b/>
          <w:sz w:val="32"/>
          <w:szCs w:val="32"/>
        </w:rPr>
      </w:pPr>
    </w:p>
    <w:p w14:paraId="595EE10F" w14:textId="77777777" w:rsidR="008A3496" w:rsidRPr="009847C4" w:rsidRDefault="008A3496" w:rsidP="008A3496">
      <w:pPr>
        <w:rPr>
          <w:sz w:val="28"/>
          <w:szCs w:val="28"/>
        </w:rPr>
      </w:pPr>
      <w:r w:rsidRPr="009847C4">
        <w:rPr>
          <w:sz w:val="28"/>
          <w:szCs w:val="28"/>
        </w:rPr>
        <w:t>Медицинская сестра палатная (постовая)</w:t>
      </w:r>
    </w:p>
    <w:p w14:paraId="27ECD52B" w14:textId="77777777" w:rsidR="008A3496" w:rsidRPr="009847C4" w:rsidRDefault="008A3496" w:rsidP="008A3496">
      <w:pPr>
        <w:rPr>
          <w:bCs/>
          <w:sz w:val="28"/>
          <w:szCs w:val="28"/>
        </w:rPr>
      </w:pPr>
      <w:r w:rsidRPr="009847C4">
        <w:rPr>
          <w:sz w:val="28"/>
          <w:szCs w:val="28"/>
        </w:rPr>
        <w:t>Санитарка</w:t>
      </w:r>
      <w:r w:rsidRPr="009847C4">
        <w:rPr>
          <w:bCs/>
          <w:sz w:val="28"/>
          <w:szCs w:val="28"/>
        </w:rPr>
        <w:t xml:space="preserve"> </w:t>
      </w:r>
    </w:p>
    <w:p w14:paraId="43BA887F" w14:textId="77777777" w:rsidR="008A3496" w:rsidRPr="009847C4" w:rsidRDefault="008A3496" w:rsidP="008A3496">
      <w:pPr>
        <w:rPr>
          <w:bCs/>
          <w:sz w:val="28"/>
          <w:szCs w:val="28"/>
        </w:rPr>
      </w:pPr>
      <w:r w:rsidRPr="009847C4">
        <w:rPr>
          <w:bCs/>
          <w:sz w:val="28"/>
          <w:szCs w:val="28"/>
        </w:rPr>
        <w:t>Воспитатель</w:t>
      </w:r>
    </w:p>
    <w:p w14:paraId="66133A9D" w14:textId="77777777" w:rsidR="008A3496" w:rsidRPr="009847C4" w:rsidRDefault="008A3496" w:rsidP="008A3496">
      <w:pPr>
        <w:rPr>
          <w:bCs/>
          <w:sz w:val="28"/>
          <w:szCs w:val="28"/>
        </w:rPr>
      </w:pPr>
      <w:r w:rsidRPr="009847C4">
        <w:rPr>
          <w:bCs/>
          <w:sz w:val="28"/>
          <w:szCs w:val="28"/>
        </w:rPr>
        <w:t>Кухонный рабочий</w:t>
      </w:r>
    </w:p>
    <w:p w14:paraId="0ABC8802" w14:textId="77777777" w:rsidR="008A3496" w:rsidRPr="009847C4" w:rsidRDefault="008A3496" w:rsidP="008A3496">
      <w:pPr>
        <w:rPr>
          <w:bCs/>
          <w:sz w:val="28"/>
          <w:szCs w:val="28"/>
        </w:rPr>
      </w:pPr>
      <w:r w:rsidRPr="009847C4">
        <w:rPr>
          <w:bCs/>
          <w:sz w:val="28"/>
          <w:szCs w:val="28"/>
        </w:rPr>
        <w:t xml:space="preserve">Повар </w:t>
      </w:r>
    </w:p>
    <w:p w14:paraId="7DBA6893" w14:textId="77777777" w:rsidR="008A3496" w:rsidRPr="009847C4" w:rsidRDefault="008A3496" w:rsidP="008A3496">
      <w:pPr>
        <w:rPr>
          <w:bCs/>
          <w:sz w:val="28"/>
          <w:szCs w:val="28"/>
        </w:rPr>
      </w:pPr>
      <w:r w:rsidRPr="009847C4">
        <w:rPr>
          <w:bCs/>
          <w:sz w:val="28"/>
          <w:szCs w:val="28"/>
        </w:rPr>
        <w:t xml:space="preserve">Оператор котельной </w:t>
      </w:r>
    </w:p>
    <w:p w14:paraId="734AC3EA" w14:textId="77777777" w:rsidR="008A3496" w:rsidRPr="009847C4" w:rsidRDefault="008A3496" w:rsidP="008A3496">
      <w:pPr>
        <w:rPr>
          <w:b/>
          <w:sz w:val="32"/>
          <w:szCs w:val="32"/>
        </w:rPr>
      </w:pPr>
      <w:r w:rsidRPr="009847C4">
        <w:rPr>
          <w:bCs/>
          <w:sz w:val="28"/>
          <w:szCs w:val="28"/>
        </w:rPr>
        <w:t>Сторож</w:t>
      </w:r>
    </w:p>
    <w:p w14:paraId="164AD33C" w14:textId="77777777" w:rsidR="008A3496" w:rsidRPr="009847C4" w:rsidRDefault="008A3496" w:rsidP="008A3496">
      <w:pPr>
        <w:jc w:val="both"/>
      </w:pPr>
    </w:p>
    <w:p w14:paraId="4F965593" w14:textId="77777777" w:rsidR="008A3496" w:rsidRPr="009847C4" w:rsidRDefault="008A3496" w:rsidP="008A3496">
      <w:pPr>
        <w:jc w:val="both"/>
      </w:pPr>
    </w:p>
    <w:p w14:paraId="555DCBC2" w14:textId="77777777" w:rsidR="008A3496" w:rsidRPr="009847C4" w:rsidRDefault="008A3496" w:rsidP="008A3496">
      <w:pPr>
        <w:tabs>
          <w:tab w:val="left" w:pos="426"/>
        </w:tabs>
        <w:ind w:left="142" w:firstLine="485"/>
        <w:jc w:val="right"/>
        <w:rPr>
          <w:bCs/>
          <w:sz w:val="28"/>
          <w:szCs w:val="28"/>
        </w:rPr>
      </w:pPr>
    </w:p>
    <w:p w14:paraId="0A5EA5C6" w14:textId="77777777" w:rsidR="008A3496" w:rsidRPr="009847C4" w:rsidRDefault="008A3496" w:rsidP="008A3496">
      <w:pPr>
        <w:tabs>
          <w:tab w:val="left" w:pos="426"/>
        </w:tabs>
        <w:ind w:left="142" w:firstLine="485"/>
        <w:jc w:val="right"/>
        <w:rPr>
          <w:bCs/>
          <w:sz w:val="28"/>
          <w:szCs w:val="28"/>
        </w:rPr>
      </w:pPr>
    </w:p>
    <w:p w14:paraId="6C0A5DAA" w14:textId="77777777" w:rsidR="008A3496" w:rsidRPr="009847C4" w:rsidRDefault="008A3496" w:rsidP="008A3496">
      <w:pPr>
        <w:tabs>
          <w:tab w:val="left" w:pos="426"/>
        </w:tabs>
        <w:ind w:left="142" w:firstLine="485"/>
        <w:jc w:val="right"/>
        <w:rPr>
          <w:bCs/>
          <w:sz w:val="28"/>
          <w:szCs w:val="28"/>
        </w:rPr>
      </w:pPr>
    </w:p>
    <w:p w14:paraId="64B8408F" w14:textId="77777777" w:rsidR="008A3496" w:rsidRPr="009847C4" w:rsidRDefault="008A3496" w:rsidP="008A3496">
      <w:pPr>
        <w:tabs>
          <w:tab w:val="left" w:pos="426"/>
        </w:tabs>
        <w:ind w:left="142" w:firstLine="485"/>
        <w:jc w:val="right"/>
        <w:rPr>
          <w:bCs/>
          <w:sz w:val="28"/>
          <w:szCs w:val="28"/>
        </w:rPr>
      </w:pPr>
    </w:p>
    <w:p w14:paraId="0B91AD42" w14:textId="77777777" w:rsidR="008A3496" w:rsidRPr="009847C4" w:rsidRDefault="008A3496" w:rsidP="008A3496">
      <w:pPr>
        <w:tabs>
          <w:tab w:val="left" w:pos="426"/>
        </w:tabs>
        <w:ind w:left="142" w:firstLine="485"/>
        <w:jc w:val="right"/>
        <w:rPr>
          <w:bCs/>
          <w:sz w:val="28"/>
          <w:szCs w:val="28"/>
        </w:rPr>
      </w:pPr>
    </w:p>
    <w:p w14:paraId="6EB06164" w14:textId="77777777" w:rsidR="008A3496" w:rsidRPr="009847C4" w:rsidRDefault="008A3496" w:rsidP="008A3496">
      <w:pPr>
        <w:tabs>
          <w:tab w:val="left" w:pos="426"/>
        </w:tabs>
        <w:ind w:left="142" w:firstLine="485"/>
        <w:jc w:val="right"/>
        <w:rPr>
          <w:bCs/>
          <w:sz w:val="28"/>
          <w:szCs w:val="28"/>
        </w:rPr>
      </w:pPr>
    </w:p>
    <w:p w14:paraId="7F951DCE" w14:textId="77777777" w:rsidR="008A3496" w:rsidRPr="009847C4" w:rsidRDefault="008A3496" w:rsidP="008A3496">
      <w:pPr>
        <w:tabs>
          <w:tab w:val="left" w:pos="426"/>
        </w:tabs>
        <w:ind w:left="142" w:firstLine="485"/>
        <w:jc w:val="right"/>
        <w:rPr>
          <w:bCs/>
          <w:sz w:val="28"/>
          <w:szCs w:val="28"/>
        </w:rPr>
      </w:pPr>
    </w:p>
    <w:p w14:paraId="16A55802" w14:textId="77777777" w:rsidR="008A3496" w:rsidRPr="009847C4" w:rsidRDefault="008A3496" w:rsidP="008A3496">
      <w:pPr>
        <w:tabs>
          <w:tab w:val="left" w:pos="426"/>
        </w:tabs>
        <w:ind w:left="142" w:firstLine="485"/>
        <w:jc w:val="right"/>
        <w:rPr>
          <w:bCs/>
          <w:sz w:val="28"/>
          <w:szCs w:val="28"/>
        </w:rPr>
      </w:pPr>
    </w:p>
    <w:p w14:paraId="602DF50E" w14:textId="77777777" w:rsidR="008A3496" w:rsidRPr="009847C4" w:rsidRDefault="008A3496" w:rsidP="008A3496">
      <w:pPr>
        <w:tabs>
          <w:tab w:val="left" w:pos="426"/>
        </w:tabs>
        <w:ind w:left="142" w:firstLine="485"/>
        <w:jc w:val="right"/>
        <w:rPr>
          <w:bCs/>
          <w:sz w:val="28"/>
          <w:szCs w:val="28"/>
        </w:rPr>
      </w:pPr>
    </w:p>
    <w:p w14:paraId="5E1EF9FE" w14:textId="77777777" w:rsidR="008A3496" w:rsidRPr="009847C4" w:rsidRDefault="008A3496" w:rsidP="008A3496">
      <w:pPr>
        <w:tabs>
          <w:tab w:val="left" w:pos="426"/>
        </w:tabs>
        <w:ind w:left="142" w:firstLine="485"/>
        <w:jc w:val="right"/>
        <w:rPr>
          <w:bCs/>
          <w:sz w:val="28"/>
          <w:szCs w:val="28"/>
        </w:rPr>
      </w:pPr>
    </w:p>
    <w:p w14:paraId="6569724B" w14:textId="77777777" w:rsidR="008A3496" w:rsidRPr="009847C4" w:rsidRDefault="008A3496" w:rsidP="008A3496">
      <w:pPr>
        <w:tabs>
          <w:tab w:val="left" w:pos="426"/>
        </w:tabs>
        <w:ind w:left="142" w:firstLine="485"/>
        <w:jc w:val="right"/>
        <w:rPr>
          <w:bCs/>
          <w:sz w:val="28"/>
          <w:szCs w:val="28"/>
        </w:rPr>
      </w:pPr>
    </w:p>
    <w:p w14:paraId="19528C1A" w14:textId="77777777" w:rsidR="008A3496" w:rsidRPr="009847C4" w:rsidRDefault="008A3496" w:rsidP="008A3496">
      <w:pPr>
        <w:tabs>
          <w:tab w:val="left" w:pos="426"/>
        </w:tabs>
        <w:ind w:left="142" w:firstLine="485"/>
        <w:jc w:val="right"/>
        <w:rPr>
          <w:bCs/>
          <w:sz w:val="28"/>
          <w:szCs w:val="28"/>
        </w:rPr>
      </w:pPr>
    </w:p>
    <w:p w14:paraId="0ED587A8" w14:textId="77777777" w:rsidR="008A3496" w:rsidRPr="009847C4" w:rsidRDefault="008A3496" w:rsidP="008A3496">
      <w:pPr>
        <w:tabs>
          <w:tab w:val="left" w:pos="426"/>
        </w:tabs>
        <w:ind w:left="142" w:firstLine="485"/>
        <w:jc w:val="right"/>
        <w:rPr>
          <w:bCs/>
          <w:sz w:val="28"/>
          <w:szCs w:val="28"/>
        </w:rPr>
      </w:pPr>
    </w:p>
    <w:p w14:paraId="30C1F313" w14:textId="77777777" w:rsidR="008A3496" w:rsidRPr="009847C4" w:rsidRDefault="008A3496" w:rsidP="008A3496">
      <w:pPr>
        <w:tabs>
          <w:tab w:val="left" w:pos="426"/>
        </w:tabs>
        <w:ind w:left="142" w:firstLine="485"/>
        <w:jc w:val="right"/>
        <w:rPr>
          <w:bCs/>
          <w:sz w:val="28"/>
          <w:szCs w:val="28"/>
        </w:rPr>
      </w:pPr>
    </w:p>
    <w:p w14:paraId="1B96FED7" w14:textId="77777777" w:rsidR="008A3496" w:rsidRPr="009847C4" w:rsidRDefault="008A3496" w:rsidP="008A3496">
      <w:pPr>
        <w:tabs>
          <w:tab w:val="left" w:pos="426"/>
        </w:tabs>
        <w:ind w:left="142" w:firstLine="485"/>
        <w:jc w:val="right"/>
        <w:rPr>
          <w:bCs/>
          <w:sz w:val="28"/>
          <w:szCs w:val="28"/>
        </w:rPr>
      </w:pPr>
    </w:p>
    <w:p w14:paraId="0ABB36E8" w14:textId="77777777" w:rsidR="008A3496" w:rsidRPr="009847C4" w:rsidRDefault="008A3496" w:rsidP="008A3496">
      <w:pPr>
        <w:tabs>
          <w:tab w:val="left" w:pos="426"/>
        </w:tabs>
        <w:ind w:left="142" w:firstLine="485"/>
        <w:jc w:val="right"/>
        <w:rPr>
          <w:bCs/>
          <w:sz w:val="28"/>
          <w:szCs w:val="28"/>
        </w:rPr>
      </w:pPr>
    </w:p>
    <w:p w14:paraId="4B36099E" w14:textId="77777777" w:rsidR="008A3496" w:rsidRPr="009847C4" w:rsidRDefault="008A3496" w:rsidP="008A3496">
      <w:pPr>
        <w:tabs>
          <w:tab w:val="left" w:pos="426"/>
        </w:tabs>
        <w:ind w:left="142" w:firstLine="485"/>
        <w:jc w:val="right"/>
        <w:rPr>
          <w:bCs/>
          <w:sz w:val="28"/>
          <w:szCs w:val="28"/>
        </w:rPr>
      </w:pPr>
    </w:p>
    <w:p w14:paraId="731BDA19" w14:textId="77777777" w:rsidR="008A3496" w:rsidRPr="009847C4" w:rsidRDefault="008A3496" w:rsidP="008A3496">
      <w:pPr>
        <w:tabs>
          <w:tab w:val="left" w:pos="426"/>
        </w:tabs>
        <w:ind w:left="142" w:firstLine="485"/>
        <w:jc w:val="right"/>
        <w:rPr>
          <w:bCs/>
          <w:sz w:val="28"/>
          <w:szCs w:val="28"/>
        </w:rPr>
      </w:pPr>
    </w:p>
    <w:p w14:paraId="0E8AD9E9" w14:textId="77777777" w:rsidR="008A3496" w:rsidRPr="009847C4" w:rsidRDefault="008A3496" w:rsidP="008A3496">
      <w:pPr>
        <w:tabs>
          <w:tab w:val="left" w:pos="426"/>
        </w:tabs>
        <w:ind w:left="142" w:firstLine="485"/>
        <w:jc w:val="right"/>
        <w:rPr>
          <w:bCs/>
          <w:sz w:val="28"/>
          <w:szCs w:val="28"/>
        </w:rPr>
      </w:pPr>
    </w:p>
    <w:p w14:paraId="7FD6779D" w14:textId="77777777" w:rsidR="008A3496" w:rsidRPr="009847C4" w:rsidRDefault="008A3496" w:rsidP="008A3496">
      <w:pPr>
        <w:tabs>
          <w:tab w:val="left" w:pos="426"/>
        </w:tabs>
        <w:ind w:left="142" w:firstLine="485"/>
        <w:jc w:val="right"/>
        <w:rPr>
          <w:bCs/>
          <w:sz w:val="28"/>
          <w:szCs w:val="28"/>
        </w:rPr>
      </w:pPr>
    </w:p>
    <w:p w14:paraId="61B7B62C" w14:textId="77777777" w:rsidR="008A3496" w:rsidRPr="009847C4" w:rsidRDefault="008A3496" w:rsidP="008A3496">
      <w:pPr>
        <w:tabs>
          <w:tab w:val="left" w:pos="426"/>
        </w:tabs>
        <w:ind w:left="142" w:firstLine="485"/>
        <w:jc w:val="right"/>
        <w:rPr>
          <w:bCs/>
          <w:sz w:val="28"/>
          <w:szCs w:val="28"/>
        </w:rPr>
      </w:pPr>
    </w:p>
    <w:p w14:paraId="5FD4A4CD" w14:textId="77777777" w:rsidR="008A3496" w:rsidRPr="009847C4" w:rsidRDefault="008A3496" w:rsidP="008A3496">
      <w:pPr>
        <w:tabs>
          <w:tab w:val="left" w:pos="426"/>
        </w:tabs>
        <w:ind w:left="142" w:firstLine="485"/>
        <w:jc w:val="right"/>
        <w:rPr>
          <w:bCs/>
          <w:sz w:val="28"/>
          <w:szCs w:val="28"/>
        </w:rPr>
      </w:pPr>
    </w:p>
    <w:p w14:paraId="7BC33F1C" w14:textId="77777777" w:rsidR="008A3496" w:rsidRPr="009847C4" w:rsidRDefault="008A3496" w:rsidP="008A3496">
      <w:pPr>
        <w:tabs>
          <w:tab w:val="left" w:pos="426"/>
        </w:tabs>
        <w:ind w:left="142" w:firstLine="485"/>
        <w:jc w:val="right"/>
        <w:rPr>
          <w:bCs/>
          <w:sz w:val="28"/>
          <w:szCs w:val="28"/>
        </w:rPr>
      </w:pPr>
    </w:p>
    <w:p w14:paraId="0C5911EE" w14:textId="77777777" w:rsidR="008A3496" w:rsidRPr="009847C4" w:rsidRDefault="008A3496" w:rsidP="008A3496">
      <w:pPr>
        <w:tabs>
          <w:tab w:val="left" w:pos="426"/>
        </w:tabs>
        <w:ind w:left="142" w:firstLine="485"/>
        <w:jc w:val="right"/>
        <w:rPr>
          <w:bCs/>
          <w:sz w:val="28"/>
          <w:szCs w:val="28"/>
        </w:rPr>
      </w:pPr>
    </w:p>
    <w:p w14:paraId="50119B92" w14:textId="77777777" w:rsidR="008A3496" w:rsidRPr="009847C4" w:rsidRDefault="008A3496" w:rsidP="008A3496">
      <w:pPr>
        <w:tabs>
          <w:tab w:val="left" w:pos="426"/>
        </w:tabs>
        <w:ind w:left="142" w:firstLine="485"/>
        <w:jc w:val="right"/>
        <w:rPr>
          <w:bCs/>
          <w:sz w:val="28"/>
          <w:szCs w:val="28"/>
        </w:rPr>
      </w:pPr>
    </w:p>
    <w:p w14:paraId="214DA70A" w14:textId="77777777" w:rsidR="008A3496" w:rsidRPr="009847C4" w:rsidRDefault="008A3496" w:rsidP="008A3496">
      <w:pPr>
        <w:tabs>
          <w:tab w:val="left" w:pos="426"/>
        </w:tabs>
        <w:ind w:left="142" w:firstLine="485"/>
        <w:jc w:val="right"/>
        <w:rPr>
          <w:bCs/>
          <w:sz w:val="28"/>
          <w:szCs w:val="28"/>
        </w:rPr>
      </w:pPr>
      <w:r w:rsidRPr="009847C4">
        <w:rPr>
          <w:bCs/>
          <w:sz w:val="28"/>
          <w:szCs w:val="28"/>
        </w:rPr>
        <w:lastRenderedPageBreak/>
        <w:t>Приложение № 4</w:t>
      </w:r>
    </w:p>
    <w:p w14:paraId="3B0DFF4D" w14:textId="77777777" w:rsidR="008A3496" w:rsidRPr="009847C4" w:rsidRDefault="008A3496" w:rsidP="008A3496">
      <w:pPr>
        <w:tabs>
          <w:tab w:val="left" w:pos="426"/>
        </w:tabs>
        <w:ind w:left="142" w:firstLine="485"/>
        <w:jc w:val="right"/>
        <w:rPr>
          <w:bCs/>
          <w:sz w:val="28"/>
          <w:szCs w:val="28"/>
        </w:rPr>
      </w:pPr>
      <w:r w:rsidRPr="009847C4">
        <w:rPr>
          <w:bCs/>
          <w:sz w:val="28"/>
          <w:szCs w:val="28"/>
        </w:rPr>
        <w:t xml:space="preserve">к правилам внутреннего </w:t>
      </w:r>
    </w:p>
    <w:p w14:paraId="2308108E" w14:textId="77777777" w:rsidR="008A3496" w:rsidRPr="009847C4" w:rsidRDefault="008A3496" w:rsidP="008A3496">
      <w:pPr>
        <w:tabs>
          <w:tab w:val="left" w:pos="426"/>
        </w:tabs>
        <w:ind w:left="142" w:firstLine="485"/>
        <w:jc w:val="right"/>
        <w:rPr>
          <w:bCs/>
          <w:sz w:val="28"/>
          <w:szCs w:val="28"/>
        </w:rPr>
      </w:pPr>
      <w:r w:rsidRPr="009847C4">
        <w:rPr>
          <w:bCs/>
          <w:sz w:val="28"/>
          <w:szCs w:val="28"/>
        </w:rPr>
        <w:t>трудового распорядка</w:t>
      </w:r>
    </w:p>
    <w:p w14:paraId="076FDA6D" w14:textId="77777777" w:rsidR="008A3496" w:rsidRPr="009847C4" w:rsidRDefault="008A3496" w:rsidP="008A3496">
      <w:pPr>
        <w:ind w:firstLine="720"/>
        <w:rPr>
          <w:sz w:val="28"/>
          <w:szCs w:val="28"/>
        </w:rPr>
      </w:pPr>
    </w:p>
    <w:p w14:paraId="691B3BF8" w14:textId="77777777" w:rsidR="008A3496" w:rsidRPr="009847C4" w:rsidRDefault="008A3496" w:rsidP="008A3496">
      <w:pPr>
        <w:jc w:val="center"/>
        <w:rPr>
          <w:b/>
          <w:bCs/>
          <w:sz w:val="32"/>
          <w:szCs w:val="32"/>
        </w:rPr>
      </w:pPr>
      <w:r w:rsidRPr="009847C4">
        <w:rPr>
          <w:b/>
          <w:bCs/>
          <w:sz w:val="32"/>
          <w:szCs w:val="32"/>
        </w:rPr>
        <w:t>Перечень</w:t>
      </w:r>
    </w:p>
    <w:p w14:paraId="54D89805" w14:textId="77777777" w:rsidR="008A3496" w:rsidRPr="009847C4" w:rsidRDefault="008A3496" w:rsidP="008A3496">
      <w:pPr>
        <w:jc w:val="center"/>
        <w:rPr>
          <w:b/>
          <w:sz w:val="28"/>
          <w:szCs w:val="28"/>
        </w:rPr>
      </w:pPr>
      <w:r w:rsidRPr="009847C4">
        <w:rPr>
          <w:b/>
          <w:bCs/>
          <w:sz w:val="32"/>
          <w:szCs w:val="32"/>
        </w:rPr>
        <w:t xml:space="preserve"> должностей работников, </w:t>
      </w:r>
      <w:r w:rsidRPr="009847C4">
        <w:rPr>
          <w:b/>
          <w:sz w:val="32"/>
          <w:szCs w:val="32"/>
        </w:rPr>
        <w:t>работающих в ночное время</w:t>
      </w:r>
    </w:p>
    <w:p w14:paraId="144CEC7C" w14:textId="77777777" w:rsidR="008A3496" w:rsidRPr="009847C4" w:rsidRDefault="008A3496" w:rsidP="008A3496">
      <w:pPr>
        <w:jc w:val="center"/>
        <w:rPr>
          <w:b/>
          <w:sz w:val="28"/>
          <w:szCs w:val="28"/>
        </w:rPr>
      </w:pPr>
    </w:p>
    <w:p w14:paraId="6618FD67" w14:textId="77777777" w:rsidR="008A3496" w:rsidRPr="009847C4" w:rsidRDefault="008A3496" w:rsidP="008A3496">
      <w:pPr>
        <w:rPr>
          <w:sz w:val="28"/>
          <w:szCs w:val="28"/>
        </w:rPr>
      </w:pPr>
    </w:p>
    <w:p w14:paraId="67BE46A3" w14:textId="77777777" w:rsidR="008A3496" w:rsidRPr="009847C4" w:rsidRDefault="008A3496" w:rsidP="008A3496">
      <w:pPr>
        <w:rPr>
          <w:sz w:val="28"/>
          <w:szCs w:val="28"/>
        </w:rPr>
      </w:pPr>
    </w:p>
    <w:p w14:paraId="09A8BC7A" w14:textId="77777777" w:rsidR="008A3496" w:rsidRPr="009847C4" w:rsidRDefault="008A3496" w:rsidP="008A3496">
      <w:pPr>
        <w:rPr>
          <w:b/>
          <w:sz w:val="28"/>
          <w:szCs w:val="28"/>
        </w:rPr>
      </w:pPr>
      <w:r w:rsidRPr="009847C4">
        <w:rPr>
          <w:sz w:val="28"/>
          <w:szCs w:val="28"/>
        </w:rPr>
        <w:t>Медицинская сестра палатная (постовая)</w:t>
      </w:r>
    </w:p>
    <w:p w14:paraId="29533EF5" w14:textId="77777777" w:rsidR="008A3496" w:rsidRPr="009847C4" w:rsidRDefault="008A3496" w:rsidP="008A3496">
      <w:pPr>
        <w:rPr>
          <w:bCs/>
          <w:sz w:val="28"/>
          <w:szCs w:val="28"/>
        </w:rPr>
      </w:pPr>
      <w:r w:rsidRPr="009847C4">
        <w:rPr>
          <w:bCs/>
          <w:sz w:val="28"/>
          <w:szCs w:val="28"/>
        </w:rPr>
        <w:t>Санитарка</w:t>
      </w:r>
    </w:p>
    <w:p w14:paraId="79A2FE0A" w14:textId="77777777" w:rsidR="008A3496" w:rsidRPr="009847C4" w:rsidRDefault="008A3496" w:rsidP="008A3496">
      <w:pPr>
        <w:rPr>
          <w:bCs/>
          <w:sz w:val="28"/>
          <w:szCs w:val="28"/>
        </w:rPr>
      </w:pPr>
      <w:r w:rsidRPr="009847C4">
        <w:rPr>
          <w:bCs/>
          <w:sz w:val="28"/>
          <w:szCs w:val="28"/>
        </w:rPr>
        <w:t>Оператор котельной</w:t>
      </w:r>
    </w:p>
    <w:p w14:paraId="7CF8B8F2" w14:textId="77777777" w:rsidR="008A3496" w:rsidRPr="009847C4" w:rsidRDefault="008A3496" w:rsidP="008A3496">
      <w:pPr>
        <w:rPr>
          <w:bCs/>
          <w:sz w:val="28"/>
          <w:szCs w:val="28"/>
        </w:rPr>
      </w:pPr>
      <w:r w:rsidRPr="009847C4">
        <w:rPr>
          <w:bCs/>
          <w:sz w:val="28"/>
          <w:szCs w:val="28"/>
        </w:rPr>
        <w:t>Сторож</w:t>
      </w:r>
    </w:p>
    <w:p w14:paraId="6CDC0ABB" w14:textId="77777777" w:rsidR="008A3496" w:rsidRPr="009847C4" w:rsidRDefault="008A3496" w:rsidP="008A3496">
      <w:pPr>
        <w:jc w:val="center"/>
        <w:rPr>
          <w:bCs/>
          <w:sz w:val="28"/>
          <w:szCs w:val="28"/>
        </w:rPr>
      </w:pPr>
    </w:p>
    <w:p w14:paraId="50949AA6" w14:textId="77777777" w:rsidR="008A3496" w:rsidRPr="009847C4" w:rsidRDefault="008A3496" w:rsidP="008A3496">
      <w:pPr>
        <w:tabs>
          <w:tab w:val="left" w:pos="426"/>
        </w:tabs>
        <w:ind w:left="142" w:firstLine="485"/>
        <w:jc w:val="right"/>
        <w:rPr>
          <w:bCs/>
          <w:sz w:val="28"/>
          <w:szCs w:val="28"/>
        </w:rPr>
      </w:pPr>
    </w:p>
    <w:p w14:paraId="6FFDAFBD" w14:textId="77777777" w:rsidR="008A3496" w:rsidRPr="009847C4" w:rsidRDefault="008A3496" w:rsidP="008A3496">
      <w:pPr>
        <w:tabs>
          <w:tab w:val="left" w:pos="426"/>
        </w:tabs>
        <w:ind w:left="142" w:firstLine="485"/>
        <w:jc w:val="right"/>
        <w:rPr>
          <w:bCs/>
          <w:sz w:val="28"/>
          <w:szCs w:val="28"/>
        </w:rPr>
      </w:pPr>
    </w:p>
    <w:p w14:paraId="724BD2E7" w14:textId="77777777" w:rsidR="008A3496" w:rsidRPr="009847C4" w:rsidRDefault="008A3496" w:rsidP="008A3496">
      <w:pPr>
        <w:tabs>
          <w:tab w:val="left" w:pos="426"/>
        </w:tabs>
        <w:ind w:left="142" w:firstLine="485"/>
        <w:jc w:val="right"/>
        <w:rPr>
          <w:bCs/>
          <w:sz w:val="28"/>
          <w:szCs w:val="28"/>
        </w:rPr>
      </w:pPr>
    </w:p>
    <w:p w14:paraId="61E6E1D3" w14:textId="77777777" w:rsidR="008A3496" w:rsidRPr="009847C4" w:rsidRDefault="008A3496" w:rsidP="008A3496">
      <w:pPr>
        <w:tabs>
          <w:tab w:val="left" w:pos="426"/>
        </w:tabs>
        <w:ind w:left="142" w:firstLine="485"/>
        <w:jc w:val="right"/>
        <w:rPr>
          <w:bCs/>
          <w:sz w:val="28"/>
          <w:szCs w:val="28"/>
        </w:rPr>
      </w:pPr>
    </w:p>
    <w:p w14:paraId="717249DF" w14:textId="77777777" w:rsidR="008A3496" w:rsidRPr="009847C4" w:rsidRDefault="008A3496" w:rsidP="008A3496">
      <w:pPr>
        <w:tabs>
          <w:tab w:val="left" w:pos="426"/>
        </w:tabs>
        <w:ind w:left="142" w:firstLine="485"/>
        <w:jc w:val="right"/>
        <w:rPr>
          <w:bCs/>
          <w:sz w:val="28"/>
          <w:szCs w:val="28"/>
        </w:rPr>
      </w:pPr>
    </w:p>
    <w:p w14:paraId="4888D145" w14:textId="77777777" w:rsidR="008A3496" w:rsidRPr="009847C4" w:rsidRDefault="008A3496" w:rsidP="008A3496">
      <w:pPr>
        <w:tabs>
          <w:tab w:val="left" w:pos="426"/>
        </w:tabs>
        <w:ind w:left="142" w:firstLine="485"/>
        <w:jc w:val="right"/>
        <w:rPr>
          <w:bCs/>
          <w:sz w:val="28"/>
          <w:szCs w:val="28"/>
        </w:rPr>
      </w:pPr>
    </w:p>
    <w:p w14:paraId="43D11537" w14:textId="77777777" w:rsidR="008A3496" w:rsidRPr="009847C4" w:rsidRDefault="008A3496" w:rsidP="008A3496">
      <w:pPr>
        <w:tabs>
          <w:tab w:val="left" w:pos="426"/>
        </w:tabs>
        <w:ind w:left="142" w:firstLine="485"/>
        <w:jc w:val="right"/>
        <w:rPr>
          <w:bCs/>
          <w:sz w:val="28"/>
          <w:szCs w:val="28"/>
        </w:rPr>
      </w:pPr>
    </w:p>
    <w:p w14:paraId="4727ADF4" w14:textId="77777777" w:rsidR="008A3496" w:rsidRPr="009847C4" w:rsidRDefault="008A3496" w:rsidP="008A3496">
      <w:pPr>
        <w:tabs>
          <w:tab w:val="left" w:pos="426"/>
        </w:tabs>
        <w:ind w:left="142" w:firstLine="485"/>
        <w:jc w:val="right"/>
        <w:rPr>
          <w:bCs/>
          <w:sz w:val="28"/>
          <w:szCs w:val="28"/>
        </w:rPr>
      </w:pPr>
    </w:p>
    <w:p w14:paraId="584954B6" w14:textId="77777777" w:rsidR="008A3496" w:rsidRPr="009847C4" w:rsidRDefault="008A3496" w:rsidP="008A3496">
      <w:pPr>
        <w:tabs>
          <w:tab w:val="left" w:pos="426"/>
        </w:tabs>
        <w:ind w:left="142" w:firstLine="485"/>
        <w:jc w:val="right"/>
        <w:rPr>
          <w:bCs/>
          <w:sz w:val="28"/>
          <w:szCs w:val="28"/>
        </w:rPr>
      </w:pPr>
    </w:p>
    <w:p w14:paraId="1043B99D" w14:textId="77777777" w:rsidR="008A3496" w:rsidRPr="009847C4" w:rsidRDefault="008A3496" w:rsidP="008A3496">
      <w:pPr>
        <w:tabs>
          <w:tab w:val="left" w:pos="426"/>
        </w:tabs>
        <w:ind w:left="142" w:firstLine="485"/>
        <w:jc w:val="right"/>
        <w:rPr>
          <w:bCs/>
          <w:sz w:val="28"/>
          <w:szCs w:val="28"/>
        </w:rPr>
      </w:pPr>
    </w:p>
    <w:p w14:paraId="11347A4E" w14:textId="77777777" w:rsidR="008A3496" w:rsidRPr="009847C4" w:rsidRDefault="008A3496" w:rsidP="008A3496">
      <w:pPr>
        <w:tabs>
          <w:tab w:val="left" w:pos="426"/>
        </w:tabs>
        <w:ind w:left="142" w:firstLine="485"/>
        <w:jc w:val="right"/>
        <w:rPr>
          <w:bCs/>
          <w:sz w:val="28"/>
          <w:szCs w:val="28"/>
        </w:rPr>
      </w:pPr>
    </w:p>
    <w:p w14:paraId="2544B3A4" w14:textId="77777777" w:rsidR="008A3496" w:rsidRPr="009847C4" w:rsidRDefault="008A3496" w:rsidP="008A3496">
      <w:pPr>
        <w:tabs>
          <w:tab w:val="left" w:pos="426"/>
        </w:tabs>
        <w:ind w:left="142" w:firstLine="485"/>
        <w:jc w:val="right"/>
        <w:rPr>
          <w:bCs/>
          <w:sz w:val="28"/>
          <w:szCs w:val="28"/>
        </w:rPr>
      </w:pPr>
    </w:p>
    <w:p w14:paraId="57AC61FC" w14:textId="77777777" w:rsidR="008A3496" w:rsidRPr="009847C4" w:rsidRDefault="008A3496" w:rsidP="008A3496">
      <w:pPr>
        <w:tabs>
          <w:tab w:val="left" w:pos="426"/>
        </w:tabs>
        <w:ind w:left="142" w:firstLine="485"/>
        <w:jc w:val="right"/>
        <w:rPr>
          <w:bCs/>
          <w:sz w:val="28"/>
          <w:szCs w:val="28"/>
        </w:rPr>
      </w:pPr>
    </w:p>
    <w:p w14:paraId="0B37DE5C" w14:textId="77777777" w:rsidR="008A3496" w:rsidRPr="009847C4" w:rsidRDefault="008A3496" w:rsidP="008A3496">
      <w:pPr>
        <w:tabs>
          <w:tab w:val="left" w:pos="426"/>
        </w:tabs>
        <w:ind w:left="142" w:firstLine="485"/>
        <w:jc w:val="right"/>
        <w:rPr>
          <w:bCs/>
          <w:sz w:val="28"/>
          <w:szCs w:val="28"/>
        </w:rPr>
      </w:pPr>
    </w:p>
    <w:p w14:paraId="795A32C7" w14:textId="77777777" w:rsidR="008A3496" w:rsidRPr="009847C4" w:rsidRDefault="008A3496" w:rsidP="008A3496">
      <w:pPr>
        <w:tabs>
          <w:tab w:val="left" w:pos="426"/>
        </w:tabs>
        <w:ind w:left="142" w:firstLine="485"/>
        <w:jc w:val="right"/>
        <w:rPr>
          <w:bCs/>
          <w:sz w:val="28"/>
          <w:szCs w:val="28"/>
        </w:rPr>
      </w:pPr>
    </w:p>
    <w:p w14:paraId="145B07D0" w14:textId="77777777" w:rsidR="008A3496" w:rsidRPr="009847C4" w:rsidRDefault="008A3496" w:rsidP="008A3496">
      <w:pPr>
        <w:tabs>
          <w:tab w:val="left" w:pos="426"/>
        </w:tabs>
        <w:ind w:left="142" w:firstLine="485"/>
        <w:jc w:val="right"/>
        <w:rPr>
          <w:bCs/>
          <w:sz w:val="28"/>
          <w:szCs w:val="28"/>
        </w:rPr>
      </w:pPr>
    </w:p>
    <w:p w14:paraId="0347726F" w14:textId="77777777" w:rsidR="008A3496" w:rsidRPr="009847C4" w:rsidRDefault="008A3496" w:rsidP="008A3496">
      <w:pPr>
        <w:tabs>
          <w:tab w:val="left" w:pos="426"/>
        </w:tabs>
        <w:ind w:left="142" w:firstLine="485"/>
        <w:jc w:val="right"/>
        <w:rPr>
          <w:bCs/>
          <w:sz w:val="28"/>
          <w:szCs w:val="28"/>
        </w:rPr>
      </w:pPr>
    </w:p>
    <w:p w14:paraId="66FDC4D1" w14:textId="77777777" w:rsidR="008A3496" w:rsidRPr="009847C4" w:rsidRDefault="008A3496" w:rsidP="008A3496">
      <w:pPr>
        <w:tabs>
          <w:tab w:val="left" w:pos="426"/>
        </w:tabs>
        <w:ind w:left="142" w:firstLine="485"/>
        <w:jc w:val="right"/>
        <w:rPr>
          <w:bCs/>
          <w:sz w:val="28"/>
          <w:szCs w:val="28"/>
        </w:rPr>
      </w:pPr>
    </w:p>
    <w:p w14:paraId="3074847C" w14:textId="77777777" w:rsidR="008A3496" w:rsidRPr="009847C4" w:rsidRDefault="008A3496" w:rsidP="008A3496">
      <w:pPr>
        <w:tabs>
          <w:tab w:val="left" w:pos="426"/>
        </w:tabs>
        <w:ind w:left="142" w:firstLine="485"/>
        <w:jc w:val="right"/>
        <w:rPr>
          <w:bCs/>
          <w:sz w:val="28"/>
          <w:szCs w:val="28"/>
        </w:rPr>
      </w:pPr>
    </w:p>
    <w:p w14:paraId="010B4B83" w14:textId="77777777" w:rsidR="008A3496" w:rsidRPr="009847C4" w:rsidRDefault="008A3496" w:rsidP="008A3496">
      <w:pPr>
        <w:tabs>
          <w:tab w:val="left" w:pos="426"/>
        </w:tabs>
        <w:ind w:left="142" w:firstLine="485"/>
        <w:jc w:val="right"/>
        <w:rPr>
          <w:bCs/>
          <w:sz w:val="28"/>
          <w:szCs w:val="28"/>
        </w:rPr>
      </w:pPr>
    </w:p>
    <w:p w14:paraId="295C987D" w14:textId="77777777" w:rsidR="008A3496" w:rsidRPr="009847C4" w:rsidRDefault="008A3496" w:rsidP="008A3496">
      <w:pPr>
        <w:tabs>
          <w:tab w:val="left" w:pos="426"/>
        </w:tabs>
        <w:ind w:left="142" w:firstLine="485"/>
        <w:jc w:val="right"/>
        <w:rPr>
          <w:bCs/>
          <w:sz w:val="28"/>
          <w:szCs w:val="28"/>
        </w:rPr>
      </w:pPr>
    </w:p>
    <w:p w14:paraId="6052BA38" w14:textId="77777777" w:rsidR="008A3496" w:rsidRPr="009847C4" w:rsidRDefault="008A3496" w:rsidP="008A3496">
      <w:pPr>
        <w:tabs>
          <w:tab w:val="left" w:pos="426"/>
        </w:tabs>
        <w:ind w:left="142" w:firstLine="485"/>
        <w:jc w:val="right"/>
        <w:rPr>
          <w:bCs/>
          <w:sz w:val="28"/>
          <w:szCs w:val="28"/>
        </w:rPr>
      </w:pPr>
    </w:p>
    <w:p w14:paraId="60BECE45" w14:textId="77777777" w:rsidR="008A3496" w:rsidRPr="009847C4" w:rsidRDefault="008A3496" w:rsidP="008A3496">
      <w:pPr>
        <w:tabs>
          <w:tab w:val="left" w:pos="426"/>
        </w:tabs>
        <w:ind w:left="142" w:firstLine="485"/>
        <w:jc w:val="right"/>
        <w:rPr>
          <w:bCs/>
          <w:sz w:val="28"/>
          <w:szCs w:val="28"/>
        </w:rPr>
      </w:pPr>
    </w:p>
    <w:p w14:paraId="12FC2002" w14:textId="77777777" w:rsidR="008A3496" w:rsidRPr="009847C4" w:rsidRDefault="008A3496" w:rsidP="008A3496">
      <w:pPr>
        <w:tabs>
          <w:tab w:val="left" w:pos="426"/>
        </w:tabs>
        <w:ind w:left="142" w:firstLine="485"/>
        <w:jc w:val="right"/>
        <w:rPr>
          <w:bCs/>
          <w:sz w:val="28"/>
          <w:szCs w:val="28"/>
        </w:rPr>
      </w:pPr>
    </w:p>
    <w:p w14:paraId="6D64B8A0" w14:textId="77777777" w:rsidR="008A3496" w:rsidRPr="009847C4" w:rsidRDefault="008A3496" w:rsidP="008A3496">
      <w:pPr>
        <w:tabs>
          <w:tab w:val="left" w:pos="426"/>
        </w:tabs>
        <w:ind w:left="142" w:firstLine="485"/>
        <w:jc w:val="right"/>
        <w:rPr>
          <w:bCs/>
          <w:sz w:val="28"/>
          <w:szCs w:val="28"/>
        </w:rPr>
      </w:pPr>
    </w:p>
    <w:p w14:paraId="4C0BD267" w14:textId="77777777" w:rsidR="008A3496" w:rsidRPr="009847C4" w:rsidRDefault="008A3496" w:rsidP="008A3496">
      <w:pPr>
        <w:tabs>
          <w:tab w:val="left" w:pos="426"/>
        </w:tabs>
        <w:ind w:left="142" w:firstLine="485"/>
        <w:jc w:val="right"/>
        <w:rPr>
          <w:bCs/>
          <w:sz w:val="28"/>
          <w:szCs w:val="28"/>
        </w:rPr>
      </w:pPr>
    </w:p>
    <w:p w14:paraId="7C93920E" w14:textId="77777777" w:rsidR="008A3496" w:rsidRPr="009847C4" w:rsidRDefault="008A3496" w:rsidP="008A3496">
      <w:pPr>
        <w:tabs>
          <w:tab w:val="left" w:pos="426"/>
        </w:tabs>
        <w:ind w:left="142" w:firstLine="485"/>
        <w:jc w:val="right"/>
        <w:rPr>
          <w:bCs/>
          <w:sz w:val="28"/>
          <w:szCs w:val="28"/>
        </w:rPr>
      </w:pPr>
    </w:p>
    <w:p w14:paraId="44571EB8" w14:textId="77777777" w:rsidR="008A3496" w:rsidRPr="009847C4" w:rsidRDefault="008A3496" w:rsidP="008A3496">
      <w:pPr>
        <w:tabs>
          <w:tab w:val="left" w:pos="426"/>
        </w:tabs>
        <w:ind w:left="142" w:firstLine="485"/>
        <w:jc w:val="right"/>
        <w:rPr>
          <w:bCs/>
          <w:sz w:val="28"/>
          <w:szCs w:val="28"/>
        </w:rPr>
      </w:pPr>
    </w:p>
    <w:p w14:paraId="5D424798" w14:textId="77777777" w:rsidR="008A3496" w:rsidRPr="009847C4" w:rsidRDefault="008A3496" w:rsidP="008A3496">
      <w:pPr>
        <w:tabs>
          <w:tab w:val="left" w:pos="426"/>
        </w:tabs>
        <w:ind w:left="142" w:firstLine="485"/>
        <w:jc w:val="right"/>
        <w:rPr>
          <w:bCs/>
          <w:sz w:val="28"/>
          <w:szCs w:val="28"/>
        </w:rPr>
      </w:pPr>
    </w:p>
    <w:p w14:paraId="52C16863" w14:textId="77777777" w:rsidR="008A3496" w:rsidRPr="009847C4" w:rsidRDefault="008A3496" w:rsidP="008A3496">
      <w:pPr>
        <w:tabs>
          <w:tab w:val="left" w:pos="426"/>
        </w:tabs>
        <w:ind w:left="142" w:firstLine="485"/>
        <w:jc w:val="right"/>
        <w:rPr>
          <w:bCs/>
          <w:sz w:val="28"/>
          <w:szCs w:val="28"/>
        </w:rPr>
      </w:pPr>
    </w:p>
    <w:p w14:paraId="1A2E8051" w14:textId="77777777" w:rsidR="008A3496" w:rsidRDefault="008A3496" w:rsidP="008A3496">
      <w:pPr>
        <w:tabs>
          <w:tab w:val="left" w:pos="426"/>
        </w:tabs>
        <w:ind w:left="142" w:firstLine="485"/>
        <w:jc w:val="right"/>
        <w:rPr>
          <w:bCs/>
          <w:sz w:val="28"/>
          <w:szCs w:val="28"/>
        </w:rPr>
      </w:pPr>
    </w:p>
    <w:p w14:paraId="60CE7375" w14:textId="6046E0E4" w:rsidR="008A3496" w:rsidRPr="009847C4" w:rsidRDefault="008A3496" w:rsidP="008A3496">
      <w:pPr>
        <w:tabs>
          <w:tab w:val="left" w:pos="426"/>
        </w:tabs>
        <w:ind w:left="142" w:firstLine="485"/>
        <w:jc w:val="right"/>
        <w:rPr>
          <w:bCs/>
          <w:sz w:val="28"/>
          <w:szCs w:val="28"/>
        </w:rPr>
      </w:pPr>
      <w:r w:rsidRPr="009847C4">
        <w:rPr>
          <w:bCs/>
          <w:sz w:val="28"/>
          <w:szCs w:val="28"/>
        </w:rPr>
        <w:t>Приложение № 5</w:t>
      </w:r>
    </w:p>
    <w:p w14:paraId="6B303302" w14:textId="77777777" w:rsidR="008A3496" w:rsidRPr="009847C4" w:rsidRDefault="008A3496" w:rsidP="008A3496">
      <w:pPr>
        <w:tabs>
          <w:tab w:val="left" w:pos="426"/>
        </w:tabs>
        <w:ind w:left="142" w:firstLine="485"/>
        <w:jc w:val="right"/>
        <w:rPr>
          <w:bCs/>
          <w:sz w:val="28"/>
          <w:szCs w:val="28"/>
        </w:rPr>
      </w:pPr>
      <w:r w:rsidRPr="009847C4">
        <w:rPr>
          <w:bCs/>
          <w:sz w:val="28"/>
          <w:szCs w:val="28"/>
        </w:rPr>
        <w:t xml:space="preserve">к правилам внутреннего </w:t>
      </w:r>
    </w:p>
    <w:p w14:paraId="3321B5F5" w14:textId="77777777" w:rsidR="008A3496" w:rsidRPr="009847C4" w:rsidRDefault="008A3496" w:rsidP="008A3496">
      <w:pPr>
        <w:tabs>
          <w:tab w:val="left" w:pos="426"/>
        </w:tabs>
        <w:ind w:left="142" w:firstLine="485"/>
        <w:jc w:val="right"/>
        <w:rPr>
          <w:bCs/>
          <w:sz w:val="28"/>
          <w:szCs w:val="28"/>
        </w:rPr>
      </w:pPr>
      <w:r w:rsidRPr="009847C4">
        <w:rPr>
          <w:bCs/>
          <w:sz w:val="28"/>
          <w:szCs w:val="28"/>
        </w:rPr>
        <w:t>трудового распорядка</w:t>
      </w:r>
    </w:p>
    <w:p w14:paraId="2F4E56F0" w14:textId="77777777" w:rsidR="008A3496" w:rsidRPr="009847C4" w:rsidRDefault="008A3496" w:rsidP="008A3496">
      <w:pPr>
        <w:tabs>
          <w:tab w:val="left" w:pos="426"/>
        </w:tabs>
        <w:ind w:left="142" w:firstLine="485"/>
        <w:jc w:val="right"/>
        <w:rPr>
          <w:sz w:val="28"/>
          <w:szCs w:val="28"/>
        </w:rPr>
      </w:pPr>
    </w:p>
    <w:p w14:paraId="6B6A1458" w14:textId="77777777" w:rsidR="008A3496" w:rsidRPr="009847C4" w:rsidRDefault="008A3496" w:rsidP="008A3496">
      <w:pPr>
        <w:tabs>
          <w:tab w:val="left" w:pos="426"/>
        </w:tabs>
        <w:ind w:left="142"/>
        <w:jc w:val="right"/>
        <w:rPr>
          <w:b/>
          <w:bCs/>
          <w:sz w:val="28"/>
          <w:szCs w:val="28"/>
        </w:rPr>
      </w:pPr>
    </w:p>
    <w:p w14:paraId="5F9B6808" w14:textId="77777777" w:rsidR="008A3496" w:rsidRPr="009847C4" w:rsidRDefault="008A3496" w:rsidP="008A3496">
      <w:pPr>
        <w:tabs>
          <w:tab w:val="left" w:pos="426"/>
        </w:tabs>
        <w:ind w:left="142"/>
        <w:jc w:val="center"/>
        <w:rPr>
          <w:b/>
          <w:bCs/>
          <w:sz w:val="28"/>
          <w:szCs w:val="28"/>
        </w:rPr>
      </w:pPr>
      <w:r w:rsidRPr="009847C4">
        <w:rPr>
          <w:b/>
          <w:bCs/>
          <w:sz w:val="28"/>
          <w:szCs w:val="28"/>
        </w:rPr>
        <w:t xml:space="preserve">Перечень должностей работников, занятых на работах с вредными и (или) опасными условиями труда, которым установлен суммированный учет рабочего времени </w:t>
      </w:r>
    </w:p>
    <w:p w14:paraId="67F2E2AE" w14:textId="77777777" w:rsidR="008A3496" w:rsidRPr="009847C4" w:rsidRDefault="008A3496" w:rsidP="008A3496">
      <w:pPr>
        <w:tabs>
          <w:tab w:val="left" w:pos="426"/>
        </w:tabs>
        <w:ind w:left="142"/>
        <w:jc w:val="center"/>
        <w:rPr>
          <w:b/>
          <w:bCs/>
          <w:sz w:val="28"/>
          <w:szCs w:val="28"/>
        </w:rPr>
      </w:pPr>
    </w:p>
    <w:p w14:paraId="6BEF1D00" w14:textId="77777777" w:rsidR="008A3496" w:rsidRPr="009847C4" w:rsidRDefault="008A3496" w:rsidP="008A3496">
      <w:pPr>
        <w:ind w:firstLine="720"/>
        <w:rPr>
          <w:sz w:val="28"/>
          <w:szCs w:val="28"/>
        </w:rPr>
      </w:pPr>
      <w:r w:rsidRPr="009847C4">
        <w:rPr>
          <w:sz w:val="28"/>
          <w:szCs w:val="28"/>
        </w:rPr>
        <w:t>Оператор котельной</w:t>
      </w:r>
    </w:p>
    <w:p w14:paraId="4F388980" w14:textId="77777777" w:rsidR="008A3496" w:rsidRPr="009847C4" w:rsidRDefault="008A3496" w:rsidP="008A3496">
      <w:pPr>
        <w:ind w:firstLine="720"/>
        <w:rPr>
          <w:sz w:val="28"/>
          <w:szCs w:val="28"/>
        </w:rPr>
      </w:pPr>
      <w:r w:rsidRPr="009847C4">
        <w:rPr>
          <w:sz w:val="28"/>
          <w:szCs w:val="28"/>
        </w:rPr>
        <w:t>Повар</w:t>
      </w:r>
    </w:p>
    <w:p w14:paraId="46FFE11F" w14:textId="77777777" w:rsidR="008A3496" w:rsidRPr="009847C4" w:rsidRDefault="008A3496" w:rsidP="008A3496">
      <w:pPr>
        <w:ind w:firstLine="720"/>
        <w:rPr>
          <w:sz w:val="28"/>
          <w:szCs w:val="28"/>
        </w:rPr>
      </w:pPr>
      <w:r w:rsidRPr="009847C4">
        <w:rPr>
          <w:sz w:val="28"/>
          <w:szCs w:val="28"/>
        </w:rPr>
        <w:t>Кухонный рабочий</w:t>
      </w:r>
    </w:p>
    <w:p w14:paraId="616C3222" w14:textId="77777777" w:rsidR="008A3496" w:rsidRPr="009847C4" w:rsidRDefault="008A3496" w:rsidP="008A3496">
      <w:pPr>
        <w:ind w:firstLine="720"/>
        <w:rPr>
          <w:sz w:val="28"/>
          <w:szCs w:val="28"/>
        </w:rPr>
      </w:pPr>
    </w:p>
    <w:p w14:paraId="0ECC3452" w14:textId="77777777" w:rsidR="008A3496" w:rsidRPr="009847C4" w:rsidRDefault="008A3496" w:rsidP="008A3496">
      <w:pPr>
        <w:ind w:firstLine="720"/>
        <w:jc w:val="center"/>
        <w:rPr>
          <w:sz w:val="28"/>
          <w:szCs w:val="28"/>
        </w:rPr>
      </w:pPr>
      <w:r w:rsidRPr="009847C4">
        <w:rPr>
          <w:b/>
          <w:bCs/>
          <w:sz w:val="28"/>
          <w:szCs w:val="28"/>
        </w:rPr>
        <w:t>Перечень должностей работников, которым установлен суммированный учет рабочего времени</w:t>
      </w:r>
    </w:p>
    <w:p w14:paraId="4AFFEBD4" w14:textId="77777777" w:rsidR="008A3496" w:rsidRPr="009847C4" w:rsidRDefault="008A3496" w:rsidP="008A3496">
      <w:pPr>
        <w:ind w:firstLine="720"/>
        <w:rPr>
          <w:sz w:val="28"/>
          <w:szCs w:val="28"/>
        </w:rPr>
      </w:pPr>
    </w:p>
    <w:p w14:paraId="57070D24" w14:textId="77777777" w:rsidR="008A3496" w:rsidRPr="009847C4" w:rsidRDefault="008A3496" w:rsidP="008A3496">
      <w:pPr>
        <w:ind w:firstLine="720"/>
        <w:rPr>
          <w:sz w:val="28"/>
          <w:szCs w:val="28"/>
        </w:rPr>
      </w:pPr>
    </w:p>
    <w:p w14:paraId="448FF1D9" w14:textId="77777777" w:rsidR="008A3496" w:rsidRPr="009847C4" w:rsidRDefault="008A3496" w:rsidP="008A3496">
      <w:pPr>
        <w:ind w:firstLine="720"/>
        <w:rPr>
          <w:sz w:val="28"/>
          <w:szCs w:val="28"/>
        </w:rPr>
      </w:pPr>
    </w:p>
    <w:p w14:paraId="613DEE84" w14:textId="77777777" w:rsidR="008A3496" w:rsidRPr="009847C4" w:rsidRDefault="008A3496" w:rsidP="008A3496">
      <w:pPr>
        <w:ind w:firstLine="720"/>
        <w:rPr>
          <w:sz w:val="28"/>
          <w:szCs w:val="28"/>
        </w:rPr>
      </w:pPr>
      <w:r w:rsidRPr="009847C4">
        <w:rPr>
          <w:sz w:val="28"/>
          <w:szCs w:val="28"/>
        </w:rPr>
        <w:t>Сторож</w:t>
      </w:r>
    </w:p>
    <w:p w14:paraId="1FF4323E" w14:textId="77777777" w:rsidR="008A3496" w:rsidRPr="009847C4" w:rsidRDefault="008A3496" w:rsidP="008A3496">
      <w:pPr>
        <w:jc w:val="both"/>
      </w:pPr>
    </w:p>
    <w:p w14:paraId="76384AC3" w14:textId="77777777" w:rsidR="008A3496" w:rsidRPr="009847C4" w:rsidRDefault="008A3496" w:rsidP="008A3496">
      <w:pPr>
        <w:ind w:firstLine="720"/>
        <w:rPr>
          <w:sz w:val="28"/>
          <w:szCs w:val="28"/>
        </w:rPr>
      </w:pPr>
    </w:p>
    <w:p w14:paraId="68991DAA" w14:textId="77777777" w:rsidR="008A3496" w:rsidRPr="009847C4" w:rsidRDefault="008A3496" w:rsidP="008A3496">
      <w:pPr>
        <w:jc w:val="both"/>
      </w:pPr>
    </w:p>
    <w:p w14:paraId="5513E24A" w14:textId="77777777" w:rsidR="008A3496" w:rsidRPr="009847C4" w:rsidRDefault="008A3496" w:rsidP="008A3496">
      <w:pPr>
        <w:tabs>
          <w:tab w:val="left" w:pos="426"/>
        </w:tabs>
        <w:ind w:left="142" w:firstLine="485"/>
        <w:jc w:val="right"/>
        <w:rPr>
          <w:bCs/>
          <w:sz w:val="28"/>
          <w:szCs w:val="28"/>
        </w:rPr>
      </w:pPr>
    </w:p>
    <w:p w14:paraId="76DD216C" w14:textId="77777777" w:rsidR="008A3496" w:rsidRPr="009847C4" w:rsidRDefault="008A3496" w:rsidP="008A3496">
      <w:pPr>
        <w:tabs>
          <w:tab w:val="left" w:pos="426"/>
        </w:tabs>
        <w:ind w:left="142" w:firstLine="485"/>
        <w:jc w:val="right"/>
        <w:rPr>
          <w:bCs/>
          <w:sz w:val="28"/>
          <w:szCs w:val="28"/>
        </w:rPr>
      </w:pPr>
    </w:p>
    <w:p w14:paraId="1C5825B2" w14:textId="77777777" w:rsidR="008A3496" w:rsidRPr="009847C4" w:rsidRDefault="008A3496" w:rsidP="008A3496">
      <w:pPr>
        <w:tabs>
          <w:tab w:val="left" w:pos="426"/>
        </w:tabs>
        <w:ind w:left="142" w:firstLine="485"/>
        <w:jc w:val="right"/>
        <w:rPr>
          <w:bCs/>
          <w:sz w:val="28"/>
          <w:szCs w:val="28"/>
        </w:rPr>
      </w:pPr>
    </w:p>
    <w:p w14:paraId="7CAAE212" w14:textId="77777777" w:rsidR="008A3496" w:rsidRPr="009847C4" w:rsidRDefault="008A3496" w:rsidP="008A3496">
      <w:pPr>
        <w:tabs>
          <w:tab w:val="left" w:pos="426"/>
        </w:tabs>
        <w:ind w:left="142" w:firstLine="485"/>
        <w:jc w:val="right"/>
        <w:rPr>
          <w:bCs/>
          <w:sz w:val="28"/>
          <w:szCs w:val="28"/>
        </w:rPr>
      </w:pPr>
    </w:p>
    <w:p w14:paraId="42AFC686" w14:textId="77777777" w:rsidR="008A3496" w:rsidRPr="009847C4" w:rsidRDefault="008A3496" w:rsidP="008A3496">
      <w:pPr>
        <w:tabs>
          <w:tab w:val="left" w:pos="426"/>
        </w:tabs>
        <w:ind w:left="142" w:firstLine="485"/>
        <w:jc w:val="right"/>
        <w:rPr>
          <w:bCs/>
          <w:sz w:val="28"/>
          <w:szCs w:val="28"/>
        </w:rPr>
      </w:pPr>
    </w:p>
    <w:p w14:paraId="6C5FD16D" w14:textId="77777777" w:rsidR="008A3496" w:rsidRPr="009847C4" w:rsidRDefault="008A3496" w:rsidP="008A3496">
      <w:pPr>
        <w:tabs>
          <w:tab w:val="left" w:pos="426"/>
        </w:tabs>
        <w:ind w:left="142" w:firstLine="485"/>
        <w:jc w:val="right"/>
        <w:rPr>
          <w:bCs/>
          <w:sz w:val="28"/>
          <w:szCs w:val="28"/>
        </w:rPr>
      </w:pPr>
    </w:p>
    <w:p w14:paraId="32F23F21" w14:textId="77777777" w:rsidR="008A3496" w:rsidRPr="009847C4" w:rsidRDefault="008A3496" w:rsidP="008A3496">
      <w:pPr>
        <w:tabs>
          <w:tab w:val="left" w:pos="426"/>
        </w:tabs>
        <w:ind w:left="142" w:firstLine="485"/>
        <w:jc w:val="right"/>
        <w:rPr>
          <w:bCs/>
          <w:sz w:val="28"/>
          <w:szCs w:val="28"/>
        </w:rPr>
      </w:pPr>
    </w:p>
    <w:p w14:paraId="126CAAA2" w14:textId="77777777" w:rsidR="008A3496" w:rsidRPr="009847C4" w:rsidRDefault="008A3496" w:rsidP="008A3496">
      <w:pPr>
        <w:tabs>
          <w:tab w:val="left" w:pos="426"/>
        </w:tabs>
        <w:ind w:left="142" w:firstLine="485"/>
        <w:jc w:val="right"/>
        <w:rPr>
          <w:bCs/>
          <w:sz w:val="28"/>
          <w:szCs w:val="28"/>
        </w:rPr>
      </w:pPr>
    </w:p>
    <w:p w14:paraId="6DDAD3ED" w14:textId="77777777" w:rsidR="008A3496" w:rsidRPr="009847C4" w:rsidRDefault="008A3496" w:rsidP="008A3496">
      <w:pPr>
        <w:tabs>
          <w:tab w:val="left" w:pos="426"/>
        </w:tabs>
        <w:ind w:left="142" w:firstLine="485"/>
        <w:jc w:val="right"/>
        <w:rPr>
          <w:bCs/>
          <w:sz w:val="28"/>
          <w:szCs w:val="28"/>
        </w:rPr>
      </w:pPr>
    </w:p>
    <w:p w14:paraId="7F012B72" w14:textId="77777777" w:rsidR="008A3496" w:rsidRPr="009847C4" w:rsidRDefault="008A3496" w:rsidP="008A3496">
      <w:pPr>
        <w:tabs>
          <w:tab w:val="left" w:pos="426"/>
        </w:tabs>
        <w:ind w:left="142" w:firstLine="485"/>
        <w:jc w:val="right"/>
        <w:rPr>
          <w:bCs/>
          <w:sz w:val="28"/>
          <w:szCs w:val="28"/>
        </w:rPr>
      </w:pPr>
    </w:p>
    <w:p w14:paraId="6AECBA75" w14:textId="77777777" w:rsidR="008A3496" w:rsidRPr="009847C4" w:rsidRDefault="008A3496" w:rsidP="008A3496">
      <w:pPr>
        <w:tabs>
          <w:tab w:val="left" w:pos="426"/>
        </w:tabs>
        <w:ind w:left="142" w:firstLine="485"/>
        <w:jc w:val="right"/>
        <w:rPr>
          <w:bCs/>
          <w:sz w:val="28"/>
          <w:szCs w:val="28"/>
        </w:rPr>
      </w:pPr>
    </w:p>
    <w:p w14:paraId="16BA1910" w14:textId="77777777" w:rsidR="008A3496" w:rsidRPr="009847C4" w:rsidRDefault="008A3496" w:rsidP="008A3496">
      <w:pPr>
        <w:tabs>
          <w:tab w:val="left" w:pos="426"/>
        </w:tabs>
        <w:ind w:left="142" w:firstLine="485"/>
        <w:jc w:val="right"/>
        <w:rPr>
          <w:bCs/>
          <w:sz w:val="28"/>
          <w:szCs w:val="28"/>
        </w:rPr>
      </w:pPr>
    </w:p>
    <w:p w14:paraId="7C602658" w14:textId="77777777" w:rsidR="008A3496" w:rsidRPr="009847C4" w:rsidRDefault="008A3496" w:rsidP="008A3496">
      <w:pPr>
        <w:tabs>
          <w:tab w:val="left" w:pos="426"/>
        </w:tabs>
        <w:ind w:left="142" w:firstLine="485"/>
        <w:jc w:val="right"/>
        <w:rPr>
          <w:bCs/>
          <w:sz w:val="28"/>
          <w:szCs w:val="28"/>
        </w:rPr>
      </w:pPr>
    </w:p>
    <w:p w14:paraId="0FABEC44" w14:textId="77777777" w:rsidR="008A3496" w:rsidRPr="009847C4" w:rsidRDefault="008A3496" w:rsidP="008A3496">
      <w:pPr>
        <w:tabs>
          <w:tab w:val="left" w:pos="426"/>
        </w:tabs>
        <w:ind w:left="142" w:firstLine="485"/>
        <w:jc w:val="right"/>
        <w:rPr>
          <w:bCs/>
          <w:sz w:val="28"/>
          <w:szCs w:val="28"/>
        </w:rPr>
      </w:pPr>
    </w:p>
    <w:p w14:paraId="5193AE90" w14:textId="77777777" w:rsidR="008A3496" w:rsidRPr="009847C4" w:rsidRDefault="008A3496" w:rsidP="008A3496">
      <w:pPr>
        <w:tabs>
          <w:tab w:val="left" w:pos="426"/>
        </w:tabs>
        <w:ind w:left="142" w:firstLine="485"/>
        <w:jc w:val="right"/>
        <w:rPr>
          <w:bCs/>
          <w:sz w:val="28"/>
          <w:szCs w:val="28"/>
        </w:rPr>
      </w:pPr>
    </w:p>
    <w:p w14:paraId="299CBD8E" w14:textId="77777777" w:rsidR="008A3496" w:rsidRPr="009847C4" w:rsidRDefault="008A3496" w:rsidP="008A3496">
      <w:pPr>
        <w:tabs>
          <w:tab w:val="left" w:pos="426"/>
        </w:tabs>
        <w:ind w:left="142" w:firstLine="485"/>
        <w:jc w:val="right"/>
        <w:rPr>
          <w:bCs/>
          <w:sz w:val="28"/>
          <w:szCs w:val="28"/>
        </w:rPr>
      </w:pPr>
    </w:p>
    <w:p w14:paraId="7D20B1FF" w14:textId="77777777" w:rsidR="008A3496" w:rsidRPr="009847C4" w:rsidRDefault="008A3496" w:rsidP="008A3496">
      <w:pPr>
        <w:tabs>
          <w:tab w:val="left" w:pos="426"/>
        </w:tabs>
        <w:ind w:left="142" w:firstLine="485"/>
        <w:jc w:val="right"/>
        <w:rPr>
          <w:bCs/>
          <w:sz w:val="28"/>
          <w:szCs w:val="28"/>
        </w:rPr>
      </w:pPr>
    </w:p>
    <w:p w14:paraId="6A59736D" w14:textId="77777777" w:rsidR="008A3496" w:rsidRPr="009847C4" w:rsidRDefault="008A3496" w:rsidP="008A3496">
      <w:pPr>
        <w:tabs>
          <w:tab w:val="left" w:pos="426"/>
        </w:tabs>
        <w:ind w:left="142" w:firstLine="485"/>
        <w:jc w:val="right"/>
        <w:rPr>
          <w:bCs/>
          <w:sz w:val="28"/>
          <w:szCs w:val="28"/>
        </w:rPr>
      </w:pPr>
    </w:p>
    <w:p w14:paraId="04AE1D1B" w14:textId="77777777" w:rsidR="008A3496" w:rsidRPr="009847C4" w:rsidRDefault="008A3496" w:rsidP="008A3496">
      <w:pPr>
        <w:tabs>
          <w:tab w:val="left" w:pos="426"/>
        </w:tabs>
        <w:ind w:left="142" w:firstLine="485"/>
        <w:jc w:val="right"/>
        <w:rPr>
          <w:bCs/>
          <w:sz w:val="28"/>
          <w:szCs w:val="28"/>
        </w:rPr>
      </w:pPr>
    </w:p>
    <w:p w14:paraId="269F35A1" w14:textId="77777777" w:rsidR="008A3496" w:rsidRPr="009847C4" w:rsidRDefault="008A3496" w:rsidP="008A3496">
      <w:pPr>
        <w:tabs>
          <w:tab w:val="left" w:pos="426"/>
        </w:tabs>
        <w:ind w:left="142" w:firstLine="485"/>
        <w:jc w:val="right"/>
        <w:rPr>
          <w:bCs/>
          <w:sz w:val="28"/>
          <w:szCs w:val="28"/>
        </w:rPr>
      </w:pPr>
    </w:p>
    <w:p w14:paraId="44D92A65" w14:textId="04FD7613" w:rsidR="008A3496" w:rsidRDefault="008A3496" w:rsidP="008A3496">
      <w:pPr>
        <w:tabs>
          <w:tab w:val="left" w:pos="426"/>
        </w:tabs>
        <w:ind w:left="142" w:firstLine="485"/>
        <w:jc w:val="right"/>
        <w:rPr>
          <w:bCs/>
          <w:sz w:val="28"/>
          <w:szCs w:val="28"/>
        </w:rPr>
      </w:pPr>
    </w:p>
    <w:p w14:paraId="0AA777CB" w14:textId="55AB65C3" w:rsidR="008A3496" w:rsidRDefault="008A3496" w:rsidP="008A3496">
      <w:pPr>
        <w:tabs>
          <w:tab w:val="left" w:pos="426"/>
        </w:tabs>
        <w:ind w:left="142" w:firstLine="485"/>
        <w:jc w:val="right"/>
        <w:rPr>
          <w:bCs/>
          <w:sz w:val="28"/>
          <w:szCs w:val="28"/>
        </w:rPr>
      </w:pPr>
    </w:p>
    <w:p w14:paraId="52B3AA89" w14:textId="77777777" w:rsidR="008A3496" w:rsidRPr="009847C4" w:rsidRDefault="008A3496" w:rsidP="008A3496">
      <w:pPr>
        <w:tabs>
          <w:tab w:val="left" w:pos="426"/>
        </w:tabs>
        <w:ind w:left="142" w:firstLine="485"/>
        <w:jc w:val="right"/>
        <w:rPr>
          <w:bCs/>
          <w:sz w:val="28"/>
          <w:szCs w:val="28"/>
        </w:rPr>
      </w:pPr>
      <w:r w:rsidRPr="009847C4">
        <w:rPr>
          <w:bCs/>
          <w:sz w:val="28"/>
          <w:szCs w:val="28"/>
        </w:rPr>
        <w:lastRenderedPageBreak/>
        <w:t xml:space="preserve">Приложение № 6 </w:t>
      </w:r>
    </w:p>
    <w:p w14:paraId="51A2366A" w14:textId="77777777" w:rsidR="008A3496" w:rsidRPr="009847C4" w:rsidRDefault="008A3496" w:rsidP="008A3496">
      <w:pPr>
        <w:tabs>
          <w:tab w:val="left" w:pos="426"/>
        </w:tabs>
        <w:ind w:left="142" w:firstLine="485"/>
        <w:jc w:val="right"/>
        <w:rPr>
          <w:bCs/>
          <w:sz w:val="28"/>
          <w:szCs w:val="28"/>
        </w:rPr>
      </w:pPr>
      <w:r w:rsidRPr="009847C4">
        <w:rPr>
          <w:bCs/>
          <w:sz w:val="28"/>
          <w:szCs w:val="28"/>
        </w:rPr>
        <w:t xml:space="preserve">к правилам внутреннего </w:t>
      </w:r>
    </w:p>
    <w:p w14:paraId="570E68E2" w14:textId="77777777" w:rsidR="008A3496" w:rsidRPr="009847C4" w:rsidRDefault="008A3496" w:rsidP="008A3496">
      <w:pPr>
        <w:tabs>
          <w:tab w:val="left" w:pos="426"/>
        </w:tabs>
        <w:ind w:left="142" w:firstLine="485"/>
        <w:jc w:val="right"/>
        <w:rPr>
          <w:bCs/>
          <w:sz w:val="28"/>
          <w:szCs w:val="28"/>
        </w:rPr>
      </w:pPr>
      <w:r w:rsidRPr="009847C4">
        <w:rPr>
          <w:bCs/>
          <w:sz w:val="28"/>
          <w:szCs w:val="28"/>
        </w:rPr>
        <w:t>трудового распорядка</w:t>
      </w:r>
    </w:p>
    <w:p w14:paraId="5EDA80EA" w14:textId="77777777" w:rsidR="008A3496" w:rsidRPr="009847C4" w:rsidRDefault="008A3496" w:rsidP="008A3496">
      <w:pPr>
        <w:tabs>
          <w:tab w:val="left" w:pos="426"/>
        </w:tabs>
        <w:ind w:left="142" w:firstLine="485"/>
        <w:jc w:val="right"/>
        <w:rPr>
          <w:sz w:val="28"/>
          <w:szCs w:val="28"/>
        </w:rPr>
      </w:pPr>
    </w:p>
    <w:p w14:paraId="7F90708A" w14:textId="77777777" w:rsidR="008A3496" w:rsidRPr="009847C4" w:rsidRDefault="008A3496" w:rsidP="008A3496">
      <w:pPr>
        <w:tabs>
          <w:tab w:val="left" w:pos="426"/>
        </w:tabs>
        <w:ind w:left="142"/>
        <w:jc w:val="right"/>
        <w:rPr>
          <w:b/>
          <w:bCs/>
          <w:sz w:val="28"/>
          <w:szCs w:val="28"/>
        </w:rPr>
      </w:pPr>
    </w:p>
    <w:p w14:paraId="633A4EAC" w14:textId="77777777" w:rsidR="008A3496" w:rsidRDefault="008A3496" w:rsidP="008A3496">
      <w:pPr>
        <w:tabs>
          <w:tab w:val="left" w:pos="426"/>
        </w:tabs>
        <w:ind w:left="142"/>
        <w:jc w:val="center"/>
        <w:rPr>
          <w:sz w:val="28"/>
          <w:szCs w:val="28"/>
        </w:rPr>
      </w:pPr>
      <w:r w:rsidRPr="002B64C7">
        <w:rPr>
          <w:sz w:val="28"/>
          <w:szCs w:val="28"/>
        </w:rPr>
        <w:t xml:space="preserve">Перечень должностей работников, </w:t>
      </w:r>
    </w:p>
    <w:p w14:paraId="4EE91618" w14:textId="77777777" w:rsidR="008A3496" w:rsidRDefault="008A3496" w:rsidP="008A3496">
      <w:pPr>
        <w:tabs>
          <w:tab w:val="left" w:pos="426"/>
        </w:tabs>
        <w:ind w:left="142"/>
        <w:jc w:val="center"/>
        <w:rPr>
          <w:sz w:val="28"/>
          <w:szCs w:val="28"/>
        </w:rPr>
      </w:pPr>
      <w:r w:rsidRPr="002B64C7">
        <w:rPr>
          <w:sz w:val="28"/>
          <w:szCs w:val="28"/>
        </w:rPr>
        <w:t xml:space="preserve">которым устанавливается </w:t>
      </w:r>
      <w:r>
        <w:rPr>
          <w:sz w:val="28"/>
          <w:szCs w:val="28"/>
        </w:rPr>
        <w:t>возможность отдыха и приема пищи</w:t>
      </w:r>
      <w:r w:rsidRPr="002B64C7">
        <w:rPr>
          <w:sz w:val="28"/>
          <w:szCs w:val="28"/>
        </w:rPr>
        <w:t xml:space="preserve"> на рабочем месте продолжительностью </w:t>
      </w:r>
      <w:r>
        <w:rPr>
          <w:sz w:val="28"/>
          <w:szCs w:val="28"/>
        </w:rPr>
        <w:t>до 3</w:t>
      </w:r>
      <w:r w:rsidRPr="002B64C7">
        <w:rPr>
          <w:sz w:val="28"/>
          <w:szCs w:val="28"/>
        </w:rPr>
        <w:t>0 минут</w:t>
      </w:r>
    </w:p>
    <w:p w14:paraId="5F0168FD" w14:textId="77777777" w:rsidR="008A3496" w:rsidRDefault="008A3496" w:rsidP="008A3496">
      <w:pPr>
        <w:tabs>
          <w:tab w:val="left" w:pos="426"/>
        </w:tabs>
        <w:ind w:left="142"/>
        <w:jc w:val="center"/>
        <w:rPr>
          <w:sz w:val="28"/>
          <w:szCs w:val="28"/>
        </w:rPr>
      </w:pPr>
    </w:p>
    <w:p w14:paraId="54259CAF" w14:textId="77777777" w:rsidR="008A3496" w:rsidRPr="00921307" w:rsidRDefault="008A3496" w:rsidP="008A3496">
      <w:pPr>
        <w:tabs>
          <w:tab w:val="left" w:pos="426"/>
        </w:tabs>
        <w:ind w:left="142"/>
        <w:jc w:val="center"/>
        <w:rPr>
          <w:b/>
          <w:bCs/>
          <w:color w:val="FF0000"/>
          <w:sz w:val="28"/>
          <w:szCs w:val="28"/>
        </w:rPr>
      </w:pPr>
    </w:p>
    <w:p w14:paraId="41F8B932" w14:textId="77777777" w:rsidR="008A3496" w:rsidRPr="00600F5F" w:rsidRDefault="008A3496" w:rsidP="008A3496">
      <w:pPr>
        <w:ind w:firstLine="720"/>
        <w:rPr>
          <w:sz w:val="28"/>
          <w:szCs w:val="28"/>
        </w:rPr>
      </w:pPr>
      <w:r w:rsidRPr="00600F5F">
        <w:rPr>
          <w:sz w:val="28"/>
          <w:szCs w:val="28"/>
        </w:rPr>
        <w:t>Медицинская сестра палатная (постовая)</w:t>
      </w:r>
    </w:p>
    <w:p w14:paraId="7DE581E9" w14:textId="77777777" w:rsidR="008A3496" w:rsidRPr="00600F5F" w:rsidRDefault="008A3496" w:rsidP="008A3496">
      <w:pPr>
        <w:ind w:firstLine="720"/>
        <w:rPr>
          <w:sz w:val="28"/>
          <w:szCs w:val="28"/>
        </w:rPr>
      </w:pPr>
      <w:r w:rsidRPr="00600F5F">
        <w:rPr>
          <w:sz w:val="28"/>
          <w:szCs w:val="28"/>
        </w:rPr>
        <w:t>Воспитатель</w:t>
      </w:r>
    </w:p>
    <w:p w14:paraId="68B5C42C" w14:textId="77777777" w:rsidR="008A3496" w:rsidRPr="00600F5F" w:rsidRDefault="008A3496" w:rsidP="008A3496">
      <w:pPr>
        <w:ind w:firstLine="720"/>
        <w:rPr>
          <w:sz w:val="28"/>
          <w:szCs w:val="28"/>
        </w:rPr>
      </w:pPr>
      <w:r w:rsidRPr="00600F5F">
        <w:rPr>
          <w:sz w:val="28"/>
          <w:szCs w:val="28"/>
        </w:rPr>
        <w:t>Санитарка</w:t>
      </w:r>
    </w:p>
    <w:p w14:paraId="2033C7FE" w14:textId="77777777" w:rsidR="008A3496" w:rsidRPr="00600F5F" w:rsidRDefault="008A3496" w:rsidP="008A3496">
      <w:pPr>
        <w:ind w:firstLine="720"/>
        <w:rPr>
          <w:sz w:val="28"/>
          <w:szCs w:val="28"/>
        </w:rPr>
      </w:pPr>
      <w:r w:rsidRPr="00600F5F">
        <w:rPr>
          <w:sz w:val="28"/>
          <w:szCs w:val="28"/>
        </w:rPr>
        <w:t>Повар</w:t>
      </w:r>
    </w:p>
    <w:p w14:paraId="7D8C2659" w14:textId="77777777" w:rsidR="008A3496" w:rsidRPr="00600F5F" w:rsidRDefault="008A3496" w:rsidP="008A3496">
      <w:pPr>
        <w:ind w:firstLine="720"/>
        <w:rPr>
          <w:sz w:val="28"/>
          <w:szCs w:val="28"/>
        </w:rPr>
      </w:pPr>
      <w:r w:rsidRPr="00600F5F">
        <w:rPr>
          <w:sz w:val="28"/>
          <w:szCs w:val="28"/>
        </w:rPr>
        <w:t>Кухонный рабочий</w:t>
      </w:r>
    </w:p>
    <w:p w14:paraId="04A824B0" w14:textId="52BA611C" w:rsidR="008A3496" w:rsidRDefault="008A3496" w:rsidP="008A3496">
      <w:pPr>
        <w:ind w:firstLine="720"/>
        <w:rPr>
          <w:sz w:val="28"/>
          <w:szCs w:val="28"/>
        </w:rPr>
      </w:pPr>
      <w:r w:rsidRPr="00600F5F">
        <w:rPr>
          <w:sz w:val="28"/>
          <w:szCs w:val="28"/>
        </w:rPr>
        <w:t>Оператор котельной</w:t>
      </w:r>
    </w:p>
    <w:p w14:paraId="6BF05616" w14:textId="77777777" w:rsidR="00C90D68" w:rsidRDefault="00C90D68" w:rsidP="00C90D68">
      <w:pPr>
        <w:ind w:firstLine="720"/>
        <w:rPr>
          <w:sz w:val="28"/>
          <w:szCs w:val="28"/>
          <w:lang w:eastAsia="ru-RU"/>
        </w:rPr>
      </w:pPr>
      <w:r>
        <w:rPr>
          <w:sz w:val="28"/>
          <w:szCs w:val="28"/>
        </w:rPr>
        <w:t>Уборщик служебных помещений</w:t>
      </w:r>
    </w:p>
    <w:p w14:paraId="532C51C7" w14:textId="77777777" w:rsidR="00C90D68" w:rsidRPr="00600F5F" w:rsidRDefault="00C90D68" w:rsidP="008A3496">
      <w:pPr>
        <w:ind w:firstLine="720"/>
        <w:rPr>
          <w:sz w:val="28"/>
          <w:szCs w:val="28"/>
        </w:rPr>
      </w:pPr>
    </w:p>
    <w:p w14:paraId="41942D42" w14:textId="77777777" w:rsidR="008A3496" w:rsidRPr="00600F5F" w:rsidRDefault="008A3496" w:rsidP="008A3496">
      <w:pPr>
        <w:ind w:firstLine="720"/>
        <w:rPr>
          <w:sz w:val="28"/>
          <w:szCs w:val="28"/>
        </w:rPr>
      </w:pPr>
    </w:p>
    <w:p w14:paraId="6C991517" w14:textId="77777777" w:rsidR="008A3496" w:rsidRPr="009847C4" w:rsidRDefault="008A3496" w:rsidP="008A3496">
      <w:pPr>
        <w:jc w:val="center"/>
        <w:rPr>
          <w:b/>
          <w:bCs/>
          <w:sz w:val="32"/>
          <w:szCs w:val="32"/>
        </w:rPr>
      </w:pPr>
    </w:p>
    <w:p w14:paraId="47CB0492" w14:textId="77777777" w:rsidR="008A3496" w:rsidRPr="009847C4" w:rsidRDefault="008A3496" w:rsidP="008A3496">
      <w:pPr>
        <w:tabs>
          <w:tab w:val="left" w:pos="426"/>
        </w:tabs>
        <w:ind w:left="142" w:firstLine="485"/>
        <w:jc w:val="right"/>
        <w:rPr>
          <w:bCs/>
          <w:sz w:val="28"/>
          <w:szCs w:val="28"/>
        </w:rPr>
      </w:pPr>
    </w:p>
    <w:p w14:paraId="527B408F" w14:textId="77777777" w:rsidR="008A3496" w:rsidRPr="009847C4" w:rsidRDefault="008A3496" w:rsidP="008A3496">
      <w:pPr>
        <w:tabs>
          <w:tab w:val="left" w:pos="426"/>
        </w:tabs>
        <w:ind w:left="142" w:firstLine="485"/>
        <w:jc w:val="right"/>
        <w:rPr>
          <w:bCs/>
          <w:sz w:val="28"/>
          <w:szCs w:val="28"/>
        </w:rPr>
      </w:pPr>
    </w:p>
    <w:p w14:paraId="5D68A0E3" w14:textId="77777777" w:rsidR="008A3496" w:rsidRPr="009847C4" w:rsidRDefault="008A3496" w:rsidP="008A3496">
      <w:pPr>
        <w:tabs>
          <w:tab w:val="left" w:pos="426"/>
        </w:tabs>
        <w:ind w:left="142" w:firstLine="485"/>
        <w:jc w:val="right"/>
        <w:rPr>
          <w:bCs/>
          <w:sz w:val="28"/>
          <w:szCs w:val="28"/>
        </w:rPr>
      </w:pPr>
    </w:p>
    <w:p w14:paraId="11F116BC" w14:textId="77777777" w:rsidR="008A3496" w:rsidRPr="009847C4" w:rsidRDefault="008A3496" w:rsidP="008A3496">
      <w:pPr>
        <w:tabs>
          <w:tab w:val="left" w:pos="426"/>
        </w:tabs>
        <w:ind w:left="142" w:firstLine="485"/>
        <w:jc w:val="right"/>
        <w:rPr>
          <w:bCs/>
          <w:sz w:val="28"/>
          <w:szCs w:val="28"/>
        </w:rPr>
      </w:pPr>
    </w:p>
    <w:p w14:paraId="6901DDD8" w14:textId="77777777" w:rsidR="008A3496" w:rsidRPr="009847C4" w:rsidRDefault="008A3496" w:rsidP="008A3496">
      <w:pPr>
        <w:tabs>
          <w:tab w:val="left" w:pos="426"/>
        </w:tabs>
        <w:ind w:left="142" w:firstLine="485"/>
        <w:jc w:val="right"/>
        <w:rPr>
          <w:bCs/>
          <w:sz w:val="28"/>
          <w:szCs w:val="28"/>
        </w:rPr>
      </w:pPr>
    </w:p>
    <w:p w14:paraId="07A8A67A" w14:textId="77777777" w:rsidR="008A3496" w:rsidRPr="009847C4" w:rsidRDefault="008A3496" w:rsidP="008A3496">
      <w:pPr>
        <w:tabs>
          <w:tab w:val="left" w:pos="426"/>
        </w:tabs>
        <w:ind w:left="142" w:firstLine="485"/>
        <w:jc w:val="right"/>
        <w:rPr>
          <w:bCs/>
          <w:sz w:val="28"/>
          <w:szCs w:val="28"/>
        </w:rPr>
      </w:pPr>
    </w:p>
    <w:p w14:paraId="6C074539" w14:textId="77777777" w:rsidR="008A3496" w:rsidRPr="009847C4" w:rsidRDefault="008A3496" w:rsidP="008A3496">
      <w:pPr>
        <w:tabs>
          <w:tab w:val="left" w:pos="426"/>
        </w:tabs>
        <w:ind w:left="142" w:firstLine="485"/>
        <w:jc w:val="right"/>
        <w:rPr>
          <w:bCs/>
          <w:sz w:val="28"/>
          <w:szCs w:val="28"/>
        </w:rPr>
      </w:pPr>
    </w:p>
    <w:p w14:paraId="6DF790AB" w14:textId="77777777" w:rsidR="008A3496" w:rsidRPr="009847C4" w:rsidRDefault="008A3496" w:rsidP="008A3496">
      <w:pPr>
        <w:tabs>
          <w:tab w:val="left" w:pos="426"/>
        </w:tabs>
        <w:ind w:left="142" w:firstLine="485"/>
        <w:jc w:val="right"/>
        <w:rPr>
          <w:bCs/>
          <w:sz w:val="28"/>
          <w:szCs w:val="28"/>
        </w:rPr>
      </w:pPr>
    </w:p>
    <w:p w14:paraId="4D75DECA" w14:textId="77777777" w:rsidR="008A3496" w:rsidRPr="009847C4" w:rsidRDefault="008A3496" w:rsidP="008A3496">
      <w:pPr>
        <w:tabs>
          <w:tab w:val="left" w:pos="426"/>
        </w:tabs>
        <w:ind w:left="142" w:firstLine="485"/>
        <w:jc w:val="right"/>
        <w:rPr>
          <w:bCs/>
          <w:sz w:val="28"/>
          <w:szCs w:val="28"/>
        </w:rPr>
      </w:pPr>
    </w:p>
    <w:p w14:paraId="3DF0D029" w14:textId="77777777" w:rsidR="008A3496" w:rsidRPr="009847C4" w:rsidRDefault="008A3496" w:rsidP="008A3496">
      <w:pPr>
        <w:tabs>
          <w:tab w:val="left" w:pos="426"/>
        </w:tabs>
        <w:ind w:left="142" w:firstLine="485"/>
        <w:jc w:val="right"/>
        <w:rPr>
          <w:bCs/>
          <w:sz w:val="28"/>
          <w:szCs w:val="28"/>
        </w:rPr>
      </w:pPr>
    </w:p>
    <w:p w14:paraId="5A6E9A7F" w14:textId="77777777" w:rsidR="008A3496" w:rsidRPr="009847C4" w:rsidRDefault="008A3496" w:rsidP="008A3496">
      <w:pPr>
        <w:tabs>
          <w:tab w:val="left" w:pos="426"/>
        </w:tabs>
        <w:ind w:left="142" w:firstLine="485"/>
        <w:jc w:val="right"/>
        <w:rPr>
          <w:bCs/>
          <w:sz w:val="28"/>
          <w:szCs w:val="28"/>
        </w:rPr>
      </w:pPr>
    </w:p>
    <w:p w14:paraId="6029DFAA" w14:textId="77777777" w:rsidR="008A3496" w:rsidRPr="009847C4" w:rsidRDefault="008A3496" w:rsidP="008A3496">
      <w:pPr>
        <w:tabs>
          <w:tab w:val="left" w:pos="426"/>
        </w:tabs>
        <w:ind w:left="142" w:firstLine="485"/>
        <w:jc w:val="right"/>
        <w:rPr>
          <w:bCs/>
          <w:sz w:val="28"/>
          <w:szCs w:val="28"/>
        </w:rPr>
      </w:pPr>
    </w:p>
    <w:p w14:paraId="41765B51" w14:textId="77777777" w:rsidR="008A3496" w:rsidRPr="009847C4" w:rsidRDefault="008A3496" w:rsidP="008A3496">
      <w:pPr>
        <w:tabs>
          <w:tab w:val="left" w:pos="426"/>
        </w:tabs>
        <w:ind w:left="142" w:firstLine="485"/>
        <w:jc w:val="right"/>
        <w:rPr>
          <w:bCs/>
          <w:sz w:val="28"/>
          <w:szCs w:val="28"/>
        </w:rPr>
      </w:pPr>
    </w:p>
    <w:p w14:paraId="023D1706" w14:textId="77777777" w:rsidR="008A3496" w:rsidRDefault="008A3496" w:rsidP="0077715B">
      <w:pPr>
        <w:widowControl w:val="0"/>
        <w:shd w:val="clear" w:color="auto" w:fill="FFFFFF"/>
        <w:tabs>
          <w:tab w:val="left" w:pos="851"/>
        </w:tabs>
        <w:suppressAutoHyphens w:val="0"/>
        <w:snapToGrid w:val="0"/>
        <w:spacing w:line="276" w:lineRule="auto"/>
        <w:jc w:val="both"/>
        <w:rPr>
          <w:spacing w:val="2"/>
          <w:lang w:eastAsia="ru-RU"/>
        </w:rPr>
      </w:pPr>
    </w:p>
    <w:p w14:paraId="5D652A38" w14:textId="0D1186EE" w:rsidR="007D6C7A" w:rsidRDefault="007D6C7A" w:rsidP="0077715B">
      <w:pPr>
        <w:widowControl w:val="0"/>
        <w:shd w:val="clear" w:color="auto" w:fill="FFFFFF"/>
        <w:tabs>
          <w:tab w:val="left" w:pos="851"/>
        </w:tabs>
        <w:suppressAutoHyphens w:val="0"/>
        <w:snapToGrid w:val="0"/>
        <w:spacing w:line="276" w:lineRule="auto"/>
        <w:jc w:val="both"/>
        <w:rPr>
          <w:spacing w:val="2"/>
          <w:lang w:eastAsia="ru-RU"/>
        </w:rPr>
      </w:pPr>
    </w:p>
    <w:p w14:paraId="7472111B" w14:textId="57071EEF" w:rsidR="007D6C7A" w:rsidRDefault="007D6C7A" w:rsidP="0077715B">
      <w:pPr>
        <w:widowControl w:val="0"/>
        <w:shd w:val="clear" w:color="auto" w:fill="FFFFFF"/>
        <w:tabs>
          <w:tab w:val="left" w:pos="851"/>
        </w:tabs>
        <w:suppressAutoHyphens w:val="0"/>
        <w:snapToGrid w:val="0"/>
        <w:spacing w:line="276" w:lineRule="auto"/>
        <w:jc w:val="both"/>
        <w:rPr>
          <w:spacing w:val="2"/>
          <w:lang w:eastAsia="ru-RU"/>
        </w:rPr>
      </w:pPr>
    </w:p>
    <w:p w14:paraId="473AA6D8" w14:textId="301F7527" w:rsidR="007D6C7A" w:rsidRDefault="007D6C7A" w:rsidP="0077715B">
      <w:pPr>
        <w:widowControl w:val="0"/>
        <w:shd w:val="clear" w:color="auto" w:fill="FFFFFF"/>
        <w:tabs>
          <w:tab w:val="left" w:pos="851"/>
        </w:tabs>
        <w:suppressAutoHyphens w:val="0"/>
        <w:snapToGrid w:val="0"/>
        <w:spacing w:line="276" w:lineRule="auto"/>
        <w:jc w:val="both"/>
        <w:rPr>
          <w:spacing w:val="2"/>
          <w:lang w:eastAsia="ru-RU"/>
        </w:rPr>
      </w:pPr>
    </w:p>
    <w:p w14:paraId="41DE13FD" w14:textId="7FB19AF0" w:rsidR="007D6C7A" w:rsidRDefault="007D6C7A" w:rsidP="0077715B">
      <w:pPr>
        <w:widowControl w:val="0"/>
        <w:shd w:val="clear" w:color="auto" w:fill="FFFFFF"/>
        <w:tabs>
          <w:tab w:val="left" w:pos="851"/>
        </w:tabs>
        <w:suppressAutoHyphens w:val="0"/>
        <w:snapToGrid w:val="0"/>
        <w:spacing w:line="276" w:lineRule="auto"/>
        <w:jc w:val="both"/>
        <w:rPr>
          <w:spacing w:val="2"/>
          <w:lang w:eastAsia="ru-RU"/>
        </w:rPr>
      </w:pPr>
    </w:p>
    <w:p w14:paraId="5B91D4B5" w14:textId="049A16C6" w:rsidR="007D6C7A" w:rsidRDefault="007D6C7A" w:rsidP="0077715B">
      <w:pPr>
        <w:widowControl w:val="0"/>
        <w:shd w:val="clear" w:color="auto" w:fill="FFFFFF"/>
        <w:tabs>
          <w:tab w:val="left" w:pos="851"/>
        </w:tabs>
        <w:suppressAutoHyphens w:val="0"/>
        <w:snapToGrid w:val="0"/>
        <w:spacing w:line="276" w:lineRule="auto"/>
        <w:jc w:val="both"/>
        <w:rPr>
          <w:spacing w:val="2"/>
          <w:lang w:eastAsia="ru-RU"/>
        </w:rPr>
      </w:pPr>
    </w:p>
    <w:p w14:paraId="26685670" w14:textId="0BC8DC7C" w:rsidR="007D6C7A" w:rsidRDefault="007D6C7A" w:rsidP="0077715B">
      <w:pPr>
        <w:widowControl w:val="0"/>
        <w:shd w:val="clear" w:color="auto" w:fill="FFFFFF"/>
        <w:tabs>
          <w:tab w:val="left" w:pos="851"/>
        </w:tabs>
        <w:suppressAutoHyphens w:val="0"/>
        <w:snapToGrid w:val="0"/>
        <w:spacing w:line="276" w:lineRule="auto"/>
        <w:jc w:val="both"/>
        <w:rPr>
          <w:spacing w:val="2"/>
          <w:lang w:eastAsia="ru-RU"/>
        </w:rPr>
      </w:pPr>
    </w:p>
    <w:p w14:paraId="33BF33B3" w14:textId="492F2BC6" w:rsidR="007D6C7A" w:rsidRDefault="007D6C7A" w:rsidP="0077715B">
      <w:pPr>
        <w:widowControl w:val="0"/>
        <w:shd w:val="clear" w:color="auto" w:fill="FFFFFF"/>
        <w:tabs>
          <w:tab w:val="left" w:pos="851"/>
        </w:tabs>
        <w:suppressAutoHyphens w:val="0"/>
        <w:snapToGrid w:val="0"/>
        <w:spacing w:line="276" w:lineRule="auto"/>
        <w:jc w:val="both"/>
        <w:rPr>
          <w:spacing w:val="2"/>
          <w:lang w:eastAsia="ru-RU"/>
        </w:rPr>
      </w:pPr>
    </w:p>
    <w:p w14:paraId="31AF2B4A" w14:textId="5F28AEF9" w:rsidR="007D6C7A" w:rsidRDefault="007D6C7A" w:rsidP="0077715B">
      <w:pPr>
        <w:widowControl w:val="0"/>
        <w:shd w:val="clear" w:color="auto" w:fill="FFFFFF"/>
        <w:tabs>
          <w:tab w:val="left" w:pos="851"/>
        </w:tabs>
        <w:suppressAutoHyphens w:val="0"/>
        <w:snapToGrid w:val="0"/>
        <w:spacing w:line="276" w:lineRule="auto"/>
        <w:jc w:val="both"/>
        <w:rPr>
          <w:spacing w:val="2"/>
          <w:lang w:eastAsia="ru-RU"/>
        </w:rPr>
      </w:pPr>
    </w:p>
    <w:p w14:paraId="36CD6B3D" w14:textId="0197C267" w:rsidR="008A3496" w:rsidRDefault="008A3496" w:rsidP="0077715B">
      <w:pPr>
        <w:widowControl w:val="0"/>
        <w:shd w:val="clear" w:color="auto" w:fill="FFFFFF"/>
        <w:tabs>
          <w:tab w:val="left" w:pos="851"/>
        </w:tabs>
        <w:suppressAutoHyphens w:val="0"/>
        <w:snapToGrid w:val="0"/>
        <w:spacing w:line="276" w:lineRule="auto"/>
        <w:jc w:val="both"/>
        <w:rPr>
          <w:spacing w:val="2"/>
          <w:lang w:eastAsia="ru-RU"/>
        </w:rPr>
      </w:pPr>
    </w:p>
    <w:p w14:paraId="3609A895" w14:textId="2B953AB1" w:rsidR="008A3496" w:rsidRDefault="008A3496" w:rsidP="0077715B">
      <w:pPr>
        <w:widowControl w:val="0"/>
        <w:shd w:val="clear" w:color="auto" w:fill="FFFFFF"/>
        <w:tabs>
          <w:tab w:val="left" w:pos="851"/>
        </w:tabs>
        <w:suppressAutoHyphens w:val="0"/>
        <w:snapToGrid w:val="0"/>
        <w:spacing w:line="276" w:lineRule="auto"/>
        <w:jc w:val="both"/>
        <w:rPr>
          <w:spacing w:val="2"/>
          <w:lang w:eastAsia="ru-RU"/>
        </w:rPr>
      </w:pPr>
    </w:p>
    <w:p w14:paraId="16F96016" w14:textId="77E7DFEA" w:rsidR="008A3496" w:rsidRDefault="008A3496" w:rsidP="0077715B">
      <w:pPr>
        <w:widowControl w:val="0"/>
        <w:shd w:val="clear" w:color="auto" w:fill="FFFFFF"/>
        <w:tabs>
          <w:tab w:val="left" w:pos="851"/>
        </w:tabs>
        <w:suppressAutoHyphens w:val="0"/>
        <w:snapToGrid w:val="0"/>
        <w:spacing w:line="276" w:lineRule="auto"/>
        <w:jc w:val="both"/>
        <w:rPr>
          <w:spacing w:val="2"/>
          <w:lang w:eastAsia="ru-RU"/>
        </w:rPr>
      </w:pPr>
    </w:p>
    <w:p w14:paraId="4650F1AE" w14:textId="77777777" w:rsidR="008A3496" w:rsidRPr="009847C4" w:rsidRDefault="008A3496" w:rsidP="008A3496">
      <w:pPr>
        <w:tabs>
          <w:tab w:val="left" w:pos="5245"/>
        </w:tabs>
        <w:ind w:left="7200"/>
        <w:jc w:val="right"/>
        <w:rPr>
          <w:sz w:val="28"/>
          <w:szCs w:val="28"/>
        </w:rPr>
      </w:pPr>
      <w:r w:rsidRPr="009847C4">
        <w:rPr>
          <w:sz w:val="28"/>
          <w:szCs w:val="28"/>
        </w:rPr>
        <w:lastRenderedPageBreak/>
        <w:t>Приложение № 2</w:t>
      </w:r>
    </w:p>
    <w:p w14:paraId="2A547D33" w14:textId="77777777" w:rsidR="008A3496" w:rsidRPr="009847C4" w:rsidRDefault="008A3496" w:rsidP="008A3496">
      <w:pPr>
        <w:tabs>
          <w:tab w:val="left" w:pos="5245"/>
        </w:tabs>
        <w:jc w:val="center"/>
        <w:rPr>
          <w:sz w:val="28"/>
          <w:szCs w:val="28"/>
        </w:rPr>
      </w:pPr>
      <w:r w:rsidRPr="009847C4">
        <w:rPr>
          <w:sz w:val="28"/>
          <w:szCs w:val="28"/>
        </w:rPr>
        <w:t xml:space="preserve">                     </w:t>
      </w:r>
      <w:r>
        <w:rPr>
          <w:sz w:val="28"/>
          <w:szCs w:val="28"/>
        </w:rPr>
        <w:t xml:space="preserve">                          </w:t>
      </w:r>
      <w:r w:rsidRPr="009847C4">
        <w:rPr>
          <w:sz w:val="28"/>
          <w:szCs w:val="28"/>
        </w:rPr>
        <w:t xml:space="preserve">к </w:t>
      </w:r>
      <w:r>
        <w:rPr>
          <w:sz w:val="28"/>
          <w:szCs w:val="28"/>
        </w:rPr>
        <w:t>Д</w:t>
      </w:r>
      <w:r w:rsidRPr="009847C4">
        <w:rPr>
          <w:sz w:val="28"/>
          <w:szCs w:val="28"/>
        </w:rPr>
        <w:t>оговору</w:t>
      </w:r>
      <w:r>
        <w:rPr>
          <w:sz w:val="28"/>
          <w:szCs w:val="28"/>
        </w:rPr>
        <w:t xml:space="preserve"> </w:t>
      </w:r>
      <w:r w:rsidRPr="009847C4">
        <w:rPr>
          <w:sz w:val="28"/>
          <w:szCs w:val="28"/>
        </w:rPr>
        <w:t xml:space="preserve">ГКУЗ Республики </w:t>
      </w:r>
      <w:proofErr w:type="gramStart"/>
      <w:r w:rsidRPr="009847C4">
        <w:rPr>
          <w:sz w:val="28"/>
          <w:szCs w:val="28"/>
        </w:rPr>
        <w:t>Мордовия  «</w:t>
      </w:r>
      <w:proofErr w:type="gramEnd"/>
      <w:r w:rsidRPr="009847C4">
        <w:rPr>
          <w:sz w:val="28"/>
          <w:szCs w:val="28"/>
        </w:rPr>
        <w:t xml:space="preserve">БДТС» </w:t>
      </w:r>
    </w:p>
    <w:p w14:paraId="0653D0F7" w14:textId="77777777" w:rsidR="008A3496" w:rsidRPr="009847C4" w:rsidRDefault="008A3496" w:rsidP="008A3496">
      <w:pPr>
        <w:tabs>
          <w:tab w:val="left" w:pos="5245"/>
        </w:tabs>
        <w:jc w:val="right"/>
        <w:rPr>
          <w:sz w:val="28"/>
          <w:szCs w:val="28"/>
        </w:rPr>
      </w:pP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819"/>
        <w:gridCol w:w="747"/>
      </w:tblGrid>
      <w:tr w:rsidR="008A3496" w:rsidRPr="009847C4" w14:paraId="42EA83CF" w14:textId="77777777" w:rsidTr="0005278B">
        <w:trPr>
          <w:trHeight w:val="633"/>
          <w:jc w:val="center"/>
        </w:trPr>
        <w:tc>
          <w:tcPr>
            <w:tcW w:w="9747" w:type="dxa"/>
            <w:gridSpan w:val="2"/>
            <w:tcBorders>
              <w:right w:val="single" w:sz="4" w:space="0" w:color="auto"/>
            </w:tcBorders>
          </w:tcPr>
          <w:p w14:paraId="5884597D" w14:textId="77777777" w:rsidR="008A3496" w:rsidRPr="009847C4" w:rsidRDefault="008A3496" w:rsidP="00602A41">
            <w:pPr>
              <w:tabs>
                <w:tab w:val="left" w:pos="5245"/>
              </w:tabs>
              <w:spacing w:before="100" w:beforeAutospacing="1" w:after="100" w:afterAutospacing="1"/>
              <w:jc w:val="center"/>
              <w:rPr>
                <w:b/>
                <w:sz w:val="28"/>
                <w:szCs w:val="28"/>
              </w:rPr>
            </w:pPr>
            <w:r w:rsidRPr="009847C4">
              <w:rPr>
                <w:b/>
                <w:sz w:val="28"/>
                <w:szCs w:val="28"/>
              </w:rPr>
              <w:t>СПИСОК ПРОФЕССИЙ И ДОЛЖНОСТЕЙ, ИМЕЮЩИХ ПРАВО НА ДОПОЛНИТЕЛЬНЫЙ ОПЛАЧИВАЕМЫЙ ОТПУСК</w:t>
            </w:r>
          </w:p>
        </w:tc>
        <w:tc>
          <w:tcPr>
            <w:tcW w:w="747" w:type="dxa"/>
            <w:tcBorders>
              <w:top w:val="nil"/>
              <w:left w:val="single" w:sz="4" w:space="0" w:color="auto"/>
              <w:bottom w:val="nil"/>
              <w:right w:val="nil"/>
            </w:tcBorders>
          </w:tcPr>
          <w:p w14:paraId="6869EE5E" w14:textId="77777777" w:rsidR="008A3496" w:rsidRPr="009847C4" w:rsidRDefault="008A3496" w:rsidP="00602A41">
            <w:pPr>
              <w:tabs>
                <w:tab w:val="left" w:pos="5245"/>
              </w:tabs>
              <w:spacing w:before="100" w:beforeAutospacing="1" w:after="100" w:afterAutospacing="1"/>
              <w:jc w:val="center"/>
              <w:rPr>
                <w:b/>
                <w:sz w:val="28"/>
                <w:szCs w:val="28"/>
              </w:rPr>
            </w:pPr>
          </w:p>
        </w:tc>
      </w:tr>
      <w:tr w:rsidR="008A3496" w:rsidRPr="009847C4" w14:paraId="54E9321C" w14:textId="77777777" w:rsidTr="0005278B">
        <w:trPr>
          <w:trHeight w:val="965"/>
          <w:jc w:val="center"/>
        </w:trPr>
        <w:tc>
          <w:tcPr>
            <w:tcW w:w="4928" w:type="dxa"/>
          </w:tcPr>
          <w:p w14:paraId="39CF791C" w14:textId="77777777" w:rsidR="008A3496" w:rsidRPr="009847C4" w:rsidRDefault="008A3496" w:rsidP="00602A41">
            <w:pPr>
              <w:tabs>
                <w:tab w:val="left" w:pos="5245"/>
              </w:tabs>
              <w:spacing w:before="100" w:beforeAutospacing="1" w:after="100" w:afterAutospacing="1"/>
              <w:jc w:val="center"/>
              <w:rPr>
                <w:rFonts w:ascii="Tahoma" w:hAnsi="Tahoma"/>
                <w:b/>
                <w:bCs/>
                <w:sz w:val="28"/>
                <w:szCs w:val="28"/>
              </w:rPr>
            </w:pPr>
            <w:r w:rsidRPr="009847C4">
              <w:rPr>
                <w:b/>
                <w:sz w:val="28"/>
                <w:szCs w:val="28"/>
              </w:rPr>
              <w:t>Наименование должности</w:t>
            </w:r>
          </w:p>
        </w:tc>
        <w:tc>
          <w:tcPr>
            <w:tcW w:w="4819" w:type="dxa"/>
            <w:tcBorders>
              <w:right w:val="single" w:sz="4" w:space="0" w:color="auto"/>
            </w:tcBorders>
          </w:tcPr>
          <w:p w14:paraId="67660A00" w14:textId="77777777" w:rsidR="008A3496" w:rsidRPr="009847C4" w:rsidRDefault="008A3496" w:rsidP="00602A41">
            <w:pPr>
              <w:tabs>
                <w:tab w:val="left" w:pos="5245"/>
              </w:tabs>
              <w:spacing w:before="100" w:beforeAutospacing="1" w:after="100" w:afterAutospacing="1"/>
              <w:jc w:val="center"/>
              <w:rPr>
                <w:rFonts w:ascii="Tahoma" w:hAnsi="Tahoma"/>
                <w:b/>
                <w:bCs/>
                <w:sz w:val="28"/>
                <w:szCs w:val="28"/>
              </w:rPr>
            </w:pPr>
            <w:r w:rsidRPr="009847C4">
              <w:rPr>
                <w:b/>
                <w:sz w:val="28"/>
                <w:szCs w:val="28"/>
              </w:rPr>
              <w:t>Продолжительность дополнительного отпуска (календарные дни)</w:t>
            </w:r>
          </w:p>
        </w:tc>
        <w:tc>
          <w:tcPr>
            <w:tcW w:w="747" w:type="dxa"/>
            <w:tcBorders>
              <w:top w:val="nil"/>
              <w:left w:val="single" w:sz="4" w:space="0" w:color="auto"/>
              <w:bottom w:val="nil"/>
              <w:right w:val="nil"/>
            </w:tcBorders>
          </w:tcPr>
          <w:p w14:paraId="509A923E" w14:textId="77777777" w:rsidR="008A3496" w:rsidRPr="009847C4" w:rsidRDefault="008A3496" w:rsidP="00602A41">
            <w:pPr>
              <w:tabs>
                <w:tab w:val="left" w:pos="5245"/>
              </w:tabs>
              <w:spacing w:before="100" w:beforeAutospacing="1" w:after="100" w:afterAutospacing="1"/>
              <w:jc w:val="center"/>
              <w:rPr>
                <w:b/>
                <w:sz w:val="28"/>
                <w:szCs w:val="28"/>
              </w:rPr>
            </w:pPr>
          </w:p>
        </w:tc>
      </w:tr>
      <w:tr w:rsidR="008A3496" w:rsidRPr="009847C4" w14:paraId="6282758E" w14:textId="77777777" w:rsidTr="0005278B">
        <w:trPr>
          <w:trHeight w:val="403"/>
          <w:jc w:val="center"/>
        </w:trPr>
        <w:tc>
          <w:tcPr>
            <w:tcW w:w="9747" w:type="dxa"/>
            <w:gridSpan w:val="2"/>
            <w:tcBorders>
              <w:right w:val="single" w:sz="4" w:space="0" w:color="auto"/>
            </w:tcBorders>
          </w:tcPr>
          <w:p w14:paraId="113430FE" w14:textId="77777777" w:rsidR="008A3496" w:rsidRPr="009847C4" w:rsidRDefault="008A3496" w:rsidP="00602A41">
            <w:pPr>
              <w:tabs>
                <w:tab w:val="left" w:pos="5245"/>
              </w:tabs>
              <w:spacing w:before="100" w:beforeAutospacing="1" w:after="100" w:afterAutospacing="1"/>
              <w:jc w:val="center"/>
              <w:rPr>
                <w:sz w:val="28"/>
                <w:szCs w:val="28"/>
              </w:rPr>
            </w:pPr>
            <w:r w:rsidRPr="009847C4">
              <w:rPr>
                <w:sz w:val="28"/>
                <w:szCs w:val="28"/>
              </w:rPr>
              <w:t>Перечень должностей работников, занятых на работах с вредными и (или) опасными и иными особыми условиями труда</w:t>
            </w:r>
          </w:p>
        </w:tc>
        <w:tc>
          <w:tcPr>
            <w:tcW w:w="747" w:type="dxa"/>
            <w:tcBorders>
              <w:top w:val="nil"/>
              <w:left w:val="single" w:sz="4" w:space="0" w:color="auto"/>
              <w:bottom w:val="nil"/>
              <w:right w:val="nil"/>
            </w:tcBorders>
          </w:tcPr>
          <w:p w14:paraId="1A484B6E" w14:textId="77777777" w:rsidR="008A3496" w:rsidRPr="009847C4" w:rsidRDefault="008A3496" w:rsidP="00602A41">
            <w:pPr>
              <w:tabs>
                <w:tab w:val="left" w:pos="5245"/>
              </w:tabs>
              <w:spacing w:before="100" w:beforeAutospacing="1" w:after="100" w:afterAutospacing="1"/>
              <w:jc w:val="center"/>
              <w:rPr>
                <w:sz w:val="28"/>
                <w:szCs w:val="28"/>
              </w:rPr>
            </w:pPr>
          </w:p>
        </w:tc>
      </w:tr>
      <w:tr w:rsidR="008A3496" w:rsidRPr="009847C4" w14:paraId="02EF7445" w14:textId="77777777" w:rsidTr="0005278B">
        <w:trPr>
          <w:trHeight w:val="317"/>
          <w:jc w:val="center"/>
        </w:trPr>
        <w:tc>
          <w:tcPr>
            <w:tcW w:w="4928" w:type="dxa"/>
          </w:tcPr>
          <w:p w14:paraId="41E4A413" w14:textId="77777777" w:rsidR="008A3496" w:rsidRPr="009847C4" w:rsidRDefault="008A3496" w:rsidP="00602A41">
            <w:pPr>
              <w:tabs>
                <w:tab w:val="left" w:pos="5245"/>
              </w:tabs>
              <w:rPr>
                <w:sz w:val="28"/>
                <w:szCs w:val="28"/>
              </w:rPr>
            </w:pPr>
            <w:r w:rsidRPr="006C39D8">
              <w:rPr>
                <w:sz w:val="28"/>
                <w:szCs w:val="28"/>
              </w:rPr>
              <w:t>Главный врач, заместитель главного врача по медицинской части, главная медицинская сестра, врач-педиатр, врач-фтизиатр,</w:t>
            </w:r>
            <w:r w:rsidRPr="006C39D8">
              <w:rPr>
                <w:color w:val="FF0000"/>
                <w:sz w:val="28"/>
                <w:szCs w:val="28"/>
              </w:rPr>
              <w:t xml:space="preserve"> </w:t>
            </w:r>
            <w:r w:rsidRPr="006C39D8">
              <w:rPr>
                <w:sz w:val="28"/>
                <w:szCs w:val="28"/>
              </w:rPr>
              <w:t>медицинская сестра по физиотерапии, медицинская сестра диетическая, медицинская сестра по массажу, медицинская сестра палатная,</w:t>
            </w:r>
            <w:r w:rsidRPr="006C39D8">
              <w:rPr>
                <w:color w:val="FF0000"/>
                <w:sz w:val="28"/>
                <w:szCs w:val="28"/>
              </w:rPr>
              <w:t xml:space="preserve"> </w:t>
            </w:r>
            <w:r w:rsidRPr="006C39D8">
              <w:rPr>
                <w:sz w:val="28"/>
                <w:szCs w:val="28"/>
              </w:rPr>
              <w:t>сестра-хозяйка, санитарка, заведующий педагогической частью, учитель, воспитатель</w:t>
            </w:r>
            <w:r>
              <w:rPr>
                <w:sz w:val="28"/>
                <w:szCs w:val="28"/>
              </w:rPr>
              <w:t xml:space="preserve">, </w:t>
            </w:r>
            <w:r w:rsidRPr="006C39D8">
              <w:rPr>
                <w:sz w:val="28"/>
                <w:szCs w:val="28"/>
              </w:rPr>
              <w:t>машинист</w:t>
            </w:r>
            <w:r>
              <w:rPr>
                <w:sz w:val="28"/>
                <w:szCs w:val="28"/>
              </w:rPr>
              <w:t xml:space="preserve"> по стирке и ремонту спецодежды</w:t>
            </w:r>
          </w:p>
        </w:tc>
        <w:tc>
          <w:tcPr>
            <w:tcW w:w="4819" w:type="dxa"/>
            <w:tcBorders>
              <w:right w:val="single" w:sz="4" w:space="0" w:color="auto"/>
            </w:tcBorders>
            <w:vAlign w:val="center"/>
          </w:tcPr>
          <w:p w14:paraId="7B773E6C" w14:textId="77777777" w:rsidR="008A3496" w:rsidRPr="009847C4" w:rsidRDefault="008A3496" w:rsidP="00602A41">
            <w:pPr>
              <w:tabs>
                <w:tab w:val="left" w:pos="5245"/>
              </w:tabs>
              <w:spacing w:before="100" w:beforeAutospacing="1" w:after="100" w:afterAutospacing="1"/>
              <w:jc w:val="center"/>
              <w:rPr>
                <w:sz w:val="28"/>
                <w:szCs w:val="28"/>
              </w:rPr>
            </w:pPr>
            <w:r w:rsidRPr="009847C4">
              <w:rPr>
                <w:sz w:val="28"/>
                <w:szCs w:val="28"/>
              </w:rPr>
              <w:t>14</w:t>
            </w:r>
          </w:p>
        </w:tc>
        <w:tc>
          <w:tcPr>
            <w:tcW w:w="747" w:type="dxa"/>
            <w:tcBorders>
              <w:top w:val="nil"/>
              <w:left w:val="single" w:sz="4" w:space="0" w:color="auto"/>
              <w:bottom w:val="nil"/>
              <w:right w:val="nil"/>
            </w:tcBorders>
          </w:tcPr>
          <w:p w14:paraId="28A2A70D" w14:textId="77777777" w:rsidR="008A3496" w:rsidRPr="009847C4" w:rsidRDefault="008A3496" w:rsidP="00602A41">
            <w:pPr>
              <w:tabs>
                <w:tab w:val="left" w:pos="5245"/>
              </w:tabs>
              <w:spacing w:before="100" w:beforeAutospacing="1" w:after="100" w:afterAutospacing="1"/>
              <w:jc w:val="center"/>
              <w:rPr>
                <w:sz w:val="28"/>
                <w:szCs w:val="28"/>
              </w:rPr>
            </w:pPr>
          </w:p>
        </w:tc>
      </w:tr>
      <w:tr w:rsidR="008A3496" w:rsidRPr="009847C4" w14:paraId="34D55F7F" w14:textId="77777777" w:rsidTr="0005278B">
        <w:trPr>
          <w:trHeight w:val="317"/>
          <w:jc w:val="center"/>
        </w:trPr>
        <w:tc>
          <w:tcPr>
            <w:tcW w:w="9747" w:type="dxa"/>
            <w:gridSpan w:val="2"/>
            <w:tcBorders>
              <w:right w:val="single" w:sz="4" w:space="0" w:color="auto"/>
            </w:tcBorders>
          </w:tcPr>
          <w:p w14:paraId="374C26AD" w14:textId="77777777" w:rsidR="008A3496" w:rsidRPr="009847C4" w:rsidRDefault="008A3496" w:rsidP="00602A41">
            <w:pPr>
              <w:tabs>
                <w:tab w:val="left" w:pos="5245"/>
              </w:tabs>
              <w:spacing w:before="100" w:beforeAutospacing="1" w:after="100" w:afterAutospacing="1"/>
              <w:jc w:val="center"/>
              <w:rPr>
                <w:sz w:val="28"/>
                <w:szCs w:val="28"/>
              </w:rPr>
            </w:pPr>
            <w:r w:rsidRPr="009847C4">
              <w:rPr>
                <w:sz w:val="28"/>
                <w:szCs w:val="28"/>
              </w:rPr>
              <w:t>Перечень должностей работников, занятых на работах с вредными и (или) опасными и иными особыми условиями труда</w:t>
            </w:r>
          </w:p>
        </w:tc>
        <w:tc>
          <w:tcPr>
            <w:tcW w:w="747" w:type="dxa"/>
            <w:tcBorders>
              <w:top w:val="nil"/>
              <w:left w:val="single" w:sz="4" w:space="0" w:color="auto"/>
              <w:bottom w:val="nil"/>
              <w:right w:val="nil"/>
            </w:tcBorders>
          </w:tcPr>
          <w:p w14:paraId="7F7489BF" w14:textId="77777777" w:rsidR="008A3496" w:rsidRPr="009847C4" w:rsidRDefault="008A3496" w:rsidP="00602A41">
            <w:pPr>
              <w:tabs>
                <w:tab w:val="left" w:pos="5245"/>
              </w:tabs>
              <w:spacing w:before="100" w:beforeAutospacing="1" w:after="100" w:afterAutospacing="1"/>
              <w:jc w:val="center"/>
              <w:rPr>
                <w:sz w:val="28"/>
                <w:szCs w:val="28"/>
              </w:rPr>
            </w:pPr>
          </w:p>
        </w:tc>
      </w:tr>
      <w:tr w:rsidR="008A3496" w:rsidRPr="009847C4" w14:paraId="64FD09D3" w14:textId="77777777" w:rsidTr="0005278B">
        <w:trPr>
          <w:trHeight w:val="317"/>
          <w:jc w:val="center"/>
        </w:trPr>
        <w:tc>
          <w:tcPr>
            <w:tcW w:w="4928" w:type="dxa"/>
          </w:tcPr>
          <w:p w14:paraId="78BD4F65" w14:textId="6530DE9E" w:rsidR="008A3496" w:rsidRPr="009847C4" w:rsidRDefault="008A3496" w:rsidP="00602A41">
            <w:pPr>
              <w:tabs>
                <w:tab w:val="left" w:pos="5245"/>
              </w:tabs>
              <w:rPr>
                <w:sz w:val="28"/>
                <w:szCs w:val="28"/>
              </w:rPr>
            </w:pPr>
            <w:r w:rsidRPr="006C39D8">
              <w:rPr>
                <w:sz w:val="28"/>
                <w:szCs w:val="28"/>
              </w:rPr>
              <w:t xml:space="preserve">Кухонный рабочий, </w:t>
            </w:r>
            <w:r w:rsidRPr="00250017">
              <w:rPr>
                <w:sz w:val="28"/>
                <w:szCs w:val="28"/>
              </w:rPr>
              <w:t>оператор котельной, водитель автомобиля,  повар, слесарь-сантехник, столяр, подсобный рабочий, уборщик служебных помещений</w:t>
            </w:r>
            <w:r w:rsidR="0069667E">
              <w:rPr>
                <w:sz w:val="28"/>
                <w:szCs w:val="28"/>
              </w:rPr>
              <w:t xml:space="preserve">, главный бухгалтер, бухгалтер, специалист по кадрам, специалист по охране труда, </w:t>
            </w:r>
            <w:r w:rsidR="00B0035C">
              <w:rPr>
                <w:sz w:val="28"/>
                <w:szCs w:val="28"/>
              </w:rPr>
              <w:t xml:space="preserve">экономист, </w:t>
            </w:r>
            <w:r w:rsidR="0069667E">
              <w:rPr>
                <w:sz w:val="28"/>
                <w:szCs w:val="28"/>
              </w:rPr>
              <w:t>начальник хозяйственного отдела</w:t>
            </w:r>
          </w:p>
        </w:tc>
        <w:tc>
          <w:tcPr>
            <w:tcW w:w="4819" w:type="dxa"/>
            <w:tcBorders>
              <w:right w:val="single" w:sz="4" w:space="0" w:color="auto"/>
            </w:tcBorders>
            <w:vAlign w:val="center"/>
          </w:tcPr>
          <w:p w14:paraId="119BC1BE" w14:textId="77777777" w:rsidR="008A3496" w:rsidRPr="009847C4" w:rsidRDefault="008A3496" w:rsidP="00602A41">
            <w:pPr>
              <w:tabs>
                <w:tab w:val="left" w:pos="5245"/>
              </w:tabs>
              <w:spacing w:before="100" w:beforeAutospacing="1" w:after="100" w:afterAutospacing="1"/>
              <w:jc w:val="center"/>
              <w:rPr>
                <w:sz w:val="28"/>
                <w:szCs w:val="28"/>
              </w:rPr>
            </w:pPr>
            <w:r w:rsidRPr="009847C4">
              <w:rPr>
                <w:sz w:val="28"/>
                <w:szCs w:val="28"/>
              </w:rPr>
              <w:t>7</w:t>
            </w:r>
          </w:p>
        </w:tc>
        <w:tc>
          <w:tcPr>
            <w:tcW w:w="747" w:type="dxa"/>
            <w:tcBorders>
              <w:top w:val="nil"/>
              <w:left w:val="single" w:sz="4" w:space="0" w:color="auto"/>
              <w:bottom w:val="nil"/>
              <w:right w:val="nil"/>
            </w:tcBorders>
          </w:tcPr>
          <w:p w14:paraId="1F6446CE" w14:textId="77777777" w:rsidR="008A3496" w:rsidRPr="009847C4" w:rsidRDefault="008A3496" w:rsidP="00602A41">
            <w:pPr>
              <w:tabs>
                <w:tab w:val="left" w:pos="5245"/>
              </w:tabs>
              <w:spacing w:before="100" w:beforeAutospacing="1" w:after="100" w:afterAutospacing="1"/>
              <w:jc w:val="center"/>
              <w:rPr>
                <w:sz w:val="28"/>
                <w:szCs w:val="28"/>
              </w:rPr>
            </w:pPr>
          </w:p>
        </w:tc>
      </w:tr>
      <w:tr w:rsidR="008A3496" w:rsidRPr="009847C4" w14:paraId="1C2886EB" w14:textId="77777777" w:rsidTr="0005278B">
        <w:trPr>
          <w:trHeight w:val="403"/>
          <w:jc w:val="center"/>
        </w:trPr>
        <w:tc>
          <w:tcPr>
            <w:tcW w:w="9747" w:type="dxa"/>
            <w:gridSpan w:val="2"/>
            <w:tcBorders>
              <w:right w:val="single" w:sz="4" w:space="0" w:color="auto"/>
            </w:tcBorders>
          </w:tcPr>
          <w:p w14:paraId="5A6EDE4F" w14:textId="77777777" w:rsidR="008A3496" w:rsidRPr="00E30CDA" w:rsidRDefault="008A3496" w:rsidP="00602A41">
            <w:pPr>
              <w:tabs>
                <w:tab w:val="left" w:pos="5245"/>
              </w:tabs>
              <w:spacing w:before="100" w:beforeAutospacing="1" w:after="100" w:afterAutospacing="1"/>
              <w:jc w:val="center"/>
              <w:rPr>
                <w:sz w:val="28"/>
                <w:szCs w:val="28"/>
              </w:rPr>
            </w:pPr>
            <w:r w:rsidRPr="00E30CDA">
              <w:rPr>
                <w:sz w:val="28"/>
                <w:szCs w:val="28"/>
              </w:rPr>
              <w:t>Перечень должностей с ненормированным рабочим днем</w:t>
            </w:r>
          </w:p>
        </w:tc>
        <w:tc>
          <w:tcPr>
            <w:tcW w:w="747" w:type="dxa"/>
            <w:tcBorders>
              <w:top w:val="nil"/>
              <w:left w:val="single" w:sz="4" w:space="0" w:color="auto"/>
              <w:bottom w:val="nil"/>
              <w:right w:val="nil"/>
            </w:tcBorders>
          </w:tcPr>
          <w:p w14:paraId="6A5363CC" w14:textId="77777777" w:rsidR="008A3496" w:rsidRPr="009847C4" w:rsidRDefault="008A3496" w:rsidP="00602A41">
            <w:pPr>
              <w:tabs>
                <w:tab w:val="left" w:pos="5245"/>
              </w:tabs>
              <w:spacing w:before="100" w:beforeAutospacing="1" w:after="100" w:afterAutospacing="1"/>
              <w:jc w:val="center"/>
              <w:rPr>
                <w:sz w:val="28"/>
                <w:szCs w:val="28"/>
              </w:rPr>
            </w:pPr>
          </w:p>
        </w:tc>
      </w:tr>
      <w:tr w:rsidR="008A3496" w:rsidRPr="009847C4" w14:paraId="6A90AD33" w14:textId="77777777" w:rsidTr="0005278B">
        <w:trPr>
          <w:trHeight w:val="317"/>
          <w:jc w:val="center"/>
        </w:trPr>
        <w:tc>
          <w:tcPr>
            <w:tcW w:w="4928" w:type="dxa"/>
          </w:tcPr>
          <w:p w14:paraId="59CC97DF" w14:textId="77777777" w:rsidR="008A3496" w:rsidRPr="00E30CDA" w:rsidRDefault="008A3496" w:rsidP="00602A41">
            <w:pPr>
              <w:tabs>
                <w:tab w:val="left" w:pos="5245"/>
              </w:tabs>
              <w:rPr>
                <w:sz w:val="28"/>
                <w:szCs w:val="28"/>
              </w:rPr>
            </w:pPr>
            <w:r w:rsidRPr="00E30CDA">
              <w:rPr>
                <w:sz w:val="28"/>
                <w:szCs w:val="28"/>
              </w:rPr>
              <w:t>Заведующий складом</w:t>
            </w:r>
          </w:p>
        </w:tc>
        <w:tc>
          <w:tcPr>
            <w:tcW w:w="4819" w:type="dxa"/>
            <w:tcBorders>
              <w:right w:val="single" w:sz="4" w:space="0" w:color="auto"/>
            </w:tcBorders>
          </w:tcPr>
          <w:p w14:paraId="18EB3030" w14:textId="77777777" w:rsidR="008A3496" w:rsidRPr="00000CD8" w:rsidRDefault="008A3496" w:rsidP="00602A41">
            <w:pPr>
              <w:tabs>
                <w:tab w:val="left" w:pos="5245"/>
              </w:tabs>
              <w:spacing w:before="100" w:beforeAutospacing="1" w:after="100" w:afterAutospacing="1"/>
              <w:jc w:val="center"/>
              <w:rPr>
                <w:color w:val="FF0000"/>
                <w:sz w:val="28"/>
                <w:szCs w:val="28"/>
              </w:rPr>
            </w:pPr>
            <w:r w:rsidRPr="00E30CDA">
              <w:rPr>
                <w:sz w:val="28"/>
                <w:szCs w:val="28"/>
              </w:rPr>
              <w:t>7</w:t>
            </w:r>
          </w:p>
        </w:tc>
        <w:tc>
          <w:tcPr>
            <w:tcW w:w="747" w:type="dxa"/>
            <w:tcBorders>
              <w:top w:val="nil"/>
              <w:left w:val="single" w:sz="4" w:space="0" w:color="auto"/>
              <w:bottom w:val="nil"/>
              <w:right w:val="nil"/>
            </w:tcBorders>
          </w:tcPr>
          <w:p w14:paraId="11A463AD" w14:textId="77777777" w:rsidR="008A3496" w:rsidRPr="009847C4" w:rsidRDefault="008A3496" w:rsidP="00602A41">
            <w:pPr>
              <w:tabs>
                <w:tab w:val="left" w:pos="5245"/>
              </w:tabs>
              <w:spacing w:before="100" w:beforeAutospacing="1" w:after="100" w:afterAutospacing="1"/>
              <w:rPr>
                <w:sz w:val="28"/>
                <w:szCs w:val="28"/>
              </w:rPr>
            </w:pPr>
          </w:p>
        </w:tc>
      </w:tr>
    </w:tbl>
    <w:p w14:paraId="4B517710" w14:textId="77777777" w:rsidR="008A3496" w:rsidRDefault="008A3496" w:rsidP="008A3496"/>
    <w:p w14:paraId="744997C9" w14:textId="211D221E" w:rsidR="008A3496" w:rsidRDefault="008A3496" w:rsidP="0077715B">
      <w:pPr>
        <w:widowControl w:val="0"/>
        <w:shd w:val="clear" w:color="auto" w:fill="FFFFFF"/>
        <w:tabs>
          <w:tab w:val="left" w:pos="851"/>
        </w:tabs>
        <w:suppressAutoHyphens w:val="0"/>
        <w:snapToGrid w:val="0"/>
        <w:spacing w:line="276" w:lineRule="auto"/>
        <w:jc w:val="both"/>
        <w:rPr>
          <w:spacing w:val="2"/>
          <w:lang w:eastAsia="ru-RU"/>
        </w:rPr>
      </w:pPr>
    </w:p>
    <w:p w14:paraId="75B2A04D" w14:textId="60BCAE25" w:rsidR="00602A41" w:rsidRDefault="00602A41" w:rsidP="0077715B">
      <w:pPr>
        <w:widowControl w:val="0"/>
        <w:shd w:val="clear" w:color="auto" w:fill="FFFFFF"/>
        <w:tabs>
          <w:tab w:val="left" w:pos="851"/>
        </w:tabs>
        <w:suppressAutoHyphens w:val="0"/>
        <w:snapToGrid w:val="0"/>
        <w:spacing w:line="276" w:lineRule="auto"/>
        <w:jc w:val="both"/>
        <w:rPr>
          <w:spacing w:val="2"/>
          <w:lang w:eastAsia="ru-RU"/>
        </w:rPr>
      </w:pPr>
    </w:p>
    <w:p w14:paraId="4171AB2A" w14:textId="40C04F69" w:rsidR="00602A41" w:rsidRDefault="00602A41" w:rsidP="0077715B">
      <w:pPr>
        <w:widowControl w:val="0"/>
        <w:shd w:val="clear" w:color="auto" w:fill="FFFFFF"/>
        <w:tabs>
          <w:tab w:val="left" w:pos="851"/>
        </w:tabs>
        <w:suppressAutoHyphens w:val="0"/>
        <w:snapToGrid w:val="0"/>
        <w:spacing w:line="276" w:lineRule="auto"/>
        <w:jc w:val="both"/>
        <w:rPr>
          <w:spacing w:val="2"/>
          <w:lang w:eastAsia="ru-RU"/>
        </w:rPr>
      </w:pPr>
    </w:p>
    <w:p w14:paraId="2CB3513A" w14:textId="763FEEFD" w:rsidR="00602A41" w:rsidRDefault="00602A41" w:rsidP="0077715B">
      <w:pPr>
        <w:widowControl w:val="0"/>
        <w:shd w:val="clear" w:color="auto" w:fill="FFFFFF"/>
        <w:tabs>
          <w:tab w:val="left" w:pos="851"/>
        </w:tabs>
        <w:suppressAutoHyphens w:val="0"/>
        <w:snapToGrid w:val="0"/>
        <w:spacing w:line="276" w:lineRule="auto"/>
        <w:jc w:val="both"/>
        <w:rPr>
          <w:spacing w:val="2"/>
          <w:lang w:eastAsia="ru-RU"/>
        </w:rPr>
      </w:pPr>
    </w:p>
    <w:p w14:paraId="0DC066B6" w14:textId="2930FEE7" w:rsidR="00602A41" w:rsidRDefault="00602A41" w:rsidP="0077715B">
      <w:pPr>
        <w:widowControl w:val="0"/>
        <w:shd w:val="clear" w:color="auto" w:fill="FFFFFF"/>
        <w:tabs>
          <w:tab w:val="left" w:pos="851"/>
        </w:tabs>
        <w:suppressAutoHyphens w:val="0"/>
        <w:snapToGrid w:val="0"/>
        <w:spacing w:line="276" w:lineRule="auto"/>
        <w:jc w:val="both"/>
        <w:rPr>
          <w:spacing w:val="2"/>
          <w:lang w:eastAsia="ru-RU"/>
        </w:rPr>
      </w:pPr>
    </w:p>
    <w:p w14:paraId="57AFB2E4" w14:textId="22A5F789" w:rsidR="00602A41" w:rsidRDefault="00602A41" w:rsidP="0077715B">
      <w:pPr>
        <w:widowControl w:val="0"/>
        <w:shd w:val="clear" w:color="auto" w:fill="FFFFFF"/>
        <w:tabs>
          <w:tab w:val="left" w:pos="851"/>
        </w:tabs>
        <w:suppressAutoHyphens w:val="0"/>
        <w:snapToGrid w:val="0"/>
        <w:spacing w:line="276" w:lineRule="auto"/>
        <w:jc w:val="both"/>
        <w:rPr>
          <w:spacing w:val="2"/>
          <w:lang w:eastAsia="ru-RU"/>
        </w:rPr>
      </w:pPr>
    </w:p>
    <w:p w14:paraId="5415FBF0" w14:textId="77777777" w:rsidR="00EE2A69" w:rsidRDefault="00EE2A69" w:rsidP="0077715B">
      <w:pPr>
        <w:widowControl w:val="0"/>
        <w:shd w:val="clear" w:color="auto" w:fill="FFFFFF"/>
        <w:tabs>
          <w:tab w:val="left" w:pos="851"/>
        </w:tabs>
        <w:suppressAutoHyphens w:val="0"/>
        <w:snapToGrid w:val="0"/>
        <w:spacing w:line="276" w:lineRule="auto"/>
        <w:jc w:val="both"/>
        <w:rPr>
          <w:spacing w:val="2"/>
          <w:lang w:eastAsia="ru-RU"/>
        </w:rPr>
      </w:pPr>
    </w:p>
    <w:p w14:paraId="55C4CA0C" w14:textId="798812FC" w:rsidR="00602A41" w:rsidRDefault="00602A41" w:rsidP="0077715B">
      <w:pPr>
        <w:widowControl w:val="0"/>
        <w:shd w:val="clear" w:color="auto" w:fill="FFFFFF"/>
        <w:tabs>
          <w:tab w:val="left" w:pos="851"/>
        </w:tabs>
        <w:suppressAutoHyphens w:val="0"/>
        <w:snapToGrid w:val="0"/>
        <w:spacing w:line="276" w:lineRule="auto"/>
        <w:jc w:val="both"/>
        <w:rPr>
          <w:spacing w:val="2"/>
          <w:lang w:eastAsia="ru-RU"/>
        </w:rPr>
      </w:pPr>
    </w:p>
    <w:p w14:paraId="744D4B93" w14:textId="54593452" w:rsidR="00602A41" w:rsidRDefault="00602A41" w:rsidP="0077715B">
      <w:pPr>
        <w:widowControl w:val="0"/>
        <w:shd w:val="clear" w:color="auto" w:fill="FFFFFF"/>
        <w:tabs>
          <w:tab w:val="left" w:pos="851"/>
        </w:tabs>
        <w:suppressAutoHyphens w:val="0"/>
        <w:snapToGrid w:val="0"/>
        <w:spacing w:line="276" w:lineRule="auto"/>
        <w:jc w:val="both"/>
        <w:rPr>
          <w:spacing w:val="2"/>
          <w:lang w:eastAsia="ru-RU"/>
        </w:rPr>
      </w:pPr>
    </w:p>
    <w:p w14:paraId="3B8906DF" w14:textId="77777777" w:rsidR="00602A41" w:rsidRDefault="00602A41" w:rsidP="00602A41">
      <w:pPr>
        <w:widowControl w:val="0"/>
        <w:tabs>
          <w:tab w:val="left" w:pos="5245"/>
        </w:tabs>
        <w:suppressAutoHyphens w:val="0"/>
        <w:autoSpaceDE w:val="0"/>
        <w:autoSpaceDN w:val="0"/>
        <w:adjustRightInd w:val="0"/>
        <w:ind w:left="7200"/>
        <w:jc w:val="right"/>
        <w:rPr>
          <w:sz w:val="28"/>
          <w:szCs w:val="28"/>
          <w:lang w:eastAsia="ru-RU"/>
        </w:rPr>
      </w:pPr>
      <w:r w:rsidRPr="00AB7254">
        <w:rPr>
          <w:sz w:val="28"/>
          <w:szCs w:val="28"/>
          <w:lang w:eastAsia="ru-RU"/>
        </w:rPr>
        <w:lastRenderedPageBreak/>
        <w:t>Приложение № 3</w:t>
      </w:r>
    </w:p>
    <w:p w14:paraId="12D96A89" w14:textId="77777777" w:rsidR="00602A41" w:rsidRPr="00AB7254" w:rsidRDefault="00602A41" w:rsidP="00602A41">
      <w:pPr>
        <w:widowControl w:val="0"/>
        <w:tabs>
          <w:tab w:val="left" w:pos="5245"/>
        </w:tabs>
        <w:suppressAutoHyphens w:val="0"/>
        <w:autoSpaceDE w:val="0"/>
        <w:autoSpaceDN w:val="0"/>
        <w:adjustRightInd w:val="0"/>
        <w:jc w:val="right"/>
        <w:rPr>
          <w:sz w:val="28"/>
          <w:szCs w:val="28"/>
          <w:lang w:eastAsia="ru-RU"/>
        </w:rPr>
      </w:pPr>
      <w:r w:rsidRPr="00AB7254">
        <w:rPr>
          <w:sz w:val="28"/>
          <w:szCs w:val="28"/>
          <w:lang w:eastAsia="ru-RU"/>
        </w:rPr>
        <w:t xml:space="preserve">к </w:t>
      </w:r>
      <w:r>
        <w:rPr>
          <w:sz w:val="28"/>
          <w:szCs w:val="28"/>
          <w:lang w:eastAsia="ru-RU"/>
        </w:rPr>
        <w:t>Д</w:t>
      </w:r>
      <w:r w:rsidRPr="00AB7254">
        <w:rPr>
          <w:sz w:val="28"/>
          <w:szCs w:val="28"/>
          <w:lang w:eastAsia="ru-RU"/>
        </w:rPr>
        <w:t>оговору</w:t>
      </w:r>
      <w:r>
        <w:rPr>
          <w:sz w:val="28"/>
          <w:szCs w:val="28"/>
          <w:lang w:eastAsia="ru-RU"/>
        </w:rPr>
        <w:t xml:space="preserve"> </w:t>
      </w:r>
      <w:r w:rsidRPr="00AB7254">
        <w:rPr>
          <w:sz w:val="28"/>
          <w:szCs w:val="28"/>
          <w:lang w:eastAsia="ru-RU"/>
        </w:rPr>
        <w:t xml:space="preserve">ГКУЗ Республики </w:t>
      </w:r>
      <w:proofErr w:type="gramStart"/>
      <w:r w:rsidRPr="00AB7254">
        <w:rPr>
          <w:sz w:val="28"/>
          <w:szCs w:val="28"/>
          <w:lang w:eastAsia="ru-RU"/>
        </w:rPr>
        <w:t>Мордовия  «</w:t>
      </w:r>
      <w:proofErr w:type="gramEnd"/>
      <w:r w:rsidRPr="00AB7254">
        <w:rPr>
          <w:sz w:val="28"/>
          <w:szCs w:val="28"/>
          <w:lang w:eastAsia="ru-RU"/>
        </w:rPr>
        <w:t>БДТС»</w:t>
      </w:r>
    </w:p>
    <w:p w14:paraId="39D8D539" w14:textId="77777777" w:rsidR="00602A41" w:rsidRPr="00AB7254" w:rsidRDefault="00602A41" w:rsidP="00602A41">
      <w:pPr>
        <w:widowControl w:val="0"/>
        <w:tabs>
          <w:tab w:val="left" w:pos="5245"/>
        </w:tabs>
        <w:suppressAutoHyphens w:val="0"/>
        <w:autoSpaceDE w:val="0"/>
        <w:autoSpaceDN w:val="0"/>
        <w:adjustRightInd w:val="0"/>
        <w:jc w:val="right"/>
        <w:rPr>
          <w:sz w:val="28"/>
          <w:szCs w:val="28"/>
          <w:lang w:eastAsia="ru-RU"/>
        </w:rPr>
      </w:pPr>
      <w:r w:rsidRPr="00AB7254">
        <w:rPr>
          <w:sz w:val="28"/>
          <w:szCs w:val="28"/>
          <w:lang w:eastAsia="ru-RU"/>
        </w:rPr>
        <w:t xml:space="preserve"> </w:t>
      </w:r>
    </w:p>
    <w:p w14:paraId="4E78C22C" w14:textId="77777777" w:rsidR="00602A41" w:rsidRPr="00AB7254" w:rsidRDefault="00602A41" w:rsidP="00602A41">
      <w:pPr>
        <w:widowControl w:val="0"/>
        <w:suppressAutoHyphens w:val="0"/>
        <w:autoSpaceDE w:val="0"/>
        <w:autoSpaceDN w:val="0"/>
        <w:adjustRightInd w:val="0"/>
        <w:ind w:firstLine="540"/>
        <w:jc w:val="both"/>
        <w:rPr>
          <w:sz w:val="28"/>
          <w:szCs w:val="28"/>
          <w:lang w:eastAsia="ru-RU"/>
        </w:rPr>
      </w:pPr>
      <w:r w:rsidRPr="00AB7254">
        <w:rPr>
          <w:sz w:val="28"/>
          <w:szCs w:val="28"/>
          <w:lang w:eastAsia="ru-RU"/>
        </w:rPr>
        <w:t>«СОГЛАСОВАНО»</w:t>
      </w:r>
      <w:r w:rsidRPr="00AB7254">
        <w:rPr>
          <w:sz w:val="28"/>
          <w:szCs w:val="28"/>
          <w:lang w:eastAsia="ru-RU"/>
        </w:rPr>
        <w:tab/>
        <w:t xml:space="preserve">                     </w:t>
      </w:r>
      <w:proofErr w:type="gramStart"/>
      <w:r w:rsidRPr="00AB7254">
        <w:rPr>
          <w:sz w:val="28"/>
          <w:szCs w:val="28"/>
          <w:lang w:eastAsia="ru-RU"/>
        </w:rPr>
        <w:t xml:space="preserve">  </w:t>
      </w:r>
      <w:r>
        <w:rPr>
          <w:sz w:val="28"/>
          <w:szCs w:val="28"/>
          <w:lang w:eastAsia="ru-RU"/>
        </w:rPr>
        <w:t xml:space="preserve"> </w:t>
      </w:r>
      <w:r w:rsidRPr="00AB7254">
        <w:rPr>
          <w:sz w:val="28"/>
          <w:szCs w:val="28"/>
          <w:lang w:eastAsia="ru-RU"/>
        </w:rPr>
        <w:t>«</w:t>
      </w:r>
      <w:proofErr w:type="gramEnd"/>
      <w:r w:rsidRPr="00AB7254">
        <w:rPr>
          <w:sz w:val="28"/>
          <w:szCs w:val="28"/>
          <w:lang w:eastAsia="ru-RU"/>
        </w:rPr>
        <w:t>УТВЕРЖДАЮ»</w:t>
      </w:r>
    </w:p>
    <w:p w14:paraId="09BE035B" w14:textId="77777777" w:rsidR="00602A41" w:rsidRPr="00AB7254" w:rsidRDefault="00602A41" w:rsidP="00602A41">
      <w:pPr>
        <w:widowControl w:val="0"/>
        <w:suppressAutoHyphens w:val="0"/>
        <w:autoSpaceDE w:val="0"/>
        <w:autoSpaceDN w:val="0"/>
        <w:adjustRightInd w:val="0"/>
        <w:ind w:firstLine="540"/>
        <w:jc w:val="both"/>
        <w:rPr>
          <w:sz w:val="28"/>
          <w:szCs w:val="28"/>
          <w:lang w:eastAsia="ru-RU"/>
        </w:rPr>
      </w:pPr>
      <w:r w:rsidRPr="00AB7254">
        <w:rPr>
          <w:sz w:val="28"/>
          <w:szCs w:val="28"/>
          <w:lang w:eastAsia="ru-RU"/>
        </w:rPr>
        <w:t xml:space="preserve">Председатель первичной                      </w:t>
      </w:r>
      <w:r>
        <w:rPr>
          <w:sz w:val="28"/>
          <w:szCs w:val="28"/>
          <w:lang w:eastAsia="ru-RU"/>
        </w:rPr>
        <w:t xml:space="preserve">   </w:t>
      </w:r>
      <w:r w:rsidRPr="00AB7254">
        <w:rPr>
          <w:sz w:val="28"/>
          <w:szCs w:val="28"/>
          <w:lang w:eastAsia="ru-RU"/>
        </w:rPr>
        <w:t>Главный врач</w:t>
      </w:r>
    </w:p>
    <w:p w14:paraId="599366B7" w14:textId="77777777" w:rsidR="00602A41" w:rsidRPr="00AB7254" w:rsidRDefault="00602A41" w:rsidP="00602A41">
      <w:pPr>
        <w:widowControl w:val="0"/>
        <w:suppressAutoHyphens w:val="0"/>
        <w:autoSpaceDE w:val="0"/>
        <w:autoSpaceDN w:val="0"/>
        <w:adjustRightInd w:val="0"/>
        <w:ind w:firstLine="540"/>
        <w:jc w:val="both"/>
        <w:rPr>
          <w:sz w:val="28"/>
          <w:szCs w:val="28"/>
          <w:lang w:eastAsia="ru-RU"/>
        </w:rPr>
      </w:pPr>
      <w:r w:rsidRPr="00AB7254">
        <w:rPr>
          <w:sz w:val="28"/>
          <w:szCs w:val="28"/>
          <w:lang w:eastAsia="ru-RU"/>
        </w:rPr>
        <w:t xml:space="preserve">профсоюзной организации                      ГКУЗ Республики </w:t>
      </w:r>
      <w:proofErr w:type="gramStart"/>
      <w:r w:rsidRPr="00AB7254">
        <w:rPr>
          <w:sz w:val="28"/>
          <w:szCs w:val="28"/>
          <w:lang w:eastAsia="ru-RU"/>
        </w:rPr>
        <w:t>Мордовия  «</w:t>
      </w:r>
      <w:proofErr w:type="gramEnd"/>
      <w:r w:rsidRPr="00AB7254">
        <w:rPr>
          <w:sz w:val="28"/>
          <w:szCs w:val="28"/>
          <w:lang w:eastAsia="ru-RU"/>
        </w:rPr>
        <w:t>БДТС»</w:t>
      </w:r>
    </w:p>
    <w:p w14:paraId="06D85E37" w14:textId="77777777" w:rsidR="00602A41" w:rsidRPr="00AB7254" w:rsidRDefault="00602A41" w:rsidP="00602A41">
      <w:pPr>
        <w:widowControl w:val="0"/>
        <w:suppressAutoHyphens w:val="0"/>
        <w:autoSpaceDE w:val="0"/>
        <w:autoSpaceDN w:val="0"/>
        <w:adjustRightInd w:val="0"/>
        <w:ind w:firstLine="540"/>
        <w:jc w:val="both"/>
        <w:rPr>
          <w:sz w:val="28"/>
          <w:szCs w:val="28"/>
          <w:lang w:eastAsia="ru-RU"/>
        </w:rPr>
      </w:pPr>
      <w:r w:rsidRPr="00AB7254">
        <w:rPr>
          <w:sz w:val="28"/>
          <w:szCs w:val="28"/>
          <w:lang w:eastAsia="ru-RU"/>
        </w:rPr>
        <w:t xml:space="preserve">ГКУЗ Республики </w:t>
      </w:r>
      <w:proofErr w:type="gramStart"/>
      <w:r w:rsidRPr="00AB7254">
        <w:rPr>
          <w:sz w:val="28"/>
          <w:szCs w:val="28"/>
          <w:lang w:eastAsia="ru-RU"/>
        </w:rPr>
        <w:t>Мордовия  «</w:t>
      </w:r>
      <w:proofErr w:type="gramEnd"/>
      <w:r w:rsidRPr="00AB7254">
        <w:rPr>
          <w:sz w:val="28"/>
          <w:szCs w:val="28"/>
          <w:lang w:eastAsia="ru-RU"/>
        </w:rPr>
        <w:t>БДТС»</w:t>
      </w:r>
    </w:p>
    <w:p w14:paraId="35A30E64" w14:textId="77777777" w:rsidR="00602A41" w:rsidRPr="00AB7254" w:rsidRDefault="00602A41" w:rsidP="00602A41">
      <w:pPr>
        <w:widowControl w:val="0"/>
        <w:suppressAutoHyphens w:val="0"/>
        <w:autoSpaceDE w:val="0"/>
        <w:autoSpaceDN w:val="0"/>
        <w:adjustRightInd w:val="0"/>
        <w:ind w:firstLine="540"/>
        <w:jc w:val="both"/>
        <w:rPr>
          <w:sz w:val="28"/>
          <w:szCs w:val="28"/>
          <w:lang w:eastAsia="ru-RU"/>
        </w:rPr>
      </w:pPr>
    </w:p>
    <w:p w14:paraId="4B6BE4D3" w14:textId="77777777" w:rsidR="00602A41" w:rsidRPr="00AB7254" w:rsidRDefault="00602A41" w:rsidP="00602A41">
      <w:pPr>
        <w:widowControl w:val="0"/>
        <w:suppressAutoHyphens w:val="0"/>
        <w:autoSpaceDE w:val="0"/>
        <w:autoSpaceDN w:val="0"/>
        <w:adjustRightInd w:val="0"/>
        <w:ind w:firstLine="540"/>
        <w:jc w:val="both"/>
        <w:rPr>
          <w:sz w:val="28"/>
          <w:szCs w:val="28"/>
          <w:lang w:eastAsia="ru-RU"/>
        </w:rPr>
      </w:pPr>
      <w:r w:rsidRPr="00AB7254">
        <w:rPr>
          <w:sz w:val="28"/>
          <w:szCs w:val="28"/>
          <w:lang w:eastAsia="ru-RU"/>
        </w:rPr>
        <w:t xml:space="preserve">_______________ </w:t>
      </w:r>
      <w:proofErr w:type="spellStart"/>
      <w:r w:rsidRPr="00AB7254">
        <w:rPr>
          <w:sz w:val="28"/>
          <w:szCs w:val="28"/>
          <w:lang w:eastAsia="ru-RU"/>
        </w:rPr>
        <w:t>С.Н.Набокова</w:t>
      </w:r>
      <w:proofErr w:type="spellEnd"/>
      <w:r w:rsidRPr="00AB7254">
        <w:rPr>
          <w:sz w:val="28"/>
          <w:szCs w:val="28"/>
          <w:lang w:eastAsia="ru-RU"/>
        </w:rPr>
        <w:t xml:space="preserve">                _______________ </w:t>
      </w:r>
      <w:proofErr w:type="spellStart"/>
      <w:r>
        <w:rPr>
          <w:sz w:val="28"/>
          <w:szCs w:val="28"/>
          <w:lang w:eastAsia="ru-RU"/>
        </w:rPr>
        <w:t>В.Н.Черашев</w:t>
      </w:r>
      <w:proofErr w:type="spellEnd"/>
    </w:p>
    <w:p w14:paraId="05364BF9" w14:textId="77777777" w:rsidR="00602A41" w:rsidRPr="00AB7254" w:rsidRDefault="00602A41" w:rsidP="00602A41">
      <w:pPr>
        <w:widowControl w:val="0"/>
        <w:suppressAutoHyphens w:val="0"/>
        <w:autoSpaceDE w:val="0"/>
        <w:autoSpaceDN w:val="0"/>
        <w:adjustRightInd w:val="0"/>
        <w:ind w:firstLine="540"/>
        <w:jc w:val="both"/>
        <w:rPr>
          <w:sz w:val="28"/>
          <w:szCs w:val="28"/>
          <w:lang w:eastAsia="ru-RU"/>
        </w:rPr>
      </w:pPr>
    </w:p>
    <w:p w14:paraId="0F0D305B" w14:textId="77777777" w:rsidR="00602A41" w:rsidRPr="00DB5336" w:rsidRDefault="00602A41" w:rsidP="00602A41">
      <w:pPr>
        <w:widowControl w:val="0"/>
        <w:suppressAutoHyphens w:val="0"/>
        <w:autoSpaceDE w:val="0"/>
        <w:autoSpaceDN w:val="0"/>
        <w:adjustRightInd w:val="0"/>
        <w:ind w:firstLine="540"/>
        <w:jc w:val="both"/>
        <w:rPr>
          <w:sz w:val="28"/>
          <w:szCs w:val="28"/>
          <w:lang w:eastAsia="ru-RU"/>
        </w:rPr>
      </w:pPr>
      <w:r w:rsidRPr="00DB5336">
        <w:rPr>
          <w:sz w:val="28"/>
          <w:szCs w:val="28"/>
          <w:lang w:eastAsia="ru-RU"/>
        </w:rPr>
        <w:t>Протокол заседания профкома                   Приказ главного врача</w:t>
      </w:r>
    </w:p>
    <w:p w14:paraId="0804BC93" w14:textId="36B66FAD" w:rsidR="00602A41" w:rsidRPr="00DB5336" w:rsidRDefault="00602A41" w:rsidP="00602A41">
      <w:pPr>
        <w:widowControl w:val="0"/>
        <w:suppressAutoHyphens w:val="0"/>
        <w:autoSpaceDE w:val="0"/>
        <w:autoSpaceDN w:val="0"/>
        <w:adjustRightInd w:val="0"/>
        <w:ind w:firstLine="540"/>
        <w:jc w:val="both"/>
        <w:rPr>
          <w:sz w:val="28"/>
          <w:szCs w:val="28"/>
          <w:lang w:eastAsia="ru-RU"/>
        </w:rPr>
      </w:pPr>
      <w:r w:rsidRPr="00DB5336">
        <w:rPr>
          <w:sz w:val="28"/>
          <w:szCs w:val="28"/>
          <w:lang w:eastAsia="ru-RU"/>
        </w:rPr>
        <w:t>от «</w:t>
      </w:r>
      <w:r w:rsidR="00DB5336" w:rsidRPr="00DB5336">
        <w:rPr>
          <w:sz w:val="28"/>
          <w:szCs w:val="28"/>
          <w:lang w:eastAsia="ru-RU"/>
        </w:rPr>
        <w:t>22</w:t>
      </w:r>
      <w:r w:rsidRPr="00DB5336">
        <w:rPr>
          <w:sz w:val="28"/>
          <w:szCs w:val="28"/>
          <w:lang w:eastAsia="ru-RU"/>
        </w:rPr>
        <w:t xml:space="preserve">» декабря 2023 г. № </w:t>
      </w:r>
      <w:r w:rsidR="009F06D9">
        <w:rPr>
          <w:sz w:val="28"/>
          <w:szCs w:val="28"/>
          <w:lang w:eastAsia="ru-RU"/>
        </w:rPr>
        <w:t>2</w:t>
      </w:r>
      <w:r w:rsidRPr="00DB5336">
        <w:rPr>
          <w:sz w:val="28"/>
          <w:szCs w:val="28"/>
          <w:lang w:eastAsia="ru-RU"/>
        </w:rPr>
        <w:t xml:space="preserve">                   </w:t>
      </w:r>
      <w:r w:rsidR="00DB5336" w:rsidRPr="00DB5336">
        <w:rPr>
          <w:sz w:val="28"/>
          <w:szCs w:val="28"/>
          <w:lang w:eastAsia="ru-RU"/>
        </w:rPr>
        <w:t xml:space="preserve">     </w:t>
      </w:r>
      <w:r w:rsidRPr="00DB5336">
        <w:rPr>
          <w:sz w:val="28"/>
          <w:szCs w:val="28"/>
          <w:lang w:eastAsia="ru-RU"/>
        </w:rPr>
        <w:t>от «</w:t>
      </w:r>
      <w:r w:rsidR="00DB5336" w:rsidRPr="00DB5336">
        <w:rPr>
          <w:sz w:val="28"/>
          <w:szCs w:val="28"/>
          <w:lang w:eastAsia="ru-RU"/>
        </w:rPr>
        <w:t>22</w:t>
      </w:r>
      <w:r w:rsidRPr="00DB5336">
        <w:rPr>
          <w:sz w:val="28"/>
          <w:szCs w:val="28"/>
          <w:lang w:eastAsia="ru-RU"/>
        </w:rPr>
        <w:t xml:space="preserve">» декабря 2023 г. № </w:t>
      </w:r>
      <w:r w:rsidR="00DB5336" w:rsidRPr="00DB5336">
        <w:rPr>
          <w:sz w:val="28"/>
          <w:szCs w:val="28"/>
          <w:lang w:eastAsia="ru-RU"/>
        </w:rPr>
        <w:t>136</w:t>
      </w:r>
    </w:p>
    <w:p w14:paraId="38C2F8A4" w14:textId="77777777" w:rsidR="00602A41" w:rsidRPr="00AB7254" w:rsidRDefault="00602A41" w:rsidP="00602A41">
      <w:pPr>
        <w:widowControl w:val="0"/>
        <w:suppressAutoHyphens w:val="0"/>
        <w:autoSpaceDE w:val="0"/>
        <w:autoSpaceDN w:val="0"/>
        <w:adjustRightInd w:val="0"/>
        <w:ind w:firstLine="540"/>
        <w:jc w:val="both"/>
        <w:rPr>
          <w:sz w:val="28"/>
          <w:szCs w:val="28"/>
          <w:lang w:eastAsia="ru-RU"/>
        </w:rPr>
      </w:pPr>
    </w:p>
    <w:p w14:paraId="2AC98FFC" w14:textId="77777777" w:rsidR="00602A41" w:rsidRPr="00AB7254" w:rsidRDefault="00602A41" w:rsidP="00602A41">
      <w:pPr>
        <w:widowControl w:val="0"/>
        <w:suppressAutoHyphens w:val="0"/>
        <w:autoSpaceDE w:val="0"/>
        <w:autoSpaceDN w:val="0"/>
        <w:adjustRightInd w:val="0"/>
        <w:jc w:val="center"/>
        <w:rPr>
          <w:b/>
          <w:sz w:val="28"/>
          <w:szCs w:val="28"/>
          <w:lang w:eastAsia="ru-RU"/>
        </w:rPr>
      </w:pPr>
      <w:r w:rsidRPr="00AB7254">
        <w:rPr>
          <w:b/>
          <w:sz w:val="28"/>
          <w:szCs w:val="28"/>
          <w:lang w:eastAsia="ru-RU"/>
        </w:rPr>
        <w:t xml:space="preserve">Положение об оплате труда работников государственного казенного учреждения здравоохранения Республики Мордовия «Большеберезниковский детский туберкулезный санаторий» </w:t>
      </w:r>
    </w:p>
    <w:p w14:paraId="11A57950" w14:textId="77777777" w:rsidR="00602A41" w:rsidRPr="00AB7254" w:rsidRDefault="00602A41" w:rsidP="00602A41">
      <w:pPr>
        <w:widowControl w:val="0"/>
        <w:suppressAutoHyphens w:val="0"/>
        <w:jc w:val="center"/>
        <w:rPr>
          <w:rFonts w:eastAsia="Courier New"/>
          <w:b/>
          <w:sz w:val="28"/>
          <w:szCs w:val="28"/>
          <w:lang w:eastAsia="ru-RU" w:bidi="ru-RU"/>
        </w:rPr>
      </w:pPr>
    </w:p>
    <w:p w14:paraId="142B9F79" w14:textId="77777777" w:rsidR="00602A41" w:rsidRDefault="00602A41" w:rsidP="00602A41">
      <w:pPr>
        <w:widowControl w:val="0"/>
        <w:suppressAutoHyphens w:val="0"/>
        <w:jc w:val="center"/>
        <w:rPr>
          <w:rFonts w:eastAsia="Courier New"/>
          <w:b/>
          <w:sz w:val="28"/>
          <w:szCs w:val="28"/>
          <w:lang w:eastAsia="ru-RU" w:bidi="ru-RU"/>
        </w:rPr>
      </w:pPr>
      <w:r>
        <w:rPr>
          <w:rFonts w:eastAsia="Courier New"/>
          <w:b/>
          <w:sz w:val="28"/>
          <w:szCs w:val="28"/>
          <w:lang w:val="en-US" w:eastAsia="ru-RU" w:bidi="ru-RU"/>
        </w:rPr>
        <w:t>I</w:t>
      </w:r>
      <w:r>
        <w:rPr>
          <w:rFonts w:eastAsia="Courier New"/>
          <w:b/>
          <w:sz w:val="28"/>
          <w:szCs w:val="28"/>
          <w:lang w:eastAsia="ru-RU" w:bidi="ru-RU"/>
        </w:rPr>
        <w:t>.Общие положения</w:t>
      </w:r>
    </w:p>
    <w:p w14:paraId="68919B47" w14:textId="77777777" w:rsidR="00602A41" w:rsidRPr="003924C1" w:rsidRDefault="00602A41" w:rsidP="00602A41">
      <w:pPr>
        <w:widowControl w:val="0"/>
        <w:suppressAutoHyphens w:val="0"/>
        <w:jc w:val="center"/>
        <w:rPr>
          <w:rFonts w:eastAsia="Courier New"/>
          <w:sz w:val="28"/>
          <w:lang w:eastAsia="ru-RU" w:bidi="ru-RU"/>
        </w:rPr>
      </w:pPr>
    </w:p>
    <w:p w14:paraId="34FEE715" w14:textId="77777777" w:rsidR="00602A41" w:rsidRPr="00876368" w:rsidRDefault="00602A41" w:rsidP="00602A41">
      <w:pPr>
        <w:widowControl w:val="0"/>
        <w:suppressAutoHyphens w:val="0"/>
        <w:ind w:firstLine="567"/>
        <w:jc w:val="both"/>
        <w:rPr>
          <w:rFonts w:eastAsia="Courier New"/>
          <w:sz w:val="28"/>
          <w:szCs w:val="28"/>
          <w:lang w:eastAsia="ru-RU" w:bidi="ru-RU"/>
        </w:rPr>
      </w:pPr>
      <w:r w:rsidRPr="00876368">
        <w:rPr>
          <w:rFonts w:eastAsia="Courier New"/>
          <w:sz w:val="28"/>
          <w:szCs w:val="28"/>
          <w:lang w:eastAsia="ru-RU" w:bidi="ru-RU"/>
        </w:rPr>
        <w:t>1.</w:t>
      </w:r>
      <w:proofErr w:type="gramStart"/>
      <w:r>
        <w:rPr>
          <w:rFonts w:eastAsia="Courier New"/>
          <w:sz w:val="28"/>
          <w:szCs w:val="28"/>
          <w:lang w:eastAsia="ru-RU" w:bidi="ru-RU"/>
        </w:rPr>
        <w:t>1.Настоящее</w:t>
      </w:r>
      <w:proofErr w:type="gramEnd"/>
      <w:r>
        <w:rPr>
          <w:rFonts w:eastAsia="Courier New"/>
          <w:sz w:val="28"/>
          <w:szCs w:val="28"/>
          <w:lang w:eastAsia="ru-RU" w:bidi="ru-RU"/>
        </w:rPr>
        <w:t xml:space="preserve"> п</w:t>
      </w:r>
      <w:r w:rsidRPr="00876368">
        <w:rPr>
          <w:rFonts w:eastAsia="Courier New"/>
          <w:sz w:val="28"/>
          <w:szCs w:val="28"/>
          <w:lang w:eastAsia="ru-RU" w:bidi="ru-RU"/>
        </w:rPr>
        <w:t xml:space="preserve">оложение об оплате труда работников </w:t>
      </w:r>
      <w:r>
        <w:rPr>
          <w:sz w:val="28"/>
          <w:szCs w:val="28"/>
        </w:rPr>
        <w:t>государственного казенного учреждения здравоохранения Республики Мордовия «Большеберезниковский детский туберкулезный санаторий»</w:t>
      </w:r>
      <w:r w:rsidRPr="00876368">
        <w:rPr>
          <w:rFonts w:eastAsia="Courier New"/>
          <w:sz w:val="28"/>
          <w:szCs w:val="28"/>
          <w:lang w:eastAsia="ru-RU" w:bidi="ru-RU"/>
        </w:rPr>
        <w:t xml:space="preserve"> (далее - Положение) разработано в соответствии с Законом Республики Мордовия от 27 октября 2008 г. № 95-З «Об основах организации оплаты труда работников государственных учреждений Республики Мордовия» и включает в себя:</w:t>
      </w:r>
    </w:p>
    <w:p w14:paraId="31F3E6DF" w14:textId="77777777" w:rsidR="00602A41" w:rsidRPr="00876368" w:rsidRDefault="00602A41" w:rsidP="00602A41">
      <w:pPr>
        <w:widowControl w:val="0"/>
        <w:suppressAutoHyphens w:val="0"/>
        <w:ind w:firstLine="567"/>
        <w:jc w:val="both"/>
        <w:rPr>
          <w:rFonts w:eastAsia="Courier New"/>
          <w:sz w:val="28"/>
          <w:szCs w:val="28"/>
          <w:lang w:eastAsia="ru-RU" w:bidi="ru-RU"/>
        </w:rPr>
      </w:pPr>
      <w:r w:rsidRPr="00876368">
        <w:rPr>
          <w:rFonts w:eastAsia="Courier New"/>
          <w:sz w:val="28"/>
          <w:szCs w:val="28"/>
          <w:lang w:eastAsia="ru-RU" w:bidi="ru-RU"/>
        </w:rPr>
        <w:t xml:space="preserve">условия оплаты труда работников </w:t>
      </w:r>
      <w:r>
        <w:rPr>
          <w:rFonts w:eastAsia="Courier New"/>
          <w:sz w:val="28"/>
          <w:szCs w:val="28"/>
          <w:lang w:eastAsia="ru-RU" w:bidi="ru-RU"/>
        </w:rPr>
        <w:t xml:space="preserve">ГКУЗ </w:t>
      </w:r>
      <w:r w:rsidRPr="009D758B">
        <w:rPr>
          <w:rFonts w:eastAsia="Courier New"/>
          <w:sz w:val="28"/>
          <w:szCs w:val="28"/>
          <w:lang w:eastAsia="ru-RU" w:bidi="ru-RU"/>
        </w:rPr>
        <w:t>Республики Мордовия</w:t>
      </w:r>
      <w:r>
        <w:rPr>
          <w:rFonts w:eastAsia="Courier New"/>
          <w:sz w:val="28"/>
          <w:szCs w:val="28"/>
          <w:lang w:eastAsia="ru-RU" w:bidi="ru-RU"/>
        </w:rPr>
        <w:t xml:space="preserve"> «БДТС»</w:t>
      </w:r>
      <w:r w:rsidRPr="00876368">
        <w:rPr>
          <w:rFonts w:eastAsia="Courier New"/>
          <w:sz w:val="28"/>
          <w:szCs w:val="28"/>
          <w:lang w:eastAsia="ru-RU" w:bidi="ru-RU"/>
        </w:rPr>
        <w:t xml:space="preserve"> (далее – учреждения), в том числе перечень, условия установления и размеры выплат компенсационного и </w:t>
      </w:r>
      <w:r>
        <w:rPr>
          <w:rFonts w:eastAsia="Courier New"/>
          <w:sz w:val="28"/>
          <w:szCs w:val="28"/>
          <w:lang w:eastAsia="ru-RU" w:bidi="ru-RU"/>
        </w:rPr>
        <w:t>стимулирующего характера;</w:t>
      </w:r>
      <w:r w:rsidRPr="00876368">
        <w:rPr>
          <w:rFonts w:eastAsia="Courier New"/>
          <w:sz w:val="28"/>
          <w:szCs w:val="28"/>
          <w:lang w:eastAsia="ru-RU" w:bidi="ru-RU"/>
        </w:rPr>
        <w:t xml:space="preserve"> </w:t>
      </w:r>
    </w:p>
    <w:p w14:paraId="74ECD578" w14:textId="77777777" w:rsidR="00602A41" w:rsidRPr="00876368" w:rsidRDefault="00602A41" w:rsidP="00602A41">
      <w:pPr>
        <w:widowControl w:val="0"/>
        <w:suppressAutoHyphens w:val="0"/>
        <w:ind w:firstLine="567"/>
        <w:jc w:val="both"/>
        <w:rPr>
          <w:rFonts w:eastAsia="Courier New"/>
          <w:sz w:val="28"/>
          <w:szCs w:val="28"/>
          <w:lang w:eastAsia="ru-RU" w:bidi="ru-RU"/>
        </w:rPr>
      </w:pPr>
      <w:r w:rsidRPr="00876368">
        <w:rPr>
          <w:rFonts w:eastAsia="Courier New"/>
          <w:sz w:val="28"/>
          <w:szCs w:val="28"/>
          <w:lang w:eastAsia="ru-RU" w:bidi="ru-RU"/>
        </w:rPr>
        <w:t>у</w:t>
      </w:r>
      <w:r>
        <w:rPr>
          <w:rFonts w:eastAsia="Courier New"/>
          <w:sz w:val="28"/>
          <w:szCs w:val="28"/>
          <w:lang w:eastAsia="ru-RU" w:bidi="ru-RU"/>
        </w:rPr>
        <w:t>словия оплаты труда руководителя учреждения</w:t>
      </w:r>
      <w:r w:rsidRPr="00876368">
        <w:rPr>
          <w:rFonts w:eastAsia="Courier New"/>
          <w:sz w:val="28"/>
          <w:szCs w:val="28"/>
          <w:lang w:eastAsia="ru-RU" w:bidi="ru-RU"/>
        </w:rPr>
        <w:t xml:space="preserve">, </w:t>
      </w:r>
      <w:r>
        <w:rPr>
          <w:rFonts w:eastAsia="Courier New"/>
          <w:sz w:val="28"/>
          <w:szCs w:val="28"/>
          <w:lang w:eastAsia="ru-RU" w:bidi="ru-RU"/>
        </w:rPr>
        <w:t>заместителя руководителя, главного</w:t>
      </w:r>
      <w:r w:rsidRPr="00876368">
        <w:rPr>
          <w:rFonts w:eastAsia="Courier New"/>
          <w:sz w:val="28"/>
          <w:szCs w:val="28"/>
          <w:lang w:eastAsia="ru-RU" w:bidi="ru-RU"/>
        </w:rPr>
        <w:t xml:space="preserve"> бухгалтер</w:t>
      </w:r>
      <w:r>
        <w:rPr>
          <w:rFonts w:eastAsia="Courier New"/>
          <w:sz w:val="28"/>
          <w:szCs w:val="28"/>
          <w:lang w:eastAsia="ru-RU" w:bidi="ru-RU"/>
        </w:rPr>
        <w:t>а</w:t>
      </w:r>
      <w:r w:rsidRPr="00876368">
        <w:rPr>
          <w:rFonts w:eastAsia="Courier New"/>
          <w:sz w:val="28"/>
          <w:szCs w:val="28"/>
          <w:lang w:eastAsia="ru-RU" w:bidi="ru-RU"/>
        </w:rPr>
        <w:t>.</w:t>
      </w:r>
    </w:p>
    <w:p w14:paraId="3CC66257" w14:textId="77777777" w:rsidR="00602A41" w:rsidRPr="00876368" w:rsidRDefault="00602A41" w:rsidP="00602A41">
      <w:pPr>
        <w:widowControl w:val="0"/>
        <w:suppressAutoHyphens w:val="0"/>
        <w:ind w:firstLine="567"/>
        <w:jc w:val="both"/>
        <w:rPr>
          <w:rFonts w:eastAsia="Courier New"/>
          <w:sz w:val="28"/>
          <w:szCs w:val="28"/>
          <w:lang w:eastAsia="ru-RU" w:bidi="ru-RU"/>
        </w:rPr>
      </w:pPr>
      <w:r>
        <w:rPr>
          <w:rFonts w:eastAsia="Courier New"/>
          <w:sz w:val="28"/>
          <w:szCs w:val="28"/>
          <w:lang w:eastAsia="ru-RU" w:bidi="ru-RU"/>
        </w:rPr>
        <w:t>1.</w:t>
      </w:r>
      <w:proofErr w:type="gramStart"/>
      <w:r>
        <w:rPr>
          <w:rFonts w:eastAsia="Courier New"/>
          <w:sz w:val="28"/>
          <w:szCs w:val="28"/>
          <w:lang w:eastAsia="ru-RU" w:bidi="ru-RU"/>
        </w:rPr>
        <w:t>2.</w:t>
      </w:r>
      <w:r w:rsidRPr="00876368">
        <w:rPr>
          <w:rFonts w:eastAsia="Courier New"/>
          <w:sz w:val="28"/>
          <w:szCs w:val="28"/>
          <w:lang w:eastAsia="ru-RU" w:bidi="ru-RU"/>
        </w:rPr>
        <w:t>Оплата</w:t>
      </w:r>
      <w:proofErr w:type="gramEnd"/>
      <w:r w:rsidRPr="00876368">
        <w:rPr>
          <w:rFonts w:eastAsia="Courier New"/>
          <w:sz w:val="28"/>
          <w:szCs w:val="28"/>
          <w:lang w:eastAsia="ru-RU" w:bidi="ru-RU"/>
        </w:rPr>
        <w:t xml:space="preserve">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14:paraId="21B7864A" w14:textId="77777777" w:rsidR="00602A41" w:rsidRPr="00876368" w:rsidRDefault="00602A41" w:rsidP="00602A41">
      <w:pPr>
        <w:widowControl w:val="0"/>
        <w:suppressAutoHyphens w:val="0"/>
        <w:ind w:firstLine="567"/>
        <w:jc w:val="both"/>
        <w:rPr>
          <w:rFonts w:eastAsia="Courier New"/>
          <w:sz w:val="28"/>
          <w:szCs w:val="28"/>
          <w:lang w:eastAsia="ru-RU" w:bidi="ru-RU"/>
        </w:rPr>
      </w:pPr>
      <w:r>
        <w:rPr>
          <w:rFonts w:eastAsia="Courier New"/>
          <w:sz w:val="28"/>
          <w:szCs w:val="28"/>
          <w:lang w:eastAsia="ru-RU" w:bidi="ru-RU"/>
        </w:rPr>
        <w:t>1.</w:t>
      </w:r>
      <w:proofErr w:type="gramStart"/>
      <w:r w:rsidRPr="00876368">
        <w:rPr>
          <w:rFonts w:eastAsia="Courier New"/>
          <w:sz w:val="28"/>
          <w:szCs w:val="28"/>
          <w:lang w:eastAsia="ru-RU" w:bidi="ru-RU"/>
        </w:rPr>
        <w:t>3.Зарабо</w:t>
      </w:r>
      <w:r>
        <w:rPr>
          <w:rFonts w:eastAsia="Courier New"/>
          <w:sz w:val="28"/>
          <w:szCs w:val="28"/>
          <w:lang w:eastAsia="ru-RU" w:bidi="ru-RU"/>
        </w:rPr>
        <w:t>тная</w:t>
      </w:r>
      <w:proofErr w:type="gramEnd"/>
      <w:r>
        <w:rPr>
          <w:rFonts w:eastAsia="Courier New"/>
          <w:sz w:val="28"/>
          <w:szCs w:val="28"/>
          <w:lang w:eastAsia="ru-RU" w:bidi="ru-RU"/>
        </w:rPr>
        <w:t xml:space="preserve"> плата работников учреждения</w:t>
      </w:r>
      <w:r w:rsidRPr="00876368">
        <w:rPr>
          <w:rFonts w:eastAsia="Courier New"/>
          <w:sz w:val="28"/>
          <w:szCs w:val="28"/>
          <w:lang w:eastAsia="ru-RU" w:bidi="ru-RU"/>
        </w:rPr>
        <w:t xml:space="preserve"> предельными размерами не ограничивается.</w:t>
      </w:r>
    </w:p>
    <w:p w14:paraId="18A780D4" w14:textId="77777777" w:rsidR="00602A41" w:rsidRPr="00876368" w:rsidRDefault="00602A41" w:rsidP="00602A41">
      <w:pPr>
        <w:widowControl w:val="0"/>
        <w:suppressAutoHyphens w:val="0"/>
        <w:ind w:firstLine="567"/>
        <w:jc w:val="both"/>
        <w:rPr>
          <w:rFonts w:eastAsia="Courier New"/>
          <w:sz w:val="28"/>
          <w:szCs w:val="28"/>
          <w:lang w:eastAsia="ru-RU" w:bidi="ru-RU"/>
        </w:rPr>
      </w:pPr>
      <w:r>
        <w:rPr>
          <w:rFonts w:eastAsia="Courier New"/>
          <w:sz w:val="28"/>
          <w:szCs w:val="28"/>
          <w:lang w:eastAsia="ru-RU" w:bidi="ru-RU"/>
        </w:rPr>
        <w:t>1.</w:t>
      </w:r>
      <w:proofErr w:type="gramStart"/>
      <w:r w:rsidRPr="00876368">
        <w:rPr>
          <w:rFonts w:eastAsia="Courier New"/>
          <w:sz w:val="28"/>
          <w:szCs w:val="28"/>
          <w:lang w:eastAsia="ru-RU" w:bidi="ru-RU"/>
        </w:rPr>
        <w:t>4.Условия</w:t>
      </w:r>
      <w:proofErr w:type="gramEnd"/>
      <w:r w:rsidRPr="00876368">
        <w:rPr>
          <w:rFonts w:eastAsia="Courier New"/>
          <w:sz w:val="28"/>
          <w:szCs w:val="28"/>
          <w:lang w:eastAsia="ru-RU" w:bidi="ru-RU"/>
        </w:rPr>
        <w:t xml:space="preserve"> оплаты труда, включая размеры должностного оклада </w:t>
      </w:r>
      <w:r>
        <w:rPr>
          <w:rFonts w:eastAsia="Courier New"/>
          <w:sz w:val="28"/>
          <w:szCs w:val="28"/>
          <w:lang w:eastAsia="ru-RU" w:bidi="ru-RU"/>
        </w:rPr>
        <w:t>для медицинских работников и базового оклада для остальных работников</w:t>
      </w:r>
      <w:r w:rsidRPr="00876368">
        <w:rPr>
          <w:rFonts w:eastAsia="Courier New"/>
          <w:sz w:val="28"/>
          <w:szCs w:val="28"/>
          <w:lang w:eastAsia="ru-RU" w:bidi="ru-RU"/>
        </w:rPr>
        <w:t>, выплат компенсационного и стимулирующего характера, являются обязательными для включения в трудовой договор.</w:t>
      </w:r>
    </w:p>
    <w:p w14:paraId="6D06047A" w14:textId="77777777" w:rsidR="00602A41" w:rsidRPr="00876368" w:rsidRDefault="00602A41" w:rsidP="00602A41">
      <w:pPr>
        <w:widowControl w:val="0"/>
        <w:suppressAutoHyphens w:val="0"/>
        <w:ind w:firstLine="567"/>
        <w:jc w:val="both"/>
        <w:rPr>
          <w:rFonts w:eastAsia="Courier New"/>
          <w:sz w:val="28"/>
          <w:szCs w:val="28"/>
          <w:lang w:eastAsia="ru-RU" w:bidi="ru-RU"/>
        </w:rPr>
      </w:pPr>
      <w:r>
        <w:rPr>
          <w:rFonts w:eastAsia="Courier New"/>
          <w:sz w:val="28"/>
          <w:szCs w:val="28"/>
          <w:lang w:eastAsia="ru-RU" w:bidi="ru-RU"/>
        </w:rPr>
        <w:t>1.</w:t>
      </w:r>
      <w:proofErr w:type="gramStart"/>
      <w:r w:rsidRPr="00876368">
        <w:rPr>
          <w:rFonts w:eastAsia="Courier New"/>
          <w:sz w:val="28"/>
          <w:szCs w:val="28"/>
          <w:lang w:eastAsia="ru-RU" w:bidi="ru-RU"/>
        </w:rPr>
        <w:t>5.Условия</w:t>
      </w:r>
      <w:proofErr w:type="gramEnd"/>
      <w:r w:rsidRPr="00876368">
        <w:rPr>
          <w:rFonts w:eastAsia="Courier New"/>
          <w:sz w:val="28"/>
          <w:szCs w:val="28"/>
          <w:lang w:eastAsia="ru-RU" w:bidi="ru-RU"/>
        </w:rPr>
        <w:t xml:space="preserve"> оплаты труда работников, занимающих общеотраслевые должности специалистов, служащих и общеотраслевые профессии рабочих, иные должности, не </w:t>
      </w:r>
      <w:r w:rsidRPr="00876368">
        <w:rPr>
          <w:rFonts w:eastAsia="Courier New"/>
          <w:sz w:val="28"/>
          <w:szCs w:val="28"/>
          <w:lang w:eastAsia="ru-RU" w:bidi="ru-RU"/>
        </w:rPr>
        <w:lastRenderedPageBreak/>
        <w:t>предусмотренные наст</w:t>
      </w:r>
      <w:r>
        <w:rPr>
          <w:rFonts w:eastAsia="Courier New"/>
          <w:sz w:val="28"/>
          <w:szCs w:val="28"/>
          <w:lang w:eastAsia="ru-RU" w:bidi="ru-RU"/>
        </w:rPr>
        <w:t>оящим Положением (педагогические</w:t>
      </w:r>
      <w:r w:rsidRPr="00876368">
        <w:rPr>
          <w:rFonts w:eastAsia="Courier New"/>
          <w:sz w:val="28"/>
          <w:szCs w:val="28"/>
          <w:lang w:eastAsia="ru-RU" w:bidi="ru-RU"/>
        </w:rPr>
        <w:t xml:space="preserve"> р</w:t>
      </w:r>
      <w:r>
        <w:rPr>
          <w:rFonts w:eastAsia="Courier New"/>
          <w:sz w:val="28"/>
          <w:szCs w:val="28"/>
          <w:lang w:eastAsia="ru-RU" w:bidi="ru-RU"/>
        </w:rPr>
        <w:t xml:space="preserve">аботники, </w:t>
      </w:r>
      <w:r>
        <w:rPr>
          <w:sz w:val="28"/>
          <w:szCs w:val="28"/>
        </w:rPr>
        <w:t>работники, осуществляющие</w:t>
      </w:r>
      <w:r w:rsidRPr="006A2753">
        <w:rPr>
          <w:sz w:val="28"/>
          <w:szCs w:val="28"/>
        </w:rPr>
        <w:t xml:space="preserve"> деятельность в области гражданской обороны</w:t>
      </w:r>
      <w:r>
        <w:rPr>
          <w:rFonts w:eastAsia="Courier New"/>
          <w:sz w:val="28"/>
          <w:szCs w:val="28"/>
          <w:lang w:eastAsia="ru-RU" w:bidi="ru-RU"/>
        </w:rPr>
        <w:t xml:space="preserve"> и прочие работники), устанавливаются </w:t>
      </w:r>
      <w:r w:rsidRPr="00876368">
        <w:rPr>
          <w:rFonts w:eastAsia="Courier New"/>
          <w:sz w:val="28"/>
          <w:szCs w:val="28"/>
          <w:lang w:eastAsia="ru-RU" w:bidi="ru-RU"/>
        </w:rPr>
        <w:t xml:space="preserve"> </w:t>
      </w:r>
      <w:r>
        <w:rPr>
          <w:rFonts w:eastAsia="Courier New"/>
          <w:sz w:val="28"/>
          <w:szCs w:val="28"/>
          <w:lang w:eastAsia="ru-RU" w:bidi="ru-RU"/>
        </w:rPr>
        <w:t xml:space="preserve">в соответствии с Положениями об оплате труда для соответствующей сферы деятельности </w:t>
      </w:r>
      <w:r w:rsidRPr="006D38C5">
        <w:rPr>
          <w:sz w:val="28"/>
          <w:szCs w:val="28"/>
        </w:rPr>
        <w:t>с учетом особенностей, уст</w:t>
      </w:r>
      <w:r>
        <w:rPr>
          <w:sz w:val="28"/>
          <w:szCs w:val="28"/>
        </w:rPr>
        <w:t>ановленных настоящим Положением</w:t>
      </w:r>
      <w:r>
        <w:rPr>
          <w:rFonts w:eastAsia="Courier New"/>
          <w:sz w:val="28"/>
          <w:szCs w:val="28"/>
          <w:lang w:eastAsia="ru-RU" w:bidi="ru-RU"/>
        </w:rPr>
        <w:t>.</w:t>
      </w:r>
    </w:p>
    <w:p w14:paraId="1AE6B6C1" w14:textId="77777777" w:rsidR="00602A41" w:rsidRDefault="00602A41" w:rsidP="00602A41">
      <w:pPr>
        <w:widowControl w:val="0"/>
        <w:suppressAutoHyphens w:val="0"/>
        <w:ind w:firstLine="567"/>
        <w:jc w:val="both"/>
        <w:rPr>
          <w:rFonts w:eastAsia="Courier New"/>
          <w:sz w:val="28"/>
          <w:szCs w:val="28"/>
          <w:lang w:eastAsia="ru-RU" w:bidi="ru-RU"/>
        </w:rPr>
      </w:pPr>
      <w:r>
        <w:rPr>
          <w:rFonts w:eastAsia="Courier New"/>
          <w:sz w:val="28"/>
          <w:szCs w:val="28"/>
          <w:lang w:eastAsia="ru-RU" w:bidi="ru-RU"/>
        </w:rPr>
        <w:t>1.</w:t>
      </w:r>
      <w:proofErr w:type="gramStart"/>
      <w:r w:rsidRPr="00876368">
        <w:rPr>
          <w:rFonts w:eastAsia="Courier New"/>
          <w:sz w:val="28"/>
          <w:szCs w:val="28"/>
          <w:lang w:eastAsia="ru-RU" w:bidi="ru-RU"/>
        </w:rPr>
        <w:t>6.</w:t>
      </w:r>
      <w:r>
        <w:rPr>
          <w:rFonts w:eastAsia="Courier New"/>
          <w:sz w:val="28"/>
          <w:szCs w:val="28"/>
          <w:lang w:eastAsia="ru-RU" w:bidi="ru-RU"/>
        </w:rPr>
        <w:t>Оплата</w:t>
      </w:r>
      <w:proofErr w:type="gramEnd"/>
      <w:r>
        <w:rPr>
          <w:rFonts w:eastAsia="Courier New"/>
          <w:sz w:val="28"/>
          <w:szCs w:val="28"/>
          <w:lang w:eastAsia="ru-RU" w:bidi="ru-RU"/>
        </w:rPr>
        <w:t xml:space="preserve"> труда работников учреждения по должности, состоящая из вознаграждения за труд в зависимости от квалификации работника, сложности, количества, качества и условий выполняемой работы, компенсационных и стимулирующих выплат, не может быть менее установленного минимального размера оплаты труда.</w:t>
      </w:r>
    </w:p>
    <w:p w14:paraId="1FFDDC76" w14:textId="77777777" w:rsidR="00602A41" w:rsidRPr="00876368" w:rsidRDefault="00602A41" w:rsidP="00602A41">
      <w:pPr>
        <w:widowControl w:val="0"/>
        <w:suppressAutoHyphens w:val="0"/>
        <w:ind w:firstLine="567"/>
        <w:jc w:val="both"/>
        <w:rPr>
          <w:rFonts w:eastAsia="Courier New"/>
          <w:sz w:val="28"/>
          <w:szCs w:val="28"/>
          <w:lang w:eastAsia="ru-RU" w:bidi="ru-RU"/>
        </w:rPr>
      </w:pPr>
      <w:r w:rsidRPr="00876368">
        <w:rPr>
          <w:rFonts w:eastAsia="Courier New"/>
          <w:sz w:val="28"/>
          <w:szCs w:val="28"/>
          <w:lang w:eastAsia="ru-RU" w:bidi="ru-RU"/>
        </w:rPr>
        <w:t>Месячная заработная плата работника учреждения, работающего в режиме неполного рабочего времени, по совместительству либо на неполную ставку, не может быть ниже части минимального размера оплаты труда, исчисленной пропорционально отработанному времени.</w:t>
      </w:r>
    </w:p>
    <w:p w14:paraId="68FF663E" w14:textId="77777777" w:rsidR="00602A41" w:rsidRPr="00876368" w:rsidRDefault="00602A41" w:rsidP="00602A41">
      <w:pPr>
        <w:widowControl w:val="0"/>
        <w:suppressAutoHyphens w:val="0"/>
        <w:ind w:firstLine="567"/>
        <w:jc w:val="both"/>
        <w:rPr>
          <w:rFonts w:eastAsia="Courier New"/>
          <w:sz w:val="28"/>
          <w:szCs w:val="28"/>
          <w:lang w:eastAsia="ru-RU" w:bidi="ru-RU"/>
        </w:rPr>
      </w:pPr>
      <w:r>
        <w:rPr>
          <w:rFonts w:eastAsia="Courier New"/>
          <w:sz w:val="28"/>
          <w:szCs w:val="28"/>
          <w:lang w:eastAsia="ru-RU" w:bidi="ru-RU"/>
        </w:rPr>
        <w:t>1.</w:t>
      </w:r>
      <w:proofErr w:type="gramStart"/>
      <w:r w:rsidRPr="00876368">
        <w:rPr>
          <w:rFonts w:eastAsia="Courier New"/>
          <w:sz w:val="28"/>
          <w:szCs w:val="28"/>
          <w:lang w:eastAsia="ru-RU" w:bidi="ru-RU"/>
        </w:rPr>
        <w:t>7.Фонд</w:t>
      </w:r>
      <w:proofErr w:type="gramEnd"/>
      <w:r w:rsidRPr="00876368">
        <w:rPr>
          <w:rFonts w:eastAsia="Courier New"/>
          <w:sz w:val="28"/>
          <w:szCs w:val="28"/>
          <w:lang w:eastAsia="ru-RU" w:bidi="ru-RU"/>
        </w:rPr>
        <w:t xml:space="preserve"> оплаты труда работников </w:t>
      </w:r>
      <w:r>
        <w:rPr>
          <w:rFonts w:eastAsia="Courier New"/>
          <w:sz w:val="28"/>
          <w:szCs w:val="28"/>
          <w:lang w:eastAsia="ru-RU" w:bidi="ru-RU"/>
        </w:rPr>
        <w:t xml:space="preserve">ГКУЗ </w:t>
      </w:r>
      <w:r w:rsidRPr="009D758B">
        <w:rPr>
          <w:rFonts w:eastAsia="Courier New"/>
          <w:sz w:val="28"/>
          <w:szCs w:val="28"/>
          <w:lang w:eastAsia="ru-RU" w:bidi="ru-RU"/>
        </w:rPr>
        <w:t>Республики Мордовия</w:t>
      </w:r>
      <w:r>
        <w:rPr>
          <w:rFonts w:eastAsia="Courier New"/>
          <w:sz w:val="28"/>
          <w:szCs w:val="28"/>
          <w:lang w:eastAsia="ru-RU" w:bidi="ru-RU"/>
        </w:rPr>
        <w:t xml:space="preserve"> «БДТС» </w:t>
      </w:r>
      <w:r w:rsidRPr="00876368">
        <w:rPr>
          <w:rFonts w:eastAsia="Courier New"/>
          <w:sz w:val="28"/>
          <w:szCs w:val="28"/>
          <w:lang w:eastAsia="ru-RU" w:bidi="ru-RU"/>
        </w:rPr>
        <w:t>формируется исходя из объема лимитов бюджетных обязательств республиканского бюджета Республики Мордовия.</w:t>
      </w:r>
    </w:p>
    <w:p w14:paraId="29024E63" w14:textId="77777777" w:rsidR="00602A41" w:rsidRPr="00876368" w:rsidRDefault="00602A41" w:rsidP="00602A41">
      <w:pPr>
        <w:widowControl w:val="0"/>
        <w:suppressAutoHyphens w:val="0"/>
        <w:ind w:firstLine="567"/>
        <w:jc w:val="both"/>
        <w:rPr>
          <w:rFonts w:eastAsia="Courier New"/>
          <w:sz w:val="28"/>
          <w:szCs w:val="28"/>
          <w:lang w:eastAsia="ru-RU" w:bidi="ru-RU"/>
        </w:rPr>
      </w:pPr>
      <w:r w:rsidRPr="00876368">
        <w:rPr>
          <w:rFonts w:eastAsia="Courier New"/>
          <w:sz w:val="28"/>
          <w:szCs w:val="28"/>
          <w:lang w:eastAsia="ru-RU" w:bidi="ru-RU"/>
        </w:rPr>
        <w:t xml:space="preserve">Настоящее Положение определяет условия оплаты труда работников </w:t>
      </w:r>
      <w:r>
        <w:rPr>
          <w:rFonts w:eastAsia="Courier New"/>
          <w:sz w:val="28"/>
          <w:szCs w:val="28"/>
          <w:lang w:eastAsia="ru-RU" w:bidi="ru-RU"/>
        </w:rPr>
        <w:t>учреждения</w:t>
      </w:r>
      <w:r w:rsidRPr="00876368">
        <w:rPr>
          <w:rFonts w:eastAsia="Courier New"/>
          <w:sz w:val="28"/>
          <w:szCs w:val="28"/>
          <w:lang w:eastAsia="ru-RU" w:bidi="ru-RU"/>
        </w:rPr>
        <w:t xml:space="preserve"> (включая руководител</w:t>
      </w:r>
      <w:r>
        <w:rPr>
          <w:rFonts w:eastAsia="Courier New"/>
          <w:sz w:val="28"/>
          <w:szCs w:val="28"/>
          <w:lang w:eastAsia="ru-RU" w:bidi="ru-RU"/>
        </w:rPr>
        <w:t>я учреждения, заместителя руководителя,</w:t>
      </w:r>
      <w:r w:rsidRPr="00876368">
        <w:rPr>
          <w:rFonts w:eastAsia="Courier New"/>
          <w:sz w:val="28"/>
          <w:szCs w:val="28"/>
          <w:lang w:eastAsia="ru-RU" w:bidi="ru-RU"/>
        </w:rPr>
        <w:t xml:space="preserve"> главного бухгалтера) независимо от источников формирования фонда оплаты труда учреждения.</w:t>
      </w:r>
    </w:p>
    <w:p w14:paraId="5885FB17" w14:textId="77777777" w:rsidR="00602A41" w:rsidRPr="00876368" w:rsidRDefault="00602A41" w:rsidP="00602A41">
      <w:pPr>
        <w:widowControl w:val="0"/>
        <w:suppressAutoHyphens w:val="0"/>
        <w:ind w:firstLine="567"/>
        <w:jc w:val="both"/>
        <w:rPr>
          <w:rFonts w:eastAsia="Courier New"/>
          <w:sz w:val="28"/>
          <w:szCs w:val="28"/>
          <w:lang w:eastAsia="ru-RU" w:bidi="ru-RU"/>
        </w:rPr>
      </w:pPr>
      <w:r>
        <w:rPr>
          <w:rFonts w:eastAsia="Courier New"/>
          <w:sz w:val="28"/>
          <w:szCs w:val="28"/>
          <w:lang w:eastAsia="ru-RU" w:bidi="ru-RU"/>
        </w:rPr>
        <w:t>1.</w:t>
      </w:r>
      <w:proofErr w:type="gramStart"/>
      <w:r>
        <w:rPr>
          <w:rFonts w:eastAsia="Courier New"/>
          <w:sz w:val="28"/>
          <w:szCs w:val="28"/>
          <w:lang w:eastAsia="ru-RU" w:bidi="ru-RU"/>
        </w:rPr>
        <w:t>8.Г</w:t>
      </w:r>
      <w:r w:rsidRPr="00876368">
        <w:rPr>
          <w:rFonts w:eastAsia="Courier New"/>
          <w:sz w:val="28"/>
          <w:szCs w:val="28"/>
          <w:lang w:eastAsia="ru-RU" w:bidi="ru-RU"/>
        </w:rPr>
        <w:t>лавный</w:t>
      </w:r>
      <w:proofErr w:type="gramEnd"/>
      <w:r w:rsidRPr="00876368">
        <w:rPr>
          <w:rFonts w:eastAsia="Courier New"/>
          <w:sz w:val="28"/>
          <w:szCs w:val="28"/>
          <w:lang w:eastAsia="ru-RU" w:bidi="ru-RU"/>
        </w:rPr>
        <w:t xml:space="preserve"> распорядитель бюджетных средств республиканского бюджета Республики Мор</w:t>
      </w:r>
      <w:r>
        <w:rPr>
          <w:rFonts w:eastAsia="Courier New"/>
          <w:sz w:val="28"/>
          <w:szCs w:val="28"/>
          <w:lang w:eastAsia="ru-RU" w:bidi="ru-RU"/>
        </w:rPr>
        <w:t xml:space="preserve">довия, в ведении которого находится государственное казенное учреждение здравоохранения </w:t>
      </w:r>
      <w:r w:rsidRPr="00876368">
        <w:rPr>
          <w:rFonts w:eastAsia="Courier New"/>
          <w:sz w:val="28"/>
          <w:szCs w:val="28"/>
          <w:lang w:eastAsia="ru-RU" w:bidi="ru-RU"/>
        </w:rPr>
        <w:t>Республики Мордовия</w:t>
      </w:r>
      <w:r>
        <w:rPr>
          <w:rFonts w:eastAsia="Courier New"/>
          <w:sz w:val="28"/>
          <w:szCs w:val="28"/>
          <w:lang w:eastAsia="ru-RU" w:bidi="ru-RU"/>
        </w:rPr>
        <w:t xml:space="preserve"> «Большеберезниковский детский туберкулезный санаторий»</w:t>
      </w:r>
      <w:r w:rsidRPr="00876368">
        <w:rPr>
          <w:rFonts w:eastAsia="Courier New"/>
          <w:sz w:val="28"/>
          <w:szCs w:val="28"/>
          <w:lang w:eastAsia="ru-RU" w:bidi="ru-RU"/>
        </w:rPr>
        <w:t xml:space="preserve"> уст</w:t>
      </w:r>
      <w:r>
        <w:rPr>
          <w:rFonts w:eastAsia="Courier New"/>
          <w:sz w:val="28"/>
          <w:szCs w:val="28"/>
          <w:lang w:eastAsia="ru-RU" w:bidi="ru-RU"/>
        </w:rPr>
        <w:t>анавливае</w:t>
      </w:r>
      <w:r w:rsidRPr="00876368">
        <w:rPr>
          <w:rFonts w:eastAsia="Courier New"/>
          <w:sz w:val="28"/>
          <w:szCs w:val="28"/>
          <w:lang w:eastAsia="ru-RU" w:bidi="ru-RU"/>
        </w:rPr>
        <w:t xml:space="preserve">т </w:t>
      </w:r>
      <w:r w:rsidRPr="0011796E">
        <w:rPr>
          <w:rFonts w:eastAsia="Courier New"/>
          <w:sz w:val="28"/>
          <w:szCs w:val="28"/>
          <w:lang w:eastAsia="ru-RU" w:bidi="ru-RU"/>
        </w:rPr>
        <w:t>предельную</w:t>
      </w:r>
      <w:r w:rsidRPr="00876368">
        <w:rPr>
          <w:rFonts w:eastAsia="Courier New"/>
          <w:sz w:val="28"/>
          <w:szCs w:val="28"/>
          <w:lang w:eastAsia="ru-RU" w:bidi="ru-RU"/>
        </w:rPr>
        <w:t xml:space="preserve"> долю оплаты труда работников административно-управленческого и вспомогательного персонала в фонде оплаты труда </w:t>
      </w:r>
      <w:r>
        <w:rPr>
          <w:rFonts w:eastAsia="Courier New"/>
          <w:sz w:val="28"/>
          <w:szCs w:val="28"/>
          <w:lang w:eastAsia="ru-RU" w:bidi="ru-RU"/>
        </w:rPr>
        <w:t xml:space="preserve">учреждения </w:t>
      </w:r>
      <w:r w:rsidRPr="00876368">
        <w:rPr>
          <w:rFonts w:eastAsia="Courier New"/>
          <w:sz w:val="28"/>
          <w:szCs w:val="28"/>
          <w:lang w:eastAsia="ru-RU" w:bidi="ru-RU"/>
        </w:rPr>
        <w:t>не более 40 </w:t>
      </w:r>
      <w:r>
        <w:rPr>
          <w:rFonts w:eastAsia="Courier New"/>
          <w:sz w:val="28"/>
          <w:szCs w:val="28"/>
          <w:lang w:eastAsia="ru-RU" w:bidi="ru-RU"/>
        </w:rPr>
        <w:t>процентов</w:t>
      </w:r>
      <w:r w:rsidRPr="00876368">
        <w:rPr>
          <w:rFonts w:eastAsia="Courier New"/>
          <w:sz w:val="28"/>
          <w:szCs w:val="28"/>
          <w:lang w:eastAsia="ru-RU" w:bidi="ru-RU"/>
        </w:rPr>
        <w:t>.</w:t>
      </w:r>
    </w:p>
    <w:p w14:paraId="26FE7401" w14:textId="77777777" w:rsidR="00602A41" w:rsidRPr="00876368" w:rsidRDefault="00602A41" w:rsidP="00602A41">
      <w:pPr>
        <w:widowControl w:val="0"/>
        <w:suppressAutoHyphens w:val="0"/>
        <w:ind w:firstLine="567"/>
        <w:jc w:val="both"/>
        <w:rPr>
          <w:rFonts w:eastAsia="Courier New"/>
          <w:sz w:val="28"/>
          <w:szCs w:val="28"/>
          <w:lang w:eastAsia="ru-RU" w:bidi="ru-RU"/>
        </w:rPr>
      </w:pPr>
      <w:r w:rsidRPr="00876368">
        <w:rPr>
          <w:rFonts w:eastAsia="Courier New"/>
          <w:sz w:val="28"/>
          <w:szCs w:val="28"/>
          <w:lang w:eastAsia="ru-RU" w:bidi="ru-RU"/>
        </w:rPr>
        <w:t>Осн</w:t>
      </w:r>
      <w:r>
        <w:rPr>
          <w:rFonts w:eastAsia="Courier New"/>
          <w:sz w:val="28"/>
          <w:szCs w:val="28"/>
          <w:lang w:eastAsia="ru-RU" w:bidi="ru-RU"/>
        </w:rPr>
        <w:t xml:space="preserve">овной персонал </w:t>
      </w:r>
      <w:r w:rsidRPr="00876368">
        <w:rPr>
          <w:rFonts w:eastAsia="Courier New"/>
          <w:sz w:val="28"/>
          <w:szCs w:val="28"/>
          <w:lang w:eastAsia="ru-RU" w:bidi="ru-RU"/>
        </w:rPr>
        <w:t xml:space="preserve">учреждения - работники государственного учреждения, непосредственно оказывающие услуги (выполняющие работы), направленные на достижение определенных уставом государственного учреждения целей деятельности этого учреждения, а также их непосредственные руководители. </w:t>
      </w:r>
    </w:p>
    <w:p w14:paraId="0AB50B41" w14:textId="77777777" w:rsidR="00602A41" w:rsidRPr="00876368" w:rsidRDefault="00602A41" w:rsidP="00602A41">
      <w:pPr>
        <w:widowControl w:val="0"/>
        <w:suppressAutoHyphens w:val="0"/>
        <w:ind w:firstLine="567"/>
        <w:jc w:val="both"/>
        <w:rPr>
          <w:rFonts w:eastAsia="Courier New"/>
          <w:sz w:val="28"/>
          <w:szCs w:val="28"/>
          <w:lang w:eastAsia="ru-RU" w:bidi="ru-RU"/>
        </w:rPr>
      </w:pPr>
      <w:r w:rsidRPr="00876368">
        <w:rPr>
          <w:rFonts w:eastAsia="Courier New"/>
          <w:sz w:val="28"/>
          <w:szCs w:val="28"/>
          <w:lang w:eastAsia="ru-RU" w:bidi="ru-RU"/>
        </w:rPr>
        <w:t>Вспомогате</w:t>
      </w:r>
      <w:r>
        <w:rPr>
          <w:rFonts w:eastAsia="Courier New"/>
          <w:sz w:val="28"/>
          <w:szCs w:val="28"/>
          <w:lang w:eastAsia="ru-RU" w:bidi="ru-RU"/>
        </w:rPr>
        <w:t xml:space="preserve">льный персонал </w:t>
      </w:r>
      <w:r w:rsidRPr="00876368">
        <w:rPr>
          <w:rFonts w:eastAsia="Courier New"/>
          <w:sz w:val="28"/>
          <w:szCs w:val="28"/>
          <w:lang w:eastAsia="ru-RU" w:bidi="ru-RU"/>
        </w:rPr>
        <w:t>учреждения - работники государственного учреждения, создающие условия для оказания услуг (выполнения работ), направленных на достижение определенных уставом государственного учреждения целей деятельности этого учреждения, включая обслуживание зданий и оборудования.</w:t>
      </w:r>
    </w:p>
    <w:p w14:paraId="5E7D7BA0" w14:textId="77777777" w:rsidR="00602A41" w:rsidRPr="00876368" w:rsidRDefault="00602A41" w:rsidP="00602A41">
      <w:pPr>
        <w:widowControl w:val="0"/>
        <w:suppressAutoHyphens w:val="0"/>
        <w:ind w:firstLine="567"/>
        <w:jc w:val="both"/>
        <w:rPr>
          <w:rFonts w:eastAsia="Courier New"/>
          <w:sz w:val="28"/>
          <w:szCs w:val="28"/>
          <w:lang w:eastAsia="ru-RU" w:bidi="ru-RU"/>
        </w:rPr>
      </w:pPr>
      <w:r w:rsidRPr="00876368">
        <w:rPr>
          <w:rFonts w:eastAsia="Courier New"/>
          <w:sz w:val="28"/>
          <w:szCs w:val="28"/>
          <w:lang w:eastAsia="ru-RU" w:bidi="ru-RU"/>
        </w:rPr>
        <w:t>Административно-управленческий персонал учреждения - работники государственного учреждения, занятые управлением (организацией) оказания услуг (выполнения работ), а также работники государственного учреждения, выполняющие функции, необходимые для обеспечения деятельности государственного учреждения.</w:t>
      </w:r>
    </w:p>
    <w:p w14:paraId="0EFCA01D" w14:textId="77777777" w:rsidR="00602A41" w:rsidRDefault="00602A41" w:rsidP="00602A41">
      <w:pPr>
        <w:widowControl w:val="0"/>
        <w:suppressAutoHyphens w:val="0"/>
        <w:ind w:firstLine="567"/>
        <w:jc w:val="both"/>
        <w:rPr>
          <w:rFonts w:eastAsia="Courier New"/>
          <w:sz w:val="28"/>
          <w:szCs w:val="28"/>
          <w:lang w:eastAsia="ru-RU" w:bidi="ru-RU"/>
        </w:rPr>
      </w:pPr>
      <w:r w:rsidRPr="00876368">
        <w:rPr>
          <w:rFonts w:eastAsia="Courier New"/>
          <w:sz w:val="28"/>
          <w:szCs w:val="28"/>
          <w:lang w:eastAsia="ru-RU" w:bidi="ru-RU"/>
        </w:rPr>
        <w:t>Перечень должностей административно-управленческого и вспомогательного персонала работников учреждения устанавливается исходя из специфики учреждения в соответст</w:t>
      </w:r>
      <w:r>
        <w:rPr>
          <w:rFonts w:eastAsia="Courier New"/>
          <w:sz w:val="28"/>
          <w:szCs w:val="28"/>
          <w:lang w:eastAsia="ru-RU" w:bidi="ru-RU"/>
        </w:rPr>
        <w:t xml:space="preserve">вии с трудовым законодательством </w:t>
      </w:r>
      <w:r w:rsidRPr="001A155B">
        <w:rPr>
          <w:rFonts w:eastAsia="Courier New"/>
          <w:sz w:val="28"/>
          <w:szCs w:val="28"/>
          <w:lang w:eastAsia="ru-RU" w:bidi="ru-RU"/>
        </w:rPr>
        <w:t xml:space="preserve">по согласованию с Министерством </w:t>
      </w:r>
      <w:r w:rsidRPr="001A155B">
        <w:rPr>
          <w:rFonts w:eastAsia="Courier New"/>
          <w:sz w:val="28"/>
          <w:szCs w:val="28"/>
          <w:lang w:eastAsia="ru-RU" w:bidi="ru-RU"/>
        </w:rPr>
        <w:lastRenderedPageBreak/>
        <w:t>здравоохранения Республики Мордовия.</w:t>
      </w:r>
      <w:r>
        <w:rPr>
          <w:rFonts w:eastAsia="Courier New"/>
          <w:sz w:val="28"/>
          <w:szCs w:val="28"/>
          <w:lang w:eastAsia="ru-RU" w:bidi="ru-RU"/>
        </w:rPr>
        <w:t xml:space="preserve"> </w:t>
      </w:r>
      <w:r w:rsidRPr="00876368">
        <w:rPr>
          <w:rFonts w:eastAsia="Courier New"/>
          <w:sz w:val="28"/>
          <w:szCs w:val="28"/>
          <w:lang w:eastAsia="ru-RU" w:bidi="ru-RU"/>
        </w:rPr>
        <w:t>Перечень должностей административно-управленческого и вспомогательного персонала работников учреждения</w:t>
      </w:r>
      <w:r>
        <w:rPr>
          <w:rFonts w:eastAsia="Courier New"/>
          <w:sz w:val="28"/>
          <w:szCs w:val="28"/>
          <w:lang w:eastAsia="ru-RU" w:bidi="ru-RU"/>
        </w:rPr>
        <w:t xml:space="preserve"> приведен в Приложении № 1</w:t>
      </w:r>
      <w:r w:rsidRPr="00876368">
        <w:rPr>
          <w:rFonts w:eastAsia="Courier New"/>
          <w:sz w:val="28"/>
          <w:szCs w:val="28"/>
          <w:lang w:eastAsia="ru-RU" w:bidi="ru-RU"/>
        </w:rPr>
        <w:t xml:space="preserve">. </w:t>
      </w:r>
      <w:bookmarkStart w:id="13" w:name="sub_66"/>
    </w:p>
    <w:bookmarkEnd w:id="13"/>
    <w:p w14:paraId="0C973D19" w14:textId="77777777" w:rsidR="00602A41" w:rsidRPr="00876368" w:rsidRDefault="00602A41" w:rsidP="00602A41">
      <w:pPr>
        <w:widowControl w:val="0"/>
        <w:suppressAutoHyphens w:val="0"/>
        <w:ind w:firstLine="567"/>
        <w:jc w:val="both"/>
        <w:rPr>
          <w:rFonts w:eastAsia="Courier New"/>
          <w:sz w:val="28"/>
          <w:szCs w:val="28"/>
          <w:lang w:eastAsia="ru-RU" w:bidi="ru-RU"/>
        </w:rPr>
      </w:pPr>
      <w:r>
        <w:rPr>
          <w:rFonts w:eastAsia="Courier New"/>
          <w:sz w:val="28"/>
          <w:szCs w:val="28"/>
          <w:lang w:eastAsia="ru-RU" w:bidi="ru-RU"/>
        </w:rPr>
        <w:t>1.</w:t>
      </w:r>
      <w:proofErr w:type="gramStart"/>
      <w:r>
        <w:rPr>
          <w:rFonts w:eastAsia="Courier New"/>
          <w:sz w:val="28"/>
          <w:szCs w:val="28"/>
          <w:lang w:eastAsia="ru-RU" w:bidi="ru-RU"/>
        </w:rPr>
        <w:t>9.</w:t>
      </w:r>
      <w:r w:rsidRPr="00876368">
        <w:rPr>
          <w:rFonts w:eastAsia="Courier New"/>
          <w:sz w:val="28"/>
          <w:szCs w:val="28"/>
          <w:lang w:eastAsia="ru-RU" w:bidi="ru-RU"/>
        </w:rPr>
        <w:t>Оплата</w:t>
      </w:r>
      <w:proofErr w:type="gramEnd"/>
      <w:r w:rsidRPr="00876368">
        <w:rPr>
          <w:rFonts w:eastAsia="Courier New"/>
          <w:sz w:val="28"/>
          <w:szCs w:val="28"/>
          <w:lang w:eastAsia="ru-RU" w:bidi="ru-RU"/>
        </w:rPr>
        <w:t xml:space="preserve"> труда работников других учреждений и ор</w:t>
      </w:r>
      <w:r>
        <w:rPr>
          <w:rFonts w:eastAsia="Courier New"/>
          <w:sz w:val="28"/>
          <w:szCs w:val="28"/>
          <w:lang w:eastAsia="ru-RU" w:bidi="ru-RU"/>
        </w:rPr>
        <w:t xml:space="preserve">ганизаций, привлекаемых для проведения консультаций, экспертиз, </w:t>
      </w:r>
      <w:r w:rsidRPr="00876368">
        <w:rPr>
          <w:rFonts w:eastAsia="Courier New"/>
          <w:sz w:val="28"/>
          <w:szCs w:val="28"/>
          <w:lang w:eastAsia="ru-RU" w:bidi="ru-RU"/>
        </w:rPr>
        <w:t xml:space="preserve">оказания медицинской помощи и иной работы, производится также на условиях договорных отношений согласно действующему законодательству. </w:t>
      </w:r>
    </w:p>
    <w:p w14:paraId="210FA347" w14:textId="77777777" w:rsidR="00602A41" w:rsidRDefault="00602A41" w:rsidP="00602A41">
      <w:pPr>
        <w:widowControl w:val="0"/>
        <w:suppressAutoHyphens w:val="0"/>
        <w:ind w:firstLine="567"/>
        <w:jc w:val="both"/>
        <w:rPr>
          <w:rFonts w:eastAsia="Courier New"/>
          <w:sz w:val="28"/>
          <w:szCs w:val="28"/>
          <w:lang w:eastAsia="ru-RU" w:bidi="ru-RU"/>
        </w:rPr>
      </w:pPr>
    </w:p>
    <w:p w14:paraId="6FF7A14C" w14:textId="77777777" w:rsidR="00602A41" w:rsidRPr="00876368" w:rsidRDefault="00602A41" w:rsidP="00602A41">
      <w:pPr>
        <w:widowControl w:val="0"/>
        <w:suppressAutoHyphens w:val="0"/>
        <w:ind w:firstLine="567"/>
        <w:jc w:val="both"/>
        <w:rPr>
          <w:rFonts w:eastAsia="Courier New"/>
          <w:sz w:val="28"/>
          <w:szCs w:val="28"/>
          <w:lang w:eastAsia="ru-RU" w:bidi="ru-RU"/>
        </w:rPr>
      </w:pPr>
    </w:p>
    <w:p w14:paraId="09F3DDE5" w14:textId="77777777" w:rsidR="00602A41" w:rsidRDefault="00602A41" w:rsidP="00602A41">
      <w:pPr>
        <w:widowControl w:val="0"/>
        <w:suppressAutoHyphens w:val="0"/>
        <w:ind w:firstLine="567"/>
        <w:jc w:val="center"/>
        <w:rPr>
          <w:rFonts w:eastAsia="Courier New"/>
          <w:b/>
          <w:sz w:val="28"/>
          <w:szCs w:val="28"/>
          <w:lang w:eastAsia="ru-RU" w:bidi="ru-RU"/>
        </w:rPr>
      </w:pPr>
      <w:r w:rsidRPr="004727EB">
        <w:rPr>
          <w:rFonts w:eastAsia="Courier New"/>
          <w:b/>
          <w:sz w:val="28"/>
          <w:szCs w:val="28"/>
          <w:lang w:eastAsia="ru-RU" w:bidi="ru-RU"/>
        </w:rPr>
        <w:t xml:space="preserve">2. Порядок и условия оплаты труда </w:t>
      </w:r>
      <w:r>
        <w:rPr>
          <w:rFonts w:eastAsia="Courier New"/>
          <w:b/>
          <w:sz w:val="28"/>
          <w:szCs w:val="28"/>
          <w:lang w:eastAsia="ru-RU" w:bidi="ru-RU"/>
        </w:rPr>
        <w:t>медицинских работников</w:t>
      </w:r>
    </w:p>
    <w:p w14:paraId="6B944247" w14:textId="77777777" w:rsidR="00602A41" w:rsidRPr="00876368" w:rsidRDefault="00602A41" w:rsidP="00602A41">
      <w:pPr>
        <w:widowControl w:val="0"/>
        <w:suppressAutoHyphens w:val="0"/>
        <w:ind w:firstLine="567"/>
        <w:jc w:val="center"/>
        <w:rPr>
          <w:rFonts w:eastAsia="Courier New"/>
          <w:sz w:val="28"/>
          <w:szCs w:val="28"/>
          <w:lang w:eastAsia="ru-RU" w:bidi="ru-RU"/>
        </w:rPr>
      </w:pPr>
    </w:p>
    <w:p w14:paraId="31BF7E74" w14:textId="77777777" w:rsidR="00602A41" w:rsidRPr="00876368" w:rsidRDefault="00602A41" w:rsidP="00602A41">
      <w:pPr>
        <w:widowControl w:val="0"/>
        <w:suppressAutoHyphens w:val="0"/>
        <w:ind w:firstLine="567"/>
        <w:jc w:val="both"/>
        <w:rPr>
          <w:rFonts w:eastAsia="Courier New"/>
          <w:sz w:val="28"/>
          <w:szCs w:val="28"/>
          <w:lang w:eastAsia="ru-RU" w:bidi="ru-RU"/>
        </w:rPr>
      </w:pPr>
      <w:r>
        <w:rPr>
          <w:rFonts w:eastAsia="Courier New"/>
          <w:sz w:val="28"/>
          <w:szCs w:val="28"/>
          <w:lang w:eastAsia="ru-RU" w:bidi="ru-RU"/>
        </w:rPr>
        <w:t>2.</w:t>
      </w:r>
      <w:proofErr w:type="gramStart"/>
      <w:r>
        <w:rPr>
          <w:rFonts w:eastAsia="Courier New"/>
          <w:sz w:val="28"/>
          <w:szCs w:val="28"/>
          <w:lang w:eastAsia="ru-RU" w:bidi="ru-RU"/>
        </w:rPr>
        <w:t>1.</w:t>
      </w:r>
      <w:r w:rsidRPr="00876368">
        <w:rPr>
          <w:rFonts w:eastAsia="Courier New"/>
          <w:sz w:val="28"/>
          <w:szCs w:val="28"/>
          <w:lang w:eastAsia="ru-RU" w:bidi="ru-RU"/>
        </w:rPr>
        <w:t>Заработная</w:t>
      </w:r>
      <w:proofErr w:type="gramEnd"/>
      <w:r w:rsidRPr="00876368">
        <w:rPr>
          <w:rFonts w:eastAsia="Courier New"/>
          <w:sz w:val="28"/>
          <w:szCs w:val="28"/>
          <w:lang w:eastAsia="ru-RU" w:bidi="ru-RU"/>
        </w:rPr>
        <w:t xml:space="preserve"> плата </w:t>
      </w:r>
      <w:r>
        <w:rPr>
          <w:rFonts w:eastAsia="Courier New"/>
          <w:sz w:val="28"/>
          <w:szCs w:val="28"/>
          <w:lang w:eastAsia="ru-RU" w:bidi="ru-RU"/>
        </w:rPr>
        <w:t xml:space="preserve">медицинских </w:t>
      </w:r>
      <w:r w:rsidRPr="00876368">
        <w:rPr>
          <w:rFonts w:eastAsia="Courier New"/>
          <w:sz w:val="28"/>
          <w:szCs w:val="28"/>
          <w:lang w:eastAsia="ru-RU" w:bidi="ru-RU"/>
        </w:rPr>
        <w:t>работник</w:t>
      </w:r>
      <w:r>
        <w:rPr>
          <w:rFonts w:eastAsia="Courier New"/>
          <w:sz w:val="28"/>
          <w:szCs w:val="28"/>
          <w:lang w:eastAsia="ru-RU" w:bidi="ru-RU"/>
        </w:rPr>
        <w:t>ов</w:t>
      </w:r>
      <w:r w:rsidRPr="00876368">
        <w:rPr>
          <w:rFonts w:eastAsia="Courier New"/>
          <w:sz w:val="28"/>
          <w:szCs w:val="28"/>
          <w:lang w:eastAsia="ru-RU" w:bidi="ru-RU"/>
        </w:rPr>
        <w:t xml:space="preserve"> учреждения состоит из базового оклада и доплаты по занимаемой должности, составляющих должностной оклад работника, а также компенсационных</w:t>
      </w:r>
      <w:r>
        <w:rPr>
          <w:rFonts w:eastAsia="Courier New"/>
          <w:sz w:val="28"/>
          <w:szCs w:val="28"/>
          <w:lang w:eastAsia="ru-RU" w:bidi="ru-RU"/>
        </w:rPr>
        <w:t>,</w:t>
      </w:r>
      <w:r w:rsidRPr="00876368">
        <w:rPr>
          <w:rFonts w:eastAsia="Courier New"/>
          <w:sz w:val="28"/>
          <w:szCs w:val="28"/>
          <w:lang w:eastAsia="ru-RU" w:bidi="ru-RU"/>
        </w:rPr>
        <w:t xml:space="preserve"> стимулирующих</w:t>
      </w:r>
      <w:r>
        <w:rPr>
          <w:rFonts w:eastAsia="Courier New"/>
          <w:sz w:val="28"/>
          <w:szCs w:val="28"/>
          <w:lang w:eastAsia="ru-RU" w:bidi="ru-RU"/>
        </w:rPr>
        <w:t xml:space="preserve"> и иных</w:t>
      </w:r>
      <w:r w:rsidRPr="00876368">
        <w:rPr>
          <w:rFonts w:eastAsia="Courier New"/>
          <w:sz w:val="28"/>
          <w:szCs w:val="28"/>
          <w:lang w:eastAsia="ru-RU" w:bidi="ru-RU"/>
        </w:rPr>
        <w:t xml:space="preserve"> выплат.</w:t>
      </w:r>
    </w:p>
    <w:p w14:paraId="1A62E7E8" w14:textId="77777777" w:rsidR="00602A41" w:rsidRPr="00876368" w:rsidRDefault="00602A41" w:rsidP="00602A41">
      <w:pPr>
        <w:widowControl w:val="0"/>
        <w:suppressAutoHyphens w:val="0"/>
        <w:ind w:firstLine="567"/>
        <w:jc w:val="both"/>
        <w:rPr>
          <w:rFonts w:eastAsia="Courier New"/>
          <w:sz w:val="28"/>
          <w:szCs w:val="28"/>
          <w:lang w:eastAsia="ru-RU" w:bidi="ru-RU"/>
        </w:rPr>
      </w:pPr>
      <w:r w:rsidRPr="00876368">
        <w:rPr>
          <w:rFonts w:eastAsia="Courier New"/>
          <w:sz w:val="28"/>
          <w:szCs w:val="28"/>
          <w:lang w:eastAsia="ru-RU" w:bidi="ru-RU"/>
        </w:rPr>
        <w:t xml:space="preserve">Базовые оклады </w:t>
      </w:r>
      <w:r>
        <w:rPr>
          <w:rFonts w:eastAsia="Courier New"/>
          <w:sz w:val="28"/>
          <w:szCs w:val="28"/>
          <w:lang w:eastAsia="ru-RU" w:bidi="ru-RU"/>
        </w:rPr>
        <w:t>работников учреждения</w:t>
      </w:r>
      <w:r w:rsidRPr="00876368">
        <w:rPr>
          <w:rFonts w:eastAsia="Courier New"/>
          <w:sz w:val="28"/>
          <w:szCs w:val="28"/>
          <w:lang w:eastAsia="ru-RU" w:bidi="ru-RU"/>
        </w:rPr>
        <w:t xml:space="preserve"> устанавливаются на основе отнесения занимаемых ими должностей (профессий) к квалификационным уровням профессиональных квалификационных групп (далее – ПКГ) в размерах, установленных Указом Главы Республики Мордовия.</w:t>
      </w:r>
    </w:p>
    <w:p w14:paraId="5F6778DC" w14:textId="77777777" w:rsidR="00602A41" w:rsidRDefault="00602A41" w:rsidP="00602A41">
      <w:pPr>
        <w:widowControl w:val="0"/>
        <w:suppressAutoHyphens w:val="0"/>
        <w:ind w:firstLine="567"/>
        <w:jc w:val="both"/>
        <w:rPr>
          <w:rFonts w:eastAsia="Courier New"/>
          <w:sz w:val="28"/>
          <w:szCs w:val="28"/>
          <w:lang w:eastAsia="ru-RU" w:bidi="ru-RU"/>
        </w:rPr>
      </w:pPr>
      <w:r w:rsidRPr="00876368">
        <w:rPr>
          <w:rFonts w:eastAsia="Courier New"/>
          <w:sz w:val="28"/>
          <w:szCs w:val="28"/>
          <w:lang w:eastAsia="ru-RU" w:bidi="ru-RU"/>
        </w:rPr>
        <w:t>ПКГ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1F947800" w14:textId="77777777" w:rsidR="00602A41" w:rsidRDefault="00602A41" w:rsidP="00602A41">
      <w:pPr>
        <w:widowControl w:val="0"/>
        <w:ind w:firstLine="567"/>
        <w:jc w:val="both"/>
        <w:rPr>
          <w:rFonts w:eastAsia="Courier New"/>
          <w:sz w:val="28"/>
          <w:szCs w:val="28"/>
          <w:lang w:bidi="ru-RU"/>
        </w:rPr>
      </w:pPr>
      <w:r w:rsidRPr="004E38DC">
        <w:rPr>
          <w:rFonts w:eastAsia="Courier New"/>
          <w:sz w:val="28"/>
          <w:szCs w:val="28"/>
          <w:lang w:bidi="ru-RU"/>
        </w:rPr>
        <w:t>2.</w:t>
      </w:r>
      <w:proofErr w:type="gramStart"/>
      <w:r w:rsidRPr="004E38DC">
        <w:rPr>
          <w:rFonts w:eastAsia="Courier New"/>
          <w:sz w:val="28"/>
          <w:szCs w:val="28"/>
          <w:lang w:bidi="ru-RU"/>
        </w:rPr>
        <w:t>2.Доплата</w:t>
      </w:r>
      <w:proofErr w:type="gramEnd"/>
      <w:r w:rsidRPr="004E38DC">
        <w:rPr>
          <w:rFonts w:eastAsia="Courier New"/>
          <w:sz w:val="28"/>
          <w:szCs w:val="28"/>
          <w:lang w:bidi="ru-RU"/>
        </w:rPr>
        <w:t xml:space="preserve"> по занимаемой должности устанавливается в следующих размерах:</w:t>
      </w:r>
      <w:r w:rsidRPr="00876368">
        <w:rPr>
          <w:rFonts w:eastAsia="Courier New"/>
          <w:sz w:val="28"/>
          <w:szCs w:val="28"/>
          <w:lang w:bidi="ru-RU"/>
        </w:rPr>
        <w:t xml:space="preserve"> </w:t>
      </w:r>
    </w:p>
    <w:p w14:paraId="1DCC56F1" w14:textId="77777777" w:rsidR="00602A41" w:rsidRPr="00876368" w:rsidRDefault="00602A41" w:rsidP="00602A41">
      <w:pPr>
        <w:widowControl w:val="0"/>
        <w:ind w:firstLine="567"/>
        <w:jc w:val="both"/>
        <w:rPr>
          <w:rFonts w:eastAsia="Courier New"/>
          <w:sz w:val="28"/>
          <w:szCs w:val="28"/>
          <w:lang w:bidi="ru-RU"/>
        </w:rPr>
      </w:pPr>
    </w:p>
    <w:tbl>
      <w:tblPr>
        <w:tblW w:w="939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70"/>
        <w:gridCol w:w="3326"/>
      </w:tblGrid>
      <w:tr w:rsidR="00602A41" w:rsidRPr="00876368" w14:paraId="6C4BF401" w14:textId="77777777" w:rsidTr="00602A41">
        <w:trPr>
          <w:jc w:val="center"/>
        </w:trPr>
        <w:tc>
          <w:tcPr>
            <w:tcW w:w="6070" w:type="dxa"/>
            <w:tcBorders>
              <w:top w:val="single" w:sz="4" w:space="0" w:color="auto"/>
              <w:left w:val="single" w:sz="4" w:space="0" w:color="auto"/>
              <w:bottom w:val="single" w:sz="4" w:space="0" w:color="auto"/>
              <w:right w:val="single" w:sz="4" w:space="0" w:color="auto"/>
            </w:tcBorders>
          </w:tcPr>
          <w:p w14:paraId="43302535" w14:textId="77777777" w:rsidR="00602A41" w:rsidRPr="0011796E" w:rsidRDefault="00602A41" w:rsidP="00602A41">
            <w:pPr>
              <w:widowControl w:val="0"/>
              <w:autoSpaceDE w:val="0"/>
              <w:autoSpaceDN w:val="0"/>
              <w:adjustRightInd w:val="0"/>
              <w:jc w:val="center"/>
              <w:rPr>
                <w:b/>
                <w:sz w:val="28"/>
                <w:szCs w:val="28"/>
              </w:rPr>
            </w:pPr>
            <w:r w:rsidRPr="0011796E">
              <w:rPr>
                <w:b/>
                <w:sz w:val="28"/>
                <w:szCs w:val="28"/>
              </w:rPr>
              <w:t>Перечень должностей</w:t>
            </w:r>
          </w:p>
        </w:tc>
        <w:tc>
          <w:tcPr>
            <w:tcW w:w="3326" w:type="dxa"/>
            <w:tcBorders>
              <w:top w:val="single" w:sz="4" w:space="0" w:color="auto"/>
              <w:left w:val="single" w:sz="4" w:space="0" w:color="auto"/>
              <w:bottom w:val="single" w:sz="4" w:space="0" w:color="auto"/>
              <w:right w:val="single" w:sz="4" w:space="0" w:color="auto"/>
            </w:tcBorders>
          </w:tcPr>
          <w:p w14:paraId="29102AF0" w14:textId="77777777" w:rsidR="00602A41" w:rsidRPr="0011796E" w:rsidRDefault="00602A41" w:rsidP="00602A41">
            <w:pPr>
              <w:widowControl w:val="0"/>
              <w:autoSpaceDE w:val="0"/>
              <w:autoSpaceDN w:val="0"/>
              <w:adjustRightInd w:val="0"/>
              <w:jc w:val="center"/>
              <w:rPr>
                <w:b/>
                <w:sz w:val="28"/>
                <w:szCs w:val="28"/>
              </w:rPr>
            </w:pPr>
            <w:r w:rsidRPr="0011796E">
              <w:rPr>
                <w:b/>
                <w:sz w:val="28"/>
                <w:szCs w:val="28"/>
              </w:rPr>
              <w:t>Размер доплаты по занимаемой должности, рублей</w:t>
            </w:r>
          </w:p>
        </w:tc>
      </w:tr>
      <w:tr w:rsidR="00602A41" w:rsidRPr="00876368" w14:paraId="06F569A4" w14:textId="77777777" w:rsidTr="00602A41">
        <w:trPr>
          <w:trHeight w:val="619"/>
          <w:jc w:val="center"/>
        </w:trPr>
        <w:tc>
          <w:tcPr>
            <w:tcW w:w="9396" w:type="dxa"/>
            <w:gridSpan w:val="2"/>
            <w:tcBorders>
              <w:top w:val="single" w:sz="4" w:space="0" w:color="auto"/>
              <w:left w:val="single" w:sz="4" w:space="0" w:color="auto"/>
              <w:bottom w:val="single" w:sz="4" w:space="0" w:color="auto"/>
              <w:right w:val="single" w:sz="4" w:space="0" w:color="auto"/>
            </w:tcBorders>
          </w:tcPr>
          <w:p w14:paraId="38DCBAC2" w14:textId="77777777" w:rsidR="00602A41" w:rsidRPr="0011796E" w:rsidRDefault="00602A41" w:rsidP="00602A41">
            <w:pPr>
              <w:widowControl w:val="0"/>
              <w:autoSpaceDE w:val="0"/>
              <w:autoSpaceDN w:val="0"/>
              <w:adjustRightInd w:val="0"/>
              <w:jc w:val="center"/>
              <w:rPr>
                <w:b/>
                <w:sz w:val="28"/>
                <w:szCs w:val="28"/>
              </w:rPr>
            </w:pPr>
            <w:r w:rsidRPr="0011796E">
              <w:rPr>
                <w:b/>
                <w:sz w:val="28"/>
                <w:szCs w:val="28"/>
              </w:rPr>
              <w:t>Должности, отнесенные к ПКГ «Медицинский и фармацевтический персонал первого уровня»</w:t>
            </w:r>
          </w:p>
        </w:tc>
      </w:tr>
      <w:tr w:rsidR="00602A41" w:rsidRPr="00876368" w14:paraId="1E248339" w14:textId="77777777" w:rsidTr="00602A41">
        <w:trPr>
          <w:jc w:val="center"/>
        </w:trPr>
        <w:tc>
          <w:tcPr>
            <w:tcW w:w="6070" w:type="dxa"/>
            <w:tcBorders>
              <w:top w:val="single" w:sz="4" w:space="0" w:color="auto"/>
              <w:left w:val="single" w:sz="4" w:space="0" w:color="auto"/>
              <w:bottom w:val="single" w:sz="4" w:space="0" w:color="auto"/>
              <w:right w:val="single" w:sz="4" w:space="0" w:color="auto"/>
            </w:tcBorders>
          </w:tcPr>
          <w:p w14:paraId="0FE25ECB" w14:textId="77777777" w:rsidR="00602A41" w:rsidRPr="0011796E" w:rsidRDefault="00602A41" w:rsidP="00602A41">
            <w:pPr>
              <w:widowControl w:val="0"/>
              <w:autoSpaceDE w:val="0"/>
              <w:autoSpaceDN w:val="0"/>
              <w:adjustRightInd w:val="0"/>
              <w:jc w:val="center"/>
              <w:rPr>
                <w:sz w:val="28"/>
                <w:szCs w:val="28"/>
              </w:rPr>
            </w:pPr>
            <w:r w:rsidRPr="0011796E">
              <w:rPr>
                <w:sz w:val="28"/>
                <w:szCs w:val="28"/>
              </w:rPr>
              <w:t>1 квалификационный уровень</w:t>
            </w:r>
          </w:p>
        </w:tc>
        <w:tc>
          <w:tcPr>
            <w:tcW w:w="3326" w:type="dxa"/>
            <w:tcBorders>
              <w:top w:val="single" w:sz="4" w:space="0" w:color="auto"/>
              <w:left w:val="single" w:sz="4" w:space="0" w:color="auto"/>
              <w:bottom w:val="single" w:sz="4" w:space="0" w:color="auto"/>
              <w:right w:val="single" w:sz="4" w:space="0" w:color="auto"/>
            </w:tcBorders>
          </w:tcPr>
          <w:p w14:paraId="7A5B5DA5" w14:textId="77777777" w:rsidR="00602A41" w:rsidRPr="0011796E" w:rsidRDefault="00602A41" w:rsidP="00602A41">
            <w:pPr>
              <w:widowControl w:val="0"/>
              <w:autoSpaceDE w:val="0"/>
              <w:autoSpaceDN w:val="0"/>
              <w:adjustRightInd w:val="0"/>
              <w:jc w:val="center"/>
              <w:rPr>
                <w:sz w:val="28"/>
                <w:szCs w:val="28"/>
              </w:rPr>
            </w:pPr>
          </w:p>
        </w:tc>
      </w:tr>
      <w:tr w:rsidR="00602A41" w:rsidRPr="00876368" w14:paraId="4A2403AD" w14:textId="77777777" w:rsidTr="00602A41">
        <w:trPr>
          <w:jc w:val="center"/>
        </w:trPr>
        <w:tc>
          <w:tcPr>
            <w:tcW w:w="6070" w:type="dxa"/>
            <w:tcBorders>
              <w:top w:val="single" w:sz="4" w:space="0" w:color="auto"/>
              <w:left w:val="single" w:sz="4" w:space="0" w:color="auto"/>
              <w:bottom w:val="single" w:sz="4" w:space="0" w:color="auto"/>
              <w:right w:val="single" w:sz="4" w:space="0" w:color="auto"/>
            </w:tcBorders>
          </w:tcPr>
          <w:p w14:paraId="79CAD3FB" w14:textId="77777777" w:rsidR="00602A41" w:rsidRPr="0011796E" w:rsidRDefault="00602A41" w:rsidP="00602A41">
            <w:pPr>
              <w:widowControl w:val="0"/>
              <w:autoSpaceDE w:val="0"/>
              <w:autoSpaceDN w:val="0"/>
              <w:adjustRightInd w:val="0"/>
              <w:jc w:val="both"/>
              <w:rPr>
                <w:sz w:val="28"/>
                <w:szCs w:val="28"/>
              </w:rPr>
            </w:pPr>
            <w:r w:rsidRPr="0011796E">
              <w:rPr>
                <w:sz w:val="28"/>
                <w:szCs w:val="28"/>
              </w:rPr>
              <w:t>Санитарка, сестра-хозяйка</w:t>
            </w:r>
          </w:p>
        </w:tc>
        <w:tc>
          <w:tcPr>
            <w:tcW w:w="3326" w:type="dxa"/>
            <w:tcBorders>
              <w:top w:val="single" w:sz="4" w:space="0" w:color="auto"/>
              <w:left w:val="single" w:sz="4" w:space="0" w:color="auto"/>
              <w:bottom w:val="single" w:sz="4" w:space="0" w:color="auto"/>
              <w:right w:val="single" w:sz="4" w:space="0" w:color="auto"/>
            </w:tcBorders>
          </w:tcPr>
          <w:p w14:paraId="75333FD0" w14:textId="77777777" w:rsidR="00602A41" w:rsidRPr="0011796E" w:rsidRDefault="00602A41" w:rsidP="00602A41">
            <w:pPr>
              <w:widowControl w:val="0"/>
              <w:autoSpaceDE w:val="0"/>
              <w:autoSpaceDN w:val="0"/>
              <w:adjustRightInd w:val="0"/>
              <w:jc w:val="center"/>
              <w:rPr>
                <w:sz w:val="28"/>
                <w:szCs w:val="28"/>
              </w:rPr>
            </w:pPr>
            <w:r w:rsidRPr="0011796E">
              <w:rPr>
                <w:sz w:val="28"/>
                <w:szCs w:val="28"/>
              </w:rPr>
              <w:t>7883</w:t>
            </w:r>
          </w:p>
        </w:tc>
      </w:tr>
      <w:tr w:rsidR="00602A41" w:rsidRPr="00876368" w14:paraId="429480D1" w14:textId="77777777" w:rsidTr="00602A41">
        <w:trPr>
          <w:jc w:val="center"/>
        </w:trPr>
        <w:tc>
          <w:tcPr>
            <w:tcW w:w="9396" w:type="dxa"/>
            <w:gridSpan w:val="2"/>
            <w:tcBorders>
              <w:top w:val="single" w:sz="4" w:space="0" w:color="auto"/>
              <w:left w:val="single" w:sz="4" w:space="0" w:color="auto"/>
              <w:bottom w:val="single" w:sz="4" w:space="0" w:color="auto"/>
              <w:right w:val="single" w:sz="4" w:space="0" w:color="auto"/>
            </w:tcBorders>
          </w:tcPr>
          <w:p w14:paraId="62ADDA17" w14:textId="77777777" w:rsidR="00602A41" w:rsidRPr="0011796E" w:rsidRDefault="00602A41" w:rsidP="00602A41">
            <w:pPr>
              <w:widowControl w:val="0"/>
              <w:autoSpaceDE w:val="0"/>
              <w:autoSpaceDN w:val="0"/>
              <w:adjustRightInd w:val="0"/>
              <w:jc w:val="center"/>
              <w:rPr>
                <w:b/>
                <w:sz w:val="28"/>
                <w:szCs w:val="28"/>
              </w:rPr>
            </w:pPr>
            <w:r w:rsidRPr="0011796E">
              <w:rPr>
                <w:b/>
                <w:sz w:val="28"/>
                <w:szCs w:val="28"/>
              </w:rPr>
              <w:t>Должности, отнесенные к ПКГ «Средний медицинский и фармацевтический персонал»</w:t>
            </w:r>
          </w:p>
        </w:tc>
      </w:tr>
      <w:tr w:rsidR="00602A41" w:rsidRPr="00876368" w14:paraId="744FB9AC" w14:textId="77777777" w:rsidTr="00602A41">
        <w:trPr>
          <w:jc w:val="center"/>
        </w:trPr>
        <w:tc>
          <w:tcPr>
            <w:tcW w:w="6070" w:type="dxa"/>
            <w:tcBorders>
              <w:top w:val="single" w:sz="4" w:space="0" w:color="auto"/>
              <w:left w:val="single" w:sz="4" w:space="0" w:color="auto"/>
              <w:bottom w:val="single" w:sz="4" w:space="0" w:color="auto"/>
              <w:right w:val="single" w:sz="4" w:space="0" w:color="auto"/>
            </w:tcBorders>
          </w:tcPr>
          <w:p w14:paraId="561EB14F" w14:textId="77777777" w:rsidR="00602A41" w:rsidRPr="0011796E" w:rsidRDefault="00602A41" w:rsidP="00602A41">
            <w:pPr>
              <w:widowControl w:val="0"/>
              <w:autoSpaceDE w:val="0"/>
              <w:autoSpaceDN w:val="0"/>
              <w:adjustRightInd w:val="0"/>
              <w:jc w:val="center"/>
              <w:rPr>
                <w:sz w:val="28"/>
                <w:szCs w:val="28"/>
              </w:rPr>
            </w:pPr>
            <w:r w:rsidRPr="0011796E">
              <w:rPr>
                <w:sz w:val="28"/>
                <w:szCs w:val="28"/>
              </w:rPr>
              <w:t>1 квалификационный уровень</w:t>
            </w:r>
          </w:p>
        </w:tc>
        <w:tc>
          <w:tcPr>
            <w:tcW w:w="3326" w:type="dxa"/>
            <w:tcBorders>
              <w:top w:val="single" w:sz="4" w:space="0" w:color="auto"/>
              <w:left w:val="single" w:sz="4" w:space="0" w:color="auto"/>
              <w:bottom w:val="single" w:sz="4" w:space="0" w:color="auto"/>
              <w:right w:val="single" w:sz="4" w:space="0" w:color="auto"/>
            </w:tcBorders>
          </w:tcPr>
          <w:p w14:paraId="7285064D" w14:textId="77777777" w:rsidR="00602A41" w:rsidRPr="0011796E" w:rsidRDefault="00602A41" w:rsidP="00602A41">
            <w:pPr>
              <w:widowControl w:val="0"/>
              <w:autoSpaceDE w:val="0"/>
              <w:autoSpaceDN w:val="0"/>
              <w:adjustRightInd w:val="0"/>
              <w:jc w:val="center"/>
              <w:rPr>
                <w:sz w:val="28"/>
                <w:szCs w:val="28"/>
              </w:rPr>
            </w:pPr>
          </w:p>
        </w:tc>
      </w:tr>
      <w:tr w:rsidR="00602A41" w:rsidRPr="00876368" w14:paraId="7CF58A4B" w14:textId="77777777" w:rsidTr="00602A41">
        <w:trPr>
          <w:jc w:val="center"/>
        </w:trPr>
        <w:tc>
          <w:tcPr>
            <w:tcW w:w="6070" w:type="dxa"/>
            <w:tcBorders>
              <w:top w:val="single" w:sz="4" w:space="0" w:color="auto"/>
              <w:left w:val="single" w:sz="4" w:space="0" w:color="auto"/>
              <w:bottom w:val="single" w:sz="4" w:space="0" w:color="auto"/>
              <w:right w:val="single" w:sz="4" w:space="0" w:color="auto"/>
            </w:tcBorders>
          </w:tcPr>
          <w:p w14:paraId="3192E582" w14:textId="77777777" w:rsidR="00602A41" w:rsidRPr="0011796E" w:rsidRDefault="00602A41" w:rsidP="00602A41">
            <w:pPr>
              <w:widowControl w:val="0"/>
              <w:autoSpaceDE w:val="0"/>
              <w:autoSpaceDN w:val="0"/>
              <w:adjustRightInd w:val="0"/>
              <w:jc w:val="both"/>
              <w:rPr>
                <w:sz w:val="28"/>
                <w:szCs w:val="28"/>
              </w:rPr>
            </w:pPr>
            <w:r w:rsidRPr="0011796E">
              <w:rPr>
                <w:sz w:val="28"/>
                <w:szCs w:val="28"/>
              </w:rPr>
              <w:t>Медицинский статистик, инструктор по лечебной физкультуре</w:t>
            </w:r>
          </w:p>
        </w:tc>
        <w:tc>
          <w:tcPr>
            <w:tcW w:w="3326" w:type="dxa"/>
            <w:tcBorders>
              <w:top w:val="single" w:sz="4" w:space="0" w:color="auto"/>
              <w:left w:val="single" w:sz="4" w:space="0" w:color="auto"/>
              <w:bottom w:val="single" w:sz="4" w:space="0" w:color="auto"/>
              <w:right w:val="single" w:sz="4" w:space="0" w:color="auto"/>
            </w:tcBorders>
          </w:tcPr>
          <w:p w14:paraId="6B7B86F6" w14:textId="77777777" w:rsidR="00602A41" w:rsidRPr="0011796E" w:rsidRDefault="00602A41" w:rsidP="00602A41">
            <w:pPr>
              <w:widowControl w:val="0"/>
              <w:autoSpaceDE w:val="0"/>
              <w:autoSpaceDN w:val="0"/>
              <w:adjustRightInd w:val="0"/>
              <w:jc w:val="center"/>
              <w:rPr>
                <w:sz w:val="28"/>
                <w:szCs w:val="28"/>
              </w:rPr>
            </w:pPr>
            <w:r w:rsidRPr="0011796E">
              <w:rPr>
                <w:sz w:val="28"/>
                <w:szCs w:val="28"/>
              </w:rPr>
              <w:t>8663</w:t>
            </w:r>
          </w:p>
        </w:tc>
      </w:tr>
      <w:tr w:rsidR="00602A41" w:rsidRPr="00876368" w14:paraId="21D765BC" w14:textId="77777777" w:rsidTr="00602A41">
        <w:trPr>
          <w:jc w:val="center"/>
        </w:trPr>
        <w:tc>
          <w:tcPr>
            <w:tcW w:w="6070" w:type="dxa"/>
            <w:tcBorders>
              <w:top w:val="single" w:sz="4" w:space="0" w:color="auto"/>
              <w:left w:val="single" w:sz="4" w:space="0" w:color="auto"/>
              <w:bottom w:val="single" w:sz="4" w:space="0" w:color="auto"/>
              <w:right w:val="single" w:sz="4" w:space="0" w:color="auto"/>
            </w:tcBorders>
          </w:tcPr>
          <w:p w14:paraId="72C7540E" w14:textId="77777777" w:rsidR="00602A41" w:rsidRPr="0011796E" w:rsidRDefault="00602A41" w:rsidP="00602A41">
            <w:pPr>
              <w:widowControl w:val="0"/>
              <w:autoSpaceDE w:val="0"/>
              <w:autoSpaceDN w:val="0"/>
              <w:adjustRightInd w:val="0"/>
              <w:jc w:val="center"/>
              <w:rPr>
                <w:sz w:val="28"/>
                <w:szCs w:val="28"/>
              </w:rPr>
            </w:pPr>
            <w:r w:rsidRPr="0011796E">
              <w:rPr>
                <w:sz w:val="28"/>
                <w:szCs w:val="28"/>
              </w:rPr>
              <w:t>2 квалификационный уровень</w:t>
            </w:r>
          </w:p>
        </w:tc>
        <w:tc>
          <w:tcPr>
            <w:tcW w:w="3326" w:type="dxa"/>
            <w:tcBorders>
              <w:top w:val="single" w:sz="4" w:space="0" w:color="auto"/>
              <w:left w:val="single" w:sz="4" w:space="0" w:color="auto"/>
              <w:bottom w:val="single" w:sz="4" w:space="0" w:color="auto"/>
              <w:right w:val="single" w:sz="4" w:space="0" w:color="auto"/>
            </w:tcBorders>
          </w:tcPr>
          <w:p w14:paraId="63F0A42E" w14:textId="77777777" w:rsidR="00602A41" w:rsidRPr="0011796E" w:rsidRDefault="00602A41" w:rsidP="00602A41">
            <w:pPr>
              <w:widowControl w:val="0"/>
              <w:autoSpaceDE w:val="0"/>
              <w:autoSpaceDN w:val="0"/>
              <w:adjustRightInd w:val="0"/>
              <w:jc w:val="center"/>
              <w:rPr>
                <w:sz w:val="28"/>
                <w:szCs w:val="28"/>
              </w:rPr>
            </w:pPr>
          </w:p>
        </w:tc>
      </w:tr>
      <w:tr w:rsidR="00602A41" w:rsidRPr="00876368" w14:paraId="2A673444" w14:textId="77777777" w:rsidTr="00602A41">
        <w:trPr>
          <w:jc w:val="center"/>
        </w:trPr>
        <w:tc>
          <w:tcPr>
            <w:tcW w:w="6070" w:type="dxa"/>
            <w:tcBorders>
              <w:top w:val="single" w:sz="4" w:space="0" w:color="auto"/>
              <w:left w:val="single" w:sz="4" w:space="0" w:color="auto"/>
              <w:bottom w:val="single" w:sz="4" w:space="0" w:color="auto"/>
              <w:right w:val="single" w:sz="4" w:space="0" w:color="auto"/>
            </w:tcBorders>
          </w:tcPr>
          <w:p w14:paraId="5F669BC9" w14:textId="77777777" w:rsidR="00602A41" w:rsidRPr="0011796E" w:rsidRDefault="00602A41" w:rsidP="00602A41">
            <w:pPr>
              <w:widowControl w:val="0"/>
              <w:autoSpaceDE w:val="0"/>
              <w:autoSpaceDN w:val="0"/>
              <w:adjustRightInd w:val="0"/>
              <w:jc w:val="both"/>
              <w:rPr>
                <w:sz w:val="28"/>
                <w:szCs w:val="28"/>
              </w:rPr>
            </w:pPr>
            <w:r w:rsidRPr="0011796E">
              <w:rPr>
                <w:sz w:val="28"/>
                <w:szCs w:val="28"/>
              </w:rPr>
              <w:t>Медицинская сестра диетическая, лаборант</w:t>
            </w:r>
          </w:p>
        </w:tc>
        <w:tc>
          <w:tcPr>
            <w:tcW w:w="3326" w:type="dxa"/>
            <w:tcBorders>
              <w:top w:val="single" w:sz="4" w:space="0" w:color="auto"/>
              <w:left w:val="single" w:sz="4" w:space="0" w:color="auto"/>
              <w:bottom w:val="single" w:sz="4" w:space="0" w:color="auto"/>
              <w:right w:val="single" w:sz="4" w:space="0" w:color="auto"/>
            </w:tcBorders>
          </w:tcPr>
          <w:p w14:paraId="7E735A96" w14:textId="77777777" w:rsidR="00602A41" w:rsidRPr="0011796E" w:rsidRDefault="00602A41" w:rsidP="00602A41">
            <w:pPr>
              <w:widowControl w:val="0"/>
              <w:autoSpaceDE w:val="0"/>
              <w:autoSpaceDN w:val="0"/>
              <w:adjustRightInd w:val="0"/>
              <w:jc w:val="center"/>
              <w:rPr>
                <w:sz w:val="28"/>
                <w:szCs w:val="28"/>
              </w:rPr>
            </w:pPr>
            <w:r w:rsidRPr="0011796E">
              <w:rPr>
                <w:sz w:val="28"/>
                <w:szCs w:val="28"/>
              </w:rPr>
              <w:t>9808</w:t>
            </w:r>
          </w:p>
        </w:tc>
      </w:tr>
      <w:tr w:rsidR="00602A41" w:rsidRPr="00876368" w14:paraId="40EDCF8E" w14:textId="77777777" w:rsidTr="00602A41">
        <w:trPr>
          <w:jc w:val="center"/>
        </w:trPr>
        <w:tc>
          <w:tcPr>
            <w:tcW w:w="6070" w:type="dxa"/>
            <w:tcBorders>
              <w:top w:val="single" w:sz="4" w:space="0" w:color="auto"/>
              <w:left w:val="single" w:sz="4" w:space="0" w:color="auto"/>
              <w:bottom w:val="single" w:sz="4" w:space="0" w:color="auto"/>
              <w:right w:val="single" w:sz="4" w:space="0" w:color="auto"/>
            </w:tcBorders>
          </w:tcPr>
          <w:p w14:paraId="544CCD46" w14:textId="77777777" w:rsidR="00602A41" w:rsidRPr="0011796E" w:rsidRDefault="00602A41" w:rsidP="00602A41">
            <w:pPr>
              <w:widowControl w:val="0"/>
              <w:autoSpaceDE w:val="0"/>
              <w:autoSpaceDN w:val="0"/>
              <w:adjustRightInd w:val="0"/>
              <w:jc w:val="center"/>
              <w:rPr>
                <w:sz w:val="28"/>
                <w:szCs w:val="28"/>
              </w:rPr>
            </w:pPr>
            <w:r w:rsidRPr="0011796E">
              <w:rPr>
                <w:sz w:val="28"/>
                <w:szCs w:val="28"/>
              </w:rPr>
              <w:t>3 квалификационный уровень</w:t>
            </w:r>
          </w:p>
        </w:tc>
        <w:tc>
          <w:tcPr>
            <w:tcW w:w="3326" w:type="dxa"/>
            <w:tcBorders>
              <w:top w:val="single" w:sz="4" w:space="0" w:color="auto"/>
              <w:left w:val="single" w:sz="4" w:space="0" w:color="auto"/>
              <w:bottom w:val="single" w:sz="4" w:space="0" w:color="auto"/>
              <w:right w:val="single" w:sz="4" w:space="0" w:color="auto"/>
            </w:tcBorders>
          </w:tcPr>
          <w:p w14:paraId="216BD597" w14:textId="77777777" w:rsidR="00602A41" w:rsidRPr="0011796E" w:rsidRDefault="00602A41" w:rsidP="00602A41">
            <w:pPr>
              <w:widowControl w:val="0"/>
              <w:autoSpaceDE w:val="0"/>
              <w:autoSpaceDN w:val="0"/>
              <w:adjustRightInd w:val="0"/>
              <w:jc w:val="center"/>
              <w:rPr>
                <w:sz w:val="28"/>
                <w:szCs w:val="28"/>
              </w:rPr>
            </w:pPr>
          </w:p>
        </w:tc>
      </w:tr>
      <w:tr w:rsidR="00602A41" w:rsidRPr="00876368" w14:paraId="43E0D54E" w14:textId="77777777" w:rsidTr="00602A41">
        <w:trPr>
          <w:jc w:val="center"/>
        </w:trPr>
        <w:tc>
          <w:tcPr>
            <w:tcW w:w="6070" w:type="dxa"/>
            <w:tcBorders>
              <w:top w:val="single" w:sz="4" w:space="0" w:color="auto"/>
              <w:left w:val="single" w:sz="4" w:space="0" w:color="auto"/>
              <w:bottom w:val="single" w:sz="4" w:space="0" w:color="auto"/>
              <w:right w:val="single" w:sz="4" w:space="0" w:color="auto"/>
            </w:tcBorders>
          </w:tcPr>
          <w:p w14:paraId="7E406249" w14:textId="77777777" w:rsidR="00602A41" w:rsidRPr="0011796E" w:rsidRDefault="00602A41" w:rsidP="00602A41">
            <w:pPr>
              <w:widowControl w:val="0"/>
              <w:autoSpaceDE w:val="0"/>
              <w:autoSpaceDN w:val="0"/>
              <w:adjustRightInd w:val="0"/>
              <w:jc w:val="both"/>
              <w:rPr>
                <w:sz w:val="28"/>
                <w:szCs w:val="28"/>
              </w:rPr>
            </w:pPr>
            <w:r w:rsidRPr="0011796E">
              <w:rPr>
                <w:sz w:val="28"/>
                <w:szCs w:val="28"/>
              </w:rPr>
              <w:t>Медицинская сестра, медицинская сестра палатная (постовая), медицинская сестра по физиотерапии, медицинская сестра по массажу</w:t>
            </w:r>
          </w:p>
        </w:tc>
        <w:tc>
          <w:tcPr>
            <w:tcW w:w="3326" w:type="dxa"/>
            <w:tcBorders>
              <w:top w:val="single" w:sz="4" w:space="0" w:color="auto"/>
              <w:left w:val="single" w:sz="4" w:space="0" w:color="auto"/>
              <w:bottom w:val="single" w:sz="4" w:space="0" w:color="auto"/>
              <w:right w:val="single" w:sz="4" w:space="0" w:color="auto"/>
            </w:tcBorders>
          </w:tcPr>
          <w:p w14:paraId="07077359" w14:textId="77777777" w:rsidR="00602A41" w:rsidRPr="0011796E" w:rsidRDefault="00602A41" w:rsidP="00602A41">
            <w:pPr>
              <w:widowControl w:val="0"/>
              <w:autoSpaceDE w:val="0"/>
              <w:autoSpaceDN w:val="0"/>
              <w:adjustRightInd w:val="0"/>
              <w:jc w:val="center"/>
              <w:rPr>
                <w:sz w:val="28"/>
                <w:szCs w:val="28"/>
              </w:rPr>
            </w:pPr>
            <w:r w:rsidRPr="0011796E">
              <w:rPr>
                <w:sz w:val="28"/>
                <w:szCs w:val="28"/>
              </w:rPr>
              <w:t>10951</w:t>
            </w:r>
          </w:p>
        </w:tc>
      </w:tr>
      <w:tr w:rsidR="00602A41" w:rsidRPr="00876368" w14:paraId="6132D3CF" w14:textId="77777777" w:rsidTr="00602A41">
        <w:trPr>
          <w:jc w:val="center"/>
        </w:trPr>
        <w:tc>
          <w:tcPr>
            <w:tcW w:w="6070" w:type="dxa"/>
            <w:tcBorders>
              <w:top w:val="single" w:sz="4" w:space="0" w:color="auto"/>
              <w:left w:val="single" w:sz="4" w:space="0" w:color="auto"/>
              <w:bottom w:val="single" w:sz="4" w:space="0" w:color="auto"/>
              <w:right w:val="single" w:sz="4" w:space="0" w:color="auto"/>
            </w:tcBorders>
          </w:tcPr>
          <w:p w14:paraId="2363DF1D" w14:textId="77777777" w:rsidR="00602A41" w:rsidRPr="0011796E" w:rsidRDefault="00602A41" w:rsidP="00602A41">
            <w:pPr>
              <w:widowControl w:val="0"/>
              <w:autoSpaceDE w:val="0"/>
              <w:autoSpaceDN w:val="0"/>
              <w:adjustRightInd w:val="0"/>
              <w:jc w:val="center"/>
              <w:rPr>
                <w:sz w:val="28"/>
                <w:szCs w:val="28"/>
              </w:rPr>
            </w:pPr>
            <w:r w:rsidRPr="0011796E">
              <w:rPr>
                <w:sz w:val="28"/>
                <w:szCs w:val="28"/>
              </w:rPr>
              <w:t>4 квалификационный уровень</w:t>
            </w:r>
          </w:p>
        </w:tc>
        <w:tc>
          <w:tcPr>
            <w:tcW w:w="3326" w:type="dxa"/>
            <w:tcBorders>
              <w:top w:val="single" w:sz="4" w:space="0" w:color="auto"/>
              <w:left w:val="single" w:sz="4" w:space="0" w:color="auto"/>
              <w:bottom w:val="single" w:sz="4" w:space="0" w:color="auto"/>
              <w:right w:val="single" w:sz="4" w:space="0" w:color="auto"/>
            </w:tcBorders>
          </w:tcPr>
          <w:p w14:paraId="497323D7" w14:textId="77777777" w:rsidR="00602A41" w:rsidRPr="0011796E" w:rsidRDefault="00602A41" w:rsidP="00602A41">
            <w:pPr>
              <w:widowControl w:val="0"/>
              <w:autoSpaceDE w:val="0"/>
              <w:autoSpaceDN w:val="0"/>
              <w:adjustRightInd w:val="0"/>
              <w:jc w:val="center"/>
              <w:rPr>
                <w:sz w:val="28"/>
                <w:szCs w:val="28"/>
              </w:rPr>
            </w:pPr>
          </w:p>
        </w:tc>
      </w:tr>
      <w:tr w:rsidR="00602A41" w:rsidRPr="00876368" w14:paraId="3ED7A5E1" w14:textId="77777777" w:rsidTr="00602A41">
        <w:trPr>
          <w:jc w:val="center"/>
        </w:trPr>
        <w:tc>
          <w:tcPr>
            <w:tcW w:w="6070" w:type="dxa"/>
            <w:tcBorders>
              <w:top w:val="single" w:sz="4" w:space="0" w:color="auto"/>
              <w:left w:val="single" w:sz="4" w:space="0" w:color="auto"/>
              <w:bottom w:val="single" w:sz="4" w:space="0" w:color="auto"/>
              <w:right w:val="single" w:sz="4" w:space="0" w:color="auto"/>
            </w:tcBorders>
          </w:tcPr>
          <w:p w14:paraId="75F48AD5" w14:textId="77777777" w:rsidR="00602A41" w:rsidRPr="0011796E" w:rsidRDefault="00602A41" w:rsidP="00602A41">
            <w:pPr>
              <w:widowControl w:val="0"/>
              <w:autoSpaceDE w:val="0"/>
              <w:autoSpaceDN w:val="0"/>
              <w:adjustRightInd w:val="0"/>
              <w:jc w:val="both"/>
              <w:rPr>
                <w:sz w:val="28"/>
                <w:szCs w:val="28"/>
              </w:rPr>
            </w:pPr>
            <w:r w:rsidRPr="0011796E">
              <w:rPr>
                <w:sz w:val="28"/>
                <w:szCs w:val="28"/>
              </w:rPr>
              <w:t>Медицинская сестра процедурной</w:t>
            </w:r>
          </w:p>
        </w:tc>
        <w:tc>
          <w:tcPr>
            <w:tcW w:w="3326" w:type="dxa"/>
            <w:tcBorders>
              <w:top w:val="single" w:sz="4" w:space="0" w:color="auto"/>
              <w:left w:val="single" w:sz="4" w:space="0" w:color="auto"/>
              <w:bottom w:val="single" w:sz="4" w:space="0" w:color="auto"/>
              <w:right w:val="single" w:sz="4" w:space="0" w:color="auto"/>
            </w:tcBorders>
          </w:tcPr>
          <w:p w14:paraId="417EF707" w14:textId="77777777" w:rsidR="00602A41" w:rsidRPr="0011796E" w:rsidRDefault="00602A41" w:rsidP="00602A41">
            <w:pPr>
              <w:widowControl w:val="0"/>
              <w:autoSpaceDE w:val="0"/>
              <w:autoSpaceDN w:val="0"/>
              <w:adjustRightInd w:val="0"/>
              <w:jc w:val="center"/>
              <w:rPr>
                <w:sz w:val="28"/>
                <w:szCs w:val="28"/>
              </w:rPr>
            </w:pPr>
            <w:r w:rsidRPr="0011796E">
              <w:rPr>
                <w:sz w:val="28"/>
                <w:szCs w:val="28"/>
              </w:rPr>
              <w:t>12095</w:t>
            </w:r>
          </w:p>
        </w:tc>
      </w:tr>
      <w:tr w:rsidR="00602A41" w:rsidRPr="00876368" w14:paraId="6820BEC1" w14:textId="77777777" w:rsidTr="00602A41">
        <w:trPr>
          <w:jc w:val="center"/>
        </w:trPr>
        <w:tc>
          <w:tcPr>
            <w:tcW w:w="6070" w:type="dxa"/>
            <w:tcBorders>
              <w:top w:val="single" w:sz="4" w:space="0" w:color="auto"/>
              <w:left w:val="single" w:sz="4" w:space="0" w:color="auto"/>
              <w:bottom w:val="single" w:sz="4" w:space="0" w:color="auto"/>
              <w:right w:val="single" w:sz="4" w:space="0" w:color="auto"/>
            </w:tcBorders>
          </w:tcPr>
          <w:p w14:paraId="72037683" w14:textId="77777777" w:rsidR="00602A41" w:rsidRPr="0011796E" w:rsidRDefault="00602A41" w:rsidP="00602A41">
            <w:pPr>
              <w:widowControl w:val="0"/>
              <w:autoSpaceDE w:val="0"/>
              <w:autoSpaceDN w:val="0"/>
              <w:adjustRightInd w:val="0"/>
              <w:jc w:val="center"/>
              <w:rPr>
                <w:sz w:val="28"/>
                <w:szCs w:val="28"/>
              </w:rPr>
            </w:pPr>
            <w:r w:rsidRPr="0011796E">
              <w:rPr>
                <w:sz w:val="28"/>
                <w:szCs w:val="28"/>
              </w:rPr>
              <w:t>5 квалификационный уровень</w:t>
            </w:r>
          </w:p>
        </w:tc>
        <w:tc>
          <w:tcPr>
            <w:tcW w:w="3326" w:type="dxa"/>
            <w:tcBorders>
              <w:top w:val="single" w:sz="4" w:space="0" w:color="auto"/>
              <w:left w:val="single" w:sz="4" w:space="0" w:color="auto"/>
              <w:bottom w:val="single" w:sz="4" w:space="0" w:color="auto"/>
              <w:right w:val="single" w:sz="4" w:space="0" w:color="auto"/>
            </w:tcBorders>
          </w:tcPr>
          <w:p w14:paraId="09E66E43" w14:textId="77777777" w:rsidR="00602A41" w:rsidRPr="0011796E" w:rsidRDefault="00602A41" w:rsidP="00602A41">
            <w:pPr>
              <w:widowControl w:val="0"/>
              <w:autoSpaceDE w:val="0"/>
              <w:autoSpaceDN w:val="0"/>
              <w:adjustRightInd w:val="0"/>
              <w:jc w:val="center"/>
              <w:rPr>
                <w:sz w:val="28"/>
                <w:szCs w:val="28"/>
              </w:rPr>
            </w:pPr>
          </w:p>
        </w:tc>
      </w:tr>
      <w:tr w:rsidR="00602A41" w:rsidRPr="00876368" w14:paraId="4E14C449" w14:textId="77777777" w:rsidTr="00602A41">
        <w:trPr>
          <w:jc w:val="center"/>
        </w:trPr>
        <w:tc>
          <w:tcPr>
            <w:tcW w:w="6070" w:type="dxa"/>
            <w:tcBorders>
              <w:top w:val="single" w:sz="4" w:space="0" w:color="auto"/>
              <w:left w:val="single" w:sz="4" w:space="0" w:color="auto"/>
              <w:bottom w:val="single" w:sz="4" w:space="0" w:color="auto"/>
              <w:right w:val="single" w:sz="4" w:space="0" w:color="auto"/>
            </w:tcBorders>
          </w:tcPr>
          <w:p w14:paraId="4B42D7B7" w14:textId="77777777" w:rsidR="00602A41" w:rsidRPr="0011796E" w:rsidRDefault="00602A41" w:rsidP="00602A41">
            <w:pPr>
              <w:widowControl w:val="0"/>
              <w:autoSpaceDE w:val="0"/>
              <w:autoSpaceDN w:val="0"/>
              <w:adjustRightInd w:val="0"/>
              <w:jc w:val="both"/>
              <w:rPr>
                <w:sz w:val="28"/>
                <w:szCs w:val="28"/>
              </w:rPr>
            </w:pPr>
            <w:r w:rsidRPr="0011796E">
              <w:rPr>
                <w:sz w:val="28"/>
                <w:szCs w:val="28"/>
              </w:rPr>
              <w:lastRenderedPageBreak/>
              <w:t>Старшая медицинская сестра</w:t>
            </w:r>
          </w:p>
        </w:tc>
        <w:tc>
          <w:tcPr>
            <w:tcW w:w="3326" w:type="dxa"/>
            <w:tcBorders>
              <w:top w:val="single" w:sz="4" w:space="0" w:color="auto"/>
              <w:left w:val="single" w:sz="4" w:space="0" w:color="auto"/>
              <w:bottom w:val="single" w:sz="4" w:space="0" w:color="auto"/>
              <w:right w:val="single" w:sz="4" w:space="0" w:color="auto"/>
            </w:tcBorders>
          </w:tcPr>
          <w:p w14:paraId="5E5A6D02" w14:textId="77777777" w:rsidR="00602A41" w:rsidRPr="0011796E" w:rsidRDefault="00602A41" w:rsidP="00602A41">
            <w:pPr>
              <w:widowControl w:val="0"/>
              <w:autoSpaceDE w:val="0"/>
              <w:autoSpaceDN w:val="0"/>
              <w:adjustRightInd w:val="0"/>
              <w:jc w:val="center"/>
              <w:rPr>
                <w:sz w:val="28"/>
                <w:szCs w:val="28"/>
              </w:rPr>
            </w:pPr>
            <w:r w:rsidRPr="0011796E">
              <w:rPr>
                <w:sz w:val="28"/>
                <w:szCs w:val="28"/>
              </w:rPr>
              <w:t>13240</w:t>
            </w:r>
          </w:p>
        </w:tc>
      </w:tr>
      <w:tr w:rsidR="00602A41" w:rsidRPr="00876368" w14:paraId="5B1011D5" w14:textId="77777777" w:rsidTr="00602A41">
        <w:trPr>
          <w:jc w:val="center"/>
        </w:trPr>
        <w:tc>
          <w:tcPr>
            <w:tcW w:w="9396" w:type="dxa"/>
            <w:gridSpan w:val="2"/>
            <w:tcBorders>
              <w:top w:val="single" w:sz="4" w:space="0" w:color="auto"/>
              <w:left w:val="single" w:sz="4" w:space="0" w:color="auto"/>
              <w:bottom w:val="single" w:sz="4" w:space="0" w:color="auto"/>
              <w:right w:val="single" w:sz="4" w:space="0" w:color="auto"/>
            </w:tcBorders>
          </w:tcPr>
          <w:p w14:paraId="0DBB0734" w14:textId="77777777" w:rsidR="00602A41" w:rsidRPr="0011796E" w:rsidRDefault="00602A41" w:rsidP="00602A41">
            <w:pPr>
              <w:widowControl w:val="0"/>
              <w:autoSpaceDE w:val="0"/>
              <w:autoSpaceDN w:val="0"/>
              <w:adjustRightInd w:val="0"/>
              <w:jc w:val="center"/>
              <w:rPr>
                <w:b/>
                <w:sz w:val="28"/>
                <w:szCs w:val="28"/>
              </w:rPr>
            </w:pPr>
            <w:r w:rsidRPr="0011796E">
              <w:rPr>
                <w:b/>
                <w:sz w:val="28"/>
                <w:szCs w:val="28"/>
              </w:rPr>
              <w:t>Должности, отнесенные к ПКГ «Врачи и провизоры»</w:t>
            </w:r>
          </w:p>
        </w:tc>
      </w:tr>
      <w:tr w:rsidR="00602A41" w:rsidRPr="00876368" w14:paraId="39F84159" w14:textId="77777777" w:rsidTr="00602A41">
        <w:trPr>
          <w:jc w:val="center"/>
        </w:trPr>
        <w:tc>
          <w:tcPr>
            <w:tcW w:w="6070" w:type="dxa"/>
            <w:tcBorders>
              <w:top w:val="single" w:sz="4" w:space="0" w:color="auto"/>
              <w:left w:val="single" w:sz="4" w:space="0" w:color="auto"/>
              <w:bottom w:val="single" w:sz="4" w:space="0" w:color="auto"/>
              <w:right w:val="single" w:sz="4" w:space="0" w:color="auto"/>
            </w:tcBorders>
          </w:tcPr>
          <w:p w14:paraId="1288FE36" w14:textId="77777777" w:rsidR="00602A41" w:rsidRPr="0011796E" w:rsidRDefault="00602A41" w:rsidP="00602A41">
            <w:pPr>
              <w:widowControl w:val="0"/>
              <w:autoSpaceDE w:val="0"/>
              <w:autoSpaceDN w:val="0"/>
              <w:adjustRightInd w:val="0"/>
              <w:jc w:val="center"/>
              <w:rPr>
                <w:sz w:val="28"/>
                <w:szCs w:val="28"/>
              </w:rPr>
            </w:pPr>
            <w:r w:rsidRPr="0011796E">
              <w:rPr>
                <w:sz w:val="28"/>
                <w:szCs w:val="28"/>
              </w:rPr>
              <w:t>2 квалификационный уровень</w:t>
            </w:r>
          </w:p>
        </w:tc>
        <w:tc>
          <w:tcPr>
            <w:tcW w:w="3326" w:type="dxa"/>
            <w:tcBorders>
              <w:top w:val="single" w:sz="4" w:space="0" w:color="auto"/>
              <w:left w:val="single" w:sz="4" w:space="0" w:color="auto"/>
              <w:bottom w:val="single" w:sz="4" w:space="0" w:color="auto"/>
              <w:right w:val="single" w:sz="4" w:space="0" w:color="auto"/>
            </w:tcBorders>
          </w:tcPr>
          <w:p w14:paraId="2C8D0B53" w14:textId="77777777" w:rsidR="00602A41" w:rsidRPr="0011796E" w:rsidRDefault="00602A41" w:rsidP="00602A41">
            <w:pPr>
              <w:widowControl w:val="0"/>
              <w:autoSpaceDE w:val="0"/>
              <w:autoSpaceDN w:val="0"/>
              <w:adjustRightInd w:val="0"/>
              <w:jc w:val="center"/>
              <w:rPr>
                <w:sz w:val="28"/>
                <w:szCs w:val="28"/>
              </w:rPr>
            </w:pPr>
          </w:p>
        </w:tc>
      </w:tr>
      <w:tr w:rsidR="00602A41" w:rsidRPr="00876368" w14:paraId="31FF23E1" w14:textId="77777777" w:rsidTr="00602A41">
        <w:trPr>
          <w:jc w:val="center"/>
        </w:trPr>
        <w:tc>
          <w:tcPr>
            <w:tcW w:w="6070" w:type="dxa"/>
            <w:tcBorders>
              <w:top w:val="single" w:sz="4" w:space="0" w:color="auto"/>
              <w:left w:val="single" w:sz="4" w:space="0" w:color="auto"/>
              <w:bottom w:val="single" w:sz="4" w:space="0" w:color="auto"/>
              <w:right w:val="single" w:sz="4" w:space="0" w:color="auto"/>
            </w:tcBorders>
          </w:tcPr>
          <w:p w14:paraId="03EFD724" w14:textId="77777777" w:rsidR="00602A41" w:rsidRPr="0011796E" w:rsidRDefault="00602A41" w:rsidP="00602A41">
            <w:pPr>
              <w:widowControl w:val="0"/>
              <w:autoSpaceDE w:val="0"/>
              <w:autoSpaceDN w:val="0"/>
              <w:adjustRightInd w:val="0"/>
              <w:jc w:val="both"/>
              <w:rPr>
                <w:sz w:val="28"/>
                <w:szCs w:val="28"/>
              </w:rPr>
            </w:pPr>
            <w:r w:rsidRPr="0011796E">
              <w:rPr>
                <w:sz w:val="28"/>
                <w:szCs w:val="28"/>
              </w:rPr>
              <w:t>Врач-педиатр, врач-фтизиатр</w:t>
            </w:r>
          </w:p>
        </w:tc>
        <w:tc>
          <w:tcPr>
            <w:tcW w:w="3326" w:type="dxa"/>
            <w:tcBorders>
              <w:top w:val="single" w:sz="4" w:space="0" w:color="auto"/>
              <w:left w:val="single" w:sz="4" w:space="0" w:color="auto"/>
              <w:bottom w:val="single" w:sz="4" w:space="0" w:color="auto"/>
              <w:right w:val="single" w:sz="4" w:space="0" w:color="auto"/>
            </w:tcBorders>
          </w:tcPr>
          <w:p w14:paraId="231D3175" w14:textId="77777777" w:rsidR="00602A41" w:rsidRPr="0011796E" w:rsidRDefault="00602A41" w:rsidP="00602A41">
            <w:pPr>
              <w:widowControl w:val="0"/>
              <w:autoSpaceDE w:val="0"/>
              <w:autoSpaceDN w:val="0"/>
              <w:adjustRightInd w:val="0"/>
              <w:jc w:val="center"/>
              <w:rPr>
                <w:sz w:val="28"/>
                <w:szCs w:val="28"/>
              </w:rPr>
            </w:pPr>
            <w:r w:rsidRPr="0011796E">
              <w:rPr>
                <w:sz w:val="28"/>
                <w:szCs w:val="28"/>
              </w:rPr>
              <w:t>16483</w:t>
            </w:r>
          </w:p>
        </w:tc>
      </w:tr>
    </w:tbl>
    <w:p w14:paraId="2410486E" w14:textId="77777777" w:rsidR="00602A41" w:rsidRDefault="00602A41" w:rsidP="00602A41">
      <w:pPr>
        <w:widowControl w:val="0"/>
        <w:suppressAutoHyphens w:val="0"/>
        <w:ind w:firstLine="567"/>
        <w:jc w:val="both"/>
        <w:rPr>
          <w:rFonts w:eastAsia="Courier New"/>
          <w:sz w:val="28"/>
          <w:szCs w:val="28"/>
          <w:lang w:eastAsia="ru-RU" w:bidi="ru-RU"/>
        </w:rPr>
      </w:pPr>
      <w:r>
        <w:rPr>
          <w:rFonts w:eastAsia="Courier New"/>
          <w:sz w:val="28"/>
          <w:szCs w:val="28"/>
          <w:lang w:eastAsia="ru-RU" w:bidi="ru-RU"/>
        </w:rPr>
        <w:t>2.</w:t>
      </w:r>
      <w:proofErr w:type="gramStart"/>
      <w:r>
        <w:rPr>
          <w:rFonts w:eastAsia="Courier New"/>
          <w:sz w:val="28"/>
          <w:szCs w:val="28"/>
          <w:lang w:eastAsia="ru-RU" w:bidi="ru-RU"/>
        </w:rPr>
        <w:t>3.Размер</w:t>
      </w:r>
      <w:proofErr w:type="gramEnd"/>
      <w:r>
        <w:rPr>
          <w:rFonts w:eastAsia="Courier New"/>
          <w:sz w:val="28"/>
          <w:szCs w:val="28"/>
          <w:lang w:eastAsia="ru-RU" w:bidi="ru-RU"/>
        </w:rPr>
        <w:t xml:space="preserve"> доплаты по занимаемой должности может быть снижен при изменении размеров базовых окладов.</w:t>
      </w:r>
    </w:p>
    <w:p w14:paraId="1FB767B3" w14:textId="77777777" w:rsidR="00602A41" w:rsidRDefault="00602A41" w:rsidP="00602A41">
      <w:pPr>
        <w:widowControl w:val="0"/>
        <w:suppressAutoHyphens w:val="0"/>
        <w:ind w:firstLine="567"/>
        <w:jc w:val="both"/>
        <w:rPr>
          <w:rFonts w:eastAsia="Courier New"/>
          <w:sz w:val="28"/>
          <w:szCs w:val="28"/>
          <w:lang w:eastAsia="ru-RU" w:bidi="ru-RU"/>
        </w:rPr>
      </w:pPr>
      <w:r>
        <w:rPr>
          <w:rFonts w:eastAsia="Courier New"/>
          <w:sz w:val="28"/>
          <w:szCs w:val="28"/>
          <w:lang w:eastAsia="ru-RU" w:bidi="ru-RU"/>
        </w:rPr>
        <w:t>2.</w:t>
      </w:r>
      <w:proofErr w:type="gramStart"/>
      <w:r>
        <w:rPr>
          <w:rFonts w:eastAsia="Courier New"/>
          <w:sz w:val="28"/>
          <w:szCs w:val="28"/>
          <w:lang w:eastAsia="ru-RU" w:bidi="ru-RU"/>
        </w:rPr>
        <w:t>4.Должностной</w:t>
      </w:r>
      <w:proofErr w:type="gramEnd"/>
      <w:r w:rsidRPr="00876368">
        <w:rPr>
          <w:rFonts w:eastAsia="Courier New"/>
          <w:sz w:val="28"/>
          <w:szCs w:val="28"/>
          <w:lang w:eastAsia="ru-RU" w:bidi="ru-RU"/>
        </w:rPr>
        <w:t xml:space="preserve"> окл</w:t>
      </w:r>
      <w:r>
        <w:rPr>
          <w:rFonts w:eastAsia="Courier New"/>
          <w:sz w:val="28"/>
          <w:szCs w:val="28"/>
          <w:lang w:eastAsia="ru-RU" w:bidi="ru-RU"/>
        </w:rPr>
        <w:t>ад работника</w:t>
      </w:r>
      <w:r w:rsidRPr="00876368">
        <w:rPr>
          <w:rFonts w:eastAsia="Courier New"/>
          <w:sz w:val="28"/>
          <w:szCs w:val="28"/>
          <w:lang w:eastAsia="ru-RU" w:bidi="ru-RU"/>
        </w:rPr>
        <w:t xml:space="preserve"> по должности г</w:t>
      </w:r>
      <w:r>
        <w:rPr>
          <w:rFonts w:eastAsia="Courier New"/>
          <w:sz w:val="28"/>
          <w:szCs w:val="28"/>
          <w:lang w:eastAsia="ru-RU" w:bidi="ru-RU"/>
        </w:rPr>
        <w:t>лавной медицинской сестры устанавливается на 5</w:t>
      </w:r>
      <w:r w:rsidRPr="00876368">
        <w:rPr>
          <w:rFonts w:eastAsia="Courier New"/>
          <w:sz w:val="28"/>
          <w:szCs w:val="28"/>
          <w:lang w:eastAsia="ru-RU" w:bidi="ru-RU"/>
        </w:rPr>
        <w:t>0% ниже должностного оклада руководителя учреждения.</w:t>
      </w:r>
    </w:p>
    <w:p w14:paraId="5A11F94B" w14:textId="77777777" w:rsidR="00602A41" w:rsidRPr="0011796E" w:rsidRDefault="00602A41" w:rsidP="00602A41">
      <w:pPr>
        <w:widowControl w:val="0"/>
        <w:suppressAutoHyphens w:val="0"/>
        <w:ind w:firstLine="567"/>
        <w:jc w:val="both"/>
        <w:rPr>
          <w:sz w:val="28"/>
          <w:szCs w:val="28"/>
        </w:rPr>
      </w:pPr>
      <w:r w:rsidRPr="0011796E">
        <w:rPr>
          <w:sz w:val="28"/>
          <w:szCs w:val="28"/>
        </w:rPr>
        <w:t>2.5. С учетом условий труда медицинским работникам ГКУЗ Республики Мордовия «БДТС» устанавливаются выплаты компенсационного характера, предусмотренные разделом 7 настоящего Положения.</w:t>
      </w:r>
    </w:p>
    <w:p w14:paraId="7E95A615" w14:textId="77777777" w:rsidR="00602A41" w:rsidRPr="0011796E" w:rsidRDefault="00602A41" w:rsidP="00602A41">
      <w:pPr>
        <w:widowControl w:val="0"/>
        <w:suppressAutoHyphens w:val="0"/>
        <w:ind w:firstLine="567"/>
        <w:jc w:val="both"/>
        <w:rPr>
          <w:rFonts w:eastAsia="Courier New"/>
          <w:sz w:val="28"/>
          <w:szCs w:val="28"/>
          <w:lang w:eastAsia="ru-RU" w:bidi="ru-RU"/>
        </w:rPr>
      </w:pPr>
      <w:r w:rsidRPr="0011796E">
        <w:rPr>
          <w:sz w:val="28"/>
          <w:szCs w:val="28"/>
        </w:rPr>
        <w:t xml:space="preserve">2.6. Медицинским работникам ГКУЗ Республики Мордовия «БДТС» устанавливаются </w:t>
      </w:r>
      <w:proofErr w:type="gramStart"/>
      <w:r w:rsidRPr="0011796E">
        <w:rPr>
          <w:sz w:val="28"/>
          <w:szCs w:val="28"/>
        </w:rPr>
        <w:t>стимулирующие выплаты</w:t>
      </w:r>
      <w:proofErr w:type="gramEnd"/>
      <w:r w:rsidRPr="0011796E">
        <w:rPr>
          <w:sz w:val="28"/>
          <w:szCs w:val="28"/>
        </w:rPr>
        <w:t xml:space="preserve"> предусмотренные разделом 8 настоящего Положения.</w:t>
      </w:r>
    </w:p>
    <w:p w14:paraId="4E116CCA" w14:textId="77777777" w:rsidR="00602A41" w:rsidRPr="0011796E" w:rsidRDefault="00602A41" w:rsidP="00602A41">
      <w:pPr>
        <w:widowControl w:val="0"/>
        <w:suppressAutoHyphens w:val="0"/>
        <w:ind w:firstLine="567"/>
        <w:jc w:val="both"/>
        <w:rPr>
          <w:rFonts w:eastAsia="Courier New"/>
          <w:sz w:val="28"/>
          <w:szCs w:val="28"/>
          <w:lang w:eastAsia="ru-RU" w:bidi="ru-RU"/>
        </w:rPr>
      </w:pPr>
    </w:p>
    <w:p w14:paraId="0D875049" w14:textId="77777777" w:rsidR="00602A41" w:rsidRPr="006D3E73" w:rsidRDefault="00602A41" w:rsidP="00602A41">
      <w:pPr>
        <w:widowControl w:val="0"/>
        <w:suppressAutoHyphens w:val="0"/>
        <w:ind w:firstLine="567"/>
        <w:jc w:val="center"/>
        <w:rPr>
          <w:rFonts w:eastAsia="Courier New"/>
          <w:b/>
          <w:sz w:val="28"/>
          <w:szCs w:val="28"/>
          <w:lang w:eastAsia="ru-RU" w:bidi="ru-RU"/>
        </w:rPr>
      </w:pPr>
      <w:r w:rsidRPr="006D3E73">
        <w:rPr>
          <w:rFonts w:eastAsia="Courier New"/>
          <w:b/>
          <w:sz w:val="28"/>
          <w:szCs w:val="28"/>
          <w:lang w:eastAsia="ru-RU" w:bidi="ru-RU"/>
        </w:rPr>
        <w:t>3. Порядок и условия оплаты труда педагогических работников, работников</w:t>
      </w:r>
      <w:r>
        <w:rPr>
          <w:rFonts w:eastAsia="Courier New"/>
          <w:b/>
          <w:sz w:val="28"/>
          <w:szCs w:val="28"/>
          <w:lang w:eastAsia="ru-RU" w:bidi="ru-RU"/>
        </w:rPr>
        <w:t>,</w:t>
      </w:r>
      <w:r w:rsidRPr="006D3E73">
        <w:rPr>
          <w:rFonts w:eastAsia="Courier New"/>
          <w:b/>
          <w:sz w:val="28"/>
          <w:szCs w:val="28"/>
          <w:lang w:eastAsia="ru-RU" w:bidi="ru-RU"/>
        </w:rPr>
        <w:t xml:space="preserve"> осуществляющих деятельность в области гражданской обороны учреждений</w:t>
      </w:r>
    </w:p>
    <w:p w14:paraId="1B1FBE43" w14:textId="77777777" w:rsidR="00602A41" w:rsidRPr="00FF3F1C" w:rsidRDefault="00602A41" w:rsidP="00602A41">
      <w:pPr>
        <w:widowControl w:val="0"/>
        <w:suppressAutoHyphens w:val="0"/>
        <w:ind w:firstLine="567"/>
        <w:jc w:val="both"/>
        <w:rPr>
          <w:rFonts w:eastAsia="Courier New"/>
          <w:sz w:val="28"/>
          <w:szCs w:val="28"/>
          <w:highlight w:val="yellow"/>
          <w:lang w:eastAsia="ru-RU" w:bidi="ru-RU"/>
        </w:rPr>
      </w:pPr>
    </w:p>
    <w:p w14:paraId="2BD2DD98" w14:textId="77777777" w:rsidR="00602A41" w:rsidRPr="00662ECF" w:rsidRDefault="00602A41" w:rsidP="00602A41">
      <w:pPr>
        <w:widowControl w:val="0"/>
        <w:suppressAutoHyphens w:val="0"/>
        <w:ind w:firstLine="567"/>
        <w:jc w:val="both"/>
        <w:rPr>
          <w:rFonts w:eastAsia="Courier New"/>
          <w:sz w:val="28"/>
          <w:szCs w:val="28"/>
          <w:lang w:eastAsia="ru-RU" w:bidi="ru-RU"/>
        </w:rPr>
      </w:pPr>
      <w:r w:rsidRPr="00662ECF">
        <w:rPr>
          <w:rFonts w:eastAsia="Courier New"/>
          <w:sz w:val="28"/>
          <w:szCs w:val="28"/>
          <w:lang w:eastAsia="ru-RU" w:bidi="ru-RU"/>
        </w:rPr>
        <w:t>3.</w:t>
      </w:r>
      <w:proofErr w:type="gramStart"/>
      <w:r w:rsidRPr="00662ECF">
        <w:rPr>
          <w:rFonts w:eastAsia="Courier New"/>
          <w:sz w:val="28"/>
          <w:szCs w:val="28"/>
          <w:lang w:eastAsia="ru-RU" w:bidi="ru-RU"/>
        </w:rPr>
        <w:t>1.</w:t>
      </w:r>
      <w:r w:rsidRPr="00662ECF">
        <w:rPr>
          <w:sz w:val="28"/>
          <w:szCs w:val="28"/>
        </w:rPr>
        <w:t>Базовые</w:t>
      </w:r>
      <w:proofErr w:type="gramEnd"/>
      <w:r w:rsidRPr="00662ECF">
        <w:rPr>
          <w:sz w:val="28"/>
          <w:szCs w:val="28"/>
        </w:rPr>
        <w:t xml:space="preserve"> </w:t>
      </w:r>
      <w:r w:rsidRPr="00662ECF">
        <w:rPr>
          <w:bCs/>
          <w:sz w:val="28"/>
          <w:szCs w:val="28"/>
        </w:rPr>
        <w:t>оклады</w:t>
      </w:r>
      <w:r w:rsidRPr="00662ECF">
        <w:rPr>
          <w:sz w:val="28"/>
          <w:szCs w:val="28"/>
        </w:rPr>
        <w:t xml:space="preserve"> </w:t>
      </w:r>
      <w:r w:rsidRPr="00662ECF">
        <w:rPr>
          <w:rFonts w:eastAsia="Courier New"/>
          <w:sz w:val="28"/>
          <w:szCs w:val="28"/>
          <w:lang w:eastAsia="ru-RU" w:bidi="ru-RU"/>
        </w:rPr>
        <w:t>педагогических работников, работников культуры, искусства и кинематографии, работников осуществляющих деятельность в области гражданской обороны учреждений</w:t>
      </w:r>
      <w:r w:rsidRPr="00662ECF">
        <w:rPr>
          <w:sz w:val="28"/>
          <w:szCs w:val="28"/>
        </w:rPr>
        <w:t xml:space="preserve"> устанавливаются в соответствии с указом Главы Республики Мордовия на основе отнесения занимаемых ими должностей к профессиональным квалификационным группам (далее – ПКГ)</w:t>
      </w:r>
    </w:p>
    <w:p w14:paraId="538BCE1C" w14:textId="77777777" w:rsidR="00602A41" w:rsidRPr="00662ECF" w:rsidRDefault="00602A41" w:rsidP="00602A41">
      <w:pPr>
        <w:widowControl w:val="0"/>
        <w:suppressAutoHyphens w:val="0"/>
        <w:ind w:firstLine="567"/>
        <w:jc w:val="both"/>
        <w:rPr>
          <w:rFonts w:eastAsia="Courier New"/>
          <w:sz w:val="28"/>
          <w:szCs w:val="28"/>
          <w:lang w:eastAsia="ru-RU" w:bidi="ru-RU"/>
        </w:rPr>
      </w:pPr>
      <w:r w:rsidRPr="00662ECF">
        <w:rPr>
          <w:rFonts w:eastAsia="Courier New"/>
          <w:sz w:val="28"/>
          <w:szCs w:val="28"/>
          <w:lang w:eastAsia="ru-RU" w:bidi="ru-RU"/>
        </w:rPr>
        <w:t>3.</w:t>
      </w:r>
      <w:proofErr w:type="gramStart"/>
      <w:r w:rsidRPr="00662ECF">
        <w:rPr>
          <w:rFonts w:eastAsia="Courier New"/>
          <w:sz w:val="28"/>
          <w:szCs w:val="28"/>
          <w:lang w:eastAsia="ru-RU" w:bidi="ru-RU"/>
        </w:rPr>
        <w:t>2.Положением</w:t>
      </w:r>
      <w:proofErr w:type="gramEnd"/>
      <w:r w:rsidRPr="00662ECF">
        <w:rPr>
          <w:rFonts w:eastAsia="Courier New"/>
          <w:sz w:val="28"/>
          <w:szCs w:val="28"/>
          <w:lang w:eastAsia="ru-RU" w:bidi="ru-RU"/>
        </w:rPr>
        <w:t xml:space="preserve"> об оплате труда работников учреждения предусмотрено установление следующих повышающих коэффициентов к базовым окладам (далее – повышающие коэффициенты):</w:t>
      </w:r>
    </w:p>
    <w:p w14:paraId="356EE35C" w14:textId="77777777" w:rsidR="00602A41" w:rsidRPr="00662ECF" w:rsidRDefault="00602A41" w:rsidP="00602A41">
      <w:pPr>
        <w:widowControl w:val="0"/>
        <w:suppressAutoHyphens w:val="0"/>
        <w:ind w:firstLine="567"/>
        <w:jc w:val="both"/>
        <w:rPr>
          <w:rFonts w:eastAsia="Courier New"/>
          <w:sz w:val="28"/>
          <w:szCs w:val="28"/>
          <w:lang w:eastAsia="ru-RU" w:bidi="ru-RU"/>
        </w:rPr>
      </w:pPr>
      <w:r w:rsidRPr="00662ECF">
        <w:rPr>
          <w:rFonts w:eastAsia="Courier New"/>
          <w:sz w:val="28"/>
          <w:szCs w:val="28"/>
          <w:lang w:eastAsia="ru-RU" w:bidi="ru-RU"/>
        </w:rPr>
        <w:t>- повышающий коэффициент по занимаемой должности;</w:t>
      </w:r>
    </w:p>
    <w:p w14:paraId="7A151C6E" w14:textId="77777777" w:rsidR="00602A41" w:rsidRPr="00662ECF" w:rsidRDefault="00602A41" w:rsidP="00602A41">
      <w:pPr>
        <w:widowControl w:val="0"/>
        <w:suppressAutoHyphens w:val="0"/>
        <w:ind w:firstLine="567"/>
        <w:jc w:val="both"/>
        <w:rPr>
          <w:rFonts w:eastAsia="Courier New"/>
          <w:sz w:val="28"/>
          <w:szCs w:val="28"/>
          <w:lang w:eastAsia="ru-RU" w:bidi="ru-RU"/>
        </w:rPr>
      </w:pPr>
      <w:r w:rsidRPr="00662ECF">
        <w:rPr>
          <w:rFonts w:eastAsia="Courier New"/>
          <w:sz w:val="28"/>
          <w:szCs w:val="28"/>
          <w:lang w:eastAsia="ru-RU" w:bidi="ru-RU"/>
        </w:rPr>
        <w:t>- персональный повышающий коэффициент.</w:t>
      </w:r>
    </w:p>
    <w:p w14:paraId="16F0AA44" w14:textId="77777777" w:rsidR="00602A41" w:rsidRPr="00662ECF" w:rsidRDefault="00602A41" w:rsidP="00602A41">
      <w:pPr>
        <w:pStyle w:val="ConsPlusNormal"/>
        <w:widowControl/>
        <w:ind w:firstLine="540"/>
        <w:jc w:val="both"/>
        <w:rPr>
          <w:rFonts w:ascii="Times New Roman" w:hAnsi="Times New Roman" w:cs="Times New Roman"/>
          <w:sz w:val="28"/>
          <w:szCs w:val="28"/>
        </w:rPr>
      </w:pPr>
      <w:r w:rsidRPr="00662ECF">
        <w:rPr>
          <w:rFonts w:ascii="Times New Roman" w:hAnsi="Times New Roman" w:cs="Times New Roman"/>
          <w:sz w:val="28"/>
          <w:szCs w:val="28"/>
        </w:rPr>
        <w:t xml:space="preserve">Решение о введении соответствующих повышающих коэффициентов принимается руководителем учреждения с учетом обеспечения указанных выплат финансовыми средствами. </w:t>
      </w:r>
    </w:p>
    <w:p w14:paraId="29C0A163" w14:textId="77777777" w:rsidR="00602A41" w:rsidRPr="00662ECF" w:rsidRDefault="00602A41" w:rsidP="00602A41">
      <w:pPr>
        <w:pStyle w:val="ConsPlusNormal"/>
        <w:widowControl/>
        <w:ind w:firstLine="540"/>
        <w:jc w:val="both"/>
        <w:rPr>
          <w:rFonts w:ascii="Times New Roman" w:hAnsi="Times New Roman" w:cs="Times New Roman"/>
          <w:sz w:val="28"/>
          <w:szCs w:val="28"/>
        </w:rPr>
      </w:pPr>
      <w:r w:rsidRPr="00662ECF">
        <w:rPr>
          <w:rFonts w:ascii="Times New Roman" w:hAnsi="Times New Roman" w:cs="Times New Roman"/>
          <w:sz w:val="28"/>
          <w:szCs w:val="28"/>
        </w:rPr>
        <w:t xml:space="preserve">Размер выплат по повышающему коэффициенту определяется путем умножения размера базового оклада работника на повышающий коэффициент. </w:t>
      </w:r>
    </w:p>
    <w:p w14:paraId="5DFC0CA8" w14:textId="77777777" w:rsidR="00602A41" w:rsidRPr="00662ECF" w:rsidRDefault="00602A41" w:rsidP="00602A41">
      <w:pPr>
        <w:pStyle w:val="ConsPlusNormal"/>
        <w:widowControl/>
        <w:ind w:firstLine="540"/>
        <w:jc w:val="both"/>
        <w:rPr>
          <w:rFonts w:ascii="Times New Roman" w:hAnsi="Times New Roman" w:cs="Times New Roman"/>
          <w:sz w:val="28"/>
          <w:szCs w:val="28"/>
        </w:rPr>
      </w:pPr>
      <w:r w:rsidRPr="00662ECF">
        <w:rPr>
          <w:rFonts w:ascii="Times New Roman" w:hAnsi="Times New Roman" w:cs="Times New Roman"/>
          <w:sz w:val="28"/>
          <w:szCs w:val="28"/>
        </w:rPr>
        <w:t xml:space="preserve">Повышающие коэффициенты устанавливаются на определенный период времени в течение соответствующего календарного года. </w:t>
      </w:r>
    </w:p>
    <w:p w14:paraId="297E83FE" w14:textId="77777777" w:rsidR="00602A41" w:rsidRDefault="00602A41" w:rsidP="00602A41">
      <w:pPr>
        <w:pStyle w:val="ConsPlusNormal"/>
        <w:widowControl/>
        <w:ind w:firstLine="540"/>
        <w:jc w:val="both"/>
        <w:rPr>
          <w:rFonts w:ascii="Times New Roman" w:hAnsi="Times New Roman" w:cs="Times New Roman"/>
          <w:sz w:val="28"/>
          <w:szCs w:val="28"/>
        </w:rPr>
      </w:pPr>
      <w:r w:rsidRPr="00662ECF">
        <w:rPr>
          <w:rFonts w:ascii="Times New Roman" w:hAnsi="Times New Roman" w:cs="Times New Roman"/>
          <w:sz w:val="28"/>
          <w:szCs w:val="28"/>
        </w:rPr>
        <w:t>Применение повышающих коэффициентов не образует новый оклад и не учитывается при начислении иных стимулирующих и компенсационных выплат, устанавливаемых к базовому окладу.</w:t>
      </w:r>
    </w:p>
    <w:p w14:paraId="759A5D85" w14:textId="77777777" w:rsidR="00602A41" w:rsidRDefault="00602A41" w:rsidP="00602A41">
      <w:pPr>
        <w:pStyle w:val="ConsPlusNormal"/>
        <w:widowControl/>
        <w:ind w:firstLine="540"/>
        <w:jc w:val="both"/>
        <w:rPr>
          <w:rFonts w:ascii="Times New Roman" w:hAnsi="Times New Roman" w:cs="Times New Roman"/>
          <w:sz w:val="28"/>
          <w:szCs w:val="28"/>
        </w:rPr>
      </w:pPr>
      <w:r w:rsidRPr="00662ECF">
        <w:rPr>
          <w:rFonts w:ascii="Times New Roman" w:hAnsi="Times New Roman" w:cs="Times New Roman"/>
          <w:sz w:val="28"/>
          <w:szCs w:val="28"/>
        </w:rPr>
        <w:t>Оплата труда педагогических работников учреждени</w:t>
      </w:r>
      <w:r>
        <w:rPr>
          <w:rFonts w:ascii="Times New Roman" w:hAnsi="Times New Roman" w:cs="Times New Roman"/>
          <w:sz w:val="28"/>
          <w:szCs w:val="28"/>
        </w:rPr>
        <w:t>я</w:t>
      </w:r>
      <w:r w:rsidRPr="00662ECF">
        <w:rPr>
          <w:rFonts w:ascii="Times New Roman" w:hAnsi="Times New Roman" w:cs="Times New Roman"/>
          <w:sz w:val="28"/>
          <w:szCs w:val="28"/>
        </w:rPr>
        <w:t xml:space="preserve"> за установленную при тарификации учебную нагрузку производится исходя из установленных размеров базовых окладов с учетом повышений размеров базовых окладов на повышающие коэффициенты по занимаемой должности.</w:t>
      </w:r>
    </w:p>
    <w:p w14:paraId="3E02A4A3" w14:textId="77777777" w:rsidR="00602A41" w:rsidRPr="00662ECF" w:rsidRDefault="00602A41" w:rsidP="00602A41">
      <w:pPr>
        <w:pStyle w:val="ConsPlusNormal"/>
        <w:ind w:firstLine="540"/>
        <w:jc w:val="both"/>
        <w:rPr>
          <w:rFonts w:ascii="Times New Roman" w:hAnsi="Times New Roman" w:cs="Times New Roman"/>
          <w:sz w:val="28"/>
          <w:szCs w:val="28"/>
        </w:rPr>
      </w:pPr>
      <w:r w:rsidRPr="00662ECF">
        <w:rPr>
          <w:rFonts w:ascii="Times New Roman" w:hAnsi="Times New Roman" w:cs="Times New Roman"/>
          <w:sz w:val="28"/>
          <w:szCs w:val="28"/>
        </w:rPr>
        <w:t xml:space="preserve">Исчисление месячной заработной платы педагогических работников за </w:t>
      </w:r>
      <w:r w:rsidRPr="00662ECF">
        <w:rPr>
          <w:rFonts w:ascii="Times New Roman" w:hAnsi="Times New Roman" w:cs="Times New Roman"/>
          <w:sz w:val="28"/>
          <w:szCs w:val="28"/>
        </w:rPr>
        <w:lastRenderedPageBreak/>
        <w:t>установленную при тарификации учебную нагрузку осуществляется следующим образом:</w:t>
      </w:r>
    </w:p>
    <w:p w14:paraId="0672DBA8" w14:textId="77777777" w:rsidR="00602A41" w:rsidRPr="00662ECF" w:rsidRDefault="00602A41" w:rsidP="00602A41">
      <w:pPr>
        <w:pStyle w:val="ConsPlusNormal"/>
        <w:ind w:firstLine="540"/>
        <w:jc w:val="both"/>
        <w:rPr>
          <w:rFonts w:ascii="Times New Roman" w:hAnsi="Times New Roman" w:cs="Times New Roman"/>
          <w:sz w:val="28"/>
          <w:szCs w:val="28"/>
        </w:rPr>
      </w:pPr>
      <w:r w:rsidRPr="00662ECF">
        <w:rPr>
          <w:rFonts w:ascii="Times New Roman" w:hAnsi="Times New Roman" w:cs="Times New Roman"/>
          <w:sz w:val="28"/>
          <w:szCs w:val="28"/>
        </w:rPr>
        <w:t>размеры базовых окладов повышаются на коэффициенты по занимаемой должности;</w:t>
      </w:r>
    </w:p>
    <w:p w14:paraId="7F6178B8" w14:textId="77777777" w:rsidR="00602A41" w:rsidRPr="00662ECF" w:rsidRDefault="00602A41" w:rsidP="00602A41">
      <w:pPr>
        <w:pStyle w:val="ConsPlusNormal"/>
        <w:widowControl/>
        <w:ind w:firstLine="540"/>
        <w:jc w:val="both"/>
        <w:rPr>
          <w:rFonts w:ascii="Times New Roman" w:hAnsi="Times New Roman" w:cs="Times New Roman"/>
          <w:sz w:val="28"/>
          <w:szCs w:val="28"/>
        </w:rPr>
      </w:pPr>
      <w:r w:rsidRPr="00662ECF">
        <w:rPr>
          <w:rFonts w:ascii="Times New Roman" w:hAnsi="Times New Roman" w:cs="Times New Roman"/>
          <w:sz w:val="28"/>
          <w:szCs w:val="28"/>
        </w:rPr>
        <w:t>полученная сумма делится на установленную норму часов педагогической работы за оклад (ставку заработной платы) и умножается на количество часов фактической учебной нагрузки, установленной при тарификации.</w:t>
      </w:r>
    </w:p>
    <w:p w14:paraId="59612FFD" w14:textId="77777777" w:rsidR="00602A41" w:rsidRPr="006D3E73" w:rsidRDefault="00602A41" w:rsidP="00602A41">
      <w:pPr>
        <w:autoSpaceDE w:val="0"/>
        <w:autoSpaceDN w:val="0"/>
        <w:adjustRightInd w:val="0"/>
        <w:ind w:firstLine="540"/>
        <w:jc w:val="both"/>
        <w:rPr>
          <w:sz w:val="28"/>
          <w:szCs w:val="28"/>
        </w:rPr>
      </w:pPr>
      <w:r w:rsidRPr="006D3E73">
        <w:rPr>
          <w:sz w:val="28"/>
          <w:szCs w:val="28"/>
        </w:rPr>
        <w:t>3.2.</w:t>
      </w:r>
      <w:proofErr w:type="gramStart"/>
      <w:r w:rsidRPr="006D3E73">
        <w:rPr>
          <w:sz w:val="28"/>
          <w:szCs w:val="28"/>
        </w:rPr>
        <w:t>1.Перечень</w:t>
      </w:r>
      <w:proofErr w:type="gramEnd"/>
      <w:r w:rsidRPr="006D3E73">
        <w:rPr>
          <w:sz w:val="28"/>
          <w:szCs w:val="28"/>
        </w:rPr>
        <w:t xml:space="preserve"> должностей работников учреждения, включенных в ПКГ должностей педагогических работников и  ПКГ должностей руководителей структурных подразделений: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201"/>
      </w:tblGrid>
      <w:tr w:rsidR="00602A41" w:rsidRPr="006D3E73" w14:paraId="080561F4" w14:textId="77777777" w:rsidTr="00602A41">
        <w:tc>
          <w:tcPr>
            <w:tcW w:w="9889" w:type="dxa"/>
            <w:gridSpan w:val="2"/>
          </w:tcPr>
          <w:p w14:paraId="007AF493" w14:textId="77777777" w:rsidR="00602A41" w:rsidRPr="006D3E73" w:rsidRDefault="00602A41" w:rsidP="00602A41">
            <w:pPr>
              <w:spacing w:before="120" w:after="120"/>
              <w:jc w:val="center"/>
              <w:rPr>
                <w:b/>
                <w:sz w:val="28"/>
                <w:szCs w:val="28"/>
              </w:rPr>
            </w:pPr>
            <w:r w:rsidRPr="006D3E73">
              <w:rPr>
                <w:b/>
                <w:sz w:val="28"/>
                <w:szCs w:val="28"/>
              </w:rPr>
              <w:t>Профессиональная квалификационная группа должностей педагогических работников</w:t>
            </w:r>
          </w:p>
        </w:tc>
      </w:tr>
      <w:tr w:rsidR="00602A41" w:rsidRPr="006D3E73" w14:paraId="78CCF26A" w14:textId="77777777" w:rsidTr="00602A41">
        <w:tc>
          <w:tcPr>
            <w:tcW w:w="5688" w:type="dxa"/>
          </w:tcPr>
          <w:p w14:paraId="518B8A1C" w14:textId="77777777" w:rsidR="00602A41" w:rsidRPr="006D3E73" w:rsidRDefault="00602A41" w:rsidP="00602A41">
            <w:pPr>
              <w:autoSpaceDE w:val="0"/>
              <w:autoSpaceDN w:val="0"/>
              <w:adjustRightInd w:val="0"/>
              <w:spacing w:before="120" w:after="120"/>
              <w:jc w:val="center"/>
              <w:rPr>
                <w:b/>
                <w:sz w:val="28"/>
                <w:szCs w:val="28"/>
              </w:rPr>
            </w:pPr>
            <w:r w:rsidRPr="006D3E73">
              <w:rPr>
                <w:b/>
                <w:sz w:val="28"/>
                <w:szCs w:val="28"/>
              </w:rPr>
              <w:t>Квалификационные уровни</w:t>
            </w:r>
          </w:p>
        </w:tc>
        <w:tc>
          <w:tcPr>
            <w:tcW w:w="4201" w:type="dxa"/>
            <w:vAlign w:val="center"/>
          </w:tcPr>
          <w:p w14:paraId="713E298D" w14:textId="77777777" w:rsidR="00602A41" w:rsidRPr="006D3E73" w:rsidRDefault="00602A41" w:rsidP="00602A41">
            <w:pPr>
              <w:spacing w:before="120" w:after="120"/>
              <w:jc w:val="center"/>
              <w:rPr>
                <w:b/>
                <w:sz w:val="28"/>
                <w:szCs w:val="28"/>
              </w:rPr>
            </w:pPr>
            <w:r w:rsidRPr="006D3E73">
              <w:rPr>
                <w:b/>
                <w:sz w:val="28"/>
                <w:szCs w:val="28"/>
              </w:rPr>
              <w:t>Наименование должности</w:t>
            </w:r>
          </w:p>
        </w:tc>
      </w:tr>
      <w:tr w:rsidR="00602A41" w:rsidRPr="006D3E73" w14:paraId="5675BD76" w14:textId="77777777" w:rsidTr="00602A41">
        <w:tc>
          <w:tcPr>
            <w:tcW w:w="5688" w:type="dxa"/>
          </w:tcPr>
          <w:p w14:paraId="697CD7CC" w14:textId="77777777" w:rsidR="00602A41" w:rsidRPr="006D3E73" w:rsidRDefault="00602A41" w:rsidP="00602A41">
            <w:pPr>
              <w:autoSpaceDE w:val="0"/>
              <w:autoSpaceDN w:val="0"/>
              <w:adjustRightInd w:val="0"/>
              <w:spacing w:before="120" w:after="120"/>
              <w:jc w:val="both"/>
              <w:rPr>
                <w:sz w:val="28"/>
                <w:szCs w:val="28"/>
              </w:rPr>
            </w:pPr>
            <w:r w:rsidRPr="006D3E73">
              <w:rPr>
                <w:sz w:val="28"/>
                <w:szCs w:val="28"/>
              </w:rPr>
              <w:t>3 квалификационный уровень</w:t>
            </w:r>
          </w:p>
        </w:tc>
        <w:tc>
          <w:tcPr>
            <w:tcW w:w="4201" w:type="dxa"/>
            <w:vAlign w:val="center"/>
          </w:tcPr>
          <w:p w14:paraId="756FA0B9" w14:textId="77777777" w:rsidR="00602A41" w:rsidRPr="006D3E73" w:rsidRDefault="00602A41" w:rsidP="00602A41">
            <w:pPr>
              <w:spacing w:before="120" w:after="120"/>
              <w:rPr>
                <w:sz w:val="28"/>
                <w:szCs w:val="28"/>
              </w:rPr>
            </w:pPr>
            <w:r w:rsidRPr="006D3E73">
              <w:rPr>
                <w:sz w:val="28"/>
                <w:szCs w:val="28"/>
              </w:rPr>
              <w:t>Воспитатель</w:t>
            </w:r>
          </w:p>
        </w:tc>
      </w:tr>
      <w:tr w:rsidR="00602A41" w:rsidRPr="006D3E73" w14:paraId="443B7AF3" w14:textId="77777777" w:rsidTr="00602A41">
        <w:tc>
          <w:tcPr>
            <w:tcW w:w="5688" w:type="dxa"/>
          </w:tcPr>
          <w:p w14:paraId="7DF23334" w14:textId="77777777" w:rsidR="00602A41" w:rsidRPr="006D3E73" w:rsidRDefault="00602A41" w:rsidP="00602A41">
            <w:pPr>
              <w:autoSpaceDE w:val="0"/>
              <w:autoSpaceDN w:val="0"/>
              <w:adjustRightInd w:val="0"/>
              <w:spacing w:before="120" w:after="120"/>
              <w:jc w:val="both"/>
              <w:rPr>
                <w:sz w:val="28"/>
                <w:szCs w:val="28"/>
              </w:rPr>
            </w:pPr>
            <w:r w:rsidRPr="006D3E73">
              <w:rPr>
                <w:sz w:val="28"/>
                <w:szCs w:val="28"/>
              </w:rPr>
              <w:t>4 квалификационный уровень</w:t>
            </w:r>
          </w:p>
        </w:tc>
        <w:tc>
          <w:tcPr>
            <w:tcW w:w="4201" w:type="dxa"/>
            <w:vAlign w:val="center"/>
          </w:tcPr>
          <w:p w14:paraId="4FA33BD7" w14:textId="77777777" w:rsidR="00602A41" w:rsidRPr="006D3E73" w:rsidRDefault="00602A41" w:rsidP="00602A41">
            <w:pPr>
              <w:spacing w:before="120" w:after="120"/>
              <w:rPr>
                <w:sz w:val="28"/>
                <w:szCs w:val="28"/>
              </w:rPr>
            </w:pPr>
            <w:r w:rsidRPr="006D3E73">
              <w:rPr>
                <w:sz w:val="28"/>
                <w:szCs w:val="28"/>
              </w:rPr>
              <w:t xml:space="preserve">Учитель </w:t>
            </w:r>
          </w:p>
        </w:tc>
      </w:tr>
    </w:tbl>
    <w:p w14:paraId="38E89FEF" w14:textId="77777777" w:rsidR="00602A41" w:rsidRPr="006D3E73" w:rsidRDefault="00602A41" w:rsidP="00602A41">
      <w:pPr>
        <w:autoSpaceDE w:val="0"/>
        <w:autoSpaceDN w:val="0"/>
        <w:adjustRightInd w:val="0"/>
        <w:ind w:firstLine="540"/>
        <w:jc w:val="both"/>
        <w:rPr>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201"/>
      </w:tblGrid>
      <w:tr w:rsidR="00602A41" w:rsidRPr="006D3E73" w14:paraId="3FB0C01B" w14:textId="77777777" w:rsidTr="00602A41">
        <w:tc>
          <w:tcPr>
            <w:tcW w:w="9889" w:type="dxa"/>
            <w:gridSpan w:val="2"/>
          </w:tcPr>
          <w:p w14:paraId="4F4C5DA1" w14:textId="77777777" w:rsidR="00602A41" w:rsidRPr="006D3E73" w:rsidRDefault="00602A41" w:rsidP="00602A41">
            <w:pPr>
              <w:spacing w:before="120" w:after="120"/>
              <w:jc w:val="center"/>
              <w:rPr>
                <w:sz w:val="28"/>
                <w:szCs w:val="28"/>
              </w:rPr>
            </w:pPr>
            <w:r w:rsidRPr="006D3E73">
              <w:rPr>
                <w:b/>
                <w:sz w:val="28"/>
                <w:szCs w:val="28"/>
              </w:rPr>
              <w:t>Профессиональная квалификационная группа должностей руководителей структурных подразделений</w:t>
            </w:r>
          </w:p>
        </w:tc>
      </w:tr>
      <w:tr w:rsidR="00602A41" w:rsidRPr="006D3E73" w14:paraId="0DA533AD" w14:textId="77777777" w:rsidTr="00602A41">
        <w:tc>
          <w:tcPr>
            <w:tcW w:w="5688" w:type="dxa"/>
          </w:tcPr>
          <w:p w14:paraId="7AC6A4BF" w14:textId="77777777" w:rsidR="00602A41" w:rsidRPr="006D3E73" w:rsidRDefault="00602A41" w:rsidP="00602A41">
            <w:pPr>
              <w:autoSpaceDE w:val="0"/>
              <w:autoSpaceDN w:val="0"/>
              <w:adjustRightInd w:val="0"/>
              <w:spacing w:before="120" w:after="120"/>
              <w:jc w:val="center"/>
              <w:rPr>
                <w:b/>
                <w:sz w:val="28"/>
                <w:szCs w:val="28"/>
              </w:rPr>
            </w:pPr>
            <w:r w:rsidRPr="006D3E73">
              <w:rPr>
                <w:b/>
                <w:sz w:val="28"/>
                <w:szCs w:val="28"/>
              </w:rPr>
              <w:t>Квалификационные уровни</w:t>
            </w:r>
          </w:p>
        </w:tc>
        <w:tc>
          <w:tcPr>
            <w:tcW w:w="4201" w:type="dxa"/>
            <w:vAlign w:val="center"/>
          </w:tcPr>
          <w:p w14:paraId="31AB2488" w14:textId="77777777" w:rsidR="00602A41" w:rsidRPr="006D3E73" w:rsidRDefault="00602A41" w:rsidP="00602A41">
            <w:pPr>
              <w:spacing w:before="120" w:after="120"/>
              <w:jc w:val="center"/>
              <w:rPr>
                <w:b/>
                <w:sz w:val="28"/>
                <w:szCs w:val="28"/>
              </w:rPr>
            </w:pPr>
            <w:r w:rsidRPr="006D3E73">
              <w:rPr>
                <w:b/>
                <w:sz w:val="28"/>
                <w:szCs w:val="28"/>
              </w:rPr>
              <w:t>Наименование должности</w:t>
            </w:r>
          </w:p>
        </w:tc>
      </w:tr>
      <w:tr w:rsidR="00602A41" w:rsidRPr="006D3E73" w14:paraId="478AB536" w14:textId="77777777" w:rsidTr="00602A41">
        <w:tc>
          <w:tcPr>
            <w:tcW w:w="5688" w:type="dxa"/>
          </w:tcPr>
          <w:p w14:paraId="15BC2527" w14:textId="77777777" w:rsidR="00602A41" w:rsidRPr="006D3E73" w:rsidRDefault="00602A41" w:rsidP="00602A41">
            <w:pPr>
              <w:autoSpaceDE w:val="0"/>
              <w:autoSpaceDN w:val="0"/>
              <w:adjustRightInd w:val="0"/>
              <w:spacing w:before="120" w:after="120"/>
              <w:jc w:val="both"/>
              <w:rPr>
                <w:sz w:val="28"/>
                <w:szCs w:val="28"/>
              </w:rPr>
            </w:pPr>
            <w:r w:rsidRPr="006D3E73">
              <w:rPr>
                <w:sz w:val="28"/>
                <w:szCs w:val="28"/>
              </w:rPr>
              <w:t>1 квалификационный уровень</w:t>
            </w:r>
          </w:p>
        </w:tc>
        <w:tc>
          <w:tcPr>
            <w:tcW w:w="4201" w:type="dxa"/>
            <w:vAlign w:val="center"/>
          </w:tcPr>
          <w:p w14:paraId="6DEA1092" w14:textId="77777777" w:rsidR="00602A41" w:rsidRPr="006D3E73" w:rsidRDefault="00602A41" w:rsidP="00602A41">
            <w:pPr>
              <w:spacing w:before="120" w:after="120"/>
              <w:rPr>
                <w:sz w:val="28"/>
                <w:szCs w:val="28"/>
              </w:rPr>
            </w:pPr>
            <w:r w:rsidRPr="006D3E73">
              <w:rPr>
                <w:sz w:val="28"/>
                <w:szCs w:val="28"/>
              </w:rPr>
              <w:t>Заведующий педагогической частью</w:t>
            </w:r>
          </w:p>
        </w:tc>
      </w:tr>
    </w:tbl>
    <w:p w14:paraId="2F56C258" w14:textId="77777777" w:rsidR="00602A41" w:rsidRPr="006D3E73" w:rsidRDefault="00602A41" w:rsidP="00602A41">
      <w:pPr>
        <w:autoSpaceDE w:val="0"/>
        <w:autoSpaceDN w:val="0"/>
        <w:adjustRightInd w:val="0"/>
        <w:ind w:firstLine="540"/>
        <w:jc w:val="both"/>
        <w:rPr>
          <w:sz w:val="28"/>
          <w:szCs w:val="28"/>
        </w:rPr>
      </w:pPr>
    </w:p>
    <w:p w14:paraId="2E6A68C3" w14:textId="77777777" w:rsidR="00602A41" w:rsidRPr="00997831" w:rsidRDefault="00602A41" w:rsidP="00602A41">
      <w:pPr>
        <w:ind w:firstLine="709"/>
        <w:jc w:val="both"/>
        <w:rPr>
          <w:sz w:val="28"/>
          <w:szCs w:val="28"/>
        </w:rPr>
      </w:pPr>
      <w:r w:rsidRPr="00997831">
        <w:rPr>
          <w:sz w:val="28"/>
          <w:szCs w:val="28"/>
        </w:rPr>
        <w:t>3.2.</w:t>
      </w:r>
      <w:proofErr w:type="gramStart"/>
      <w:r w:rsidRPr="00997831">
        <w:rPr>
          <w:sz w:val="28"/>
          <w:szCs w:val="28"/>
        </w:rPr>
        <w:t>2.Размеры</w:t>
      </w:r>
      <w:proofErr w:type="gramEnd"/>
      <w:r w:rsidRPr="00997831">
        <w:rPr>
          <w:sz w:val="28"/>
          <w:szCs w:val="28"/>
        </w:rPr>
        <w:t xml:space="preserve"> повышающих  коэффициентов по должностям педагогическим работникам устанавливаются с учетом уровня их профессиональной подготовки и наличия квалификационной категории в следующих размерах: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201"/>
      </w:tblGrid>
      <w:tr w:rsidR="00602A41" w:rsidRPr="006D3E73" w14:paraId="263B6D72" w14:textId="77777777" w:rsidTr="00602A41">
        <w:tc>
          <w:tcPr>
            <w:tcW w:w="5688" w:type="dxa"/>
          </w:tcPr>
          <w:p w14:paraId="4341BC8F" w14:textId="77777777" w:rsidR="00602A41" w:rsidRPr="006D3E73" w:rsidRDefault="00602A41" w:rsidP="00602A41">
            <w:pPr>
              <w:autoSpaceDE w:val="0"/>
              <w:autoSpaceDN w:val="0"/>
              <w:adjustRightInd w:val="0"/>
              <w:spacing w:before="120" w:after="120"/>
              <w:jc w:val="center"/>
              <w:rPr>
                <w:b/>
                <w:sz w:val="28"/>
                <w:szCs w:val="28"/>
              </w:rPr>
            </w:pPr>
            <w:r w:rsidRPr="006D3E73">
              <w:rPr>
                <w:b/>
                <w:sz w:val="28"/>
                <w:szCs w:val="28"/>
              </w:rPr>
              <w:t>Показатели по должности</w:t>
            </w:r>
          </w:p>
        </w:tc>
        <w:tc>
          <w:tcPr>
            <w:tcW w:w="4201" w:type="dxa"/>
            <w:vAlign w:val="center"/>
          </w:tcPr>
          <w:p w14:paraId="4BEB8ADF" w14:textId="77777777" w:rsidR="00602A41" w:rsidRPr="006D3E73" w:rsidRDefault="00602A41" w:rsidP="00602A41">
            <w:pPr>
              <w:spacing w:before="120" w:after="120"/>
              <w:jc w:val="center"/>
              <w:rPr>
                <w:sz w:val="28"/>
                <w:szCs w:val="28"/>
              </w:rPr>
            </w:pPr>
            <w:r w:rsidRPr="006D3E73">
              <w:rPr>
                <w:b/>
                <w:sz w:val="28"/>
                <w:szCs w:val="28"/>
              </w:rPr>
              <w:t>Размеры повышающего коэффициента по занимаемой должности</w:t>
            </w:r>
          </w:p>
        </w:tc>
      </w:tr>
      <w:tr w:rsidR="00602A41" w:rsidRPr="006D3E73" w14:paraId="1D9A1FB4" w14:textId="77777777" w:rsidTr="00602A41">
        <w:tc>
          <w:tcPr>
            <w:tcW w:w="5688" w:type="dxa"/>
          </w:tcPr>
          <w:p w14:paraId="50E27F7C" w14:textId="77777777" w:rsidR="00602A41" w:rsidRPr="006D3E73" w:rsidRDefault="00602A41" w:rsidP="00602A41">
            <w:pPr>
              <w:autoSpaceDE w:val="0"/>
              <w:autoSpaceDN w:val="0"/>
              <w:adjustRightInd w:val="0"/>
              <w:spacing w:before="120" w:after="120"/>
              <w:rPr>
                <w:sz w:val="28"/>
                <w:szCs w:val="28"/>
              </w:rPr>
            </w:pPr>
            <w:r w:rsidRPr="006D3E73">
              <w:rPr>
                <w:sz w:val="28"/>
                <w:szCs w:val="28"/>
              </w:rPr>
              <w:t>высшее педагогическое образование, без предъявления требований к стажу работы</w:t>
            </w:r>
          </w:p>
        </w:tc>
        <w:tc>
          <w:tcPr>
            <w:tcW w:w="4201" w:type="dxa"/>
            <w:vAlign w:val="center"/>
          </w:tcPr>
          <w:p w14:paraId="1C41A66B" w14:textId="77777777" w:rsidR="00602A41" w:rsidRPr="006D3E73" w:rsidRDefault="00602A41" w:rsidP="00602A41">
            <w:pPr>
              <w:spacing w:before="120" w:after="120"/>
              <w:jc w:val="center"/>
              <w:rPr>
                <w:sz w:val="28"/>
                <w:szCs w:val="28"/>
              </w:rPr>
            </w:pPr>
            <w:r w:rsidRPr="006D3E73">
              <w:rPr>
                <w:sz w:val="28"/>
                <w:szCs w:val="28"/>
              </w:rPr>
              <w:t>0,21</w:t>
            </w:r>
          </w:p>
        </w:tc>
      </w:tr>
      <w:tr w:rsidR="00602A41" w:rsidRPr="006D3E73" w14:paraId="21954121" w14:textId="77777777" w:rsidTr="00602A41">
        <w:tc>
          <w:tcPr>
            <w:tcW w:w="5688" w:type="dxa"/>
          </w:tcPr>
          <w:p w14:paraId="3CBF0526" w14:textId="77777777" w:rsidR="00602A41" w:rsidRPr="006D3E73" w:rsidRDefault="00602A41" w:rsidP="00602A41">
            <w:pPr>
              <w:autoSpaceDE w:val="0"/>
              <w:autoSpaceDN w:val="0"/>
              <w:adjustRightInd w:val="0"/>
              <w:spacing w:before="120" w:after="120"/>
              <w:rPr>
                <w:sz w:val="28"/>
                <w:szCs w:val="28"/>
              </w:rPr>
            </w:pPr>
            <w:r w:rsidRPr="006D3E73">
              <w:rPr>
                <w:sz w:val="28"/>
                <w:szCs w:val="28"/>
              </w:rPr>
              <w:t>высшее педагогическое образование и  стаж педагогической работы от 2 до 5 лет</w:t>
            </w:r>
          </w:p>
        </w:tc>
        <w:tc>
          <w:tcPr>
            <w:tcW w:w="4201" w:type="dxa"/>
            <w:vAlign w:val="center"/>
          </w:tcPr>
          <w:p w14:paraId="07354498" w14:textId="77777777" w:rsidR="00602A41" w:rsidRPr="006D3E73" w:rsidRDefault="00602A41" w:rsidP="00602A41">
            <w:pPr>
              <w:spacing w:before="120" w:after="120"/>
              <w:jc w:val="center"/>
              <w:rPr>
                <w:sz w:val="28"/>
                <w:szCs w:val="28"/>
              </w:rPr>
            </w:pPr>
            <w:r w:rsidRPr="006D3E73">
              <w:rPr>
                <w:sz w:val="28"/>
                <w:szCs w:val="28"/>
              </w:rPr>
              <w:t>0,33</w:t>
            </w:r>
          </w:p>
        </w:tc>
      </w:tr>
      <w:tr w:rsidR="00602A41" w:rsidRPr="006D3E73" w14:paraId="0A9D4709" w14:textId="77777777" w:rsidTr="00602A41">
        <w:tc>
          <w:tcPr>
            <w:tcW w:w="5688" w:type="dxa"/>
          </w:tcPr>
          <w:p w14:paraId="75F05485" w14:textId="77777777" w:rsidR="00602A41" w:rsidRPr="006D3E73" w:rsidRDefault="00602A41" w:rsidP="00602A41">
            <w:r w:rsidRPr="006D3E73">
              <w:rPr>
                <w:sz w:val="28"/>
                <w:szCs w:val="28"/>
              </w:rPr>
              <w:t>высшее педагогическое образование и  стаж педагогической работы от 5 до 10 лет</w:t>
            </w:r>
          </w:p>
        </w:tc>
        <w:tc>
          <w:tcPr>
            <w:tcW w:w="4201" w:type="dxa"/>
            <w:vAlign w:val="center"/>
          </w:tcPr>
          <w:p w14:paraId="1FE761BD" w14:textId="77777777" w:rsidR="00602A41" w:rsidRPr="006D3E73" w:rsidRDefault="00602A41" w:rsidP="00602A41">
            <w:pPr>
              <w:spacing w:before="120" w:after="120"/>
              <w:jc w:val="center"/>
              <w:rPr>
                <w:sz w:val="28"/>
                <w:szCs w:val="28"/>
              </w:rPr>
            </w:pPr>
            <w:r w:rsidRPr="006D3E73">
              <w:rPr>
                <w:sz w:val="28"/>
                <w:szCs w:val="28"/>
              </w:rPr>
              <w:t>0,46</w:t>
            </w:r>
          </w:p>
        </w:tc>
      </w:tr>
      <w:tr w:rsidR="00602A41" w:rsidRPr="006D3E73" w14:paraId="0D0C2DD5" w14:textId="77777777" w:rsidTr="00602A41">
        <w:tc>
          <w:tcPr>
            <w:tcW w:w="5688" w:type="dxa"/>
          </w:tcPr>
          <w:p w14:paraId="4EBAE0A9" w14:textId="77777777" w:rsidR="00602A41" w:rsidRPr="006D3E73" w:rsidRDefault="00602A41" w:rsidP="00602A41">
            <w:r w:rsidRPr="006D3E73">
              <w:rPr>
                <w:sz w:val="28"/>
                <w:szCs w:val="28"/>
              </w:rPr>
              <w:t>высшее педагогическое образование и  стаж педагогической работы от 10 до 20 лет</w:t>
            </w:r>
          </w:p>
        </w:tc>
        <w:tc>
          <w:tcPr>
            <w:tcW w:w="4201" w:type="dxa"/>
            <w:vAlign w:val="center"/>
          </w:tcPr>
          <w:p w14:paraId="72499CAB" w14:textId="77777777" w:rsidR="00602A41" w:rsidRPr="006D3E73" w:rsidRDefault="00602A41" w:rsidP="00602A41">
            <w:pPr>
              <w:spacing w:before="120" w:after="120"/>
              <w:jc w:val="center"/>
              <w:rPr>
                <w:sz w:val="28"/>
                <w:szCs w:val="28"/>
              </w:rPr>
            </w:pPr>
            <w:r w:rsidRPr="006D3E73">
              <w:rPr>
                <w:sz w:val="28"/>
                <w:szCs w:val="28"/>
              </w:rPr>
              <w:t>0,60</w:t>
            </w:r>
          </w:p>
        </w:tc>
      </w:tr>
      <w:tr w:rsidR="00602A41" w:rsidRPr="006D3E73" w14:paraId="41210EB2" w14:textId="77777777" w:rsidTr="00602A41">
        <w:tc>
          <w:tcPr>
            <w:tcW w:w="5688" w:type="dxa"/>
          </w:tcPr>
          <w:p w14:paraId="2746F276" w14:textId="77777777" w:rsidR="00602A41" w:rsidRPr="006D3E73" w:rsidRDefault="00602A41" w:rsidP="00602A41">
            <w:pPr>
              <w:autoSpaceDE w:val="0"/>
              <w:autoSpaceDN w:val="0"/>
              <w:adjustRightInd w:val="0"/>
              <w:spacing w:before="120" w:after="120"/>
              <w:rPr>
                <w:sz w:val="28"/>
                <w:szCs w:val="28"/>
              </w:rPr>
            </w:pPr>
            <w:r w:rsidRPr="006D3E73">
              <w:rPr>
                <w:sz w:val="28"/>
                <w:szCs w:val="28"/>
              </w:rPr>
              <w:lastRenderedPageBreak/>
              <w:t xml:space="preserve">высшее педагогическое образование и  стаж педагогической работы свыше 20 или </w:t>
            </w:r>
            <w:r w:rsidRPr="006D3E73">
              <w:rPr>
                <w:sz w:val="28"/>
                <w:szCs w:val="28"/>
                <w:lang w:val="en-US"/>
              </w:rPr>
              <w:t>II</w:t>
            </w:r>
            <w:r w:rsidRPr="006D3E73">
              <w:rPr>
                <w:sz w:val="28"/>
                <w:szCs w:val="28"/>
              </w:rPr>
              <w:t xml:space="preserve"> квалификационная категория</w:t>
            </w:r>
          </w:p>
        </w:tc>
        <w:tc>
          <w:tcPr>
            <w:tcW w:w="4201" w:type="dxa"/>
            <w:vAlign w:val="center"/>
          </w:tcPr>
          <w:p w14:paraId="67D0678A" w14:textId="77777777" w:rsidR="00602A41" w:rsidRPr="006D3E73" w:rsidRDefault="00602A41" w:rsidP="00602A41">
            <w:pPr>
              <w:spacing w:before="120" w:after="120"/>
              <w:jc w:val="center"/>
              <w:rPr>
                <w:sz w:val="28"/>
                <w:szCs w:val="28"/>
              </w:rPr>
            </w:pPr>
            <w:r w:rsidRPr="006D3E73">
              <w:rPr>
                <w:sz w:val="28"/>
                <w:szCs w:val="28"/>
              </w:rPr>
              <w:t>0,72</w:t>
            </w:r>
          </w:p>
        </w:tc>
      </w:tr>
      <w:tr w:rsidR="00602A41" w:rsidRPr="006D3E73" w14:paraId="0D2B6D7E" w14:textId="77777777" w:rsidTr="00602A41">
        <w:tc>
          <w:tcPr>
            <w:tcW w:w="5688" w:type="dxa"/>
          </w:tcPr>
          <w:p w14:paraId="2C3D9C48" w14:textId="77777777" w:rsidR="00602A41" w:rsidRPr="006D3E73" w:rsidRDefault="00602A41" w:rsidP="00602A41">
            <w:pPr>
              <w:autoSpaceDE w:val="0"/>
              <w:autoSpaceDN w:val="0"/>
              <w:adjustRightInd w:val="0"/>
              <w:spacing w:before="120" w:after="120"/>
              <w:rPr>
                <w:sz w:val="28"/>
                <w:szCs w:val="28"/>
              </w:rPr>
            </w:pPr>
            <w:r w:rsidRPr="006D3E73">
              <w:rPr>
                <w:sz w:val="28"/>
                <w:szCs w:val="28"/>
                <w:lang w:val="en-US"/>
              </w:rPr>
              <w:t>I</w:t>
            </w:r>
            <w:r w:rsidRPr="006D3E73">
              <w:rPr>
                <w:sz w:val="28"/>
                <w:szCs w:val="28"/>
              </w:rPr>
              <w:t xml:space="preserve"> квалификационная категория</w:t>
            </w:r>
          </w:p>
        </w:tc>
        <w:tc>
          <w:tcPr>
            <w:tcW w:w="4201" w:type="dxa"/>
            <w:vAlign w:val="center"/>
          </w:tcPr>
          <w:p w14:paraId="52A132EC" w14:textId="77777777" w:rsidR="00602A41" w:rsidRPr="006D3E73" w:rsidRDefault="00602A41" w:rsidP="00602A41">
            <w:pPr>
              <w:spacing w:before="120" w:after="120"/>
              <w:jc w:val="center"/>
              <w:rPr>
                <w:sz w:val="28"/>
                <w:szCs w:val="28"/>
              </w:rPr>
            </w:pPr>
            <w:r w:rsidRPr="006D3E73">
              <w:rPr>
                <w:sz w:val="28"/>
                <w:szCs w:val="28"/>
              </w:rPr>
              <w:t>0,86</w:t>
            </w:r>
          </w:p>
        </w:tc>
      </w:tr>
      <w:tr w:rsidR="00602A41" w:rsidRPr="006D3E73" w14:paraId="58CFCBB6" w14:textId="77777777" w:rsidTr="00602A41">
        <w:tc>
          <w:tcPr>
            <w:tcW w:w="5688" w:type="dxa"/>
          </w:tcPr>
          <w:p w14:paraId="56142183" w14:textId="77777777" w:rsidR="00602A41" w:rsidRPr="006D3E73" w:rsidRDefault="00602A41" w:rsidP="00602A41">
            <w:pPr>
              <w:autoSpaceDE w:val="0"/>
              <w:autoSpaceDN w:val="0"/>
              <w:adjustRightInd w:val="0"/>
              <w:spacing w:before="120" w:after="120"/>
              <w:rPr>
                <w:sz w:val="28"/>
                <w:szCs w:val="28"/>
              </w:rPr>
            </w:pPr>
            <w:r w:rsidRPr="006D3E73">
              <w:rPr>
                <w:sz w:val="28"/>
                <w:szCs w:val="28"/>
              </w:rPr>
              <w:t>Высшая квалификационная категория</w:t>
            </w:r>
          </w:p>
        </w:tc>
        <w:tc>
          <w:tcPr>
            <w:tcW w:w="4201" w:type="dxa"/>
            <w:vAlign w:val="center"/>
          </w:tcPr>
          <w:p w14:paraId="5D5674E8" w14:textId="77777777" w:rsidR="00602A41" w:rsidRPr="006D3E73" w:rsidRDefault="00602A41" w:rsidP="00602A41">
            <w:pPr>
              <w:spacing w:before="120" w:after="120"/>
              <w:jc w:val="center"/>
              <w:rPr>
                <w:sz w:val="28"/>
                <w:szCs w:val="28"/>
              </w:rPr>
            </w:pPr>
            <w:r w:rsidRPr="006D3E73">
              <w:rPr>
                <w:sz w:val="28"/>
                <w:szCs w:val="28"/>
              </w:rPr>
              <w:t>1,00</w:t>
            </w:r>
          </w:p>
        </w:tc>
      </w:tr>
    </w:tbl>
    <w:p w14:paraId="36C6E061" w14:textId="77777777" w:rsidR="00602A41" w:rsidRPr="00997831" w:rsidRDefault="00602A41" w:rsidP="00602A41">
      <w:pPr>
        <w:ind w:firstLine="709"/>
        <w:jc w:val="both"/>
        <w:rPr>
          <w:sz w:val="28"/>
          <w:szCs w:val="28"/>
        </w:rPr>
      </w:pPr>
    </w:p>
    <w:p w14:paraId="069ACC39" w14:textId="77777777" w:rsidR="00602A41" w:rsidRDefault="00602A41" w:rsidP="00602A41">
      <w:pPr>
        <w:ind w:firstLine="709"/>
        <w:jc w:val="both"/>
        <w:rPr>
          <w:sz w:val="28"/>
          <w:szCs w:val="28"/>
        </w:rPr>
      </w:pPr>
      <w:r w:rsidRPr="00997831">
        <w:rPr>
          <w:sz w:val="28"/>
          <w:szCs w:val="28"/>
        </w:rPr>
        <w:t xml:space="preserve">Размер </w:t>
      </w:r>
      <w:proofErr w:type="gramStart"/>
      <w:r w:rsidRPr="00997831">
        <w:rPr>
          <w:sz w:val="28"/>
          <w:szCs w:val="28"/>
        </w:rPr>
        <w:t>повышающ</w:t>
      </w:r>
      <w:r>
        <w:rPr>
          <w:sz w:val="28"/>
          <w:szCs w:val="28"/>
        </w:rPr>
        <w:t>его</w:t>
      </w:r>
      <w:r w:rsidRPr="00997831">
        <w:rPr>
          <w:sz w:val="28"/>
          <w:szCs w:val="28"/>
        </w:rPr>
        <w:t xml:space="preserve">  коэффициент</w:t>
      </w:r>
      <w:r>
        <w:rPr>
          <w:sz w:val="28"/>
          <w:szCs w:val="28"/>
        </w:rPr>
        <w:t>а</w:t>
      </w:r>
      <w:proofErr w:type="gramEnd"/>
      <w:r w:rsidRPr="00997831">
        <w:rPr>
          <w:sz w:val="28"/>
          <w:szCs w:val="28"/>
        </w:rPr>
        <w:t xml:space="preserve"> по </w:t>
      </w:r>
      <w:r>
        <w:rPr>
          <w:sz w:val="28"/>
          <w:szCs w:val="28"/>
        </w:rPr>
        <w:t>профессиональной квалификационной группе должностей руководителей структурных подразделений</w:t>
      </w:r>
      <w:r w:rsidRPr="00997831">
        <w:rPr>
          <w:sz w:val="28"/>
          <w:szCs w:val="28"/>
        </w:rPr>
        <w:t xml:space="preserve"> устанавлива</w:t>
      </w:r>
      <w:r>
        <w:rPr>
          <w:sz w:val="28"/>
          <w:szCs w:val="28"/>
        </w:rPr>
        <w:t>е</w:t>
      </w:r>
      <w:r w:rsidRPr="00997831">
        <w:rPr>
          <w:sz w:val="28"/>
          <w:szCs w:val="28"/>
        </w:rPr>
        <w:t>тся с учетом уровня их профессиональной подготовки в следующих размерах</w:t>
      </w:r>
      <w:r>
        <w:rPr>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0"/>
        <w:gridCol w:w="5369"/>
      </w:tblGrid>
      <w:tr w:rsidR="00602A41" w:rsidRPr="006D3E73" w14:paraId="2B74E3CE" w14:textId="77777777" w:rsidTr="00602A41">
        <w:tc>
          <w:tcPr>
            <w:tcW w:w="4520" w:type="dxa"/>
          </w:tcPr>
          <w:p w14:paraId="7B995828" w14:textId="77777777" w:rsidR="00602A41" w:rsidRPr="006D3E73" w:rsidRDefault="00602A41" w:rsidP="00602A41">
            <w:pPr>
              <w:autoSpaceDE w:val="0"/>
              <w:autoSpaceDN w:val="0"/>
              <w:adjustRightInd w:val="0"/>
              <w:spacing w:before="120" w:after="120"/>
              <w:jc w:val="center"/>
              <w:rPr>
                <w:b/>
                <w:sz w:val="28"/>
                <w:szCs w:val="28"/>
              </w:rPr>
            </w:pPr>
            <w:r>
              <w:rPr>
                <w:b/>
                <w:sz w:val="28"/>
                <w:szCs w:val="28"/>
              </w:rPr>
              <w:t>Квалификационный уровень</w:t>
            </w:r>
          </w:p>
        </w:tc>
        <w:tc>
          <w:tcPr>
            <w:tcW w:w="5369" w:type="dxa"/>
            <w:tcBorders>
              <w:right w:val="single" w:sz="4" w:space="0" w:color="auto"/>
            </w:tcBorders>
            <w:vAlign w:val="center"/>
          </w:tcPr>
          <w:p w14:paraId="44D7F23D" w14:textId="77777777" w:rsidR="00602A41" w:rsidRPr="006D3E73" w:rsidRDefault="00602A41" w:rsidP="00602A41">
            <w:pPr>
              <w:spacing w:before="120" w:after="120"/>
              <w:jc w:val="center"/>
              <w:rPr>
                <w:sz w:val="28"/>
                <w:szCs w:val="28"/>
              </w:rPr>
            </w:pPr>
            <w:r w:rsidRPr="006D3E73">
              <w:rPr>
                <w:b/>
                <w:sz w:val="28"/>
                <w:szCs w:val="28"/>
              </w:rPr>
              <w:t>Размеры повышающего коэффициента по занимаемой должности</w:t>
            </w:r>
          </w:p>
        </w:tc>
      </w:tr>
      <w:tr w:rsidR="00602A41" w:rsidRPr="006D3E73" w14:paraId="04043840" w14:textId="77777777" w:rsidTr="00602A41">
        <w:tc>
          <w:tcPr>
            <w:tcW w:w="4520" w:type="dxa"/>
          </w:tcPr>
          <w:p w14:paraId="3E5420EA" w14:textId="77777777" w:rsidR="00602A41" w:rsidRPr="006D3E73" w:rsidRDefault="00602A41" w:rsidP="00602A41">
            <w:pPr>
              <w:autoSpaceDE w:val="0"/>
              <w:autoSpaceDN w:val="0"/>
              <w:adjustRightInd w:val="0"/>
              <w:spacing w:before="120" w:after="120"/>
              <w:rPr>
                <w:sz w:val="28"/>
                <w:szCs w:val="28"/>
              </w:rPr>
            </w:pPr>
            <w:r>
              <w:rPr>
                <w:sz w:val="28"/>
                <w:szCs w:val="28"/>
              </w:rPr>
              <w:t>1, 2 и 3 квалификационные уровни</w:t>
            </w:r>
          </w:p>
        </w:tc>
        <w:tc>
          <w:tcPr>
            <w:tcW w:w="5369" w:type="dxa"/>
            <w:tcBorders>
              <w:right w:val="single" w:sz="4" w:space="0" w:color="auto"/>
            </w:tcBorders>
            <w:vAlign w:val="center"/>
          </w:tcPr>
          <w:p w14:paraId="3C7F8AFF" w14:textId="77777777" w:rsidR="00602A41" w:rsidRPr="006D3E73" w:rsidRDefault="00602A41" w:rsidP="00602A41">
            <w:pPr>
              <w:spacing w:before="120" w:after="120"/>
              <w:jc w:val="center"/>
              <w:rPr>
                <w:sz w:val="28"/>
                <w:szCs w:val="28"/>
              </w:rPr>
            </w:pPr>
            <w:r w:rsidRPr="006D3E73">
              <w:rPr>
                <w:sz w:val="28"/>
                <w:szCs w:val="28"/>
              </w:rPr>
              <w:t>0,</w:t>
            </w:r>
            <w:r>
              <w:rPr>
                <w:sz w:val="28"/>
                <w:szCs w:val="28"/>
              </w:rPr>
              <w:t>5</w:t>
            </w:r>
            <w:r w:rsidRPr="006D3E73">
              <w:rPr>
                <w:sz w:val="28"/>
                <w:szCs w:val="28"/>
              </w:rPr>
              <w:t>1</w:t>
            </w:r>
          </w:p>
        </w:tc>
      </w:tr>
    </w:tbl>
    <w:p w14:paraId="30EE9A09" w14:textId="77777777" w:rsidR="00602A41" w:rsidRPr="00FF3F1C" w:rsidRDefault="00602A41" w:rsidP="00602A41">
      <w:pPr>
        <w:autoSpaceDE w:val="0"/>
        <w:autoSpaceDN w:val="0"/>
        <w:adjustRightInd w:val="0"/>
        <w:ind w:firstLine="540"/>
        <w:jc w:val="both"/>
        <w:rPr>
          <w:sz w:val="28"/>
          <w:szCs w:val="28"/>
          <w:highlight w:val="yellow"/>
        </w:rPr>
      </w:pPr>
    </w:p>
    <w:p w14:paraId="4C981A3E" w14:textId="77777777" w:rsidR="00602A41" w:rsidRPr="00A43465" w:rsidRDefault="00602A41" w:rsidP="00602A41">
      <w:pPr>
        <w:autoSpaceDE w:val="0"/>
        <w:autoSpaceDN w:val="0"/>
        <w:adjustRightInd w:val="0"/>
        <w:ind w:firstLine="540"/>
        <w:jc w:val="both"/>
        <w:rPr>
          <w:sz w:val="28"/>
          <w:szCs w:val="28"/>
        </w:rPr>
      </w:pPr>
      <w:r w:rsidRPr="00A43465">
        <w:rPr>
          <w:sz w:val="28"/>
          <w:szCs w:val="28"/>
        </w:rPr>
        <w:t>3.2.</w:t>
      </w:r>
      <w:proofErr w:type="gramStart"/>
      <w:r>
        <w:rPr>
          <w:sz w:val="28"/>
          <w:szCs w:val="28"/>
        </w:rPr>
        <w:t>3</w:t>
      </w:r>
      <w:r w:rsidRPr="00A43465">
        <w:rPr>
          <w:sz w:val="28"/>
          <w:szCs w:val="28"/>
        </w:rPr>
        <w:t>.Размеры</w:t>
      </w:r>
      <w:proofErr w:type="gramEnd"/>
      <w:r w:rsidRPr="00A43465">
        <w:rPr>
          <w:sz w:val="28"/>
          <w:szCs w:val="28"/>
        </w:rPr>
        <w:t xml:space="preserve"> повышающих  коэффициентов по должностям работников учреждения, включенных в Профессиональную квалификационную группу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людей на водных объектах:</w:t>
      </w:r>
    </w:p>
    <w:p w14:paraId="0233A79A" w14:textId="77777777" w:rsidR="00602A41" w:rsidRPr="00A43465" w:rsidRDefault="00602A41" w:rsidP="00602A41">
      <w:pPr>
        <w:autoSpaceDE w:val="0"/>
        <w:autoSpaceDN w:val="0"/>
        <w:adjustRightInd w:val="0"/>
        <w:ind w:firstLine="540"/>
        <w:jc w:val="both"/>
        <w:rPr>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201"/>
      </w:tblGrid>
      <w:tr w:rsidR="00602A41" w:rsidRPr="00A43465" w14:paraId="6FDEF90E" w14:textId="77777777" w:rsidTr="00602A41">
        <w:tc>
          <w:tcPr>
            <w:tcW w:w="5688" w:type="dxa"/>
          </w:tcPr>
          <w:p w14:paraId="12B161B7" w14:textId="77777777" w:rsidR="00602A41" w:rsidRPr="00A43465" w:rsidRDefault="00602A41" w:rsidP="00602A41">
            <w:pPr>
              <w:spacing w:before="60" w:after="60"/>
              <w:jc w:val="center"/>
              <w:rPr>
                <w:sz w:val="28"/>
                <w:szCs w:val="28"/>
              </w:rPr>
            </w:pPr>
            <w:r w:rsidRPr="00A43465">
              <w:rPr>
                <w:b/>
                <w:sz w:val="28"/>
                <w:szCs w:val="28"/>
              </w:rPr>
              <w:t>Показатели по должности</w:t>
            </w:r>
          </w:p>
        </w:tc>
        <w:tc>
          <w:tcPr>
            <w:tcW w:w="4201" w:type="dxa"/>
          </w:tcPr>
          <w:p w14:paraId="39FE67C0" w14:textId="77777777" w:rsidR="00602A41" w:rsidRPr="00A43465" w:rsidRDefault="00602A41" w:rsidP="00602A41">
            <w:pPr>
              <w:spacing w:before="60" w:after="60"/>
              <w:jc w:val="center"/>
              <w:rPr>
                <w:sz w:val="28"/>
                <w:szCs w:val="28"/>
              </w:rPr>
            </w:pPr>
            <w:r w:rsidRPr="00A43465">
              <w:rPr>
                <w:b/>
                <w:sz w:val="28"/>
                <w:szCs w:val="28"/>
              </w:rPr>
              <w:t>Размеры повышающего коэффициента по занимаемой должности</w:t>
            </w:r>
          </w:p>
        </w:tc>
      </w:tr>
      <w:tr w:rsidR="00602A41" w:rsidRPr="00A43465" w14:paraId="64118E04" w14:textId="77777777" w:rsidTr="00602A41">
        <w:tc>
          <w:tcPr>
            <w:tcW w:w="9889" w:type="dxa"/>
            <w:gridSpan w:val="2"/>
          </w:tcPr>
          <w:p w14:paraId="580572CA" w14:textId="77777777" w:rsidR="00602A41" w:rsidRPr="00A43465" w:rsidRDefault="00602A41" w:rsidP="00602A41">
            <w:pPr>
              <w:spacing w:before="120" w:after="120"/>
              <w:jc w:val="center"/>
              <w:rPr>
                <w:b/>
                <w:sz w:val="28"/>
                <w:szCs w:val="28"/>
              </w:rPr>
            </w:pPr>
            <w:r w:rsidRPr="00A43465">
              <w:rPr>
                <w:b/>
                <w:sz w:val="28"/>
                <w:szCs w:val="28"/>
              </w:rPr>
              <w:t>Профессиональная квалификационная группа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людей на водных объектах</w:t>
            </w:r>
          </w:p>
        </w:tc>
      </w:tr>
      <w:tr w:rsidR="00602A41" w:rsidRPr="00A43465" w14:paraId="16C87EB1" w14:textId="77777777" w:rsidTr="00602A41">
        <w:tc>
          <w:tcPr>
            <w:tcW w:w="5688" w:type="dxa"/>
          </w:tcPr>
          <w:p w14:paraId="1082191B" w14:textId="77777777" w:rsidR="00602A41" w:rsidRPr="00A43465" w:rsidRDefault="00602A41" w:rsidP="00602A41">
            <w:pPr>
              <w:spacing w:before="120" w:after="120"/>
              <w:jc w:val="center"/>
              <w:rPr>
                <w:sz w:val="28"/>
                <w:szCs w:val="28"/>
              </w:rPr>
            </w:pPr>
            <w:r w:rsidRPr="00A43465">
              <w:rPr>
                <w:sz w:val="28"/>
                <w:szCs w:val="28"/>
              </w:rPr>
              <w:t>2 квалификационный уровень</w:t>
            </w:r>
          </w:p>
        </w:tc>
        <w:tc>
          <w:tcPr>
            <w:tcW w:w="4201" w:type="dxa"/>
          </w:tcPr>
          <w:p w14:paraId="6A09D8A1" w14:textId="77777777" w:rsidR="00602A41" w:rsidRPr="00A43465" w:rsidRDefault="00602A41" w:rsidP="00602A41">
            <w:pPr>
              <w:spacing w:before="120" w:after="120"/>
              <w:jc w:val="center"/>
              <w:rPr>
                <w:sz w:val="28"/>
                <w:szCs w:val="28"/>
              </w:rPr>
            </w:pPr>
          </w:p>
        </w:tc>
      </w:tr>
      <w:tr w:rsidR="00602A41" w:rsidRPr="00A43465" w14:paraId="2CD4C8B3" w14:textId="77777777" w:rsidTr="00602A41">
        <w:tc>
          <w:tcPr>
            <w:tcW w:w="5688" w:type="dxa"/>
            <w:vAlign w:val="center"/>
          </w:tcPr>
          <w:p w14:paraId="24B11CDA" w14:textId="77777777" w:rsidR="00602A41" w:rsidRPr="00A43465" w:rsidRDefault="00602A41" w:rsidP="00602A41">
            <w:pPr>
              <w:spacing w:before="120" w:after="120"/>
              <w:rPr>
                <w:sz w:val="28"/>
                <w:szCs w:val="28"/>
              </w:rPr>
            </w:pPr>
            <w:r w:rsidRPr="00A43465">
              <w:rPr>
                <w:sz w:val="28"/>
                <w:szCs w:val="28"/>
              </w:rPr>
              <w:t>Специалист гражданской обороны</w:t>
            </w:r>
          </w:p>
        </w:tc>
        <w:tc>
          <w:tcPr>
            <w:tcW w:w="4201" w:type="dxa"/>
            <w:vAlign w:val="center"/>
          </w:tcPr>
          <w:p w14:paraId="39AC94C9" w14:textId="77777777" w:rsidR="00602A41" w:rsidRPr="00A43465" w:rsidRDefault="00602A41" w:rsidP="00602A41">
            <w:pPr>
              <w:spacing w:before="120" w:after="120"/>
              <w:jc w:val="center"/>
              <w:rPr>
                <w:sz w:val="28"/>
                <w:szCs w:val="28"/>
              </w:rPr>
            </w:pPr>
            <w:r w:rsidRPr="00A43465">
              <w:rPr>
                <w:sz w:val="28"/>
                <w:szCs w:val="28"/>
              </w:rPr>
              <w:t>0,49</w:t>
            </w:r>
          </w:p>
        </w:tc>
      </w:tr>
    </w:tbl>
    <w:p w14:paraId="7A244128" w14:textId="77777777" w:rsidR="00602A41" w:rsidRPr="00FF3F1C" w:rsidRDefault="00602A41" w:rsidP="00602A41">
      <w:pPr>
        <w:autoSpaceDE w:val="0"/>
        <w:autoSpaceDN w:val="0"/>
        <w:adjustRightInd w:val="0"/>
        <w:ind w:firstLine="540"/>
        <w:jc w:val="both"/>
        <w:rPr>
          <w:sz w:val="28"/>
          <w:szCs w:val="28"/>
          <w:highlight w:val="yellow"/>
        </w:rPr>
      </w:pPr>
    </w:p>
    <w:p w14:paraId="5BE49C55" w14:textId="77777777" w:rsidR="00602A41" w:rsidRPr="00AA6146" w:rsidRDefault="00602A41" w:rsidP="00602A41">
      <w:pPr>
        <w:autoSpaceDE w:val="0"/>
        <w:autoSpaceDN w:val="0"/>
        <w:adjustRightInd w:val="0"/>
        <w:ind w:firstLine="540"/>
        <w:jc w:val="both"/>
        <w:rPr>
          <w:rFonts w:eastAsia="Courier New"/>
          <w:sz w:val="28"/>
          <w:szCs w:val="28"/>
          <w:lang w:eastAsia="ru-RU" w:bidi="ru-RU"/>
        </w:rPr>
      </w:pPr>
      <w:r w:rsidRPr="00AA6146">
        <w:rPr>
          <w:sz w:val="28"/>
          <w:szCs w:val="28"/>
        </w:rPr>
        <w:t>3.2.</w:t>
      </w:r>
      <w:proofErr w:type="gramStart"/>
      <w:r>
        <w:rPr>
          <w:sz w:val="28"/>
          <w:szCs w:val="28"/>
        </w:rPr>
        <w:t>4</w:t>
      </w:r>
      <w:r w:rsidRPr="00AA6146">
        <w:rPr>
          <w:sz w:val="28"/>
          <w:szCs w:val="28"/>
        </w:rPr>
        <w:t>.Персональный</w:t>
      </w:r>
      <w:proofErr w:type="gramEnd"/>
      <w:r w:rsidRPr="00AA6146">
        <w:rPr>
          <w:sz w:val="28"/>
          <w:szCs w:val="28"/>
        </w:rPr>
        <w:t xml:space="preserve"> повышающий коэффициент педагогическим работникам, </w:t>
      </w:r>
      <w:r w:rsidRPr="00AA6146">
        <w:rPr>
          <w:rFonts w:eastAsia="Courier New"/>
          <w:sz w:val="28"/>
          <w:szCs w:val="28"/>
          <w:lang w:eastAsia="ru-RU" w:bidi="ru-RU"/>
        </w:rPr>
        <w:t>работникам осуществляющим деятельность в области гражданской обороны учреждения устанавливается с учетом сложности, важности выполняемой работы, степени самостоятельности и ответственности при выполнении поставленных задач.</w:t>
      </w:r>
    </w:p>
    <w:p w14:paraId="6C4E4C02" w14:textId="77777777" w:rsidR="00602A41" w:rsidRPr="00AA6146" w:rsidRDefault="00602A41" w:rsidP="00602A41">
      <w:pPr>
        <w:autoSpaceDE w:val="0"/>
        <w:autoSpaceDN w:val="0"/>
        <w:adjustRightInd w:val="0"/>
        <w:ind w:firstLine="540"/>
        <w:jc w:val="both"/>
        <w:rPr>
          <w:rFonts w:eastAsia="Courier New"/>
          <w:sz w:val="28"/>
          <w:szCs w:val="28"/>
          <w:lang w:eastAsia="ru-RU" w:bidi="ru-RU"/>
        </w:rPr>
      </w:pPr>
      <w:r w:rsidRPr="00AA6146">
        <w:rPr>
          <w:rFonts w:eastAsia="Courier New"/>
          <w:sz w:val="28"/>
          <w:szCs w:val="28"/>
          <w:lang w:eastAsia="ru-RU" w:bidi="ru-RU"/>
        </w:rPr>
        <w:t>Решение об установлении персонального повышающего коэффициента и его размерах принимается руководителем учреждения персонально в отношении конкретного работника. Размер персонального повышающего коэффициента – до 3.</w:t>
      </w:r>
    </w:p>
    <w:p w14:paraId="12C6CE7B" w14:textId="77777777" w:rsidR="00602A41" w:rsidRPr="001A155B" w:rsidRDefault="00602A41" w:rsidP="00602A41">
      <w:pPr>
        <w:autoSpaceDE w:val="0"/>
        <w:autoSpaceDN w:val="0"/>
        <w:adjustRightInd w:val="0"/>
        <w:ind w:firstLine="540"/>
        <w:jc w:val="both"/>
        <w:rPr>
          <w:sz w:val="28"/>
          <w:szCs w:val="28"/>
        </w:rPr>
      </w:pPr>
      <w:r w:rsidRPr="001A155B">
        <w:rPr>
          <w:sz w:val="28"/>
          <w:szCs w:val="28"/>
        </w:rPr>
        <w:lastRenderedPageBreak/>
        <w:t xml:space="preserve">3.3.С учетом условий труда </w:t>
      </w:r>
      <w:r w:rsidRPr="001A155B">
        <w:rPr>
          <w:rFonts w:eastAsia="Courier New"/>
          <w:sz w:val="28"/>
          <w:szCs w:val="28"/>
          <w:lang w:eastAsia="ru-RU" w:bidi="ru-RU"/>
        </w:rPr>
        <w:t xml:space="preserve">педагогических работников, работников, осуществляющих деятельность в области </w:t>
      </w:r>
      <w:proofErr w:type="gramStart"/>
      <w:r w:rsidRPr="001A155B">
        <w:rPr>
          <w:rFonts w:eastAsia="Courier New"/>
          <w:sz w:val="28"/>
          <w:szCs w:val="28"/>
          <w:lang w:eastAsia="ru-RU" w:bidi="ru-RU"/>
        </w:rPr>
        <w:t>гражданской обороны учреждений</w:t>
      </w:r>
      <w:proofErr w:type="gramEnd"/>
      <w:r w:rsidRPr="001A155B">
        <w:rPr>
          <w:sz w:val="28"/>
          <w:szCs w:val="28"/>
        </w:rPr>
        <w:t xml:space="preserve"> устанавливаются выплаты компенсационного характера, предусмотренные разделом 7 настоящего Положения.</w:t>
      </w:r>
    </w:p>
    <w:p w14:paraId="6FEC11EF" w14:textId="77777777" w:rsidR="00602A41" w:rsidRPr="001A155B" w:rsidRDefault="00602A41" w:rsidP="00602A41">
      <w:pPr>
        <w:autoSpaceDE w:val="0"/>
        <w:autoSpaceDN w:val="0"/>
        <w:adjustRightInd w:val="0"/>
        <w:ind w:firstLine="540"/>
        <w:jc w:val="both"/>
        <w:rPr>
          <w:sz w:val="28"/>
          <w:szCs w:val="28"/>
          <w:highlight w:val="yellow"/>
        </w:rPr>
      </w:pPr>
      <w:r w:rsidRPr="001A155B">
        <w:rPr>
          <w:sz w:val="28"/>
          <w:szCs w:val="28"/>
        </w:rPr>
        <w:t>3.4. Педагогическим работникам, работникам, осуществляющи</w:t>
      </w:r>
      <w:r>
        <w:rPr>
          <w:sz w:val="28"/>
          <w:szCs w:val="28"/>
        </w:rPr>
        <w:t>м</w:t>
      </w:r>
      <w:r w:rsidRPr="001A155B">
        <w:rPr>
          <w:sz w:val="28"/>
          <w:szCs w:val="28"/>
        </w:rPr>
        <w:t xml:space="preserve"> деятельность в области </w:t>
      </w:r>
      <w:proofErr w:type="gramStart"/>
      <w:r w:rsidRPr="001A155B">
        <w:rPr>
          <w:sz w:val="28"/>
          <w:szCs w:val="28"/>
        </w:rPr>
        <w:t>гражданской обороны учреждений</w:t>
      </w:r>
      <w:proofErr w:type="gramEnd"/>
      <w:r w:rsidRPr="001A155B">
        <w:rPr>
          <w:sz w:val="28"/>
          <w:szCs w:val="28"/>
        </w:rPr>
        <w:t xml:space="preserve"> устанавливаются стимулирующие выплаты предусмотренные разделом 8 настоящего Положения.</w:t>
      </w:r>
    </w:p>
    <w:p w14:paraId="4E78E214" w14:textId="77777777" w:rsidR="00602A41" w:rsidRPr="00FF3F1C" w:rsidRDefault="00602A41" w:rsidP="00602A41">
      <w:pPr>
        <w:widowControl w:val="0"/>
        <w:suppressAutoHyphens w:val="0"/>
        <w:ind w:firstLine="567"/>
        <w:jc w:val="both"/>
        <w:rPr>
          <w:rFonts w:eastAsia="Courier New"/>
          <w:sz w:val="28"/>
          <w:szCs w:val="28"/>
          <w:highlight w:val="yellow"/>
          <w:lang w:eastAsia="ru-RU" w:bidi="ru-RU"/>
        </w:rPr>
      </w:pPr>
    </w:p>
    <w:p w14:paraId="0E85F49B" w14:textId="77777777" w:rsidR="00602A41" w:rsidRPr="00176D8D" w:rsidRDefault="00602A41" w:rsidP="00602A41">
      <w:pPr>
        <w:autoSpaceDE w:val="0"/>
        <w:autoSpaceDN w:val="0"/>
        <w:adjustRightInd w:val="0"/>
        <w:ind w:firstLine="540"/>
        <w:jc w:val="center"/>
        <w:rPr>
          <w:b/>
          <w:sz w:val="28"/>
          <w:szCs w:val="28"/>
        </w:rPr>
      </w:pPr>
      <w:r w:rsidRPr="004E38DC">
        <w:rPr>
          <w:b/>
          <w:sz w:val="28"/>
          <w:szCs w:val="28"/>
        </w:rPr>
        <w:t>4</w:t>
      </w:r>
      <w:r w:rsidRPr="00176D8D">
        <w:rPr>
          <w:b/>
          <w:sz w:val="28"/>
          <w:szCs w:val="28"/>
        </w:rPr>
        <w:t xml:space="preserve">. Порядок и условия оплаты труда работников по общеотраслевым </w:t>
      </w:r>
      <w:proofErr w:type="gramStart"/>
      <w:r w:rsidRPr="00176D8D">
        <w:rPr>
          <w:b/>
          <w:sz w:val="28"/>
          <w:szCs w:val="28"/>
        </w:rPr>
        <w:t>должностям  руководителей</w:t>
      </w:r>
      <w:proofErr w:type="gramEnd"/>
      <w:r w:rsidRPr="00176D8D">
        <w:rPr>
          <w:b/>
          <w:sz w:val="28"/>
          <w:szCs w:val="28"/>
        </w:rPr>
        <w:t>, специалистов и служащих государственного казенного учреждения здравоохранения Республики Мордовия «Большеберезниковский детский туберкулезный санаторий»</w:t>
      </w:r>
    </w:p>
    <w:p w14:paraId="4405A1E5" w14:textId="77777777" w:rsidR="00602A41" w:rsidRPr="00176D8D" w:rsidRDefault="00602A41" w:rsidP="00602A41">
      <w:pPr>
        <w:autoSpaceDE w:val="0"/>
        <w:autoSpaceDN w:val="0"/>
        <w:adjustRightInd w:val="0"/>
        <w:jc w:val="both"/>
        <w:outlineLvl w:val="0"/>
        <w:rPr>
          <w:sz w:val="28"/>
          <w:szCs w:val="28"/>
        </w:rPr>
      </w:pPr>
    </w:p>
    <w:p w14:paraId="2720A1E3" w14:textId="77777777" w:rsidR="00602A41" w:rsidRDefault="00602A41" w:rsidP="00602A41">
      <w:pPr>
        <w:autoSpaceDE w:val="0"/>
        <w:autoSpaceDN w:val="0"/>
        <w:adjustRightInd w:val="0"/>
        <w:ind w:firstLine="720"/>
        <w:jc w:val="both"/>
        <w:outlineLvl w:val="0"/>
        <w:rPr>
          <w:sz w:val="28"/>
          <w:szCs w:val="28"/>
        </w:rPr>
      </w:pPr>
      <w:r w:rsidRPr="00176D8D">
        <w:rPr>
          <w:sz w:val="28"/>
          <w:szCs w:val="28"/>
        </w:rPr>
        <w:t>4</w:t>
      </w:r>
      <w:r>
        <w:rPr>
          <w:sz w:val="28"/>
          <w:szCs w:val="28"/>
        </w:rPr>
        <w:t>.</w:t>
      </w:r>
      <w:proofErr w:type="gramStart"/>
      <w:r>
        <w:rPr>
          <w:sz w:val="28"/>
          <w:szCs w:val="28"/>
        </w:rPr>
        <w:t>1.</w:t>
      </w:r>
      <w:r w:rsidRPr="00176D8D">
        <w:rPr>
          <w:sz w:val="28"/>
          <w:szCs w:val="28"/>
        </w:rPr>
        <w:t>Базовые</w:t>
      </w:r>
      <w:proofErr w:type="gramEnd"/>
      <w:r w:rsidRPr="00176D8D">
        <w:rPr>
          <w:sz w:val="28"/>
          <w:szCs w:val="28"/>
        </w:rPr>
        <w:t xml:space="preserve"> </w:t>
      </w:r>
      <w:r w:rsidRPr="00176D8D">
        <w:rPr>
          <w:bCs/>
          <w:sz w:val="28"/>
          <w:szCs w:val="28"/>
        </w:rPr>
        <w:t>оклады</w:t>
      </w:r>
      <w:r w:rsidRPr="00176D8D">
        <w:rPr>
          <w:sz w:val="28"/>
          <w:szCs w:val="28"/>
        </w:rPr>
        <w:t xml:space="preserve"> по общеотраслевым должностям руководителей, специалистов и служащих устанавливаются в соответствии с указом Главы Республики Мордовия на основе отнесения занимаемых ими должностей к профессиональным квалификационным группам (далее – ПКГ).</w:t>
      </w:r>
    </w:p>
    <w:p w14:paraId="29EF572F" w14:textId="77777777" w:rsidR="00602A41" w:rsidRDefault="00602A41" w:rsidP="00602A41">
      <w:pPr>
        <w:autoSpaceDE w:val="0"/>
        <w:autoSpaceDN w:val="0"/>
        <w:adjustRightInd w:val="0"/>
        <w:ind w:firstLine="720"/>
        <w:jc w:val="both"/>
        <w:outlineLvl w:val="0"/>
        <w:rPr>
          <w:sz w:val="28"/>
          <w:szCs w:val="28"/>
        </w:rPr>
      </w:pPr>
      <w:r>
        <w:rPr>
          <w:sz w:val="28"/>
          <w:szCs w:val="28"/>
        </w:rPr>
        <w:t>По должностям работников, не включенным в ПКГ, устанавливаются следующие должностные оклады:</w:t>
      </w:r>
    </w:p>
    <w:p w14:paraId="5DF0781F" w14:textId="77777777" w:rsidR="00602A41" w:rsidRPr="0011796E" w:rsidRDefault="00602A41" w:rsidP="00602A41">
      <w:pPr>
        <w:autoSpaceDE w:val="0"/>
        <w:autoSpaceDN w:val="0"/>
        <w:adjustRightInd w:val="0"/>
        <w:ind w:firstLine="720"/>
        <w:jc w:val="both"/>
        <w:outlineLvl w:val="0"/>
        <w:rPr>
          <w:sz w:val="28"/>
          <w:szCs w:val="28"/>
        </w:rPr>
      </w:pPr>
      <w:r w:rsidRPr="0011796E">
        <w:rPr>
          <w:sz w:val="28"/>
          <w:szCs w:val="28"/>
        </w:rPr>
        <w:t>Специалист по закупкам – 3734 руб.;</w:t>
      </w:r>
    </w:p>
    <w:p w14:paraId="6D3D1321" w14:textId="77777777" w:rsidR="00602A41" w:rsidRPr="0011796E" w:rsidRDefault="00602A41" w:rsidP="00602A41">
      <w:pPr>
        <w:autoSpaceDE w:val="0"/>
        <w:autoSpaceDN w:val="0"/>
        <w:adjustRightInd w:val="0"/>
        <w:ind w:firstLine="720"/>
        <w:jc w:val="both"/>
        <w:outlineLvl w:val="0"/>
        <w:rPr>
          <w:sz w:val="28"/>
          <w:szCs w:val="28"/>
        </w:rPr>
      </w:pPr>
      <w:r w:rsidRPr="0011796E">
        <w:rPr>
          <w:sz w:val="28"/>
          <w:szCs w:val="28"/>
        </w:rPr>
        <w:t>Старший специалист по закупкам – 4178 руб.;</w:t>
      </w:r>
    </w:p>
    <w:p w14:paraId="5B13B8F8" w14:textId="77777777" w:rsidR="00602A41" w:rsidRPr="0011796E" w:rsidRDefault="00602A41" w:rsidP="00602A41">
      <w:pPr>
        <w:autoSpaceDE w:val="0"/>
        <w:autoSpaceDN w:val="0"/>
        <w:adjustRightInd w:val="0"/>
        <w:ind w:firstLine="720"/>
        <w:jc w:val="both"/>
        <w:outlineLvl w:val="0"/>
        <w:rPr>
          <w:sz w:val="28"/>
          <w:szCs w:val="28"/>
        </w:rPr>
      </w:pPr>
      <w:r w:rsidRPr="0011796E">
        <w:rPr>
          <w:sz w:val="28"/>
          <w:szCs w:val="28"/>
        </w:rPr>
        <w:t>Консультант по закупкам – 4621 руб.</w:t>
      </w:r>
    </w:p>
    <w:p w14:paraId="1EABF629" w14:textId="77777777" w:rsidR="00602A41" w:rsidRPr="00176D8D" w:rsidRDefault="00602A41" w:rsidP="00602A41">
      <w:pPr>
        <w:pStyle w:val="ConsPlusNormal"/>
        <w:widowControl/>
        <w:ind w:firstLine="708"/>
        <w:jc w:val="both"/>
        <w:rPr>
          <w:rFonts w:ascii="Times New Roman" w:hAnsi="Times New Roman" w:cs="Times New Roman"/>
          <w:sz w:val="28"/>
          <w:szCs w:val="28"/>
        </w:rPr>
      </w:pPr>
      <w:r w:rsidRPr="00176D8D">
        <w:rPr>
          <w:rFonts w:ascii="Times New Roman" w:hAnsi="Times New Roman" w:cs="Times New Roman"/>
          <w:sz w:val="28"/>
          <w:szCs w:val="28"/>
        </w:rPr>
        <w:t>4.</w:t>
      </w:r>
      <w:proofErr w:type="gramStart"/>
      <w:r w:rsidRPr="00176D8D">
        <w:rPr>
          <w:rFonts w:ascii="Times New Roman" w:hAnsi="Times New Roman" w:cs="Times New Roman"/>
          <w:sz w:val="28"/>
          <w:szCs w:val="28"/>
        </w:rPr>
        <w:t>2.Положением</w:t>
      </w:r>
      <w:proofErr w:type="gramEnd"/>
      <w:r w:rsidRPr="00176D8D">
        <w:rPr>
          <w:rFonts w:ascii="Times New Roman" w:hAnsi="Times New Roman" w:cs="Times New Roman"/>
          <w:sz w:val="28"/>
          <w:szCs w:val="28"/>
        </w:rPr>
        <w:t xml:space="preserve"> об оплате и стимулировании труда работников предусмотрено установление работникам, занимающим общеотраслевые должности руководителей, специалистов и служащих,  повышающих коэффициентов к базовым окладам (далее – повышающие коэффициенты):</w:t>
      </w:r>
    </w:p>
    <w:p w14:paraId="460F443B" w14:textId="77777777" w:rsidR="00602A41" w:rsidRPr="00176D8D" w:rsidRDefault="00602A41" w:rsidP="00602A41">
      <w:pPr>
        <w:pStyle w:val="ConsPlusNormal"/>
        <w:widowControl/>
        <w:ind w:firstLine="540"/>
        <w:jc w:val="both"/>
        <w:rPr>
          <w:rFonts w:ascii="Times New Roman" w:hAnsi="Times New Roman" w:cs="Times New Roman"/>
          <w:sz w:val="28"/>
          <w:szCs w:val="28"/>
        </w:rPr>
      </w:pPr>
      <w:r w:rsidRPr="00176D8D">
        <w:rPr>
          <w:rFonts w:ascii="Times New Roman" w:hAnsi="Times New Roman" w:cs="Times New Roman"/>
          <w:sz w:val="28"/>
          <w:szCs w:val="28"/>
        </w:rPr>
        <w:t>- повышающий коэффициент по занимаемой должности;</w:t>
      </w:r>
    </w:p>
    <w:p w14:paraId="52B97442" w14:textId="77777777" w:rsidR="00602A41" w:rsidRPr="00176D8D" w:rsidRDefault="00602A41" w:rsidP="00602A41">
      <w:pPr>
        <w:pStyle w:val="ConsPlusNormal"/>
        <w:widowControl/>
        <w:ind w:firstLine="540"/>
        <w:jc w:val="both"/>
        <w:rPr>
          <w:rFonts w:ascii="Times New Roman" w:hAnsi="Times New Roman" w:cs="Times New Roman"/>
          <w:sz w:val="28"/>
          <w:szCs w:val="28"/>
        </w:rPr>
      </w:pPr>
      <w:r w:rsidRPr="00176D8D">
        <w:rPr>
          <w:rFonts w:ascii="Times New Roman" w:hAnsi="Times New Roman" w:cs="Times New Roman"/>
          <w:sz w:val="28"/>
          <w:szCs w:val="28"/>
        </w:rPr>
        <w:t>- персональный повышающий коэффициент.</w:t>
      </w:r>
    </w:p>
    <w:p w14:paraId="2FADE63D" w14:textId="77777777" w:rsidR="00602A41" w:rsidRPr="00176D8D" w:rsidRDefault="00602A41" w:rsidP="00602A41">
      <w:pPr>
        <w:pStyle w:val="ConsPlusNormal"/>
        <w:widowControl/>
        <w:ind w:firstLine="540"/>
        <w:jc w:val="both"/>
        <w:rPr>
          <w:rFonts w:ascii="Times New Roman" w:hAnsi="Times New Roman" w:cs="Times New Roman"/>
          <w:sz w:val="28"/>
          <w:szCs w:val="28"/>
        </w:rPr>
      </w:pPr>
      <w:r w:rsidRPr="00176D8D">
        <w:rPr>
          <w:rFonts w:ascii="Times New Roman" w:hAnsi="Times New Roman" w:cs="Times New Roman"/>
          <w:sz w:val="28"/>
          <w:szCs w:val="28"/>
        </w:rPr>
        <w:t xml:space="preserve">Решение о введении соответствующих повышающих коэффициентов принимается руководителем учреждения с учетом обеспечения указанных выплат финансовыми средствами. Размер выплат по повышающему коэффициенту определяется путем умножения размера базового оклада работника на повышающий коэффициент. </w:t>
      </w:r>
    </w:p>
    <w:p w14:paraId="3D6678F8" w14:textId="77777777" w:rsidR="00602A41" w:rsidRPr="00176D8D" w:rsidRDefault="00602A41" w:rsidP="00602A41">
      <w:pPr>
        <w:pStyle w:val="ConsPlusNormal"/>
        <w:widowControl/>
        <w:ind w:firstLine="540"/>
        <w:jc w:val="both"/>
        <w:rPr>
          <w:rFonts w:ascii="Times New Roman" w:hAnsi="Times New Roman" w:cs="Times New Roman"/>
          <w:sz w:val="28"/>
          <w:szCs w:val="28"/>
        </w:rPr>
      </w:pPr>
      <w:r w:rsidRPr="00176D8D">
        <w:rPr>
          <w:rFonts w:ascii="Times New Roman" w:hAnsi="Times New Roman" w:cs="Times New Roman"/>
          <w:sz w:val="28"/>
          <w:szCs w:val="28"/>
        </w:rPr>
        <w:t xml:space="preserve">Повышающие коэффициенты устанавливаются на определенный период времени в течение соответствующего календарного года. </w:t>
      </w:r>
    </w:p>
    <w:p w14:paraId="1F3B8E86" w14:textId="77777777" w:rsidR="00602A41" w:rsidRPr="00176D8D" w:rsidRDefault="00602A41" w:rsidP="00602A41">
      <w:pPr>
        <w:pStyle w:val="ConsPlusNormal"/>
        <w:widowControl/>
        <w:ind w:firstLine="540"/>
        <w:jc w:val="both"/>
        <w:rPr>
          <w:rFonts w:ascii="Times New Roman" w:hAnsi="Times New Roman" w:cs="Times New Roman"/>
          <w:sz w:val="28"/>
          <w:szCs w:val="28"/>
        </w:rPr>
      </w:pPr>
      <w:r w:rsidRPr="00176D8D">
        <w:rPr>
          <w:rFonts w:ascii="Times New Roman" w:hAnsi="Times New Roman" w:cs="Times New Roman"/>
          <w:sz w:val="28"/>
          <w:szCs w:val="28"/>
        </w:rPr>
        <w:t>Применение повышающих коэффициентов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r>
        <w:rPr>
          <w:rFonts w:ascii="Times New Roman" w:hAnsi="Times New Roman" w:cs="Times New Roman"/>
          <w:sz w:val="28"/>
          <w:szCs w:val="28"/>
        </w:rPr>
        <w:t>.</w:t>
      </w:r>
    </w:p>
    <w:p w14:paraId="4AD768A5" w14:textId="77777777" w:rsidR="00602A41" w:rsidRPr="00176D8D" w:rsidRDefault="00602A41" w:rsidP="00602A41">
      <w:pPr>
        <w:pStyle w:val="ConsPlusNormal"/>
        <w:widowControl/>
        <w:ind w:firstLine="709"/>
        <w:jc w:val="both"/>
        <w:rPr>
          <w:rFonts w:ascii="Times New Roman" w:hAnsi="Times New Roman" w:cs="Times New Roman"/>
          <w:sz w:val="28"/>
          <w:szCs w:val="28"/>
        </w:rPr>
      </w:pPr>
      <w:r w:rsidRPr="00176D8D">
        <w:rPr>
          <w:rFonts w:ascii="Times New Roman" w:hAnsi="Times New Roman" w:cs="Times New Roman"/>
          <w:sz w:val="28"/>
          <w:szCs w:val="28"/>
        </w:rPr>
        <w:t>4.2.</w:t>
      </w:r>
      <w:proofErr w:type="gramStart"/>
      <w:r w:rsidRPr="00176D8D">
        <w:rPr>
          <w:rFonts w:ascii="Times New Roman" w:hAnsi="Times New Roman" w:cs="Times New Roman"/>
          <w:sz w:val="28"/>
          <w:szCs w:val="28"/>
        </w:rPr>
        <w:t>1.Повышающий</w:t>
      </w:r>
      <w:proofErr w:type="gramEnd"/>
      <w:r w:rsidRPr="00176D8D">
        <w:rPr>
          <w:rFonts w:ascii="Times New Roman" w:hAnsi="Times New Roman" w:cs="Times New Roman"/>
          <w:sz w:val="28"/>
          <w:szCs w:val="28"/>
        </w:rPr>
        <w:t xml:space="preserve"> коэффициент по занимаемой должности устанавливается работникам, занимающим общеотраслевые должности руководителей, специалистов и служащих, в зависимости от отнесения должности  к квалификационному уровню ПКГ. </w:t>
      </w:r>
    </w:p>
    <w:p w14:paraId="44D66419" w14:textId="77777777" w:rsidR="00602A41" w:rsidRPr="00176D8D" w:rsidRDefault="00602A41" w:rsidP="00602A41">
      <w:pPr>
        <w:pStyle w:val="ConsPlusNormal"/>
        <w:widowControl/>
        <w:ind w:firstLine="540"/>
        <w:jc w:val="both"/>
        <w:rPr>
          <w:rFonts w:ascii="Times New Roman" w:hAnsi="Times New Roman" w:cs="Times New Roman"/>
          <w:sz w:val="28"/>
          <w:szCs w:val="28"/>
        </w:rPr>
      </w:pPr>
      <w:r w:rsidRPr="00176D8D">
        <w:rPr>
          <w:rFonts w:ascii="Times New Roman" w:hAnsi="Times New Roman" w:cs="Times New Roman"/>
          <w:sz w:val="28"/>
          <w:szCs w:val="28"/>
        </w:rPr>
        <w:t>Размеры повышающих коэффициентов по уровням ПКГ:</w:t>
      </w:r>
    </w:p>
    <w:p w14:paraId="6FCAEAF8" w14:textId="77777777" w:rsidR="00602A41" w:rsidRPr="00176D8D" w:rsidRDefault="00602A41" w:rsidP="00602A41">
      <w:pPr>
        <w:autoSpaceDE w:val="0"/>
        <w:autoSpaceDN w:val="0"/>
        <w:adjustRightInd w:val="0"/>
        <w:ind w:firstLine="720"/>
        <w:jc w:val="both"/>
        <w:outlineLvl w:val="0"/>
        <w:rPr>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5"/>
        <w:gridCol w:w="4204"/>
      </w:tblGrid>
      <w:tr w:rsidR="00602A41" w:rsidRPr="00176D8D" w14:paraId="0F0016F1" w14:textId="77777777" w:rsidTr="00602A41">
        <w:tc>
          <w:tcPr>
            <w:tcW w:w="5685" w:type="dxa"/>
            <w:tcBorders>
              <w:bottom w:val="single" w:sz="4" w:space="0" w:color="auto"/>
            </w:tcBorders>
          </w:tcPr>
          <w:p w14:paraId="56A52EC5" w14:textId="77777777" w:rsidR="00602A41" w:rsidRPr="00176D8D" w:rsidRDefault="00602A41" w:rsidP="00602A41">
            <w:pPr>
              <w:spacing w:before="60" w:after="60"/>
              <w:jc w:val="center"/>
              <w:rPr>
                <w:b/>
                <w:sz w:val="28"/>
                <w:szCs w:val="28"/>
              </w:rPr>
            </w:pPr>
            <w:r w:rsidRPr="00176D8D">
              <w:rPr>
                <w:b/>
                <w:sz w:val="28"/>
                <w:szCs w:val="28"/>
              </w:rPr>
              <w:lastRenderedPageBreak/>
              <w:t>Показатели по должности</w:t>
            </w:r>
          </w:p>
        </w:tc>
        <w:tc>
          <w:tcPr>
            <w:tcW w:w="4204" w:type="dxa"/>
            <w:tcBorders>
              <w:bottom w:val="single" w:sz="4" w:space="0" w:color="auto"/>
              <w:right w:val="single" w:sz="4" w:space="0" w:color="auto"/>
            </w:tcBorders>
          </w:tcPr>
          <w:p w14:paraId="1A000D04" w14:textId="77777777" w:rsidR="00602A41" w:rsidRPr="00176D8D" w:rsidRDefault="00602A41" w:rsidP="00602A41">
            <w:pPr>
              <w:spacing w:before="60" w:after="60"/>
              <w:jc w:val="center"/>
              <w:rPr>
                <w:b/>
                <w:sz w:val="28"/>
                <w:szCs w:val="28"/>
              </w:rPr>
            </w:pPr>
            <w:r w:rsidRPr="00176D8D">
              <w:rPr>
                <w:b/>
                <w:sz w:val="28"/>
                <w:szCs w:val="28"/>
              </w:rPr>
              <w:t>Размер повышающего коэффициента</w:t>
            </w:r>
          </w:p>
        </w:tc>
      </w:tr>
      <w:tr w:rsidR="00602A41" w:rsidRPr="00176D8D" w14:paraId="7C3BCFEB" w14:textId="77777777" w:rsidTr="00602A41">
        <w:tc>
          <w:tcPr>
            <w:tcW w:w="9889" w:type="dxa"/>
            <w:gridSpan w:val="2"/>
            <w:tcBorders>
              <w:right w:val="single" w:sz="4" w:space="0" w:color="auto"/>
            </w:tcBorders>
          </w:tcPr>
          <w:p w14:paraId="117CCFC7" w14:textId="77777777" w:rsidR="00602A41" w:rsidRPr="00176D8D" w:rsidRDefault="00602A41" w:rsidP="00602A41">
            <w:pPr>
              <w:pStyle w:val="ConsPlusNormal"/>
              <w:widowControl/>
              <w:spacing w:before="120" w:after="120"/>
              <w:ind w:firstLine="0"/>
              <w:jc w:val="center"/>
              <w:rPr>
                <w:rFonts w:ascii="Times New Roman" w:hAnsi="Times New Roman" w:cs="Times New Roman"/>
                <w:b/>
                <w:sz w:val="28"/>
                <w:szCs w:val="28"/>
              </w:rPr>
            </w:pPr>
            <w:r>
              <w:rPr>
                <w:rFonts w:ascii="Times New Roman" w:hAnsi="Times New Roman" w:cs="Times New Roman"/>
                <w:b/>
                <w:sz w:val="28"/>
                <w:szCs w:val="28"/>
              </w:rPr>
              <w:t>ПКГ</w:t>
            </w:r>
            <w:r w:rsidRPr="00176D8D">
              <w:rPr>
                <w:rFonts w:ascii="Times New Roman" w:hAnsi="Times New Roman" w:cs="Times New Roman"/>
                <w:b/>
                <w:sz w:val="28"/>
                <w:szCs w:val="28"/>
              </w:rPr>
              <w:t xml:space="preserve"> «Общеотраслевые должности служащих первого уровня»</w:t>
            </w:r>
          </w:p>
        </w:tc>
      </w:tr>
      <w:tr w:rsidR="00602A41" w:rsidRPr="00176D8D" w14:paraId="6D306DF9" w14:textId="77777777" w:rsidTr="00602A41">
        <w:tc>
          <w:tcPr>
            <w:tcW w:w="5685" w:type="dxa"/>
          </w:tcPr>
          <w:p w14:paraId="1DA46747" w14:textId="77777777" w:rsidR="00602A41" w:rsidRPr="00176D8D" w:rsidRDefault="00602A41" w:rsidP="00602A41">
            <w:pPr>
              <w:spacing w:before="60" w:after="60"/>
              <w:rPr>
                <w:sz w:val="28"/>
                <w:szCs w:val="28"/>
              </w:rPr>
            </w:pPr>
            <w:r w:rsidRPr="00176D8D">
              <w:rPr>
                <w:sz w:val="28"/>
                <w:szCs w:val="28"/>
              </w:rPr>
              <w:t>1 квалификационный уровень</w:t>
            </w:r>
          </w:p>
        </w:tc>
        <w:tc>
          <w:tcPr>
            <w:tcW w:w="4204" w:type="dxa"/>
            <w:tcBorders>
              <w:right w:val="single" w:sz="4" w:space="0" w:color="auto"/>
            </w:tcBorders>
          </w:tcPr>
          <w:p w14:paraId="471AE0D7" w14:textId="77777777" w:rsidR="00602A41" w:rsidRPr="00176D8D" w:rsidRDefault="00602A41" w:rsidP="00602A41">
            <w:pPr>
              <w:spacing w:before="60" w:after="60"/>
              <w:jc w:val="center"/>
              <w:rPr>
                <w:sz w:val="28"/>
                <w:szCs w:val="28"/>
              </w:rPr>
            </w:pPr>
          </w:p>
        </w:tc>
      </w:tr>
      <w:tr w:rsidR="00602A41" w:rsidRPr="00176D8D" w14:paraId="64D0CA86" w14:textId="77777777" w:rsidTr="00602A41">
        <w:tc>
          <w:tcPr>
            <w:tcW w:w="5685" w:type="dxa"/>
          </w:tcPr>
          <w:p w14:paraId="75F7C970" w14:textId="3E124B1E" w:rsidR="00602A41" w:rsidRPr="00176D8D" w:rsidRDefault="00846773" w:rsidP="00602A41">
            <w:pPr>
              <w:spacing w:before="60" w:after="60"/>
              <w:rPr>
                <w:sz w:val="28"/>
                <w:szCs w:val="28"/>
              </w:rPr>
            </w:pPr>
            <w:r>
              <w:rPr>
                <w:sz w:val="28"/>
                <w:szCs w:val="28"/>
              </w:rPr>
              <w:t>Д</w:t>
            </w:r>
            <w:r w:rsidR="00602A41" w:rsidRPr="00176D8D">
              <w:rPr>
                <w:sz w:val="28"/>
                <w:szCs w:val="28"/>
              </w:rPr>
              <w:t>елопроизводитель</w:t>
            </w:r>
          </w:p>
        </w:tc>
        <w:tc>
          <w:tcPr>
            <w:tcW w:w="4204" w:type="dxa"/>
            <w:tcBorders>
              <w:right w:val="single" w:sz="4" w:space="0" w:color="auto"/>
            </w:tcBorders>
          </w:tcPr>
          <w:p w14:paraId="3DF7C1C0" w14:textId="77777777" w:rsidR="00602A41" w:rsidRPr="00176D8D" w:rsidRDefault="00602A41" w:rsidP="00602A41">
            <w:pPr>
              <w:spacing w:before="60" w:after="60"/>
              <w:jc w:val="center"/>
              <w:rPr>
                <w:sz w:val="28"/>
                <w:szCs w:val="28"/>
              </w:rPr>
            </w:pPr>
            <w:r w:rsidRPr="00176D8D">
              <w:rPr>
                <w:sz w:val="28"/>
                <w:szCs w:val="28"/>
              </w:rPr>
              <w:t>0,05</w:t>
            </w:r>
          </w:p>
        </w:tc>
      </w:tr>
      <w:tr w:rsidR="00602A41" w:rsidRPr="00176D8D" w14:paraId="4B7E2843" w14:textId="77777777" w:rsidTr="00602A41">
        <w:tc>
          <w:tcPr>
            <w:tcW w:w="5685" w:type="dxa"/>
          </w:tcPr>
          <w:p w14:paraId="38F66679" w14:textId="77777777" w:rsidR="00602A41" w:rsidRPr="00176D8D" w:rsidRDefault="00602A41" w:rsidP="00602A41">
            <w:pPr>
              <w:spacing w:before="60" w:after="60"/>
              <w:rPr>
                <w:sz w:val="28"/>
                <w:szCs w:val="28"/>
              </w:rPr>
            </w:pPr>
            <w:r w:rsidRPr="00176D8D">
              <w:rPr>
                <w:sz w:val="28"/>
                <w:szCs w:val="28"/>
              </w:rPr>
              <w:t>2 квалификационный уровень</w:t>
            </w:r>
          </w:p>
        </w:tc>
        <w:tc>
          <w:tcPr>
            <w:tcW w:w="4204" w:type="dxa"/>
            <w:tcBorders>
              <w:right w:val="single" w:sz="4" w:space="0" w:color="auto"/>
            </w:tcBorders>
          </w:tcPr>
          <w:p w14:paraId="5FC60A18" w14:textId="77777777" w:rsidR="00602A41" w:rsidRPr="00176D8D" w:rsidRDefault="00602A41" w:rsidP="00602A41">
            <w:pPr>
              <w:spacing w:before="60" w:after="60"/>
              <w:jc w:val="center"/>
              <w:rPr>
                <w:sz w:val="28"/>
                <w:szCs w:val="28"/>
              </w:rPr>
            </w:pPr>
          </w:p>
        </w:tc>
      </w:tr>
      <w:tr w:rsidR="00602A41" w:rsidRPr="00176D8D" w14:paraId="58F6BFB8" w14:textId="77777777" w:rsidTr="00602A41">
        <w:tc>
          <w:tcPr>
            <w:tcW w:w="5685" w:type="dxa"/>
            <w:tcBorders>
              <w:bottom w:val="single" w:sz="4" w:space="0" w:color="auto"/>
            </w:tcBorders>
          </w:tcPr>
          <w:p w14:paraId="41DB819C" w14:textId="77777777" w:rsidR="00602A41" w:rsidRPr="00176D8D" w:rsidRDefault="00602A41" w:rsidP="00602A41">
            <w:pPr>
              <w:spacing w:before="60" w:after="60"/>
              <w:rPr>
                <w:sz w:val="28"/>
                <w:szCs w:val="28"/>
              </w:rPr>
            </w:pPr>
            <w:r w:rsidRPr="00176D8D">
              <w:rPr>
                <w:sz w:val="28"/>
                <w:szCs w:val="28"/>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4204" w:type="dxa"/>
            <w:tcBorders>
              <w:bottom w:val="single" w:sz="4" w:space="0" w:color="auto"/>
              <w:right w:val="single" w:sz="4" w:space="0" w:color="auto"/>
            </w:tcBorders>
            <w:vAlign w:val="center"/>
          </w:tcPr>
          <w:p w14:paraId="1D080D66" w14:textId="77777777" w:rsidR="00602A41" w:rsidRPr="00176D8D" w:rsidRDefault="00602A41" w:rsidP="00602A41">
            <w:pPr>
              <w:spacing w:before="60" w:after="60"/>
              <w:jc w:val="center"/>
              <w:rPr>
                <w:sz w:val="28"/>
                <w:szCs w:val="28"/>
              </w:rPr>
            </w:pPr>
            <w:r w:rsidRPr="00176D8D">
              <w:rPr>
                <w:sz w:val="28"/>
                <w:szCs w:val="28"/>
              </w:rPr>
              <w:t>0,1</w:t>
            </w:r>
          </w:p>
        </w:tc>
      </w:tr>
      <w:tr w:rsidR="00602A41" w:rsidRPr="00FF3F1C" w14:paraId="016EBDCA" w14:textId="77777777" w:rsidTr="00602A41">
        <w:tc>
          <w:tcPr>
            <w:tcW w:w="9889" w:type="dxa"/>
            <w:gridSpan w:val="2"/>
            <w:tcBorders>
              <w:right w:val="single" w:sz="4" w:space="0" w:color="auto"/>
            </w:tcBorders>
          </w:tcPr>
          <w:p w14:paraId="0D25E27E" w14:textId="77777777" w:rsidR="00602A41" w:rsidRPr="00176D8D" w:rsidRDefault="00602A41" w:rsidP="00602A41">
            <w:pPr>
              <w:spacing w:before="60" w:after="60"/>
              <w:jc w:val="center"/>
              <w:rPr>
                <w:sz w:val="28"/>
                <w:szCs w:val="28"/>
              </w:rPr>
            </w:pPr>
            <w:r>
              <w:rPr>
                <w:b/>
                <w:sz w:val="28"/>
                <w:szCs w:val="28"/>
              </w:rPr>
              <w:t>ПКГ</w:t>
            </w:r>
            <w:r w:rsidRPr="00176D8D">
              <w:rPr>
                <w:sz w:val="28"/>
                <w:szCs w:val="28"/>
              </w:rPr>
              <w:t xml:space="preserve"> </w:t>
            </w:r>
            <w:r w:rsidRPr="00176D8D">
              <w:rPr>
                <w:b/>
                <w:sz w:val="28"/>
                <w:szCs w:val="28"/>
              </w:rPr>
              <w:t>«Общеотраслевые должности служащих второго уровня»</w:t>
            </w:r>
            <w:r w:rsidRPr="00176D8D">
              <w:rPr>
                <w:sz w:val="28"/>
                <w:szCs w:val="28"/>
              </w:rPr>
              <w:t xml:space="preserve"> </w:t>
            </w:r>
            <w:r w:rsidRPr="0095340D">
              <w:rPr>
                <w:b/>
                <w:sz w:val="28"/>
                <w:szCs w:val="28"/>
              </w:rPr>
              <w:t>и</w:t>
            </w:r>
            <w:r>
              <w:rPr>
                <w:sz w:val="28"/>
                <w:szCs w:val="28"/>
              </w:rPr>
              <w:t xml:space="preserve"> </w:t>
            </w:r>
            <w:r>
              <w:rPr>
                <w:b/>
                <w:sz w:val="28"/>
                <w:szCs w:val="28"/>
              </w:rPr>
              <w:t>ПКГ</w:t>
            </w:r>
            <w:r w:rsidRPr="00176D8D">
              <w:rPr>
                <w:sz w:val="28"/>
                <w:szCs w:val="28"/>
              </w:rPr>
              <w:t xml:space="preserve"> </w:t>
            </w:r>
            <w:r w:rsidRPr="00176D8D">
              <w:rPr>
                <w:b/>
                <w:sz w:val="28"/>
                <w:szCs w:val="28"/>
              </w:rPr>
              <w:t>«Общеотраслевые должности служащих третьего уровня»</w:t>
            </w:r>
          </w:p>
        </w:tc>
      </w:tr>
      <w:tr w:rsidR="00602A41" w:rsidRPr="00FF3F1C" w14:paraId="47D57AB0" w14:textId="77777777" w:rsidTr="00602A41">
        <w:tc>
          <w:tcPr>
            <w:tcW w:w="5685" w:type="dxa"/>
          </w:tcPr>
          <w:p w14:paraId="1073A2D6" w14:textId="77777777" w:rsidR="00602A41" w:rsidRPr="00176D8D" w:rsidRDefault="00602A41" w:rsidP="00602A41">
            <w:pPr>
              <w:spacing w:before="60" w:after="60"/>
              <w:jc w:val="center"/>
              <w:rPr>
                <w:b/>
                <w:sz w:val="28"/>
                <w:szCs w:val="28"/>
              </w:rPr>
            </w:pPr>
            <w:r w:rsidRPr="00176D8D">
              <w:rPr>
                <w:b/>
                <w:sz w:val="28"/>
                <w:szCs w:val="28"/>
              </w:rPr>
              <w:t>Показатели по должности</w:t>
            </w:r>
          </w:p>
        </w:tc>
        <w:tc>
          <w:tcPr>
            <w:tcW w:w="4204" w:type="dxa"/>
            <w:tcBorders>
              <w:right w:val="single" w:sz="4" w:space="0" w:color="auto"/>
            </w:tcBorders>
          </w:tcPr>
          <w:p w14:paraId="3F3AA4EA" w14:textId="77777777" w:rsidR="00602A41" w:rsidRPr="00176D8D" w:rsidRDefault="00602A41" w:rsidP="00602A41">
            <w:pPr>
              <w:spacing w:before="60" w:after="60"/>
              <w:jc w:val="center"/>
              <w:rPr>
                <w:sz w:val="28"/>
                <w:szCs w:val="28"/>
              </w:rPr>
            </w:pPr>
            <w:r w:rsidRPr="00176D8D">
              <w:rPr>
                <w:b/>
                <w:sz w:val="28"/>
                <w:szCs w:val="28"/>
              </w:rPr>
              <w:t>Размер повышающего коэффициента</w:t>
            </w:r>
          </w:p>
        </w:tc>
      </w:tr>
      <w:tr w:rsidR="00602A41" w:rsidRPr="00FF3F1C" w14:paraId="131EA5A5" w14:textId="77777777" w:rsidTr="00602A41">
        <w:tc>
          <w:tcPr>
            <w:tcW w:w="5685" w:type="dxa"/>
          </w:tcPr>
          <w:p w14:paraId="63D093A4" w14:textId="77777777" w:rsidR="00602A41" w:rsidRPr="00176D8D" w:rsidRDefault="00602A41" w:rsidP="00602A41">
            <w:pPr>
              <w:spacing w:before="60" w:after="60"/>
              <w:rPr>
                <w:sz w:val="28"/>
                <w:szCs w:val="28"/>
              </w:rPr>
            </w:pPr>
            <w:r w:rsidRPr="00176D8D">
              <w:rPr>
                <w:sz w:val="28"/>
                <w:szCs w:val="28"/>
              </w:rPr>
              <w:t>1 квалификационный уровень</w:t>
            </w:r>
          </w:p>
        </w:tc>
        <w:tc>
          <w:tcPr>
            <w:tcW w:w="4204" w:type="dxa"/>
            <w:tcBorders>
              <w:right w:val="single" w:sz="4" w:space="0" w:color="auto"/>
            </w:tcBorders>
          </w:tcPr>
          <w:p w14:paraId="53BCF562" w14:textId="77777777" w:rsidR="00602A41" w:rsidRPr="00176D8D" w:rsidRDefault="00602A41" w:rsidP="00602A41">
            <w:pPr>
              <w:spacing w:before="60" w:after="60"/>
              <w:jc w:val="center"/>
              <w:rPr>
                <w:sz w:val="28"/>
                <w:szCs w:val="28"/>
              </w:rPr>
            </w:pPr>
          </w:p>
        </w:tc>
      </w:tr>
      <w:tr w:rsidR="00602A41" w:rsidRPr="00FF3F1C" w14:paraId="0AA82EE7" w14:textId="77777777" w:rsidTr="00602A41">
        <w:tc>
          <w:tcPr>
            <w:tcW w:w="5685" w:type="dxa"/>
          </w:tcPr>
          <w:p w14:paraId="19C553C8" w14:textId="77777777" w:rsidR="00602A41" w:rsidRPr="00176D8D" w:rsidRDefault="00602A41" w:rsidP="00602A41">
            <w:pPr>
              <w:spacing w:before="60" w:after="60"/>
              <w:rPr>
                <w:sz w:val="28"/>
                <w:szCs w:val="28"/>
              </w:rPr>
            </w:pPr>
            <w:r w:rsidRPr="00176D8D">
              <w:rPr>
                <w:sz w:val="28"/>
                <w:szCs w:val="28"/>
              </w:rPr>
              <w:t>Бухгалтер, инженер-энергетик, экономист, специалист по охране труда, программист; специалист по кадрам</w:t>
            </w:r>
          </w:p>
        </w:tc>
        <w:tc>
          <w:tcPr>
            <w:tcW w:w="4204" w:type="dxa"/>
            <w:tcBorders>
              <w:right w:val="single" w:sz="4" w:space="0" w:color="auto"/>
            </w:tcBorders>
            <w:vAlign w:val="center"/>
          </w:tcPr>
          <w:p w14:paraId="422BD2E8" w14:textId="77777777" w:rsidR="00602A41" w:rsidRPr="00176D8D" w:rsidRDefault="00602A41" w:rsidP="00602A41">
            <w:pPr>
              <w:spacing w:before="60" w:after="60"/>
              <w:jc w:val="center"/>
              <w:rPr>
                <w:sz w:val="28"/>
                <w:szCs w:val="28"/>
              </w:rPr>
            </w:pPr>
            <w:r w:rsidRPr="00176D8D">
              <w:rPr>
                <w:sz w:val="28"/>
                <w:szCs w:val="28"/>
              </w:rPr>
              <w:t>0,10</w:t>
            </w:r>
          </w:p>
          <w:p w14:paraId="2646F16A" w14:textId="77777777" w:rsidR="00602A41" w:rsidRPr="00176D8D" w:rsidRDefault="00602A41" w:rsidP="00602A41">
            <w:pPr>
              <w:spacing w:before="60" w:after="60"/>
              <w:jc w:val="center"/>
              <w:rPr>
                <w:sz w:val="28"/>
                <w:szCs w:val="28"/>
              </w:rPr>
            </w:pPr>
          </w:p>
        </w:tc>
      </w:tr>
      <w:tr w:rsidR="00602A41" w:rsidRPr="00FF3F1C" w14:paraId="18E49AC4" w14:textId="77777777" w:rsidTr="00602A41">
        <w:tc>
          <w:tcPr>
            <w:tcW w:w="5685" w:type="dxa"/>
          </w:tcPr>
          <w:p w14:paraId="711BFAA7" w14:textId="77777777" w:rsidR="00602A41" w:rsidRPr="00176D8D" w:rsidRDefault="00602A41" w:rsidP="00602A41">
            <w:pPr>
              <w:spacing w:before="60" w:after="60"/>
              <w:rPr>
                <w:sz w:val="28"/>
                <w:szCs w:val="28"/>
              </w:rPr>
            </w:pPr>
            <w:r w:rsidRPr="00176D8D">
              <w:rPr>
                <w:sz w:val="28"/>
                <w:szCs w:val="28"/>
              </w:rPr>
              <w:t>2 квалификационный уровень</w:t>
            </w:r>
          </w:p>
        </w:tc>
        <w:tc>
          <w:tcPr>
            <w:tcW w:w="4204" w:type="dxa"/>
            <w:tcBorders>
              <w:right w:val="single" w:sz="4" w:space="0" w:color="auto"/>
            </w:tcBorders>
          </w:tcPr>
          <w:p w14:paraId="596BD559" w14:textId="77777777" w:rsidR="00602A41" w:rsidRPr="00176D8D" w:rsidRDefault="00602A41" w:rsidP="00602A41">
            <w:pPr>
              <w:spacing w:before="60" w:after="60"/>
              <w:jc w:val="center"/>
              <w:rPr>
                <w:sz w:val="28"/>
                <w:szCs w:val="28"/>
              </w:rPr>
            </w:pPr>
          </w:p>
        </w:tc>
      </w:tr>
      <w:tr w:rsidR="00602A41" w:rsidRPr="00FF3F1C" w14:paraId="417A8B6A" w14:textId="77777777" w:rsidTr="00602A41">
        <w:tc>
          <w:tcPr>
            <w:tcW w:w="5685" w:type="dxa"/>
          </w:tcPr>
          <w:p w14:paraId="1512061B" w14:textId="77777777" w:rsidR="00602A41" w:rsidRPr="00176D8D" w:rsidRDefault="00602A41" w:rsidP="00602A41">
            <w:pPr>
              <w:spacing w:before="60" w:after="60"/>
              <w:rPr>
                <w:sz w:val="28"/>
                <w:szCs w:val="28"/>
              </w:rPr>
            </w:pPr>
            <w:r w:rsidRPr="00176D8D">
              <w:rPr>
                <w:sz w:val="28"/>
                <w:szCs w:val="28"/>
              </w:rPr>
              <w:t xml:space="preserve">Заведующий складом; должности служащих первого квалификационного уровня, по которым может устанавливаться </w:t>
            </w:r>
            <w:r w:rsidRPr="00176D8D">
              <w:rPr>
                <w:sz w:val="28"/>
                <w:szCs w:val="28"/>
                <w:lang w:val="en-US"/>
              </w:rPr>
              <w:t>II</w:t>
            </w:r>
            <w:r w:rsidRPr="00176D8D">
              <w:rPr>
                <w:sz w:val="28"/>
                <w:szCs w:val="28"/>
              </w:rPr>
              <w:t xml:space="preserve"> </w:t>
            </w:r>
            <w:proofErr w:type="spellStart"/>
            <w:r w:rsidRPr="00176D8D">
              <w:rPr>
                <w:sz w:val="28"/>
                <w:szCs w:val="28"/>
              </w:rPr>
              <w:t>внутридолжностная</w:t>
            </w:r>
            <w:proofErr w:type="spellEnd"/>
            <w:r w:rsidRPr="00176D8D">
              <w:rPr>
                <w:sz w:val="28"/>
                <w:szCs w:val="28"/>
              </w:rPr>
              <w:t xml:space="preserve"> категория</w:t>
            </w:r>
          </w:p>
        </w:tc>
        <w:tc>
          <w:tcPr>
            <w:tcW w:w="4204" w:type="dxa"/>
            <w:tcBorders>
              <w:right w:val="single" w:sz="4" w:space="0" w:color="auto"/>
            </w:tcBorders>
            <w:vAlign w:val="center"/>
          </w:tcPr>
          <w:p w14:paraId="6F80F66C" w14:textId="77777777" w:rsidR="00602A41" w:rsidRPr="00176D8D" w:rsidRDefault="00602A41" w:rsidP="00602A41">
            <w:pPr>
              <w:spacing w:before="60" w:after="60"/>
              <w:jc w:val="center"/>
              <w:rPr>
                <w:sz w:val="28"/>
                <w:szCs w:val="28"/>
              </w:rPr>
            </w:pPr>
            <w:r w:rsidRPr="00176D8D">
              <w:rPr>
                <w:sz w:val="28"/>
                <w:szCs w:val="28"/>
              </w:rPr>
              <w:t>0,20</w:t>
            </w:r>
          </w:p>
        </w:tc>
      </w:tr>
      <w:tr w:rsidR="00602A41" w:rsidRPr="00FF3F1C" w14:paraId="56550950" w14:textId="77777777" w:rsidTr="00602A41">
        <w:tc>
          <w:tcPr>
            <w:tcW w:w="5685" w:type="dxa"/>
          </w:tcPr>
          <w:p w14:paraId="154336DB" w14:textId="77777777" w:rsidR="00602A41" w:rsidRPr="00176D8D" w:rsidRDefault="00602A41" w:rsidP="00602A41">
            <w:pPr>
              <w:spacing w:before="60" w:after="60"/>
              <w:rPr>
                <w:sz w:val="28"/>
                <w:szCs w:val="28"/>
              </w:rPr>
            </w:pPr>
            <w:r w:rsidRPr="00176D8D">
              <w:rPr>
                <w:sz w:val="28"/>
                <w:szCs w:val="28"/>
              </w:rPr>
              <w:t>3 квалификационный уровень</w:t>
            </w:r>
          </w:p>
        </w:tc>
        <w:tc>
          <w:tcPr>
            <w:tcW w:w="4204" w:type="dxa"/>
            <w:tcBorders>
              <w:right w:val="single" w:sz="4" w:space="0" w:color="auto"/>
            </w:tcBorders>
          </w:tcPr>
          <w:p w14:paraId="4E9C1EC3" w14:textId="77777777" w:rsidR="00602A41" w:rsidRPr="00176D8D" w:rsidRDefault="00602A41" w:rsidP="00602A41">
            <w:pPr>
              <w:spacing w:before="60" w:after="60"/>
              <w:jc w:val="center"/>
              <w:rPr>
                <w:sz w:val="28"/>
                <w:szCs w:val="28"/>
              </w:rPr>
            </w:pPr>
          </w:p>
        </w:tc>
      </w:tr>
      <w:tr w:rsidR="00602A41" w:rsidRPr="00FF3F1C" w14:paraId="63B59403" w14:textId="77777777" w:rsidTr="00602A41">
        <w:tc>
          <w:tcPr>
            <w:tcW w:w="5685" w:type="dxa"/>
          </w:tcPr>
          <w:p w14:paraId="1753202D" w14:textId="77777777" w:rsidR="00602A41" w:rsidRPr="00176D8D" w:rsidRDefault="00602A41" w:rsidP="00602A41">
            <w:pPr>
              <w:spacing w:before="60" w:after="60"/>
              <w:rPr>
                <w:sz w:val="28"/>
                <w:szCs w:val="28"/>
              </w:rPr>
            </w:pPr>
            <w:r w:rsidRPr="00176D8D">
              <w:rPr>
                <w:sz w:val="28"/>
                <w:szCs w:val="28"/>
              </w:rPr>
              <w:t xml:space="preserve">Начальник хозяйственного отдела; должности служащих первого квалификационного уровня, по которым может устанавливаться </w:t>
            </w:r>
            <w:r w:rsidRPr="00176D8D">
              <w:rPr>
                <w:sz w:val="28"/>
                <w:szCs w:val="28"/>
                <w:lang w:val="en-US"/>
              </w:rPr>
              <w:t>I</w:t>
            </w:r>
            <w:r w:rsidRPr="00176D8D">
              <w:rPr>
                <w:sz w:val="28"/>
                <w:szCs w:val="28"/>
              </w:rPr>
              <w:t xml:space="preserve"> </w:t>
            </w:r>
            <w:proofErr w:type="spellStart"/>
            <w:r w:rsidRPr="00176D8D">
              <w:rPr>
                <w:sz w:val="28"/>
                <w:szCs w:val="28"/>
              </w:rPr>
              <w:t>внутридолжностная</w:t>
            </w:r>
            <w:proofErr w:type="spellEnd"/>
            <w:r w:rsidRPr="00176D8D">
              <w:rPr>
                <w:sz w:val="28"/>
                <w:szCs w:val="28"/>
              </w:rPr>
              <w:t xml:space="preserve"> категория</w:t>
            </w:r>
            <w:r w:rsidRPr="00176D8D">
              <w:rPr>
                <w:noProof/>
                <w:sz w:val="28"/>
                <w:szCs w:val="28"/>
              </w:rPr>
              <w:t xml:space="preserve">                           </w:t>
            </w:r>
          </w:p>
        </w:tc>
        <w:tc>
          <w:tcPr>
            <w:tcW w:w="4204" w:type="dxa"/>
            <w:tcBorders>
              <w:right w:val="single" w:sz="4" w:space="0" w:color="auto"/>
            </w:tcBorders>
          </w:tcPr>
          <w:p w14:paraId="6B061737" w14:textId="77777777" w:rsidR="00602A41" w:rsidRPr="00176D8D" w:rsidRDefault="00602A41" w:rsidP="00602A41">
            <w:pPr>
              <w:spacing w:before="60" w:after="60"/>
              <w:jc w:val="center"/>
              <w:rPr>
                <w:sz w:val="28"/>
                <w:szCs w:val="28"/>
              </w:rPr>
            </w:pPr>
            <w:r w:rsidRPr="00176D8D">
              <w:rPr>
                <w:sz w:val="28"/>
                <w:szCs w:val="28"/>
              </w:rPr>
              <w:t>0,30</w:t>
            </w:r>
          </w:p>
        </w:tc>
      </w:tr>
      <w:tr w:rsidR="00602A41" w:rsidRPr="00FF3F1C" w14:paraId="171E2750" w14:textId="77777777" w:rsidTr="00602A41">
        <w:tc>
          <w:tcPr>
            <w:tcW w:w="5685" w:type="dxa"/>
          </w:tcPr>
          <w:p w14:paraId="47FC1AD2" w14:textId="77777777" w:rsidR="00602A41" w:rsidRPr="00176D8D" w:rsidRDefault="00602A41" w:rsidP="00602A41">
            <w:pPr>
              <w:spacing w:before="60" w:after="60"/>
              <w:rPr>
                <w:sz w:val="28"/>
                <w:szCs w:val="28"/>
              </w:rPr>
            </w:pPr>
            <w:r w:rsidRPr="00176D8D">
              <w:rPr>
                <w:sz w:val="28"/>
                <w:szCs w:val="28"/>
              </w:rPr>
              <w:t>4 квалификационный уровень</w:t>
            </w:r>
          </w:p>
        </w:tc>
        <w:tc>
          <w:tcPr>
            <w:tcW w:w="4204" w:type="dxa"/>
            <w:tcBorders>
              <w:right w:val="single" w:sz="4" w:space="0" w:color="auto"/>
            </w:tcBorders>
          </w:tcPr>
          <w:p w14:paraId="2D9DBB10" w14:textId="77777777" w:rsidR="00602A41" w:rsidRPr="00176D8D" w:rsidRDefault="00602A41" w:rsidP="00602A41">
            <w:pPr>
              <w:spacing w:before="60" w:after="60"/>
              <w:jc w:val="center"/>
              <w:rPr>
                <w:sz w:val="28"/>
                <w:szCs w:val="28"/>
              </w:rPr>
            </w:pPr>
          </w:p>
        </w:tc>
      </w:tr>
      <w:tr w:rsidR="00602A41" w:rsidRPr="00FF3F1C" w14:paraId="62A4E910" w14:textId="77777777" w:rsidTr="00602A41">
        <w:tc>
          <w:tcPr>
            <w:tcW w:w="5685" w:type="dxa"/>
          </w:tcPr>
          <w:p w14:paraId="7AD6DB03" w14:textId="77777777" w:rsidR="00602A41" w:rsidRPr="00176D8D" w:rsidRDefault="00602A41" w:rsidP="00602A41">
            <w:pPr>
              <w:spacing w:before="60" w:after="60"/>
              <w:rPr>
                <w:sz w:val="28"/>
                <w:szCs w:val="28"/>
              </w:rPr>
            </w:pPr>
            <w:r w:rsidRPr="00176D8D">
              <w:rPr>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4204" w:type="dxa"/>
            <w:tcBorders>
              <w:right w:val="single" w:sz="4" w:space="0" w:color="auto"/>
            </w:tcBorders>
          </w:tcPr>
          <w:p w14:paraId="1F9CEFB6" w14:textId="77777777" w:rsidR="00602A41" w:rsidRPr="00176D8D" w:rsidRDefault="00602A41" w:rsidP="00602A41">
            <w:pPr>
              <w:spacing w:before="60" w:after="60"/>
              <w:jc w:val="center"/>
              <w:rPr>
                <w:sz w:val="28"/>
                <w:szCs w:val="28"/>
              </w:rPr>
            </w:pPr>
            <w:r w:rsidRPr="00176D8D">
              <w:rPr>
                <w:sz w:val="28"/>
                <w:szCs w:val="28"/>
              </w:rPr>
              <w:t>0,40</w:t>
            </w:r>
          </w:p>
        </w:tc>
      </w:tr>
    </w:tbl>
    <w:p w14:paraId="6B8E03BF" w14:textId="77777777" w:rsidR="00602A41" w:rsidRPr="00FF3F1C" w:rsidRDefault="00602A41" w:rsidP="00602A41">
      <w:pPr>
        <w:autoSpaceDE w:val="0"/>
        <w:autoSpaceDN w:val="0"/>
        <w:adjustRightInd w:val="0"/>
        <w:ind w:firstLine="709"/>
        <w:jc w:val="both"/>
        <w:rPr>
          <w:sz w:val="28"/>
          <w:szCs w:val="28"/>
          <w:highlight w:val="yellow"/>
        </w:rPr>
      </w:pPr>
    </w:p>
    <w:p w14:paraId="423296AB" w14:textId="77777777" w:rsidR="00602A41" w:rsidRPr="00176D8D" w:rsidRDefault="00602A41" w:rsidP="00602A41">
      <w:pPr>
        <w:autoSpaceDE w:val="0"/>
        <w:autoSpaceDN w:val="0"/>
        <w:adjustRightInd w:val="0"/>
        <w:ind w:firstLine="540"/>
        <w:jc w:val="both"/>
        <w:rPr>
          <w:rFonts w:eastAsia="Courier New"/>
          <w:sz w:val="28"/>
          <w:szCs w:val="28"/>
          <w:lang w:eastAsia="ru-RU" w:bidi="ru-RU"/>
        </w:rPr>
      </w:pPr>
      <w:r w:rsidRPr="00176D8D">
        <w:rPr>
          <w:sz w:val="28"/>
          <w:szCs w:val="28"/>
        </w:rPr>
        <w:t>4.2.</w:t>
      </w:r>
      <w:proofErr w:type="gramStart"/>
      <w:r w:rsidRPr="00176D8D">
        <w:rPr>
          <w:sz w:val="28"/>
          <w:szCs w:val="28"/>
        </w:rPr>
        <w:t>2.Персональный</w:t>
      </w:r>
      <w:proofErr w:type="gramEnd"/>
      <w:r w:rsidRPr="00176D8D">
        <w:rPr>
          <w:sz w:val="28"/>
          <w:szCs w:val="28"/>
        </w:rPr>
        <w:t xml:space="preserve"> повышающий коэффициент работникам, занимающим общеотраслевые должности руководителей, специалистов и служащих</w:t>
      </w:r>
      <w:r w:rsidRPr="00176D8D">
        <w:rPr>
          <w:rFonts w:eastAsia="Courier New"/>
          <w:sz w:val="28"/>
          <w:szCs w:val="28"/>
          <w:lang w:eastAsia="ru-RU" w:bidi="ru-RU"/>
        </w:rPr>
        <w:t xml:space="preserve"> учреждения </w:t>
      </w:r>
      <w:r w:rsidRPr="00176D8D">
        <w:rPr>
          <w:rFonts w:eastAsia="Courier New"/>
          <w:sz w:val="28"/>
          <w:szCs w:val="28"/>
          <w:lang w:eastAsia="ru-RU" w:bidi="ru-RU"/>
        </w:rPr>
        <w:lastRenderedPageBreak/>
        <w:t>устанавливается с учетом сложности, важности выполняемой работы, степени самостоятельности и ответственности при выполнении поставленных задач.</w:t>
      </w:r>
    </w:p>
    <w:p w14:paraId="29CB07B2" w14:textId="77777777" w:rsidR="00602A41" w:rsidRPr="00176D8D" w:rsidRDefault="00602A41" w:rsidP="00602A41">
      <w:pPr>
        <w:autoSpaceDE w:val="0"/>
        <w:autoSpaceDN w:val="0"/>
        <w:adjustRightInd w:val="0"/>
        <w:ind w:firstLine="540"/>
        <w:jc w:val="both"/>
        <w:rPr>
          <w:rFonts w:eastAsia="Courier New"/>
          <w:sz w:val="28"/>
          <w:szCs w:val="28"/>
          <w:lang w:eastAsia="ru-RU" w:bidi="ru-RU"/>
        </w:rPr>
      </w:pPr>
      <w:r w:rsidRPr="00176D8D">
        <w:rPr>
          <w:rFonts w:eastAsia="Courier New"/>
          <w:sz w:val="28"/>
          <w:szCs w:val="28"/>
          <w:lang w:eastAsia="ru-RU" w:bidi="ru-RU"/>
        </w:rPr>
        <w:t>Решение об установлении персонального повышающего коэффициента и его размерах принимается руководителем учреждения персонально в отношении конкретного работника. Размер персонального повышающего коэффициента – до 3.</w:t>
      </w:r>
    </w:p>
    <w:p w14:paraId="6CF30EE1" w14:textId="77777777" w:rsidR="00602A41" w:rsidRPr="00176D8D" w:rsidRDefault="00602A41" w:rsidP="00602A41">
      <w:pPr>
        <w:autoSpaceDE w:val="0"/>
        <w:autoSpaceDN w:val="0"/>
        <w:adjustRightInd w:val="0"/>
        <w:ind w:firstLine="709"/>
        <w:jc w:val="both"/>
        <w:rPr>
          <w:sz w:val="28"/>
          <w:szCs w:val="28"/>
        </w:rPr>
      </w:pPr>
      <w:r w:rsidRPr="00176D8D">
        <w:rPr>
          <w:sz w:val="28"/>
          <w:szCs w:val="28"/>
        </w:rPr>
        <w:t>4.3.С учетом условий труда работникам ГКУЗ Республики Мордовия «БДТС», занимающим общеотраслевые должности руководителей, специалистов и служащих, устанавливаются выплаты компенсационного характера, предусмотренные разделом 7 настоящего Положения.</w:t>
      </w:r>
    </w:p>
    <w:p w14:paraId="438EB810" w14:textId="77777777" w:rsidR="00602A41" w:rsidRPr="00176D8D" w:rsidRDefault="00602A41" w:rsidP="00602A41">
      <w:pPr>
        <w:autoSpaceDE w:val="0"/>
        <w:autoSpaceDN w:val="0"/>
        <w:adjustRightInd w:val="0"/>
        <w:ind w:firstLine="709"/>
        <w:jc w:val="both"/>
        <w:rPr>
          <w:sz w:val="28"/>
          <w:szCs w:val="28"/>
        </w:rPr>
      </w:pPr>
      <w:r w:rsidRPr="00176D8D">
        <w:rPr>
          <w:sz w:val="28"/>
          <w:szCs w:val="28"/>
        </w:rPr>
        <w:t>4.</w:t>
      </w:r>
      <w:proofErr w:type="gramStart"/>
      <w:r w:rsidRPr="00176D8D">
        <w:rPr>
          <w:sz w:val="28"/>
          <w:szCs w:val="28"/>
        </w:rPr>
        <w:t>4.Работникам</w:t>
      </w:r>
      <w:proofErr w:type="gramEnd"/>
      <w:r w:rsidRPr="00176D8D">
        <w:rPr>
          <w:sz w:val="28"/>
          <w:szCs w:val="28"/>
        </w:rPr>
        <w:t xml:space="preserve"> ГКУЗ Республики Мордовия «БДТС», занимающим общеотраслевые должности руководителей, специалистов и служащих устанавливаются стимулирующие выплаты предусмотренные разделом 8 настоящего  Положения.</w:t>
      </w:r>
    </w:p>
    <w:p w14:paraId="55380E0F" w14:textId="77777777" w:rsidR="00602A41" w:rsidRPr="00FF3F1C" w:rsidRDefault="00602A41" w:rsidP="00602A41">
      <w:pPr>
        <w:widowControl w:val="0"/>
        <w:suppressAutoHyphens w:val="0"/>
        <w:ind w:firstLine="567"/>
        <w:jc w:val="center"/>
        <w:rPr>
          <w:rFonts w:eastAsia="Courier New"/>
          <w:sz w:val="28"/>
          <w:szCs w:val="28"/>
          <w:highlight w:val="yellow"/>
          <w:lang w:eastAsia="ru-RU" w:bidi="ru-RU"/>
        </w:rPr>
      </w:pPr>
    </w:p>
    <w:p w14:paraId="628043E4" w14:textId="77777777" w:rsidR="00602A41" w:rsidRPr="00176D8D" w:rsidRDefault="00602A41" w:rsidP="00602A41">
      <w:pPr>
        <w:autoSpaceDE w:val="0"/>
        <w:autoSpaceDN w:val="0"/>
        <w:adjustRightInd w:val="0"/>
        <w:ind w:firstLine="540"/>
        <w:jc w:val="center"/>
        <w:rPr>
          <w:b/>
          <w:sz w:val="28"/>
          <w:szCs w:val="28"/>
        </w:rPr>
      </w:pPr>
      <w:r w:rsidRPr="00176D8D">
        <w:rPr>
          <w:b/>
          <w:sz w:val="28"/>
          <w:szCs w:val="28"/>
        </w:rPr>
        <w:t>5. Порядок и условия оплаты труда работников</w:t>
      </w:r>
    </w:p>
    <w:p w14:paraId="6DB977FD" w14:textId="77777777" w:rsidR="00602A41" w:rsidRPr="00176D8D" w:rsidRDefault="00602A41" w:rsidP="00602A41">
      <w:pPr>
        <w:autoSpaceDE w:val="0"/>
        <w:autoSpaceDN w:val="0"/>
        <w:adjustRightInd w:val="0"/>
        <w:ind w:firstLine="540"/>
        <w:jc w:val="center"/>
        <w:rPr>
          <w:b/>
          <w:sz w:val="28"/>
          <w:szCs w:val="28"/>
        </w:rPr>
      </w:pPr>
      <w:r w:rsidRPr="00176D8D">
        <w:rPr>
          <w:b/>
          <w:sz w:val="28"/>
          <w:szCs w:val="28"/>
        </w:rPr>
        <w:t xml:space="preserve"> осуществляющих профессиональную деятельность по общеотраслевым профессиям рабочих государственного казенного учреждения здравоохранения Республики Мордовия «Большеберезниковский детский туберкулезный санаторий»</w:t>
      </w:r>
    </w:p>
    <w:p w14:paraId="7F3D0FE7" w14:textId="77777777" w:rsidR="00602A41" w:rsidRPr="00FF3F1C" w:rsidRDefault="00602A41" w:rsidP="00602A41">
      <w:pPr>
        <w:autoSpaceDE w:val="0"/>
        <w:autoSpaceDN w:val="0"/>
        <w:adjustRightInd w:val="0"/>
        <w:ind w:firstLine="720"/>
        <w:jc w:val="both"/>
        <w:outlineLvl w:val="0"/>
        <w:rPr>
          <w:sz w:val="28"/>
          <w:szCs w:val="28"/>
          <w:highlight w:val="yellow"/>
        </w:rPr>
      </w:pPr>
    </w:p>
    <w:p w14:paraId="64981FCE" w14:textId="77777777" w:rsidR="00602A41" w:rsidRPr="00176D8D" w:rsidRDefault="00602A41" w:rsidP="00602A41">
      <w:pPr>
        <w:autoSpaceDE w:val="0"/>
        <w:autoSpaceDN w:val="0"/>
        <w:adjustRightInd w:val="0"/>
        <w:ind w:firstLine="720"/>
        <w:jc w:val="both"/>
        <w:outlineLvl w:val="0"/>
        <w:rPr>
          <w:sz w:val="28"/>
          <w:szCs w:val="28"/>
        </w:rPr>
      </w:pPr>
      <w:r w:rsidRPr="00176D8D">
        <w:rPr>
          <w:sz w:val="28"/>
          <w:szCs w:val="28"/>
        </w:rPr>
        <w:t>5.</w:t>
      </w:r>
      <w:proofErr w:type="gramStart"/>
      <w:r w:rsidRPr="00176D8D">
        <w:rPr>
          <w:sz w:val="28"/>
          <w:szCs w:val="28"/>
        </w:rPr>
        <w:t>1.Базовые</w:t>
      </w:r>
      <w:proofErr w:type="gramEnd"/>
      <w:r w:rsidRPr="00176D8D">
        <w:rPr>
          <w:sz w:val="28"/>
          <w:szCs w:val="28"/>
        </w:rPr>
        <w:t xml:space="preserve"> </w:t>
      </w:r>
      <w:r w:rsidRPr="00176D8D">
        <w:rPr>
          <w:bCs/>
          <w:sz w:val="28"/>
          <w:szCs w:val="28"/>
        </w:rPr>
        <w:t>оклады</w:t>
      </w:r>
      <w:r w:rsidRPr="00176D8D">
        <w:rPr>
          <w:sz w:val="28"/>
          <w:szCs w:val="28"/>
        </w:rPr>
        <w:t xml:space="preserve"> по общеотраслевым профессиям рабочих устанавливаются в соответствии с указом Главы Республики Мордовия на основе отнесения занимаемых ими должностей к профессиональным квалификационным группам (далее – ПКГ).</w:t>
      </w:r>
    </w:p>
    <w:p w14:paraId="3B090AA9" w14:textId="77777777" w:rsidR="00602A41" w:rsidRPr="00176D8D" w:rsidRDefault="00602A41" w:rsidP="00602A41">
      <w:pPr>
        <w:pStyle w:val="ConsPlusNormal"/>
        <w:widowControl/>
        <w:ind w:firstLine="708"/>
        <w:jc w:val="both"/>
        <w:rPr>
          <w:rFonts w:ascii="Times New Roman" w:hAnsi="Times New Roman" w:cs="Times New Roman"/>
          <w:sz w:val="28"/>
          <w:szCs w:val="28"/>
        </w:rPr>
      </w:pPr>
      <w:r w:rsidRPr="00176D8D">
        <w:rPr>
          <w:rFonts w:ascii="Times New Roman" w:hAnsi="Times New Roman" w:cs="Times New Roman"/>
          <w:sz w:val="28"/>
          <w:szCs w:val="28"/>
        </w:rPr>
        <w:t>5.</w:t>
      </w:r>
      <w:proofErr w:type="gramStart"/>
      <w:r w:rsidRPr="00176D8D">
        <w:rPr>
          <w:rFonts w:ascii="Times New Roman" w:hAnsi="Times New Roman" w:cs="Times New Roman"/>
          <w:sz w:val="28"/>
          <w:szCs w:val="28"/>
        </w:rPr>
        <w:t>2.Положением</w:t>
      </w:r>
      <w:proofErr w:type="gramEnd"/>
      <w:r w:rsidRPr="00176D8D">
        <w:rPr>
          <w:rFonts w:ascii="Times New Roman" w:hAnsi="Times New Roman" w:cs="Times New Roman"/>
          <w:sz w:val="28"/>
          <w:szCs w:val="28"/>
        </w:rPr>
        <w:t xml:space="preserve"> об оплате и стимулировании труда работников учреждения предусмотрено установление рабочим повышающих коэффициентов к базовым окладам:</w:t>
      </w:r>
    </w:p>
    <w:p w14:paraId="64EAD3A7" w14:textId="77777777" w:rsidR="00602A41" w:rsidRPr="00176D8D" w:rsidRDefault="00602A41" w:rsidP="00602A41">
      <w:pPr>
        <w:pStyle w:val="ConsPlusNormal"/>
        <w:widowControl/>
        <w:ind w:firstLine="540"/>
        <w:jc w:val="both"/>
        <w:rPr>
          <w:rFonts w:ascii="Times New Roman" w:hAnsi="Times New Roman" w:cs="Times New Roman"/>
          <w:sz w:val="28"/>
          <w:szCs w:val="28"/>
        </w:rPr>
      </w:pPr>
      <w:r w:rsidRPr="00176D8D">
        <w:rPr>
          <w:rFonts w:ascii="Times New Roman" w:hAnsi="Times New Roman" w:cs="Times New Roman"/>
          <w:sz w:val="28"/>
          <w:szCs w:val="28"/>
        </w:rPr>
        <w:t>- повышающий коэффициент по профессиональной деятельности;</w:t>
      </w:r>
    </w:p>
    <w:p w14:paraId="1FC69AD7" w14:textId="77777777" w:rsidR="00602A41" w:rsidRPr="00176D8D" w:rsidRDefault="00602A41" w:rsidP="00602A41">
      <w:pPr>
        <w:pStyle w:val="ConsPlusNormal"/>
        <w:widowControl/>
        <w:ind w:firstLine="540"/>
        <w:jc w:val="both"/>
        <w:rPr>
          <w:rFonts w:ascii="Times New Roman" w:hAnsi="Times New Roman" w:cs="Times New Roman"/>
          <w:sz w:val="28"/>
          <w:szCs w:val="28"/>
        </w:rPr>
      </w:pPr>
      <w:r w:rsidRPr="00176D8D">
        <w:rPr>
          <w:rFonts w:ascii="Times New Roman" w:hAnsi="Times New Roman" w:cs="Times New Roman"/>
          <w:sz w:val="28"/>
          <w:szCs w:val="28"/>
        </w:rPr>
        <w:t>- персональный повышающий коэффициент;</w:t>
      </w:r>
    </w:p>
    <w:p w14:paraId="212EF689" w14:textId="77777777" w:rsidR="00602A41" w:rsidRPr="00176D8D" w:rsidRDefault="00602A41" w:rsidP="00602A41">
      <w:pPr>
        <w:pStyle w:val="ConsPlusNormal"/>
        <w:widowControl/>
        <w:ind w:firstLine="540"/>
        <w:jc w:val="both"/>
        <w:rPr>
          <w:rFonts w:ascii="Times New Roman" w:hAnsi="Times New Roman" w:cs="Times New Roman"/>
          <w:sz w:val="28"/>
          <w:szCs w:val="28"/>
        </w:rPr>
      </w:pPr>
      <w:r w:rsidRPr="00176D8D">
        <w:rPr>
          <w:rFonts w:ascii="Times New Roman" w:hAnsi="Times New Roman" w:cs="Times New Roman"/>
          <w:sz w:val="28"/>
          <w:szCs w:val="28"/>
        </w:rPr>
        <w:t>- повышающий коэффициент за классность водителям автомобиля.</w:t>
      </w:r>
    </w:p>
    <w:p w14:paraId="21B4A3BD" w14:textId="77777777" w:rsidR="00602A41" w:rsidRPr="00176D8D" w:rsidRDefault="00602A41" w:rsidP="00602A41">
      <w:pPr>
        <w:pStyle w:val="ConsPlusNormal"/>
        <w:widowControl/>
        <w:ind w:firstLine="540"/>
        <w:jc w:val="both"/>
        <w:rPr>
          <w:rFonts w:ascii="Times New Roman" w:hAnsi="Times New Roman" w:cs="Times New Roman"/>
          <w:sz w:val="28"/>
          <w:szCs w:val="28"/>
        </w:rPr>
      </w:pPr>
      <w:r w:rsidRPr="00176D8D">
        <w:rPr>
          <w:rFonts w:ascii="Times New Roman" w:hAnsi="Times New Roman" w:cs="Times New Roman"/>
          <w:sz w:val="28"/>
          <w:szCs w:val="28"/>
        </w:rPr>
        <w:t xml:space="preserve">Решение о введении соответствующих повышающих коэффициентов принимается руководителем учреждения с учетом обеспечения указанных выплат финансовыми средствами. Размер выплат по повышающему коэффициенту определяется путем умножения размера базового оклада работника на повышающий коэффициент. </w:t>
      </w:r>
    </w:p>
    <w:p w14:paraId="29FA4574" w14:textId="77777777" w:rsidR="00602A41" w:rsidRPr="00176D8D" w:rsidRDefault="00602A41" w:rsidP="00602A41">
      <w:pPr>
        <w:pStyle w:val="ConsPlusNormal"/>
        <w:widowControl/>
        <w:ind w:firstLine="540"/>
        <w:jc w:val="both"/>
        <w:rPr>
          <w:rFonts w:ascii="Times New Roman" w:hAnsi="Times New Roman" w:cs="Times New Roman"/>
          <w:sz w:val="28"/>
          <w:szCs w:val="28"/>
        </w:rPr>
      </w:pPr>
      <w:r w:rsidRPr="00176D8D">
        <w:rPr>
          <w:rFonts w:ascii="Times New Roman" w:hAnsi="Times New Roman" w:cs="Times New Roman"/>
          <w:sz w:val="28"/>
          <w:szCs w:val="28"/>
        </w:rPr>
        <w:t xml:space="preserve">Повышающие </w:t>
      </w:r>
      <w:proofErr w:type="gramStart"/>
      <w:r w:rsidRPr="00176D8D">
        <w:rPr>
          <w:rFonts w:ascii="Times New Roman" w:hAnsi="Times New Roman" w:cs="Times New Roman"/>
          <w:sz w:val="28"/>
          <w:szCs w:val="28"/>
        </w:rPr>
        <w:t>коэффициенты  устанавливаются</w:t>
      </w:r>
      <w:proofErr w:type="gramEnd"/>
      <w:r w:rsidRPr="00176D8D">
        <w:rPr>
          <w:rFonts w:ascii="Times New Roman" w:hAnsi="Times New Roman" w:cs="Times New Roman"/>
          <w:sz w:val="28"/>
          <w:szCs w:val="28"/>
        </w:rPr>
        <w:t xml:space="preserve"> на определенный период времени в течение соответствующего  календарного года. </w:t>
      </w:r>
    </w:p>
    <w:p w14:paraId="01474B09" w14:textId="77777777" w:rsidR="00602A41" w:rsidRPr="00176D8D" w:rsidRDefault="00602A41" w:rsidP="00602A41">
      <w:pPr>
        <w:pStyle w:val="ConsPlusNormal"/>
        <w:widowControl/>
        <w:ind w:firstLine="540"/>
        <w:jc w:val="both"/>
        <w:rPr>
          <w:rFonts w:ascii="Times New Roman" w:hAnsi="Times New Roman" w:cs="Times New Roman"/>
          <w:sz w:val="28"/>
          <w:szCs w:val="28"/>
        </w:rPr>
      </w:pPr>
      <w:r w:rsidRPr="00176D8D">
        <w:rPr>
          <w:rFonts w:ascii="Times New Roman" w:hAnsi="Times New Roman" w:cs="Times New Roman"/>
          <w:sz w:val="28"/>
          <w:szCs w:val="28"/>
        </w:rPr>
        <w:t>Применение повышающих коэффициентов не образует новый оклад и не учитывается при начислении иных стимулирующих и компенсационных выплат, устанавливаемых в процентном отношении к базовому окладу.</w:t>
      </w:r>
    </w:p>
    <w:p w14:paraId="27164E38" w14:textId="77777777" w:rsidR="00602A41" w:rsidRPr="00176D8D" w:rsidRDefault="00602A41" w:rsidP="00602A41">
      <w:pPr>
        <w:pStyle w:val="ConsPlusNormal"/>
        <w:widowControl/>
        <w:ind w:firstLine="708"/>
        <w:jc w:val="both"/>
        <w:rPr>
          <w:rFonts w:ascii="Times New Roman" w:hAnsi="Times New Roman" w:cs="Times New Roman"/>
          <w:sz w:val="28"/>
          <w:szCs w:val="28"/>
        </w:rPr>
      </w:pPr>
      <w:r w:rsidRPr="00176D8D">
        <w:rPr>
          <w:rFonts w:ascii="Times New Roman" w:hAnsi="Times New Roman" w:cs="Times New Roman"/>
          <w:sz w:val="28"/>
          <w:szCs w:val="28"/>
        </w:rPr>
        <w:t>5.</w:t>
      </w:r>
      <w:proofErr w:type="gramStart"/>
      <w:r w:rsidRPr="00176D8D">
        <w:rPr>
          <w:rFonts w:ascii="Times New Roman" w:hAnsi="Times New Roman" w:cs="Times New Roman"/>
          <w:sz w:val="28"/>
          <w:szCs w:val="28"/>
        </w:rPr>
        <w:t>3.Повышающий</w:t>
      </w:r>
      <w:proofErr w:type="gramEnd"/>
      <w:r w:rsidRPr="00176D8D">
        <w:rPr>
          <w:rFonts w:ascii="Times New Roman" w:hAnsi="Times New Roman" w:cs="Times New Roman"/>
          <w:sz w:val="28"/>
          <w:szCs w:val="28"/>
        </w:rPr>
        <w:t xml:space="preserve"> коэффициент по профессиональной деятельности устанавливается работникам, осуществляющим профессиональную деятельность по общеотраслевым профессиям рабочих, в зависимости от отнесения профессии  к </w:t>
      </w:r>
      <w:r w:rsidRPr="00176D8D">
        <w:rPr>
          <w:rFonts w:ascii="Times New Roman" w:hAnsi="Times New Roman" w:cs="Times New Roman"/>
          <w:sz w:val="28"/>
          <w:szCs w:val="28"/>
        </w:rPr>
        <w:lastRenderedPageBreak/>
        <w:t>квалификационному уровню ПКГ. Рекомендуемые размеры повышающих коэффициентов по квалификационным уровням ПКГ: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1"/>
        <w:gridCol w:w="2964"/>
      </w:tblGrid>
      <w:tr w:rsidR="00602A41" w:rsidRPr="00FF3F1C" w14:paraId="3B564023" w14:textId="77777777" w:rsidTr="00602A41">
        <w:tc>
          <w:tcPr>
            <w:tcW w:w="7308" w:type="dxa"/>
          </w:tcPr>
          <w:p w14:paraId="1DC38BCB" w14:textId="77777777" w:rsidR="00602A41" w:rsidRPr="00176D8D" w:rsidRDefault="00602A41" w:rsidP="00602A41">
            <w:pPr>
              <w:spacing w:before="60" w:after="60"/>
              <w:jc w:val="center"/>
              <w:rPr>
                <w:b/>
                <w:sz w:val="28"/>
                <w:szCs w:val="28"/>
              </w:rPr>
            </w:pPr>
            <w:r w:rsidRPr="00176D8D">
              <w:rPr>
                <w:b/>
                <w:sz w:val="28"/>
                <w:szCs w:val="28"/>
              </w:rPr>
              <w:t>Квалификационные уровни/</w:t>
            </w:r>
          </w:p>
          <w:p w14:paraId="71D6BABB" w14:textId="77777777" w:rsidR="00602A41" w:rsidRPr="00176D8D" w:rsidRDefault="00602A41" w:rsidP="00602A41">
            <w:pPr>
              <w:spacing w:before="60" w:after="60"/>
              <w:jc w:val="center"/>
              <w:rPr>
                <w:b/>
                <w:sz w:val="28"/>
                <w:szCs w:val="28"/>
              </w:rPr>
            </w:pPr>
            <w:r w:rsidRPr="00176D8D">
              <w:rPr>
                <w:b/>
                <w:sz w:val="28"/>
                <w:szCs w:val="28"/>
              </w:rPr>
              <w:t>Наименование должностей</w:t>
            </w:r>
          </w:p>
        </w:tc>
        <w:tc>
          <w:tcPr>
            <w:tcW w:w="2979" w:type="dxa"/>
          </w:tcPr>
          <w:p w14:paraId="55C6812B" w14:textId="77777777" w:rsidR="00602A41" w:rsidRPr="00176D8D" w:rsidRDefault="00602A41" w:rsidP="00602A41">
            <w:pPr>
              <w:spacing w:before="60" w:after="60"/>
              <w:jc w:val="center"/>
              <w:rPr>
                <w:sz w:val="28"/>
                <w:szCs w:val="28"/>
              </w:rPr>
            </w:pPr>
            <w:r w:rsidRPr="00176D8D">
              <w:rPr>
                <w:b/>
                <w:sz w:val="28"/>
                <w:szCs w:val="28"/>
              </w:rPr>
              <w:t>Размер повышающего коэффициента</w:t>
            </w:r>
          </w:p>
        </w:tc>
      </w:tr>
      <w:tr w:rsidR="00602A41" w:rsidRPr="00FF3F1C" w14:paraId="254E24F9" w14:textId="77777777" w:rsidTr="00602A41">
        <w:tc>
          <w:tcPr>
            <w:tcW w:w="10287" w:type="dxa"/>
            <w:gridSpan w:val="2"/>
          </w:tcPr>
          <w:p w14:paraId="76E75FAB" w14:textId="77777777" w:rsidR="00602A41" w:rsidRPr="00176D8D" w:rsidRDefault="00602A41" w:rsidP="00602A41">
            <w:pPr>
              <w:pStyle w:val="ConsPlusNormal"/>
              <w:widowControl/>
              <w:spacing w:before="120" w:after="120"/>
              <w:ind w:firstLine="0"/>
              <w:jc w:val="center"/>
              <w:rPr>
                <w:rFonts w:ascii="Times New Roman" w:hAnsi="Times New Roman" w:cs="Times New Roman"/>
                <w:b/>
                <w:sz w:val="28"/>
                <w:szCs w:val="28"/>
              </w:rPr>
            </w:pPr>
            <w:r w:rsidRPr="00176D8D">
              <w:rPr>
                <w:rFonts w:ascii="Times New Roman" w:hAnsi="Times New Roman" w:cs="Times New Roman"/>
                <w:b/>
                <w:sz w:val="28"/>
                <w:szCs w:val="28"/>
              </w:rPr>
              <w:t>ПКГ «Общеотраслевые профессии рабочих первого уровня»</w:t>
            </w:r>
          </w:p>
        </w:tc>
      </w:tr>
      <w:tr w:rsidR="00602A41" w:rsidRPr="00FF3F1C" w14:paraId="548B1292" w14:textId="77777777" w:rsidTr="00602A41">
        <w:tc>
          <w:tcPr>
            <w:tcW w:w="7308" w:type="dxa"/>
          </w:tcPr>
          <w:p w14:paraId="41ED360E" w14:textId="77777777" w:rsidR="00602A41" w:rsidRPr="00176D8D" w:rsidRDefault="00602A41" w:rsidP="00602A41">
            <w:pPr>
              <w:spacing w:before="60" w:after="60"/>
              <w:rPr>
                <w:sz w:val="28"/>
                <w:szCs w:val="28"/>
              </w:rPr>
            </w:pPr>
            <w:r w:rsidRPr="00176D8D">
              <w:rPr>
                <w:sz w:val="28"/>
                <w:szCs w:val="28"/>
              </w:rPr>
              <w:t>1 квалификационный уровень</w:t>
            </w:r>
          </w:p>
        </w:tc>
        <w:tc>
          <w:tcPr>
            <w:tcW w:w="2979" w:type="dxa"/>
          </w:tcPr>
          <w:p w14:paraId="443F8982" w14:textId="77777777" w:rsidR="00602A41" w:rsidRPr="00176D8D" w:rsidRDefault="00602A41" w:rsidP="00602A41">
            <w:pPr>
              <w:spacing w:before="60" w:after="60"/>
              <w:jc w:val="center"/>
              <w:rPr>
                <w:sz w:val="28"/>
                <w:szCs w:val="28"/>
              </w:rPr>
            </w:pPr>
          </w:p>
        </w:tc>
      </w:tr>
      <w:tr w:rsidR="00602A41" w:rsidRPr="00FF3F1C" w14:paraId="7829D9FD" w14:textId="77777777" w:rsidTr="00602A41">
        <w:tc>
          <w:tcPr>
            <w:tcW w:w="7308" w:type="dxa"/>
          </w:tcPr>
          <w:p w14:paraId="76545CC7" w14:textId="77777777" w:rsidR="00602A41" w:rsidRPr="00176D8D" w:rsidRDefault="00602A41" w:rsidP="00602A41">
            <w:pPr>
              <w:spacing w:before="60" w:after="60"/>
              <w:rPr>
                <w:sz w:val="28"/>
                <w:szCs w:val="28"/>
              </w:rPr>
            </w:pPr>
            <w:r w:rsidRPr="00176D8D">
              <w:rPr>
                <w:sz w:val="28"/>
                <w:szCs w:val="28"/>
              </w:rPr>
              <w:t xml:space="preserve">Уборщик служебных помещений, подсобный  рабочий; кухонный рабочий, машинист по стирке и ремонту спецодежды, уборщик территорий, столяр, сторож  </w:t>
            </w:r>
          </w:p>
        </w:tc>
        <w:tc>
          <w:tcPr>
            <w:tcW w:w="2979" w:type="dxa"/>
          </w:tcPr>
          <w:p w14:paraId="1D783428" w14:textId="77777777" w:rsidR="00602A41" w:rsidRPr="00176D8D" w:rsidRDefault="00602A41" w:rsidP="00602A41">
            <w:pPr>
              <w:spacing w:before="60" w:after="60"/>
              <w:jc w:val="center"/>
              <w:rPr>
                <w:sz w:val="28"/>
                <w:szCs w:val="28"/>
              </w:rPr>
            </w:pPr>
          </w:p>
          <w:p w14:paraId="2775B1BB" w14:textId="77777777" w:rsidR="00602A41" w:rsidRPr="00176D8D" w:rsidRDefault="00602A41" w:rsidP="00602A41">
            <w:pPr>
              <w:spacing w:before="60" w:after="60"/>
              <w:jc w:val="center"/>
              <w:rPr>
                <w:sz w:val="28"/>
                <w:szCs w:val="28"/>
              </w:rPr>
            </w:pPr>
          </w:p>
          <w:p w14:paraId="69302C8C" w14:textId="77777777" w:rsidR="00602A41" w:rsidRPr="00176D8D" w:rsidRDefault="00602A41" w:rsidP="00602A41">
            <w:pPr>
              <w:spacing w:before="60" w:after="60"/>
              <w:jc w:val="center"/>
              <w:rPr>
                <w:sz w:val="28"/>
                <w:szCs w:val="28"/>
              </w:rPr>
            </w:pPr>
            <w:r w:rsidRPr="00176D8D">
              <w:rPr>
                <w:sz w:val="28"/>
                <w:szCs w:val="28"/>
              </w:rPr>
              <w:t>0,05</w:t>
            </w:r>
          </w:p>
        </w:tc>
      </w:tr>
      <w:tr w:rsidR="00602A41" w:rsidRPr="00FF3F1C" w14:paraId="2C65DB03" w14:textId="77777777" w:rsidTr="00602A41">
        <w:tc>
          <w:tcPr>
            <w:tcW w:w="10287" w:type="dxa"/>
            <w:gridSpan w:val="2"/>
          </w:tcPr>
          <w:p w14:paraId="789CA4A9" w14:textId="77777777" w:rsidR="00602A41" w:rsidRPr="00176D8D" w:rsidRDefault="00602A41" w:rsidP="00602A41">
            <w:pPr>
              <w:spacing w:before="60" w:after="60"/>
              <w:jc w:val="center"/>
              <w:rPr>
                <w:sz w:val="28"/>
                <w:szCs w:val="28"/>
              </w:rPr>
            </w:pPr>
            <w:r w:rsidRPr="00176D8D">
              <w:rPr>
                <w:b/>
                <w:sz w:val="28"/>
                <w:szCs w:val="28"/>
              </w:rPr>
              <w:t>ПКГ «Общеотраслевые профессии рабочих второго уровня»</w:t>
            </w:r>
          </w:p>
        </w:tc>
      </w:tr>
      <w:tr w:rsidR="00602A41" w:rsidRPr="00FF3F1C" w14:paraId="2467116B" w14:textId="77777777" w:rsidTr="00602A41">
        <w:tc>
          <w:tcPr>
            <w:tcW w:w="7308" w:type="dxa"/>
          </w:tcPr>
          <w:p w14:paraId="5A8FC00E" w14:textId="77777777" w:rsidR="00602A41" w:rsidRPr="00176D8D" w:rsidRDefault="00602A41" w:rsidP="00602A41">
            <w:pPr>
              <w:spacing w:before="60" w:after="60"/>
              <w:rPr>
                <w:sz w:val="28"/>
                <w:szCs w:val="28"/>
              </w:rPr>
            </w:pPr>
            <w:r w:rsidRPr="00176D8D">
              <w:rPr>
                <w:sz w:val="28"/>
                <w:szCs w:val="28"/>
              </w:rPr>
              <w:t>1 квалификационный уровень</w:t>
            </w:r>
          </w:p>
        </w:tc>
        <w:tc>
          <w:tcPr>
            <w:tcW w:w="2979" w:type="dxa"/>
          </w:tcPr>
          <w:p w14:paraId="57C7BB3E" w14:textId="77777777" w:rsidR="00602A41" w:rsidRPr="00176D8D" w:rsidRDefault="00602A41" w:rsidP="00602A41">
            <w:pPr>
              <w:spacing w:before="60" w:after="60"/>
              <w:jc w:val="center"/>
              <w:rPr>
                <w:sz w:val="28"/>
                <w:szCs w:val="28"/>
              </w:rPr>
            </w:pPr>
          </w:p>
        </w:tc>
      </w:tr>
      <w:tr w:rsidR="00602A41" w:rsidRPr="00FF3F1C" w14:paraId="0F381F26" w14:textId="77777777" w:rsidTr="00602A41">
        <w:tc>
          <w:tcPr>
            <w:tcW w:w="7308" w:type="dxa"/>
          </w:tcPr>
          <w:p w14:paraId="2113EBD2" w14:textId="77777777" w:rsidR="00602A41" w:rsidRPr="00176D8D" w:rsidRDefault="00602A41" w:rsidP="00602A41">
            <w:pPr>
              <w:spacing w:before="60" w:after="60"/>
              <w:rPr>
                <w:sz w:val="28"/>
                <w:szCs w:val="28"/>
              </w:rPr>
            </w:pPr>
            <w:r w:rsidRPr="00176D8D">
              <w:rPr>
                <w:sz w:val="28"/>
                <w:szCs w:val="28"/>
              </w:rPr>
              <w:t>Слесарь-сантехник, повар, водитель автомобиля</w:t>
            </w:r>
          </w:p>
        </w:tc>
        <w:tc>
          <w:tcPr>
            <w:tcW w:w="2979" w:type="dxa"/>
          </w:tcPr>
          <w:p w14:paraId="144AA8BD" w14:textId="77777777" w:rsidR="00602A41" w:rsidRPr="00176D8D" w:rsidRDefault="00602A41" w:rsidP="00602A41">
            <w:pPr>
              <w:spacing w:before="60" w:after="60"/>
              <w:jc w:val="center"/>
              <w:rPr>
                <w:sz w:val="28"/>
                <w:szCs w:val="28"/>
              </w:rPr>
            </w:pPr>
            <w:r w:rsidRPr="00176D8D">
              <w:rPr>
                <w:sz w:val="28"/>
                <w:szCs w:val="28"/>
              </w:rPr>
              <w:t>0,1</w:t>
            </w:r>
          </w:p>
        </w:tc>
      </w:tr>
      <w:tr w:rsidR="00602A41" w:rsidRPr="00FF3F1C" w14:paraId="24D4F850" w14:textId="77777777" w:rsidTr="00602A41">
        <w:tc>
          <w:tcPr>
            <w:tcW w:w="7308" w:type="dxa"/>
          </w:tcPr>
          <w:p w14:paraId="770FA907" w14:textId="77777777" w:rsidR="00602A41" w:rsidRPr="00176D8D" w:rsidRDefault="00602A41" w:rsidP="00602A41">
            <w:pPr>
              <w:spacing w:before="60" w:after="60"/>
              <w:rPr>
                <w:sz w:val="28"/>
                <w:szCs w:val="28"/>
              </w:rPr>
            </w:pPr>
            <w:r w:rsidRPr="00176D8D">
              <w:rPr>
                <w:sz w:val="28"/>
                <w:szCs w:val="28"/>
              </w:rPr>
              <w:t>2 квалификационный уровень</w:t>
            </w:r>
          </w:p>
        </w:tc>
        <w:tc>
          <w:tcPr>
            <w:tcW w:w="2979" w:type="dxa"/>
          </w:tcPr>
          <w:p w14:paraId="2ED46289" w14:textId="77777777" w:rsidR="00602A41" w:rsidRPr="00176D8D" w:rsidRDefault="00602A41" w:rsidP="00602A41">
            <w:pPr>
              <w:spacing w:before="60" w:after="60"/>
              <w:jc w:val="center"/>
              <w:rPr>
                <w:sz w:val="28"/>
                <w:szCs w:val="28"/>
              </w:rPr>
            </w:pPr>
          </w:p>
        </w:tc>
      </w:tr>
      <w:tr w:rsidR="00602A41" w:rsidRPr="00FF3F1C" w14:paraId="135E3CBA" w14:textId="77777777" w:rsidTr="00602A41">
        <w:tc>
          <w:tcPr>
            <w:tcW w:w="7308" w:type="dxa"/>
          </w:tcPr>
          <w:p w14:paraId="1946E709" w14:textId="77777777" w:rsidR="00602A41" w:rsidRPr="00176D8D" w:rsidRDefault="00602A41" w:rsidP="00602A41">
            <w:pPr>
              <w:spacing w:before="60" w:after="60"/>
              <w:rPr>
                <w:sz w:val="28"/>
                <w:szCs w:val="28"/>
              </w:rPr>
            </w:pPr>
            <w:r w:rsidRPr="00176D8D">
              <w:rPr>
                <w:sz w:val="28"/>
                <w:szCs w:val="28"/>
              </w:rPr>
              <w:t>Оператор котельной</w:t>
            </w:r>
          </w:p>
        </w:tc>
        <w:tc>
          <w:tcPr>
            <w:tcW w:w="2979" w:type="dxa"/>
          </w:tcPr>
          <w:p w14:paraId="501A132B" w14:textId="77777777" w:rsidR="00602A41" w:rsidRPr="00176D8D" w:rsidRDefault="00602A41" w:rsidP="00602A41">
            <w:pPr>
              <w:spacing w:before="60" w:after="60"/>
              <w:jc w:val="center"/>
              <w:rPr>
                <w:sz w:val="28"/>
                <w:szCs w:val="28"/>
              </w:rPr>
            </w:pPr>
            <w:r w:rsidRPr="00176D8D">
              <w:rPr>
                <w:sz w:val="28"/>
                <w:szCs w:val="28"/>
              </w:rPr>
              <w:t>0,20</w:t>
            </w:r>
          </w:p>
        </w:tc>
      </w:tr>
    </w:tbl>
    <w:p w14:paraId="214C78D3" w14:textId="77777777" w:rsidR="00602A41" w:rsidRPr="00FF3F1C" w:rsidRDefault="00602A41" w:rsidP="00602A41">
      <w:pPr>
        <w:pStyle w:val="ConsPlusNormal"/>
        <w:widowControl/>
        <w:ind w:firstLine="540"/>
        <w:jc w:val="both"/>
        <w:rPr>
          <w:rFonts w:ascii="Times New Roman" w:hAnsi="Times New Roman" w:cs="Times New Roman"/>
          <w:sz w:val="28"/>
          <w:szCs w:val="28"/>
          <w:highlight w:val="yellow"/>
        </w:rPr>
      </w:pPr>
    </w:p>
    <w:p w14:paraId="0DC3F48C" w14:textId="77777777" w:rsidR="00602A41" w:rsidRPr="00176D8D" w:rsidRDefault="00602A41" w:rsidP="00602A41">
      <w:pPr>
        <w:autoSpaceDE w:val="0"/>
        <w:autoSpaceDN w:val="0"/>
        <w:adjustRightInd w:val="0"/>
        <w:ind w:firstLine="709"/>
        <w:jc w:val="both"/>
        <w:rPr>
          <w:rFonts w:eastAsia="Courier New"/>
          <w:sz w:val="28"/>
          <w:szCs w:val="28"/>
          <w:lang w:eastAsia="ru-RU" w:bidi="ru-RU"/>
        </w:rPr>
      </w:pPr>
      <w:r>
        <w:rPr>
          <w:sz w:val="28"/>
          <w:szCs w:val="28"/>
        </w:rPr>
        <w:t>5.</w:t>
      </w:r>
      <w:proofErr w:type="gramStart"/>
      <w:r>
        <w:rPr>
          <w:sz w:val="28"/>
          <w:szCs w:val="28"/>
        </w:rPr>
        <w:t>4.</w:t>
      </w:r>
      <w:r w:rsidRPr="00176D8D">
        <w:rPr>
          <w:sz w:val="28"/>
          <w:szCs w:val="28"/>
        </w:rPr>
        <w:t>Персональный</w:t>
      </w:r>
      <w:proofErr w:type="gramEnd"/>
      <w:r w:rsidRPr="00176D8D">
        <w:rPr>
          <w:sz w:val="28"/>
          <w:szCs w:val="28"/>
        </w:rPr>
        <w:t xml:space="preserve"> повышающий коэффициент </w:t>
      </w:r>
      <w:r>
        <w:rPr>
          <w:sz w:val="28"/>
          <w:szCs w:val="28"/>
        </w:rPr>
        <w:t>рабочему</w:t>
      </w:r>
      <w:r w:rsidRPr="00176D8D">
        <w:rPr>
          <w:rFonts w:eastAsia="Courier New"/>
          <w:sz w:val="28"/>
          <w:szCs w:val="28"/>
          <w:lang w:eastAsia="ru-RU" w:bidi="ru-RU"/>
        </w:rPr>
        <w:t xml:space="preserve"> устанавливается с учетом </w:t>
      </w:r>
      <w:r>
        <w:rPr>
          <w:rFonts w:eastAsia="Courier New"/>
          <w:sz w:val="28"/>
          <w:szCs w:val="28"/>
          <w:lang w:eastAsia="ru-RU" w:bidi="ru-RU"/>
        </w:rPr>
        <w:t>уровня его профессиональной подготовленности, степени самостоятельности и ответственности при выполнении поставленных задач и других факторов.</w:t>
      </w:r>
    </w:p>
    <w:p w14:paraId="318953AF" w14:textId="77777777" w:rsidR="00602A41" w:rsidRDefault="00602A41" w:rsidP="00602A41">
      <w:pPr>
        <w:autoSpaceDE w:val="0"/>
        <w:autoSpaceDN w:val="0"/>
        <w:adjustRightInd w:val="0"/>
        <w:ind w:firstLine="720"/>
        <w:jc w:val="both"/>
        <w:rPr>
          <w:sz w:val="28"/>
          <w:szCs w:val="28"/>
        </w:rPr>
      </w:pPr>
      <w:r w:rsidRPr="00176D8D">
        <w:rPr>
          <w:rFonts w:eastAsia="Courier New"/>
          <w:sz w:val="28"/>
          <w:szCs w:val="28"/>
          <w:lang w:eastAsia="ru-RU" w:bidi="ru-RU"/>
        </w:rPr>
        <w:t>Решение об установлении персонального повышающего коэффициента и его размерах принимается руководителем учреждения персонально в отношении конкретного работника. Размер персонального повышающего коэффициента – до 3.</w:t>
      </w:r>
    </w:p>
    <w:p w14:paraId="7C5C3C95" w14:textId="77777777" w:rsidR="00602A41" w:rsidRPr="00090BA6" w:rsidRDefault="00602A41" w:rsidP="00602A41">
      <w:pPr>
        <w:autoSpaceDE w:val="0"/>
        <w:autoSpaceDN w:val="0"/>
        <w:adjustRightInd w:val="0"/>
        <w:ind w:firstLine="720"/>
        <w:jc w:val="both"/>
        <w:rPr>
          <w:sz w:val="28"/>
          <w:szCs w:val="28"/>
        </w:rPr>
      </w:pPr>
      <w:r w:rsidRPr="00090BA6">
        <w:rPr>
          <w:sz w:val="28"/>
          <w:szCs w:val="28"/>
        </w:rPr>
        <w:t>5.</w:t>
      </w:r>
      <w:proofErr w:type="gramStart"/>
      <w:r>
        <w:rPr>
          <w:sz w:val="28"/>
          <w:szCs w:val="28"/>
        </w:rPr>
        <w:t>5</w:t>
      </w:r>
      <w:r w:rsidRPr="00090BA6">
        <w:rPr>
          <w:sz w:val="28"/>
          <w:szCs w:val="28"/>
        </w:rPr>
        <w:t>.Повышающий</w:t>
      </w:r>
      <w:proofErr w:type="gramEnd"/>
      <w:r w:rsidRPr="00090BA6">
        <w:rPr>
          <w:sz w:val="28"/>
          <w:szCs w:val="28"/>
        </w:rPr>
        <w:t xml:space="preserve"> коэффициент за классность водителю автомобиля устанавливается руководителем учреждения на основании заключения аттестационной комиссии о присвоении класса квалификации.</w:t>
      </w:r>
    </w:p>
    <w:p w14:paraId="798D226D" w14:textId="77777777" w:rsidR="00602A41" w:rsidRPr="00090BA6" w:rsidRDefault="00602A41" w:rsidP="00602A41">
      <w:pPr>
        <w:autoSpaceDE w:val="0"/>
        <w:autoSpaceDN w:val="0"/>
        <w:adjustRightInd w:val="0"/>
        <w:ind w:firstLine="720"/>
        <w:jc w:val="both"/>
        <w:rPr>
          <w:sz w:val="28"/>
          <w:szCs w:val="28"/>
        </w:rPr>
      </w:pPr>
      <w:r w:rsidRPr="00090BA6">
        <w:rPr>
          <w:sz w:val="28"/>
          <w:szCs w:val="28"/>
        </w:rPr>
        <w:t>Присвоение класса квалификации производится:</w:t>
      </w:r>
    </w:p>
    <w:p w14:paraId="366EAB01" w14:textId="77777777" w:rsidR="00602A41" w:rsidRPr="00090BA6" w:rsidRDefault="00602A41" w:rsidP="00602A41">
      <w:pPr>
        <w:autoSpaceDE w:val="0"/>
        <w:autoSpaceDN w:val="0"/>
        <w:adjustRightInd w:val="0"/>
        <w:ind w:firstLine="720"/>
        <w:jc w:val="both"/>
        <w:rPr>
          <w:sz w:val="28"/>
          <w:szCs w:val="28"/>
        </w:rPr>
      </w:pPr>
      <w:r w:rsidRPr="00090BA6">
        <w:rPr>
          <w:sz w:val="28"/>
          <w:szCs w:val="28"/>
        </w:rPr>
        <w:t>водитель 1 класса - при наличии в водительском удостоверении разрешающих отметок в графах "В", "С", "Д", "Е" и стажа работы в качестве водителя не менее трех лет;</w:t>
      </w:r>
    </w:p>
    <w:p w14:paraId="4EA3257F" w14:textId="77777777" w:rsidR="00602A41" w:rsidRPr="00090BA6" w:rsidRDefault="00602A41" w:rsidP="00602A41">
      <w:pPr>
        <w:autoSpaceDE w:val="0"/>
        <w:autoSpaceDN w:val="0"/>
        <w:adjustRightInd w:val="0"/>
        <w:ind w:firstLine="720"/>
        <w:jc w:val="both"/>
        <w:rPr>
          <w:sz w:val="28"/>
          <w:szCs w:val="28"/>
        </w:rPr>
      </w:pPr>
      <w:r w:rsidRPr="00090BA6">
        <w:rPr>
          <w:sz w:val="28"/>
          <w:szCs w:val="28"/>
        </w:rPr>
        <w:t>водитель 2 класса - при наличии в водительском удостоверении разрешающих отметок в графах "В", "С", "Е" или "В", "С", "Д" и стажа работы в качестве водителя не менее двух лет.</w:t>
      </w:r>
    </w:p>
    <w:p w14:paraId="63E254B2" w14:textId="77777777" w:rsidR="00602A41" w:rsidRPr="00090BA6" w:rsidRDefault="00602A41" w:rsidP="00602A41">
      <w:pPr>
        <w:pStyle w:val="ConsPlusNormal"/>
        <w:widowControl/>
        <w:ind w:firstLine="540"/>
        <w:jc w:val="both"/>
        <w:rPr>
          <w:rFonts w:ascii="Times New Roman" w:hAnsi="Times New Roman" w:cs="Times New Roman"/>
          <w:sz w:val="28"/>
          <w:szCs w:val="28"/>
        </w:rPr>
      </w:pPr>
      <w:r w:rsidRPr="00090BA6">
        <w:rPr>
          <w:rFonts w:ascii="Times New Roman" w:hAnsi="Times New Roman" w:cs="Times New Roman"/>
          <w:sz w:val="28"/>
          <w:szCs w:val="28"/>
        </w:rPr>
        <w:t>Размер повышающего коэффициента к базовому окладу – 0,25 и 0,10 соответственно.</w:t>
      </w:r>
    </w:p>
    <w:p w14:paraId="7CD82F84" w14:textId="77777777" w:rsidR="00602A41" w:rsidRPr="00090BA6" w:rsidRDefault="00602A41" w:rsidP="00602A41">
      <w:pPr>
        <w:autoSpaceDE w:val="0"/>
        <w:autoSpaceDN w:val="0"/>
        <w:adjustRightInd w:val="0"/>
        <w:ind w:firstLine="709"/>
        <w:jc w:val="both"/>
        <w:rPr>
          <w:sz w:val="28"/>
          <w:szCs w:val="28"/>
        </w:rPr>
      </w:pPr>
      <w:r w:rsidRPr="00090BA6">
        <w:rPr>
          <w:sz w:val="28"/>
          <w:szCs w:val="28"/>
        </w:rPr>
        <w:t>5.</w:t>
      </w:r>
      <w:r>
        <w:rPr>
          <w:sz w:val="28"/>
          <w:szCs w:val="28"/>
        </w:rPr>
        <w:t>6</w:t>
      </w:r>
      <w:r w:rsidRPr="00090BA6">
        <w:rPr>
          <w:sz w:val="28"/>
          <w:szCs w:val="28"/>
        </w:rPr>
        <w:t xml:space="preserve">.С учетом условий труда рабочим устанавливаются выплаты компенсационного характера, предусмотренные разделом 7 </w:t>
      </w:r>
      <w:proofErr w:type="gramStart"/>
      <w:r w:rsidRPr="00090BA6">
        <w:rPr>
          <w:sz w:val="28"/>
          <w:szCs w:val="28"/>
        </w:rPr>
        <w:t>настоящего  Положения</w:t>
      </w:r>
      <w:proofErr w:type="gramEnd"/>
      <w:r w:rsidRPr="00090BA6">
        <w:rPr>
          <w:sz w:val="28"/>
          <w:szCs w:val="28"/>
        </w:rPr>
        <w:t>.</w:t>
      </w:r>
    </w:p>
    <w:p w14:paraId="0CA3C8A7" w14:textId="77777777" w:rsidR="00602A41" w:rsidRPr="006A2753" w:rsidRDefault="00602A41" w:rsidP="00602A41">
      <w:pPr>
        <w:autoSpaceDE w:val="0"/>
        <w:autoSpaceDN w:val="0"/>
        <w:adjustRightInd w:val="0"/>
        <w:ind w:firstLine="709"/>
        <w:jc w:val="both"/>
        <w:rPr>
          <w:sz w:val="28"/>
          <w:szCs w:val="28"/>
        </w:rPr>
      </w:pPr>
      <w:r w:rsidRPr="00090BA6">
        <w:rPr>
          <w:sz w:val="28"/>
          <w:szCs w:val="28"/>
        </w:rPr>
        <w:t>5.</w:t>
      </w:r>
      <w:proofErr w:type="gramStart"/>
      <w:r>
        <w:rPr>
          <w:sz w:val="28"/>
          <w:szCs w:val="28"/>
        </w:rPr>
        <w:t>7</w:t>
      </w:r>
      <w:r w:rsidRPr="00090BA6">
        <w:rPr>
          <w:sz w:val="28"/>
          <w:szCs w:val="28"/>
        </w:rPr>
        <w:t>.Рабочим</w:t>
      </w:r>
      <w:proofErr w:type="gramEnd"/>
      <w:r w:rsidRPr="00090BA6">
        <w:rPr>
          <w:sz w:val="28"/>
          <w:szCs w:val="28"/>
        </w:rPr>
        <w:t xml:space="preserve"> устанавливаются стимулирующие выплаты, предусмотренные разделом 8 настоящего Положения.</w:t>
      </w:r>
    </w:p>
    <w:p w14:paraId="02555F27" w14:textId="77777777" w:rsidR="00602A41" w:rsidRPr="006A2753" w:rsidRDefault="00602A41" w:rsidP="00602A41">
      <w:pPr>
        <w:widowControl w:val="0"/>
        <w:suppressAutoHyphens w:val="0"/>
        <w:ind w:firstLine="567"/>
        <w:jc w:val="center"/>
        <w:rPr>
          <w:rFonts w:eastAsia="Courier New"/>
          <w:b/>
          <w:sz w:val="28"/>
          <w:szCs w:val="28"/>
          <w:lang w:eastAsia="ru-RU" w:bidi="ru-RU"/>
        </w:rPr>
      </w:pPr>
    </w:p>
    <w:p w14:paraId="202FFC4A" w14:textId="77777777" w:rsidR="00602A41" w:rsidRDefault="00602A41" w:rsidP="00602A41">
      <w:pPr>
        <w:widowControl w:val="0"/>
        <w:suppressAutoHyphens w:val="0"/>
        <w:ind w:firstLine="567"/>
        <w:jc w:val="center"/>
        <w:rPr>
          <w:rFonts w:eastAsia="Courier New"/>
          <w:b/>
          <w:sz w:val="28"/>
          <w:szCs w:val="28"/>
          <w:lang w:eastAsia="ru-RU" w:bidi="ru-RU"/>
        </w:rPr>
      </w:pPr>
    </w:p>
    <w:p w14:paraId="6BEE614C" w14:textId="77777777" w:rsidR="00602A41" w:rsidRPr="00055DE8" w:rsidRDefault="00602A41" w:rsidP="00602A41">
      <w:pPr>
        <w:widowControl w:val="0"/>
        <w:suppressAutoHyphens w:val="0"/>
        <w:ind w:firstLine="567"/>
        <w:jc w:val="center"/>
        <w:rPr>
          <w:rFonts w:eastAsia="Courier New"/>
          <w:b/>
          <w:sz w:val="28"/>
          <w:szCs w:val="28"/>
          <w:lang w:eastAsia="ru-RU" w:bidi="ru-RU"/>
        </w:rPr>
      </w:pPr>
      <w:r>
        <w:rPr>
          <w:rFonts w:eastAsia="Courier New"/>
          <w:b/>
          <w:sz w:val="28"/>
          <w:szCs w:val="28"/>
          <w:lang w:eastAsia="ru-RU" w:bidi="ru-RU"/>
        </w:rPr>
        <w:lastRenderedPageBreak/>
        <w:t>6</w:t>
      </w:r>
      <w:r w:rsidRPr="00055DE8">
        <w:rPr>
          <w:rFonts w:eastAsia="Courier New"/>
          <w:b/>
          <w:sz w:val="28"/>
          <w:szCs w:val="28"/>
          <w:lang w:eastAsia="ru-RU" w:bidi="ru-RU"/>
        </w:rPr>
        <w:t>. Условия оплаты труда руководителя учреждения,</w:t>
      </w:r>
      <w:r>
        <w:rPr>
          <w:rFonts w:eastAsia="Courier New"/>
          <w:b/>
          <w:sz w:val="28"/>
          <w:szCs w:val="28"/>
          <w:lang w:eastAsia="ru-RU" w:bidi="ru-RU"/>
        </w:rPr>
        <w:t xml:space="preserve"> его заместителя,</w:t>
      </w:r>
    </w:p>
    <w:p w14:paraId="33179D37" w14:textId="77777777" w:rsidR="00602A41" w:rsidRPr="00055DE8" w:rsidRDefault="00602A41" w:rsidP="00602A41">
      <w:pPr>
        <w:widowControl w:val="0"/>
        <w:suppressAutoHyphens w:val="0"/>
        <w:jc w:val="center"/>
        <w:rPr>
          <w:rFonts w:eastAsia="Courier New"/>
          <w:b/>
          <w:sz w:val="28"/>
          <w:szCs w:val="28"/>
          <w:lang w:eastAsia="ru-RU" w:bidi="ru-RU"/>
        </w:rPr>
      </w:pPr>
      <w:r w:rsidRPr="00055DE8">
        <w:rPr>
          <w:rFonts w:eastAsia="Courier New"/>
          <w:b/>
          <w:sz w:val="28"/>
          <w:szCs w:val="28"/>
          <w:lang w:eastAsia="ru-RU" w:bidi="ru-RU"/>
        </w:rPr>
        <w:t>главного бухгалтера</w:t>
      </w:r>
    </w:p>
    <w:p w14:paraId="2BF72385" w14:textId="77777777" w:rsidR="00602A41" w:rsidRPr="00876368" w:rsidRDefault="00602A41" w:rsidP="00602A41">
      <w:pPr>
        <w:widowControl w:val="0"/>
        <w:suppressAutoHyphens w:val="0"/>
        <w:ind w:firstLine="567"/>
        <w:jc w:val="center"/>
        <w:rPr>
          <w:rFonts w:eastAsia="Courier New"/>
          <w:sz w:val="28"/>
          <w:szCs w:val="28"/>
          <w:lang w:eastAsia="ru-RU" w:bidi="ru-RU"/>
        </w:rPr>
      </w:pPr>
    </w:p>
    <w:p w14:paraId="431A654E" w14:textId="77777777" w:rsidR="00602A41" w:rsidRPr="00DC0A57" w:rsidRDefault="00602A41" w:rsidP="00602A41">
      <w:pPr>
        <w:autoSpaceDE w:val="0"/>
        <w:autoSpaceDN w:val="0"/>
        <w:adjustRightInd w:val="0"/>
        <w:ind w:firstLine="709"/>
        <w:jc w:val="both"/>
        <w:rPr>
          <w:rFonts w:eastAsia="Courier New"/>
          <w:sz w:val="28"/>
          <w:szCs w:val="28"/>
          <w:lang w:eastAsia="ru-RU" w:bidi="ru-RU"/>
        </w:rPr>
      </w:pPr>
      <w:r>
        <w:rPr>
          <w:rFonts w:eastAsia="Courier New"/>
          <w:sz w:val="28"/>
          <w:szCs w:val="28"/>
          <w:lang w:eastAsia="ru-RU" w:bidi="ru-RU"/>
        </w:rPr>
        <w:t>6</w:t>
      </w:r>
      <w:r w:rsidRPr="00DC0A57">
        <w:rPr>
          <w:rFonts w:eastAsia="Courier New"/>
          <w:sz w:val="28"/>
          <w:szCs w:val="28"/>
          <w:lang w:eastAsia="ru-RU" w:bidi="ru-RU"/>
        </w:rPr>
        <w:t>.</w:t>
      </w:r>
      <w:proofErr w:type="gramStart"/>
      <w:r w:rsidRPr="00DC0A57">
        <w:rPr>
          <w:rFonts w:eastAsia="Courier New"/>
          <w:sz w:val="28"/>
          <w:szCs w:val="28"/>
          <w:lang w:eastAsia="ru-RU" w:bidi="ru-RU"/>
        </w:rPr>
        <w:t>1.Должностной</w:t>
      </w:r>
      <w:proofErr w:type="gramEnd"/>
      <w:r w:rsidRPr="00DC0A57">
        <w:rPr>
          <w:rFonts w:eastAsia="Courier New"/>
          <w:sz w:val="28"/>
          <w:szCs w:val="28"/>
          <w:lang w:eastAsia="ru-RU" w:bidi="ru-RU"/>
        </w:rPr>
        <w:t xml:space="preserve"> оклад руководителя учреждения определяется трудовым договором. Размер должностного оклада руководителя учреждения утверждается приказом Министерства здравоохранения Республики Мордовия в соответствии с группой по оплате труда, к которой отнесено учреждение.</w:t>
      </w:r>
    </w:p>
    <w:p w14:paraId="66AD3FD2" w14:textId="77777777" w:rsidR="00602A41" w:rsidRDefault="00602A41" w:rsidP="00602A41">
      <w:pPr>
        <w:widowControl w:val="0"/>
        <w:suppressAutoHyphens w:val="0"/>
        <w:ind w:firstLine="567"/>
        <w:jc w:val="both"/>
        <w:rPr>
          <w:rFonts w:eastAsia="Courier New"/>
          <w:sz w:val="28"/>
          <w:szCs w:val="28"/>
          <w:lang w:eastAsia="ru-RU" w:bidi="ru-RU"/>
        </w:rPr>
      </w:pPr>
      <w:r w:rsidRPr="00DC0A57">
        <w:rPr>
          <w:rFonts w:eastAsia="Courier New"/>
          <w:sz w:val="28"/>
          <w:szCs w:val="28"/>
          <w:lang w:eastAsia="ru-RU" w:bidi="ru-RU"/>
        </w:rPr>
        <w:t>Заработная плата руководителя учреждения определяется трудовым договором с учетом соблюдения предельного соотношения средней заработной платы руководителя учреждения и средней заработной платы работников возглавляемого им учреждения, установленного Правительством Республики Мордовия на календарный год</w:t>
      </w:r>
      <w:r>
        <w:rPr>
          <w:rFonts w:eastAsia="Courier New"/>
          <w:sz w:val="28"/>
          <w:szCs w:val="28"/>
          <w:lang w:eastAsia="ru-RU" w:bidi="ru-RU"/>
        </w:rPr>
        <w:t>.</w:t>
      </w:r>
    </w:p>
    <w:p w14:paraId="1F763701" w14:textId="77777777" w:rsidR="00602A41" w:rsidRPr="001A155B" w:rsidRDefault="00602A41" w:rsidP="00602A41">
      <w:pPr>
        <w:widowControl w:val="0"/>
        <w:suppressAutoHyphens w:val="0"/>
        <w:ind w:firstLine="567"/>
        <w:jc w:val="both"/>
        <w:rPr>
          <w:sz w:val="28"/>
          <w:szCs w:val="28"/>
        </w:rPr>
      </w:pPr>
      <w:r w:rsidRPr="001A155B">
        <w:rPr>
          <w:sz w:val="28"/>
          <w:szCs w:val="28"/>
        </w:rPr>
        <w:t>Предельное соотношение средней заработной платы руководителя и средней заработной платы работников, возглавляемого им учреждения, устанавливается с учетом группы по оплате труда, к которой отнесено учреждение.</w:t>
      </w:r>
    </w:p>
    <w:p w14:paraId="1528E16E" w14:textId="77777777" w:rsidR="00602A41" w:rsidRPr="001A155B" w:rsidRDefault="00602A41" w:rsidP="00602A41">
      <w:pPr>
        <w:ind w:firstLine="709"/>
        <w:jc w:val="both"/>
        <w:rPr>
          <w:sz w:val="28"/>
          <w:szCs w:val="28"/>
        </w:rPr>
      </w:pPr>
      <w:r w:rsidRPr="001A155B">
        <w:rPr>
          <w:sz w:val="28"/>
          <w:szCs w:val="28"/>
        </w:rPr>
        <w:t>Группа по оплате труда руководителя устанавливается в зависимости от типа учреждения, планового количества коек: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1"/>
        <w:gridCol w:w="5094"/>
      </w:tblGrid>
      <w:tr w:rsidR="00602A41" w:rsidRPr="001A155B" w14:paraId="518AFDDD" w14:textId="77777777" w:rsidTr="00602A41">
        <w:tc>
          <w:tcPr>
            <w:tcW w:w="5210" w:type="dxa"/>
            <w:shd w:val="clear" w:color="auto" w:fill="auto"/>
          </w:tcPr>
          <w:p w14:paraId="5C5CF80D" w14:textId="77777777" w:rsidR="00602A41" w:rsidRPr="001A155B" w:rsidRDefault="00602A41" w:rsidP="00602A41">
            <w:pPr>
              <w:jc w:val="center"/>
              <w:rPr>
                <w:b/>
                <w:sz w:val="28"/>
                <w:szCs w:val="28"/>
              </w:rPr>
            </w:pPr>
            <w:r w:rsidRPr="001A155B">
              <w:rPr>
                <w:b/>
                <w:sz w:val="28"/>
                <w:szCs w:val="28"/>
              </w:rPr>
              <w:t>Категория учреждения по оплате труда руководителя</w:t>
            </w:r>
          </w:p>
        </w:tc>
        <w:tc>
          <w:tcPr>
            <w:tcW w:w="5211" w:type="dxa"/>
            <w:shd w:val="clear" w:color="auto" w:fill="auto"/>
          </w:tcPr>
          <w:p w14:paraId="75A4E250" w14:textId="77777777" w:rsidR="00602A41" w:rsidRPr="001A155B" w:rsidRDefault="00602A41" w:rsidP="00602A41">
            <w:pPr>
              <w:jc w:val="center"/>
              <w:rPr>
                <w:b/>
                <w:sz w:val="28"/>
                <w:szCs w:val="28"/>
              </w:rPr>
            </w:pPr>
            <w:r w:rsidRPr="001A155B">
              <w:rPr>
                <w:b/>
                <w:sz w:val="28"/>
                <w:szCs w:val="28"/>
              </w:rPr>
              <w:t>Количество коек</w:t>
            </w:r>
          </w:p>
        </w:tc>
      </w:tr>
      <w:tr w:rsidR="00602A41" w:rsidRPr="001A155B" w14:paraId="170F9B31" w14:textId="77777777" w:rsidTr="00602A41">
        <w:tc>
          <w:tcPr>
            <w:tcW w:w="5210" w:type="dxa"/>
            <w:shd w:val="clear" w:color="auto" w:fill="auto"/>
          </w:tcPr>
          <w:p w14:paraId="5C39E937" w14:textId="77777777" w:rsidR="00602A41" w:rsidRPr="001A155B" w:rsidRDefault="00602A41" w:rsidP="00602A41">
            <w:pPr>
              <w:jc w:val="center"/>
              <w:rPr>
                <w:sz w:val="28"/>
                <w:szCs w:val="28"/>
              </w:rPr>
            </w:pPr>
            <w:r w:rsidRPr="001A155B">
              <w:rPr>
                <w:sz w:val="28"/>
                <w:szCs w:val="28"/>
                <w:lang w:val="en-US"/>
              </w:rPr>
              <w:t>VIII</w:t>
            </w:r>
          </w:p>
        </w:tc>
        <w:tc>
          <w:tcPr>
            <w:tcW w:w="5211" w:type="dxa"/>
            <w:shd w:val="clear" w:color="auto" w:fill="auto"/>
          </w:tcPr>
          <w:p w14:paraId="34B4CC55" w14:textId="77777777" w:rsidR="00602A41" w:rsidRPr="001A155B" w:rsidRDefault="00602A41" w:rsidP="00602A41">
            <w:pPr>
              <w:jc w:val="center"/>
              <w:rPr>
                <w:sz w:val="28"/>
                <w:szCs w:val="28"/>
              </w:rPr>
            </w:pPr>
            <w:r w:rsidRPr="001A155B">
              <w:rPr>
                <w:sz w:val="28"/>
                <w:szCs w:val="28"/>
              </w:rPr>
              <w:t>от 50 до 119</w:t>
            </w:r>
          </w:p>
        </w:tc>
      </w:tr>
    </w:tbl>
    <w:p w14:paraId="4CC17720" w14:textId="77777777" w:rsidR="00602A41" w:rsidRPr="004A0BBF" w:rsidRDefault="00602A41" w:rsidP="00602A41">
      <w:pPr>
        <w:widowControl w:val="0"/>
        <w:suppressAutoHyphens w:val="0"/>
        <w:ind w:firstLine="567"/>
        <w:jc w:val="both"/>
        <w:rPr>
          <w:rFonts w:eastAsia="Courier New"/>
          <w:color w:val="FF0000"/>
          <w:sz w:val="28"/>
          <w:szCs w:val="28"/>
          <w:lang w:eastAsia="ru-RU" w:bidi="ru-RU"/>
        </w:rPr>
      </w:pPr>
    </w:p>
    <w:p w14:paraId="3503D5AD" w14:textId="77777777" w:rsidR="00602A41" w:rsidRPr="006A2753" w:rsidRDefault="00602A41" w:rsidP="00602A41">
      <w:pPr>
        <w:widowControl w:val="0"/>
        <w:ind w:firstLine="567"/>
        <w:jc w:val="both"/>
        <w:rPr>
          <w:rFonts w:eastAsia="Courier New"/>
          <w:sz w:val="28"/>
          <w:szCs w:val="28"/>
          <w:lang w:bidi="ru-RU"/>
        </w:rPr>
      </w:pPr>
      <w:r w:rsidRPr="006A2753">
        <w:rPr>
          <w:rFonts w:eastAsia="Courier New"/>
          <w:sz w:val="28"/>
          <w:szCs w:val="28"/>
          <w:lang w:bidi="ru-RU"/>
        </w:rPr>
        <w:t>6.</w:t>
      </w:r>
      <w:proofErr w:type="gramStart"/>
      <w:r w:rsidRPr="006A2753">
        <w:rPr>
          <w:rFonts w:eastAsia="Courier New"/>
          <w:sz w:val="28"/>
          <w:szCs w:val="28"/>
          <w:lang w:bidi="ru-RU"/>
        </w:rPr>
        <w:t>2.Размер</w:t>
      </w:r>
      <w:proofErr w:type="gramEnd"/>
      <w:r w:rsidRPr="006A2753">
        <w:rPr>
          <w:rFonts w:eastAsia="Courier New"/>
          <w:sz w:val="28"/>
          <w:szCs w:val="28"/>
          <w:lang w:bidi="ru-RU"/>
        </w:rPr>
        <w:t xml:space="preserve"> оклада </w:t>
      </w:r>
      <w:r>
        <w:rPr>
          <w:rFonts w:eastAsia="Courier New"/>
          <w:sz w:val="28"/>
          <w:szCs w:val="28"/>
          <w:lang w:bidi="ru-RU"/>
        </w:rPr>
        <w:t>заместителя руководителя по медицинской части</w:t>
      </w:r>
      <w:r w:rsidRPr="006A2753">
        <w:rPr>
          <w:rFonts w:eastAsia="Courier New"/>
          <w:sz w:val="28"/>
          <w:szCs w:val="28"/>
          <w:lang w:bidi="ru-RU"/>
        </w:rPr>
        <w:t xml:space="preserve"> устанавливается на </w:t>
      </w:r>
      <w:r>
        <w:rPr>
          <w:rFonts w:eastAsia="Courier New"/>
          <w:sz w:val="28"/>
          <w:szCs w:val="28"/>
          <w:lang w:bidi="ru-RU"/>
        </w:rPr>
        <w:t xml:space="preserve">15% </w:t>
      </w:r>
      <w:r w:rsidRPr="006A2753">
        <w:rPr>
          <w:rFonts w:eastAsia="Courier New"/>
          <w:sz w:val="28"/>
          <w:szCs w:val="28"/>
          <w:lang w:bidi="ru-RU"/>
        </w:rPr>
        <w:t>ниже должностного оклада руководителя.</w:t>
      </w:r>
    </w:p>
    <w:p w14:paraId="6F291986" w14:textId="77777777" w:rsidR="00602A41" w:rsidRDefault="00602A41" w:rsidP="00602A41">
      <w:pPr>
        <w:widowControl w:val="0"/>
        <w:suppressAutoHyphens w:val="0"/>
        <w:ind w:firstLine="567"/>
        <w:jc w:val="both"/>
        <w:rPr>
          <w:rFonts w:eastAsia="Courier New"/>
          <w:sz w:val="28"/>
          <w:szCs w:val="28"/>
          <w:lang w:bidi="ru-RU"/>
        </w:rPr>
      </w:pPr>
      <w:r w:rsidRPr="006A2753">
        <w:rPr>
          <w:rFonts w:eastAsia="Courier New"/>
          <w:sz w:val="28"/>
          <w:szCs w:val="28"/>
          <w:lang w:bidi="ru-RU"/>
        </w:rPr>
        <w:t>Размер оклада главного бухгалтера устанавливается на 20</w:t>
      </w:r>
      <w:r>
        <w:rPr>
          <w:rFonts w:eastAsia="Courier New"/>
          <w:sz w:val="28"/>
          <w:szCs w:val="28"/>
          <w:lang w:bidi="ru-RU"/>
        </w:rPr>
        <w:t>%</w:t>
      </w:r>
      <w:r w:rsidRPr="006A2753">
        <w:rPr>
          <w:rFonts w:eastAsia="Courier New"/>
          <w:sz w:val="28"/>
          <w:szCs w:val="28"/>
          <w:lang w:bidi="ru-RU"/>
        </w:rPr>
        <w:t xml:space="preserve"> ниже должностного оклада руководителя.</w:t>
      </w:r>
    </w:p>
    <w:p w14:paraId="16C5150E" w14:textId="77777777" w:rsidR="00602A41" w:rsidRPr="00876368" w:rsidRDefault="00602A41" w:rsidP="00602A41">
      <w:pPr>
        <w:widowControl w:val="0"/>
        <w:suppressAutoHyphens w:val="0"/>
        <w:ind w:firstLine="567"/>
        <w:jc w:val="both"/>
        <w:rPr>
          <w:rFonts w:eastAsia="Courier New"/>
          <w:sz w:val="28"/>
          <w:szCs w:val="28"/>
          <w:lang w:eastAsia="ru-RU" w:bidi="ru-RU"/>
        </w:rPr>
      </w:pPr>
      <w:r w:rsidRPr="006A2753">
        <w:rPr>
          <w:rFonts w:eastAsia="Courier New"/>
          <w:sz w:val="28"/>
          <w:szCs w:val="28"/>
          <w:lang w:eastAsia="ru-RU" w:bidi="ru-RU"/>
        </w:rPr>
        <w:t>6.</w:t>
      </w:r>
      <w:proofErr w:type="gramStart"/>
      <w:r w:rsidRPr="006A2753">
        <w:rPr>
          <w:rFonts w:eastAsia="Courier New"/>
          <w:sz w:val="28"/>
          <w:szCs w:val="28"/>
          <w:lang w:eastAsia="ru-RU" w:bidi="ru-RU"/>
        </w:rPr>
        <w:t>3.Виды</w:t>
      </w:r>
      <w:proofErr w:type="gramEnd"/>
      <w:r w:rsidRPr="006A2753">
        <w:rPr>
          <w:rFonts w:eastAsia="Courier New"/>
          <w:sz w:val="28"/>
          <w:szCs w:val="28"/>
          <w:lang w:eastAsia="ru-RU" w:bidi="ru-RU"/>
        </w:rPr>
        <w:t>, условия и порядок установления выплат компенсационного и стимулирующего характера руководителю учреждения устанавливаются в соответствии с положением о выплатах</w:t>
      </w:r>
      <w:r w:rsidRPr="00876368">
        <w:rPr>
          <w:rFonts w:eastAsia="Courier New"/>
          <w:sz w:val="28"/>
          <w:szCs w:val="28"/>
          <w:lang w:eastAsia="ru-RU" w:bidi="ru-RU"/>
        </w:rPr>
        <w:t xml:space="preserve"> компенсационного и</w:t>
      </w:r>
      <w:r>
        <w:rPr>
          <w:rFonts w:eastAsia="Courier New"/>
          <w:sz w:val="28"/>
          <w:szCs w:val="28"/>
          <w:lang w:eastAsia="ru-RU" w:bidi="ru-RU"/>
        </w:rPr>
        <w:t> </w:t>
      </w:r>
      <w:r w:rsidRPr="00876368">
        <w:rPr>
          <w:rFonts w:eastAsia="Courier New"/>
          <w:sz w:val="28"/>
          <w:szCs w:val="28"/>
          <w:lang w:eastAsia="ru-RU" w:bidi="ru-RU"/>
        </w:rPr>
        <w:t xml:space="preserve">стимулирующего характера руководителям подведомственных учреждений, утвержденного </w:t>
      </w:r>
      <w:r>
        <w:rPr>
          <w:rFonts w:eastAsia="Courier New"/>
          <w:sz w:val="28"/>
          <w:szCs w:val="28"/>
          <w:lang w:eastAsia="ru-RU" w:bidi="ru-RU"/>
        </w:rPr>
        <w:t>Министром здравоохранения Республики Мордовия</w:t>
      </w:r>
      <w:r w:rsidRPr="00876368">
        <w:rPr>
          <w:rFonts w:eastAsia="Courier New"/>
          <w:sz w:val="28"/>
          <w:szCs w:val="28"/>
          <w:lang w:eastAsia="ru-RU" w:bidi="ru-RU"/>
        </w:rPr>
        <w:t xml:space="preserve">. </w:t>
      </w:r>
    </w:p>
    <w:p w14:paraId="21C578CE" w14:textId="77777777" w:rsidR="00602A41" w:rsidRPr="00876368" w:rsidRDefault="00602A41" w:rsidP="00602A41">
      <w:pPr>
        <w:widowControl w:val="0"/>
        <w:suppressAutoHyphens w:val="0"/>
        <w:ind w:firstLine="567"/>
        <w:jc w:val="both"/>
        <w:rPr>
          <w:rFonts w:eastAsia="Courier New"/>
          <w:sz w:val="28"/>
          <w:szCs w:val="28"/>
          <w:lang w:eastAsia="ru-RU" w:bidi="ru-RU"/>
        </w:rPr>
      </w:pPr>
      <w:r>
        <w:rPr>
          <w:rFonts w:eastAsia="Courier New"/>
          <w:sz w:val="28"/>
          <w:szCs w:val="28"/>
          <w:lang w:eastAsia="ru-RU" w:bidi="ru-RU"/>
        </w:rPr>
        <w:t>6</w:t>
      </w:r>
      <w:r w:rsidRPr="00876368">
        <w:rPr>
          <w:rFonts w:eastAsia="Courier New"/>
          <w:sz w:val="28"/>
          <w:szCs w:val="28"/>
          <w:lang w:eastAsia="ru-RU" w:bidi="ru-RU"/>
        </w:rPr>
        <w:t>.</w:t>
      </w:r>
      <w:proofErr w:type="gramStart"/>
      <w:r>
        <w:rPr>
          <w:rFonts w:eastAsia="Courier New"/>
          <w:sz w:val="28"/>
          <w:szCs w:val="28"/>
          <w:lang w:eastAsia="ru-RU" w:bidi="ru-RU"/>
        </w:rPr>
        <w:t>4.</w:t>
      </w:r>
      <w:r w:rsidRPr="00876368">
        <w:rPr>
          <w:rFonts w:eastAsia="Courier New"/>
          <w:sz w:val="28"/>
          <w:szCs w:val="28"/>
          <w:lang w:eastAsia="ru-RU" w:bidi="ru-RU"/>
        </w:rPr>
        <w:t>Выплаты</w:t>
      </w:r>
      <w:proofErr w:type="gramEnd"/>
      <w:r w:rsidRPr="00876368">
        <w:rPr>
          <w:rFonts w:eastAsia="Courier New"/>
          <w:sz w:val="28"/>
          <w:szCs w:val="28"/>
          <w:lang w:eastAsia="ru-RU" w:bidi="ru-RU"/>
        </w:rPr>
        <w:t xml:space="preserve"> стимулирующего характера руководителю учреждения осуществляются на основании приказа </w:t>
      </w:r>
      <w:r>
        <w:rPr>
          <w:rFonts w:eastAsia="Courier New"/>
          <w:sz w:val="28"/>
          <w:szCs w:val="28"/>
          <w:lang w:eastAsia="ru-RU" w:bidi="ru-RU"/>
        </w:rPr>
        <w:t>Министра здравоохранения Республики Мордовия</w:t>
      </w:r>
      <w:r w:rsidRPr="00876368">
        <w:rPr>
          <w:rFonts w:eastAsia="Courier New"/>
          <w:sz w:val="28"/>
          <w:szCs w:val="28"/>
          <w:lang w:eastAsia="ru-RU" w:bidi="ru-RU"/>
        </w:rPr>
        <w:t>.</w:t>
      </w:r>
    </w:p>
    <w:p w14:paraId="2FB82B96" w14:textId="77777777" w:rsidR="00602A41" w:rsidRPr="006A2753" w:rsidRDefault="00602A41" w:rsidP="00602A41">
      <w:pPr>
        <w:widowControl w:val="0"/>
        <w:suppressAutoHyphens w:val="0"/>
        <w:ind w:firstLine="567"/>
        <w:jc w:val="both"/>
        <w:rPr>
          <w:rFonts w:eastAsia="Courier New"/>
          <w:sz w:val="28"/>
          <w:szCs w:val="28"/>
          <w:lang w:eastAsia="ru-RU" w:bidi="ru-RU"/>
        </w:rPr>
      </w:pPr>
      <w:r>
        <w:rPr>
          <w:rFonts w:eastAsia="Courier New"/>
          <w:sz w:val="28"/>
          <w:szCs w:val="28"/>
          <w:lang w:eastAsia="ru-RU" w:bidi="ru-RU"/>
        </w:rPr>
        <w:t>6.5</w:t>
      </w:r>
      <w:r w:rsidRPr="00876368">
        <w:rPr>
          <w:rFonts w:eastAsia="Courier New"/>
          <w:sz w:val="28"/>
          <w:szCs w:val="28"/>
          <w:lang w:eastAsia="ru-RU" w:bidi="ru-RU"/>
        </w:rPr>
        <w:t xml:space="preserve">.С учетом условий труда </w:t>
      </w:r>
      <w:r>
        <w:rPr>
          <w:rFonts w:eastAsia="Courier New"/>
          <w:sz w:val="28"/>
          <w:szCs w:val="28"/>
          <w:lang w:bidi="ru-RU"/>
        </w:rPr>
        <w:t xml:space="preserve">заместителю руководителя по медицинской </w:t>
      </w:r>
      <w:proofErr w:type="gramStart"/>
      <w:r>
        <w:rPr>
          <w:rFonts w:eastAsia="Courier New"/>
          <w:sz w:val="28"/>
          <w:szCs w:val="28"/>
          <w:lang w:bidi="ru-RU"/>
        </w:rPr>
        <w:t xml:space="preserve">части, </w:t>
      </w:r>
      <w:r w:rsidRPr="006A2753">
        <w:rPr>
          <w:rFonts w:eastAsia="Courier New"/>
          <w:sz w:val="28"/>
          <w:szCs w:val="28"/>
          <w:lang w:bidi="ru-RU"/>
        </w:rPr>
        <w:t xml:space="preserve"> </w:t>
      </w:r>
      <w:r w:rsidRPr="00876368">
        <w:rPr>
          <w:rFonts w:eastAsia="Courier New"/>
          <w:sz w:val="28"/>
          <w:szCs w:val="28"/>
          <w:lang w:eastAsia="ru-RU" w:bidi="ru-RU"/>
        </w:rPr>
        <w:t>главному</w:t>
      </w:r>
      <w:proofErr w:type="gramEnd"/>
      <w:r w:rsidRPr="00876368">
        <w:rPr>
          <w:rFonts w:eastAsia="Courier New"/>
          <w:sz w:val="28"/>
          <w:szCs w:val="28"/>
          <w:lang w:eastAsia="ru-RU" w:bidi="ru-RU"/>
        </w:rPr>
        <w:t xml:space="preserve"> бухгалтеру устанавливаются выплаты компенсационного характера, предусмотренные разделом </w:t>
      </w:r>
      <w:r w:rsidRPr="006A2753">
        <w:rPr>
          <w:rFonts w:eastAsia="Courier New"/>
          <w:sz w:val="28"/>
          <w:szCs w:val="28"/>
          <w:lang w:eastAsia="ru-RU" w:bidi="ru-RU"/>
        </w:rPr>
        <w:t>7 настоящего Положения.</w:t>
      </w:r>
    </w:p>
    <w:p w14:paraId="476CEE89" w14:textId="77777777" w:rsidR="00602A41" w:rsidRPr="00876368" w:rsidRDefault="00602A41" w:rsidP="00602A41">
      <w:pPr>
        <w:widowControl w:val="0"/>
        <w:suppressAutoHyphens w:val="0"/>
        <w:ind w:firstLine="567"/>
        <w:jc w:val="both"/>
        <w:rPr>
          <w:rFonts w:eastAsia="Courier New"/>
          <w:sz w:val="28"/>
          <w:szCs w:val="28"/>
          <w:lang w:eastAsia="ru-RU" w:bidi="ru-RU"/>
        </w:rPr>
      </w:pPr>
      <w:r w:rsidRPr="006A2753">
        <w:rPr>
          <w:rFonts w:eastAsia="Courier New"/>
          <w:sz w:val="28"/>
          <w:szCs w:val="28"/>
          <w:lang w:eastAsia="ru-RU" w:bidi="ru-RU"/>
        </w:rPr>
        <w:t xml:space="preserve">6.6.С учетом условий труда </w:t>
      </w:r>
      <w:r w:rsidRPr="00A6688E">
        <w:rPr>
          <w:rFonts w:eastAsia="Courier New"/>
          <w:sz w:val="28"/>
          <w:szCs w:val="28"/>
          <w:lang w:eastAsia="ru-RU" w:bidi="ru-RU"/>
        </w:rPr>
        <w:t>заместителю руководителя по медицинской части,</w:t>
      </w:r>
      <w:r>
        <w:rPr>
          <w:rFonts w:eastAsia="Courier New"/>
          <w:sz w:val="28"/>
          <w:szCs w:val="28"/>
          <w:lang w:eastAsia="ru-RU" w:bidi="ru-RU"/>
        </w:rPr>
        <w:t xml:space="preserve"> </w:t>
      </w:r>
      <w:r w:rsidRPr="006A2753">
        <w:rPr>
          <w:rFonts w:eastAsia="Courier New"/>
          <w:sz w:val="28"/>
          <w:szCs w:val="28"/>
          <w:lang w:eastAsia="ru-RU" w:bidi="ru-RU"/>
        </w:rPr>
        <w:t>главному бухгалтеру устанавливаются стимулирующие выплаты, предусмотренные разделом 8 настоящего Положения в размерах, не превышающих установленные положением</w:t>
      </w:r>
      <w:r w:rsidRPr="00876368">
        <w:rPr>
          <w:rFonts w:eastAsia="Courier New"/>
          <w:sz w:val="28"/>
          <w:szCs w:val="28"/>
          <w:lang w:eastAsia="ru-RU" w:bidi="ru-RU"/>
        </w:rPr>
        <w:t xml:space="preserve"> о выплатах компенсационного и стимулирующего характера руководителям подведомственных учреждений, утвержденного </w:t>
      </w:r>
      <w:r>
        <w:rPr>
          <w:rFonts w:eastAsia="Courier New"/>
          <w:sz w:val="28"/>
          <w:szCs w:val="28"/>
          <w:lang w:eastAsia="ru-RU" w:bidi="ru-RU"/>
        </w:rPr>
        <w:t xml:space="preserve">Министром здравоохранения </w:t>
      </w:r>
      <w:r w:rsidRPr="00876368">
        <w:rPr>
          <w:rFonts w:eastAsia="Courier New"/>
          <w:sz w:val="28"/>
          <w:szCs w:val="28"/>
          <w:lang w:eastAsia="ru-RU" w:bidi="ru-RU"/>
        </w:rPr>
        <w:t xml:space="preserve">Республики Мордовия. </w:t>
      </w:r>
    </w:p>
    <w:p w14:paraId="3907DDD4" w14:textId="77777777" w:rsidR="00602A41" w:rsidRPr="00876368" w:rsidRDefault="00602A41" w:rsidP="00602A41">
      <w:pPr>
        <w:widowControl w:val="0"/>
        <w:suppressAutoHyphens w:val="0"/>
        <w:ind w:firstLine="567"/>
        <w:jc w:val="both"/>
        <w:rPr>
          <w:rFonts w:eastAsia="Courier New"/>
          <w:sz w:val="28"/>
          <w:szCs w:val="28"/>
          <w:lang w:eastAsia="ru-RU" w:bidi="ru-RU"/>
        </w:rPr>
      </w:pPr>
      <w:r>
        <w:rPr>
          <w:rFonts w:eastAsia="Courier New"/>
          <w:sz w:val="28"/>
          <w:szCs w:val="28"/>
          <w:lang w:eastAsia="ru-RU" w:bidi="ru-RU"/>
        </w:rPr>
        <w:t>6.</w:t>
      </w:r>
      <w:proofErr w:type="gramStart"/>
      <w:r>
        <w:rPr>
          <w:rFonts w:eastAsia="Courier New"/>
          <w:sz w:val="28"/>
          <w:szCs w:val="28"/>
          <w:lang w:eastAsia="ru-RU" w:bidi="ru-RU"/>
        </w:rPr>
        <w:t>7</w:t>
      </w:r>
      <w:r w:rsidRPr="00876368">
        <w:rPr>
          <w:rFonts w:eastAsia="Courier New"/>
          <w:sz w:val="28"/>
          <w:szCs w:val="28"/>
          <w:lang w:eastAsia="ru-RU" w:bidi="ru-RU"/>
        </w:rPr>
        <w:t>.Стимулирующие</w:t>
      </w:r>
      <w:proofErr w:type="gramEnd"/>
      <w:r w:rsidRPr="00876368">
        <w:rPr>
          <w:rFonts w:eastAsia="Courier New"/>
          <w:sz w:val="28"/>
          <w:szCs w:val="28"/>
          <w:lang w:eastAsia="ru-RU" w:bidi="ru-RU"/>
        </w:rPr>
        <w:t xml:space="preserve"> выплаты руководителю,</w:t>
      </w:r>
      <w:r>
        <w:rPr>
          <w:rFonts w:eastAsia="Courier New"/>
          <w:sz w:val="28"/>
          <w:szCs w:val="28"/>
          <w:lang w:eastAsia="ru-RU" w:bidi="ru-RU"/>
        </w:rPr>
        <w:t xml:space="preserve"> </w:t>
      </w:r>
      <w:r w:rsidRPr="00A6688E">
        <w:rPr>
          <w:rFonts w:eastAsia="Courier New"/>
          <w:sz w:val="28"/>
          <w:szCs w:val="28"/>
          <w:lang w:eastAsia="ru-RU" w:bidi="ru-RU"/>
        </w:rPr>
        <w:t>заместителю руководителя по медицинской части,</w:t>
      </w:r>
      <w:r>
        <w:rPr>
          <w:rFonts w:eastAsia="Courier New"/>
          <w:sz w:val="28"/>
          <w:szCs w:val="28"/>
          <w:lang w:eastAsia="ru-RU" w:bidi="ru-RU"/>
        </w:rPr>
        <w:t xml:space="preserve"> </w:t>
      </w:r>
      <w:r w:rsidRPr="00876368">
        <w:rPr>
          <w:rFonts w:eastAsia="Courier New"/>
          <w:sz w:val="28"/>
          <w:szCs w:val="28"/>
          <w:lang w:eastAsia="ru-RU" w:bidi="ru-RU"/>
        </w:rPr>
        <w:t xml:space="preserve">главному бухгалтеру выплачиваются по основной занимаемой </w:t>
      </w:r>
      <w:r w:rsidRPr="00876368">
        <w:rPr>
          <w:rFonts w:eastAsia="Courier New"/>
          <w:sz w:val="28"/>
          <w:szCs w:val="28"/>
          <w:lang w:eastAsia="ru-RU" w:bidi="ru-RU"/>
        </w:rPr>
        <w:lastRenderedPageBreak/>
        <w:t>должности.</w:t>
      </w:r>
    </w:p>
    <w:p w14:paraId="7DD5E29B" w14:textId="77777777" w:rsidR="00602A41" w:rsidRPr="00876368" w:rsidRDefault="00602A41" w:rsidP="00602A41">
      <w:pPr>
        <w:widowControl w:val="0"/>
        <w:suppressAutoHyphens w:val="0"/>
        <w:ind w:firstLine="567"/>
        <w:jc w:val="both"/>
        <w:rPr>
          <w:rFonts w:eastAsia="Courier New"/>
          <w:sz w:val="28"/>
          <w:szCs w:val="28"/>
          <w:lang w:eastAsia="ru-RU" w:bidi="ru-RU"/>
        </w:rPr>
      </w:pPr>
    </w:p>
    <w:p w14:paraId="11635749" w14:textId="77777777" w:rsidR="00602A41" w:rsidRPr="00EE2171" w:rsidRDefault="00602A41" w:rsidP="00602A41">
      <w:pPr>
        <w:widowControl w:val="0"/>
        <w:suppressAutoHyphens w:val="0"/>
        <w:ind w:firstLine="567"/>
        <w:jc w:val="center"/>
        <w:rPr>
          <w:rFonts w:eastAsia="Courier New"/>
          <w:b/>
          <w:sz w:val="28"/>
          <w:szCs w:val="28"/>
          <w:lang w:eastAsia="ru-RU" w:bidi="ru-RU"/>
        </w:rPr>
      </w:pPr>
      <w:r>
        <w:rPr>
          <w:rFonts w:eastAsia="Courier New"/>
          <w:b/>
          <w:sz w:val="28"/>
          <w:szCs w:val="28"/>
          <w:lang w:eastAsia="ru-RU" w:bidi="ru-RU"/>
        </w:rPr>
        <w:t>7</w:t>
      </w:r>
      <w:r w:rsidRPr="00EE2171">
        <w:rPr>
          <w:rFonts w:eastAsia="Courier New"/>
          <w:b/>
          <w:sz w:val="28"/>
          <w:szCs w:val="28"/>
          <w:lang w:eastAsia="ru-RU" w:bidi="ru-RU"/>
        </w:rPr>
        <w:t>. Порядок и условия установления выплат</w:t>
      </w:r>
    </w:p>
    <w:p w14:paraId="2B18527A" w14:textId="77777777" w:rsidR="00602A41" w:rsidRPr="00EE2171" w:rsidRDefault="00602A41" w:rsidP="00602A41">
      <w:pPr>
        <w:widowControl w:val="0"/>
        <w:suppressAutoHyphens w:val="0"/>
        <w:ind w:firstLine="567"/>
        <w:jc w:val="center"/>
        <w:rPr>
          <w:rFonts w:eastAsia="Courier New"/>
          <w:b/>
          <w:sz w:val="28"/>
          <w:szCs w:val="28"/>
          <w:lang w:eastAsia="ru-RU" w:bidi="ru-RU"/>
        </w:rPr>
      </w:pPr>
      <w:r w:rsidRPr="00EE2171">
        <w:rPr>
          <w:rFonts w:eastAsia="Courier New"/>
          <w:b/>
          <w:sz w:val="28"/>
          <w:szCs w:val="28"/>
          <w:lang w:eastAsia="ru-RU" w:bidi="ru-RU"/>
        </w:rPr>
        <w:t>компенсационного характера</w:t>
      </w:r>
    </w:p>
    <w:p w14:paraId="5F20ECAF" w14:textId="77777777" w:rsidR="00602A41" w:rsidRDefault="00602A41" w:rsidP="00602A41">
      <w:pPr>
        <w:widowControl w:val="0"/>
        <w:suppressAutoHyphens w:val="0"/>
        <w:ind w:firstLine="567"/>
        <w:jc w:val="both"/>
        <w:rPr>
          <w:rFonts w:eastAsia="Courier New"/>
          <w:sz w:val="28"/>
          <w:szCs w:val="28"/>
          <w:lang w:eastAsia="ru-RU" w:bidi="ru-RU"/>
        </w:rPr>
      </w:pPr>
    </w:p>
    <w:p w14:paraId="0D24D1AA" w14:textId="77777777" w:rsidR="00602A41" w:rsidRPr="00876368" w:rsidRDefault="00602A41" w:rsidP="00602A41">
      <w:pPr>
        <w:widowControl w:val="0"/>
        <w:suppressAutoHyphens w:val="0"/>
        <w:ind w:firstLine="567"/>
        <w:jc w:val="both"/>
        <w:rPr>
          <w:rFonts w:eastAsia="Courier New"/>
          <w:sz w:val="28"/>
          <w:szCs w:val="28"/>
          <w:lang w:eastAsia="ru-RU" w:bidi="ru-RU"/>
        </w:rPr>
      </w:pPr>
      <w:r>
        <w:rPr>
          <w:rFonts w:eastAsia="Courier New"/>
          <w:sz w:val="28"/>
          <w:szCs w:val="28"/>
          <w:lang w:eastAsia="ru-RU" w:bidi="ru-RU"/>
        </w:rPr>
        <w:t>7</w:t>
      </w:r>
      <w:r w:rsidRPr="00876368">
        <w:rPr>
          <w:rFonts w:eastAsia="Courier New"/>
          <w:sz w:val="28"/>
          <w:szCs w:val="28"/>
          <w:lang w:eastAsia="ru-RU" w:bidi="ru-RU"/>
        </w:rPr>
        <w:t>.</w:t>
      </w:r>
      <w:proofErr w:type="gramStart"/>
      <w:r>
        <w:rPr>
          <w:rFonts w:eastAsia="Courier New"/>
          <w:sz w:val="28"/>
          <w:szCs w:val="28"/>
          <w:lang w:eastAsia="ru-RU" w:bidi="ru-RU"/>
        </w:rPr>
        <w:t>1.</w:t>
      </w:r>
      <w:r w:rsidRPr="00876368">
        <w:rPr>
          <w:rFonts w:eastAsia="Courier New"/>
          <w:sz w:val="28"/>
          <w:szCs w:val="28"/>
          <w:lang w:eastAsia="ru-RU" w:bidi="ru-RU"/>
        </w:rPr>
        <w:t>Выплаты</w:t>
      </w:r>
      <w:proofErr w:type="gramEnd"/>
      <w:r w:rsidRPr="00876368">
        <w:rPr>
          <w:rFonts w:eastAsia="Courier New"/>
          <w:sz w:val="28"/>
          <w:szCs w:val="28"/>
          <w:lang w:eastAsia="ru-RU" w:bidi="ru-RU"/>
        </w:rPr>
        <w:t xml:space="preserve"> компенсационного характера выплачиваются как по основной должности, так и по должности, замещаемой в порядке совместительства.</w:t>
      </w:r>
    </w:p>
    <w:p w14:paraId="588C234C" w14:textId="77777777" w:rsidR="00602A41" w:rsidRPr="00876368" w:rsidRDefault="00602A41" w:rsidP="00602A41">
      <w:pPr>
        <w:widowControl w:val="0"/>
        <w:suppressAutoHyphens w:val="0"/>
        <w:ind w:firstLine="567"/>
        <w:jc w:val="both"/>
        <w:rPr>
          <w:rFonts w:eastAsia="Courier New"/>
          <w:sz w:val="28"/>
          <w:szCs w:val="28"/>
          <w:lang w:eastAsia="ru-RU" w:bidi="ru-RU"/>
        </w:rPr>
      </w:pPr>
      <w:r>
        <w:rPr>
          <w:rFonts w:eastAsia="Courier New"/>
          <w:sz w:val="28"/>
          <w:szCs w:val="28"/>
          <w:lang w:eastAsia="ru-RU" w:bidi="ru-RU"/>
        </w:rPr>
        <w:t>7</w:t>
      </w:r>
      <w:r w:rsidRPr="00876368">
        <w:rPr>
          <w:rFonts w:eastAsia="Courier New"/>
          <w:sz w:val="28"/>
          <w:szCs w:val="28"/>
          <w:lang w:eastAsia="ru-RU" w:bidi="ru-RU"/>
        </w:rPr>
        <w:t>.</w:t>
      </w:r>
      <w:proofErr w:type="gramStart"/>
      <w:r>
        <w:rPr>
          <w:rFonts w:eastAsia="Courier New"/>
          <w:sz w:val="28"/>
          <w:szCs w:val="28"/>
          <w:lang w:eastAsia="ru-RU" w:bidi="ru-RU"/>
        </w:rPr>
        <w:t>2.</w:t>
      </w:r>
      <w:r w:rsidRPr="00876368">
        <w:rPr>
          <w:rFonts w:eastAsia="Courier New"/>
          <w:sz w:val="28"/>
          <w:szCs w:val="28"/>
          <w:lang w:eastAsia="ru-RU" w:bidi="ru-RU"/>
        </w:rPr>
        <w:t>Работникам</w:t>
      </w:r>
      <w:proofErr w:type="gramEnd"/>
      <w:r w:rsidRPr="00876368">
        <w:rPr>
          <w:rFonts w:eastAsia="Courier New"/>
          <w:sz w:val="28"/>
          <w:szCs w:val="28"/>
          <w:lang w:eastAsia="ru-RU" w:bidi="ru-RU"/>
        </w:rPr>
        <w:t xml:space="preserve"> учреждений предусмотрены следующие выплаты компенсационного характера:</w:t>
      </w:r>
    </w:p>
    <w:p w14:paraId="133311D3" w14:textId="77777777" w:rsidR="00602A41" w:rsidRPr="00876368" w:rsidRDefault="00602A41" w:rsidP="00602A41">
      <w:pPr>
        <w:widowControl w:val="0"/>
        <w:suppressAutoHyphens w:val="0"/>
        <w:ind w:firstLine="567"/>
        <w:jc w:val="both"/>
        <w:rPr>
          <w:rFonts w:eastAsia="Courier New"/>
          <w:sz w:val="28"/>
          <w:szCs w:val="28"/>
          <w:lang w:eastAsia="ru-RU" w:bidi="ru-RU"/>
        </w:rPr>
      </w:pPr>
      <w:r w:rsidRPr="00876368">
        <w:rPr>
          <w:rFonts w:eastAsia="Courier New"/>
          <w:sz w:val="28"/>
          <w:szCs w:val="28"/>
          <w:lang w:eastAsia="ru-RU" w:bidi="ru-RU"/>
        </w:rPr>
        <w:t>выплаты работникам, занятым на работах с вредными и (или) опасными условиями труда;</w:t>
      </w:r>
    </w:p>
    <w:p w14:paraId="293F7EC1" w14:textId="77777777" w:rsidR="00602A41" w:rsidRPr="00876368" w:rsidRDefault="00602A41" w:rsidP="00602A41">
      <w:pPr>
        <w:widowControl w:val="0"/>
        <w:suppressAutoHyphens w:val="0"/>
        <w:ind w:firstLine="567"/>
        <w:jc w:val="both"/>
        <w:rPr>
          <w:rFonts w:eastAsia="Courier New"/>
          <w:sz w:val="28"/>
          <w:szCs w:val="28"/>
          <w:lang w:eastAsia="ru-RU" w:bidi="ru-RU"/>
        </w:rPr>
      </w:pPr>
      <w:r w:rsidRPr="00876368">
        <w:rPr>
          <w:rFonts w:eastAsia="Courier New"/>
          <w:sz w:val="28"/>
          <w:szCs w:val="28"/>
          <w:lang w:eastAsia="ru-RU" w:bidi="ru-RU"/>
        </w:rPr>
        <w:t>выплаты за работу в условиях, отклоняющихся от нормальных (при совмещении профессий (должностей), сверхурочной работе, работе в ночное время, при расширении зон обслуживания, при увеличении объема работы или исполнении обязанностей временно отсутствующего работника без освобождения от работы, определенной трудовым договором, за работу в выходные и нерабочие праздничные дни и при выполнении работ в других условия</w:t>
      </w:r>
      <w:r>
        <w:rPr>
          <w:rFonts w:eastAsia="Courier New"/>
          <w:sz w:val="28"/>
          <w:szCs w:val="28"/>
          <w:lang w:eastAsia="ru-RU" w:bidi="ru-RU"/>
        </w:rPr>
        <w:t>х, отклоняющихся от нормальных).</w:t>
      </w:r>
    </w:p>
    <w:p w14:paraId="03EE8750" w14:textId="77777777" w:rsidR="00602A41" w:rsidRDefault="00602A41" w:rsidP="00602A41">
      <w:pPr>
        <w:widowControl w:val="0"/>
        <w:suppressAutoHyphens w:val="0"/>
        <w:ind w:firstLine="567"/>
        <w:jc w:val="both"/>
        <w:rPr>
          <w:rFonts w:eastAsia="Courier New"/>
          <w:sz w:val="28"/>
          <w:szCs w:val="28"/>
          <w:lang w:eastAsia="ru-RU" w:bidi="ru-RU"/>
        </w:rPr>
      </w:pPr>
      <w:r>
        <w:rPr>
          <w:rFonts w:eastAsia="Courier New"/>
          <w:sz w:val="28"/>
          <w:szCs w:val="28"/>
          <w:lang w:eastAsia="ru-RU" w:bidi="ru-RU"/>
        </w:rPr>
        <w:t>7</w:t>
      </w:r>
      <w:r w:rsidRPr="00876368">
        <w:rPr>
          <w:rFonts w:eastAsia="Courier New"/>
          <w:sz w:val="28"/>
          <w:szCs w:val="28"/>
          <w:lang w:eastAsia="ru-RU" w:bidi="ru-RU"/>
        </w:rPr>
        <w:t>.</w:t>
      </w:r>
      <w:r>
        <w:rPr>
          <w:rFonts w:eastAsia="Courier New"/>
          <w:sz w:val="28"/>
          <w:szCs w:val="28"/>
          <w:lang w:eastAsia="ru-RU" w:bidi="ru-RU"/>
        </w:rPr>
        <w:t xml:space="preserve">3. </w:t>
      </w:r>
      <w:r w:rsidRPr="00876368">
        <w:rPr>
          <w:rFonts w:eastAsia="Courier New"/>
          <w:sz w:val="28"/>
          <w:szCs w:val="28"/>
          <w:lang w:eastAsia="ru-RU" w:bidi="ru-RU"/>
        </w:rPr>
        <w:t>Компенсационные выплаты определяются трудовым договором с работником. Компенсационные выплаты устанавливаются</w:t>
      </w:r>
      <w:r>
        <w:rPr>
          <w:rFonts w:eastAsia="Courier New"/>
          <w:sz w:val="28"/>
          <w:szCs w:val="28"/>
          <w:lang w:eastAsia="ru-RU" w:bidi="ru-RU"/>
        </w:rPr>
        <w:t>:</w:t>
      </w:r>
    </w:p>
    <w:p w14:paraId="70C9A954" w14:textId="77777777" w:rsidR="00602A41" w:rsidRDefault="00602A41" w:rsidP="00602A41">
      <w:pPr>
        <w:widowControl w:val="0"/>
        <w:suppressAutoHyphens w:val="0"/>
        <w:ind w:firstLine="567"/>
        <w:jc w:val="both"/>
        <w:rPr>
          <w:rFonts w:eastAsia="Courier New"/>
          <w:sz w:val="28"/>
          <w:szCs w:val="28"/>
          <w:lang w:eastAsia="ru-RU" w:bidi="ru-RU"/>
        </w:rPr>
      </w:pPr>
      <w:r>
        <w:rPr>
          <w:rFonts w:eastAsia="Courier New"/>
          <w:sz w:val="28"/>
          <w:szCs w:val="28"/>
          <w:lang w:eastAsia="ru-RU" w:bidi="ru-RU"/>
        </w:rPr>
        <w:t>-</w:t>
      </w:r>
      <w:r w:rsidRPr="00876368">
        <w:rPr>
          <w:rFonts w:eastAsia="Courier New"/>
          <w:sz w:val="28"/>
          <w:szCs w:val="28"/>
          <w:lang w:eastAsia="ru-RU" w:bidi="ru-RU"/>
        </w:rPr>
        <w:t xml:space="preserve"> в процентах от должностного оклада</w:t>
      </w:r>
      <w:r>
        <w:rPr>
          <w:rFonts w:eastAsia="Courier New"/>
          <w:sz w:val="28"/>
          <w:szCs w:val="28"/>
          <w:lang w:eastAsia="ru-RU" w:bidi="ru-RU"/>
        </w:rPr>
        <w:t xml:space="preserve"> для медицинских работников;</w:t>
      </w:r>
    </w:p>
    <w:p w14:paraId="0371EE3C" w14:textId="77777777" w:rsidR="00602A41" w:rsidRDefault="00602A41" w:rsidP="00602A41">
      <w:pPr>
        <w:widowControl w:val="0"/>
        <w:suppressAutoHyphens w:val="0"/>
        <w:jc w:val="both"/>
        <w:rPr>
          <w:rFonts w:eastAsia="Courier New"/>
          <w:sz w:val="28"/>
          <w:szCs w:val="28"/>
          <w:lang w:eastAsia="ru-RU" w:bidi="ru-RU"/>
        </w:rPr>
      </w:pPr>
      <w:r>
        <w:rPr>
          <w:rFonts w:eastAsia="Courier New"/>
          <w:sz w:val="28"/>
          <w:szCs w:val="28"/>
          <w:lang w:eastAsia="ru-RU" w:bidi="ru-RU"/>
        </w:rPr>
        <w:t xml:space="preserve">        - для остальных работников учреждения как в процентах от базового оклада, так и в абсолютной величине</w:t>
      </w:r>
      <w:r w:rsidRPr="00876368">
        <w:rPr>
          <w:rFonts w:eastAsia="Courier New"/>
          <w:sz w:val="28"/>
          <w:szCs w:val="28"/>
          <w:lang w:eastAsia="ru-RU" w:bidi="ru-RU"/>
        </w:rPr>
        <w:t xml:space="preserve">. </w:t>
      </w:r>
    </w:p>
    <w:p w14:paraId="44CD2ADF" w14:textId="77777777" w:rsidR="00602A41" w:rsidRPr="00876368" w:rsidRDefault="00602A41" w:rsidP="00602A41">
      <w:pPr>
        <w:widowControl w:val="0"/>
        <w:suppressAutoHyphens w:val="0"/>
        <w:ind w:firstLine="567"/>
        <w:jc w:val="both"/>
        <w:rPr>
          <w:rFonts w:eastAsia="Courier New"/>
          <w:sz w:val="28"/>
          <w:szCs w:val="28"/>
          <w:lang w:eastAsia="ru-RU" w:bidi="ru-RU"/>
        </w:rPr>
      </w:pPr>
      <w:r w:rsidRPr="00876368">
        <w:rPr>
          <w:rFonts w:eastAsia="Courier New"/>
          <w:sz w:val="28"/>
          <w:szCs w:val="28"/>
          <w:lang w:eastAsia="ru-RU" w:bidi="ru-RU"/>
        </w:rPr>
        <w:t xml:space="preserve">Размер указанных выплат определяется путем умножения должностных окладов </w:t>
      </w:r>
      <w:r>
        <w:rPr>
          <w:rFonts w:eastAsia="Courier New"/>
          <w:sz w:val="28"/>
          <w:szCs w:val="28"/>
          <w:lang w:eastAsia="ru-RU" w:bidi="ru-RU"/>
        </w:rPr>
        <w:t>для медицинских работников</w:t>
      </w:r>
      <w:r w:rsidRPr="00876368">
        <w:rPr>
          <w:rFonts w:eastAsia="Courier New"/>
          <w:sz w:val="28"/>
          <w:szCs w:val="28"/>
          <w:lang w:eastAsia="ru-RU" w:bidi="ru-RU"/>
        </w:rPr>
        <w:t xml:space="preserve"> </w:t>
      </w:r>
      <w:r>
        <w:rPr>
          <w:rFonts w:eastAsia="Courier New"/>
          <w:sz w:val="28"/>
          <w:szCs w:val="28"/>
          <w:lang w:eastAsia="ru-RU" w:bidi="ru-RU"/>
        </w:rPr>
        <w:t>и базовых</w:t>
      </w:r>
      <w:r w:rsidRPr="00876368">
        <w:rPr>
          <w:rFonts w:eastAsia="Courier New"/>
          <w:sz w:val="28"/>
          <w:szCs w:val="28"/>
          <w:lang w:eastAsia="ru-RU" w:bidi="ru-RU"/>
        </w:rPr>
        <w:t xml:space="preserve"> окладов </w:t>
      </w:r>
      <w:r>
        <w:rPr>
          <w:rFonts w:eastAsia="Courier New"/>
          <w:sz w:val="28"/>
          <w:szCs w:val="28"/>
          <w:lang w:eastAsia="ru-RU" w:bidi="ru-RU"/>
        </w:rPr>
        <w:t xml:space="preserve">для остальных работников </w:t>
      </w:r>
      <w:r w:rsidRPr="00876368">
        <w:rPr>
          <w:rFonts w:eastAsia="Courier New"/>
          <w:sz w:val="28"/>
          <w:szCs w:val="28"/>
          <w:lang w:eastAsia="ru-RU" w:bidi="ru-RU"/>
        </w:rPr>
        <w:t xml:space="preserve">на соответствующий процент выплаты и не образует новый оклад. </w:t>
      </w:r>
    </w:p>
    <w:p w14:paraId="0DF273E6" w14:textId="77777777" w:rsidR="00602A41" w:rsidRPr="00876368" w:rsidRDefault="00602A41" w:rsidP="00602A41">
      <w:pPr>
        <w:widowControl w:val="0"/>
        <w:suppressAutoHyphens w:val="0"/>
        <w:ind w:firstLine="567"/>
        <w:jc w:val="both"/>
        <w:rPr>
          <w:rFonts w:eastAsia="Courier New"/>
          <w:sz w:val="28"/>
          <w:szCs w:val="28"/>
          <w:lang w:eastAsia="ru-RU" w:bidi="ru-RU"/>
        </w:rPr>
      </w:pPr>
      <w:r w:rsidRPr="00876368">
        <w:rPr>
          <w:rFonts w:eastAsia="Courier New"/>
          <w:sz w:val="28"/>
          <w:szCs w:val="28"/>
          <w:lang w:eastAsia="ru-RU" w:bidi="ru-RU"/>
        </w:rPr>
        <w:t>Доплаты за исполнение обязанностей временно отсутствующего работника без освобождения от работы производятся от должностного</w:t>
      </w:r>
      <w:r>
        <w:rPr>
          <w:rFonts w:eastAsia="Courier New"/>
          <w:sz w:val="28"/>
          <w:szCs w:val="28"/>
          <w:lang w:eastAsia="ru-RU" w:bidi="ru-RU"/>
        </w:rPr>
        <w:t xml:space="preserve"> </w:t>
      </w:r>
      <w:r w:rsidRPr="00876368">
        <w:rPr>
          <w:rFonts w:eastAsia="Courier New"/>
          <w:sz w:val="28"/>
          <w:szCs w:val="28"/>
          <w:lang w:eastAsia="ru-RU" w:bidi="ru-RU"/>
        </w:rPr>
        <w:t xml:space="preserve">оклада </w:t>
      </w:r>
      <w:r>
        <w:rPr>
          <w:rFonts w:eastAsia="Courier New"/>
          <w:sz w:val="28"/>
          <w:szCs w:val="28"/>
          <w:lang w:eastAsia="ru-RU" w:bidi="ru-RU"/>
        </w:rPr>
        <w:t>для медицинских работников</w:t>
      </w:r>
      <w:r w:rsidRPr="00876368">
        <w:rPr>
          <w:rFonts w:eastAsia="Courier New"/>
          <w:sz w:val="28"/>
          <w:szCs w:val="28"/>
          <w:lang w:eastAsia="ru-RU" w:bidi="ru-RU"/>
        </w:rPr>
        <w:t xml:space="preserve"> </w:t>
      </w:r>
      <w:r>
        <w:rPr>
          <w:rFonts w:eastAsia="Courier New"/>
          <w:sz w:val="28"/>
          <w:szCs w:val="28"/>
          <w:lang w:eastAsia="ru-RU" w:bidi="ru-RU"/>
        </w:rPr>
        <w:t>и базового</w:t>
      </w:r>
      <w:r w:rsidRPr="00876368">
        <w:rPr>
          <w:rFonts w:eastAsia="Courier New"/>
          <w:sz w:val="28"/>
          <w:szCs w:val="28"/>
          <w:lang w:eastAsia="ru-RU" w:bidi="ru-RU"/>
        </w:rPr>
        <w:t xml:space="preserve"> </w:t>
      </w:r>
      <w:r>
        <w:rPr>
          <w:rFonts w:eastAsia="Courier New"/>
          <w:sz w:val="28"/>
          <w:szCs w:val="28"/>
          <w:lang w:eastAsia="ru-RU" w:bidi="ru-RU"/>
        </w:rPr>
        <w:t>оклада</w:t>
      </w:r>
      <w:r w:rsidRPr="00876368">
        <w:rPr>
          <w:rFonts w:eastAsia="Courier New"/>
          <w:sz w:val="28"/>
          <w:szCs w:val="28"/>
          <w:lang w:eastAsia="ru-RU" w:bidi="ru-RU"/>
        </w:rPr>
        <w:t xml:space="preserve"> </w:t>
      </w:r>
      <w:r>
        <w:rPr>
          <w:rFonts w:eastAsia="Courier New"/>
          <w:sz w:val="28"/>
          <w:szCs w:val="28"/>
          <w:lang w:eastAsia="ru-RU" w:bidi="ru-RU"/>
        </w:rPr>
        <w:t xml:space="preserve">для остальных работников </w:t>
      </w:r>
      <w:r w:rsidRPr="00876368">
        <w:rPr>
          <w:rFonts w:eastAsia="Courier New"/>
          <w:sz w:val="28"/>
          <w:szCs w:val="28"/>
          <w:lang w:eastAsia="ru-RU" w:bidi="ru-RU"/>
        </w:rPr>
        <w:t>временно отсутствующего работника.</w:t>
      </w:r>
    </w:p>
    <w:p w14:paraId="2954EB97" w14:textId="77777777" w:rsidR="00602A41" w:rsidRPr="00876368" w:rsidRDefault="00602A41" w:rsidP="00602A41">
      <w:pPr>
        <w:widowControl w:val="0"/>
        <w:suppressAutoHyphens w:val="0"/>
        <w:ind w:firstLine="567"/>
        <w:jc w:val="both"/>
        <w:rPr>
          <w:rFonts w:eastAsia="Courier New"/>
          <w:sz w:val="28"/>
          <w:szCs w:val="28"/>
          <w:lang w:eastAsia="ru-RU" w:bidi="ru-RU"/>
        </w:rPr>
      </w:pPr>
      <w:r w:rsidRPr="00876368">
        <w:rPr>
          <w:rFonts w:eastAsia="Courier New"/>
          <w:sz w:val="28"/>
          <w:szCs w:val="28"/>
          <w:lang w:eastAsia="ru-RU" w:bidi="ru-RU"/>
        </w:rPr>
        <w:t>Размер доплаты 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14:paraId="39DEB9B3" w14:textId="77777777" w:rsidR="00602A41" w:rsidRPr="00876368" w:rsidRDefault="00602A41" w:rsidP="00602A41">
      <w:pPr>
        <w:widowControl w:val="0"/>
        <w:suppressAutoHyphens w:val="0"/>
        <w:ind w:firstLine="567"/>
        <w:jc w:val="both"/>
        <w:rPr>
          <w:rFonts w:eastAsia="Courier New"/>
          <w:sz w:val="28"/>
          <w:szCs w:val="28"/>
          <w:lang w:eastAsia="ru-RU" w:bidi="ru-RU"/>
        </w:rPr>
      </w:pPr>
      <w:r w:rsidRPr="00876368">
        <w:rPr>
          <w:rFonts w:eastAsia="Courier New"/>
          <w:sz w:val="28"/>
          <w:szCs w:val="28"/>
          <w:lang w:eastAsia="ru-RU" w:bidi="ru-RU"/>
        </w:rPr>
        <w:t>Для выполнения работ, связанных с временным расширением объема оказываемых учреждением услуг, учреждение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w:t>
      </w:r>
    </w:p>
    <w:p w14:paraId="3086EA8F" w14:textId="77777777" w:rsidR="00602A41" w:rsidRPr="00BF6F21" w:rsidRDefault="00602A41" w:rsidP="00602A41">
      <w:pPr>
        <w:widowControl w:val="0"/>
        <w:suppressAutoHyphens w:val="0"/>
        <w:ind w:firstLine="567"/>
        <w:jc w:val="both"/>
        <w:rPr>
          <w:rFonts w:eastAsia="Courier New"/>
          <w:sz w:val="28"/>
          <w:szCs w:val="28"/>
          <w:lang w:eastAsia="ru-RU" w:bidi="ru-RU"/>
        </w:rPr>
      </w:pPr>
      <w:r w:rsidRPr="00BF6F21">
        <w:rPr>
          <w:rFonts w:eastAsia="Courier New"/>
          <w:sz w:val="28"/>
          <w:szCs w:val="28"/>
          <w:lang w:eastAsia="ru-RU" w:bidi="ru-RU"/>
        </w:rPr>
        <w:t>7.</w:t>
      </w:r>
      <w:proofErr w:type="gramStart"/>
      <w:r w:rsidRPr="00BF6F21">
        <w:rPr>
          <w:rFonts w:eastAsia="Courier New"/>
          <w:sz w:val="28"/>
          <w:szCs w:val="28"/>
          <w:lang w:eastAsia="ru-RU" w:bidi="ru-RU"/>
        </w:rPr>
        <w:t>4.Повышенная</w:t>
      </w:r>
      <w:proofErr w:type="gramEnd"/>
      <w:r w:rsidRPr="00BF6F21">
        <w:rPr>
          <w:rFonts w:eastAsia="Courier New"/>
          <w:sz w:val="28"/>
          <w:szCs w:val="28"/>
          <w:lang w:eastAsia="ru-RU" w:bidi="ru-RU"/>
        </w:rPr>
        <w:t xml:space="preserve"> оплата труда работников учреждения, занятых на работах с вредными и (или) опасными условиями труда, производится по результатам специальной оценки условий труда или аттестации рабочих мест по условиям труда в размере 4% должностного оклада для медицинских работников и 4% базового </w:t>
      </w:r>
      <w:r w:rsidRPr="00BF6F21">
        <w:rPr>
          <w:rFonts w:eastAsia="Courier New"/>
          <w:sz w:val="28"/>
          <w:szCs w:val="28"/>
          <w:lang w:eastAsia="ru-RU" w:bidi="ru-RU"/>
        </w:rPr>
        <w:lastRenderedPageBreak/>
        <w:t>оклада для остальных работников, установленного для работ с нормальными условиями труда. Если по итогам специальной оценки условий труда или аттестации рабочих мест по условиям труда рабочее место признается безопасным, то повышение оплаты труда не производится.</w:t>
      </w:r>
    </w:p>
    <w:p w14:paraId="42E14452" w14:textId="77777777" w:rsidR="00602A41" w:rsidRDefault="00602A41" w:rsidP="00602A41">
      <w:pPr>
        <w:widowControl w:val="0"/>
        <w:suppressAutoHyphens w:val="0"/>
        <w:ind w:firstLine="567"/>
        <w:jc w:val="both"/>
        <w:rPr>
          <w:rFonts w:eastAsia="Courier New"/>
          <w:sz w:val="28"/>
          <w:szCs w:val="28"/>
          <w:lang w:eastAsia="ru-RU" w:bidi="ru-RU"/>
        </w:rPr>
      </w:pPr>
      <w:r w:rsidRPr="00BF6F21">
        <w:rPr>
          <w:rFonts w:eastAsia="Courier New"/>
          <w:sz w:val="28"/>
          <w:szCs w:val="28"/>
          <w:lang w:eastAsia="ru-RU" w:bidi="ru-RU"/>
        </w:rPr>
        <w:t xml:space="preserve">Перечень должностей работников и размеры компенсационных выплат работникам, занятых на </w:t>
      </w:r>
      <w:proofErr w:type="gramStart"/>
      <w:r w:rsidRPr="00BF6F21">
        <w:rPr>
          <w:rFonts w:eastAsia="Courier New"/>
          <w:sz w:val="28"/>
          <w:szCs w:val="28"/>
          <w:lang w:eastAsia="ru-RU" w:bidi="ru-RU"/>
        </w:rPr>
        <w:t>работах  с</w:t>
      </w:r>
      <w:proofErr w:type="gramEnd"/>
      <w:r w:rsidRPr="00BF6F21">
        <w:rPr>
          <w:rFonts w:eastAsia="Courier New"/>
          <w:sz w:val="28"/>
          <w:szCs w:val="28"/>
          <w:lang w:eastAsia="ru-RU" w:bidi="ru-RU"/>
        </w:rPr>
        <w:t xml:space="preserve"> опасными для здоровья и (или) особо тяжелыми условиями труда, утверждается руководителем учреждения по согласованию с выборным профсоюзным органом в соответствии с  Приложением № 2.</w:t>
      </w:r>
    </w:p>
    <w:p w14:paraId="5706C57F" w14:textId="77777777" w:rsidR="00602A41" w:rsidRPr="006A2753" w:rsidRDefault="00602A41" w:rsidP="00602A41">
      <w:pPr>
        <w:widowControl w:val="0"/>
        <w:suppressAutoHyphens w:val="0"/>
        <w:ind w:firstLine="567"/>
        <w:jc w:val="both"/>
        <w:rPr>
          <w:rFonts w:eastAsia="Courier New"/>
          <w:sz w:val="28"/>
          <w:szCs w:val="28"/>
          <w:lang w:eastAsia="ru-RU" w:bidi="ru-RU"/>
        </w:rPr>
      </w:pPr>
      <w:r w:rsidRPr="006A2753">
        <w:rPr>
          <w:rFonts w:eastAsia="Courier New"/>
          <w:sz w:val="28"/>
          <w:szCs w:val="28"/>
          <w:lang w:eastAsia="ru-RU" w:bidi="ru-RU"/>
        </w:rPr>
        <w:t>7.</w:t>
      </w:r>
      <w:proofErr w:type="gramStart"/>
      <w:r w:rsidRPr="006A2753">
        <w:rPr>
          <w:rFonts w:eastAsia="Courier New"/>
          <w:sz w:val="28"/>
          <w:szCs w:val="28"/>
          <w:lang w:eastAsia="ru-RU" w:bidi="ru-RU"/>
        </w:rPr>
        <w:t>5.Размеры</w:t>
      </w:r>
      <w:proofErr w:type="gramEnd"/>
      <w:r w:rsidRPr="006A2753">
        <w:rPr>
          <w:rFonts w:eastAsia="Courier New"/>
          <w:sz w:val="28"/>
          <w:szCs w:val="28"/>
          <w:lang w:eastAsia="ru-RU" w:bidi="ru-RU"/>
        </w:rPr>
        <w:t xml:space="preserve"> повышения оплаты труда медицинским работникам, непосредственно участвующим в оказании противотуберкулезной помощи, устанавливаются в соответствии со статьей 15 Федерального закона от 18 июня 2001 г. № 77-ФЗ «О предупреждении распространения туберкулеза в Российской Федерации».</w:t>
      </w:r>
    </w:p>
    <w:p w14:paraId="39D36C75" w14:textId="77777777" w:rsidR="00602A41" w:rsidRPr="006A2753" w:rsidRDefault="00602A41" w:rsidP="00602A41">
      <w:pPr>
        <w:widowControl w:val="0"/>
        <w:suppressAutoHyphens w:val="0"/>
        <w:ind w:firstLine="567"/>
        <w:jc w:val="both"/>
        <w:rPr>
          <w:rFonts w:eastAsia="Courier New"/>
          <w:sz w:val="28"/>
          <w:szCs w:val="28"/>
          <w:lang w:eastAsia="ru-RU" w:bidi="ru-RU"/>
        </w:rPr>
      </w:pPr>
      <w:r w:rsidRPr="006A2753">
        <w:rPr>
          <w:rFonts w:eastAsia="Courier New"/>
          <w:sz w:val="28"/>
          <w:szCs w:val="28"/>
          <w:lang w:eastAsia="ru-RU" w:bidi="ru-RU"/>
        </w:rPr>
        <w:t xml:space="preserve">Перечень должностей работников и размеры компенсационных выплат медицинским работникам, непосредственно участвующим в оказании противотуберкулезной помощи, утверждается руководителем учреждения по согласованию с выборным профсоюзным органом в соответствии </w:t>
      </w:r>
      <w:proofErr w:type="gramStart"/>
      <w:r w:rsidRPr="006A2753">
        <w:rPr>
          <w:rFonts w:eastAsia="Courier New"/>
          <w:sz w:val="28"/>
          <w:szCs w:val="28"/>
          <w:lang w:eastAsia="ru-RU" w:bidi="ru-RU"/>
        </w:rPr>
        <w:t>с  Приложением</w:t>
      </w:r>
      <w:proofErr w:type="gramEnd"/>
      <w:r w:rsidRPr="006A2753">
        <w:rPr>
          <w:rFonts w:eastAsia="Courier New"/>
          <w:sz w:val="28"/>
          <w:szCs w:val="28"/>
          <w:lang w:eastAsia="ru-RU" w:bidi="ru-RU"/>
        </w:rPr>
        <w:t xml:space="preserve"> № </w:t>
      </w:r>
      <w:r>
        <w:rPr>
          <w:rFonts w:eastAsia="Courier New"/>
          <w:sz w:val="28"/>
          <w:szCs w:val="28"/>
          <w:lang w:eastAsia="ru-RU" w:bidi="ru-RU"/>
        </w:rPr>
        <w:t>3</w:t>
      </w:r>
      <w:r w:rsidRPr="006A2753">
        <w:rPr>
          <w:rFonts w:eastAsia="Courier New"/>
          <w:sz w:val="28"/>
          <w:szCs w:val="28"/>
          <w:lang w:eastAsia="ru-RU" w:bidi="ru-RU"/>
        </w:rPr>
        <w:t>.</w:t>
      </w:r>
    </w:p>
    <w:p w14:paraId="7EF49DBD" w14:textId="77777777" w:rsidR="00602A41" w:rsidRDefault="00602A41" w:rsidP="00602A41">
      <w:pPr>
        <w:widowControl w:val="0"/>
        <w:suppressAutoHyphens w:val="0"/>
        <w:ind w:firstLine="567"/>
        <w:jc w:val="both"/>
        <w:rPr>
          <w:rFonts w:eastAsia="Courier New"/>
          <w:sz w:val="28"/>
          <w:szCs w:val="28"/>
          <w:lang w:eastAsia="ru-RU" w:bidi="ru-RU"/>
        </w:rPr>
      </w:pPr>
      <w:r w:rsidRPr="006A2753">
        <w:rPr>
          <w:rFonts w:eastAsia="Courier New"/>
          <w:sz w:val="28"/>
          <w:szCs w:val="28"/>
          <w:lang w:eastAsia="ru-RU" w:bidi="ru-RU"/>
        </w:rPr>
        <w:t xml:space="preserve">Установление повышенного размера оплаты труда за работу с вредными и (или) опасными условиями труда иным работникам учреждения, оказывающих медицинскую помощь, указанную в абзаце первом настоящего пункта, осуществляется по результатам специальной оценки условий труда в размерах </w:t>
      </w:r>
      <w:r>
        <w:rPr>
          <w:rFonts w:eastAsia="Courier New"/>
          <w:sz w:val="28"/>
          <w:szCs w:val="28"/>
          <w:lang w:eastAsia="ru-RU" w:bidi="ru-RU"/>
        </w:rPr>
        <w:t>30</w:t>
      </w:r>
      <w:r w:rsidRPr="006A2753">
        <w:rPr>
          <w:rFonts w:eastAsia="Courier New"/>
          <w:sz w:val="28"/>
          <w:szCs w:val="28"/>
          <w:lang w:eastAsia="ru-RU" w:bidi="ru-RU"/>
        </w:rPr>
        <w:t xml:space="preserve">% </w:t>
      </w:r>
      <w:r>
        <w:rPr>
          <w:rFonts w:eastAsia="Courier New"/>
          <w:sz w:val="28"/>
          <w:szCs w:val="28"/>
          <w:lang w:eastAsia="ru-RU" w:bidi="ru-RU"/>
        </w:rPr>
        <w:t>должностного оклада для медицинских работников</w:t>
      </w:r>
      <w:r w:rsidRPr="006A2753">
        <w:rPr>
          <w:rFonts w:eastAsia="Courier New"/>
          <w:sz w:val="28"/>
          <w:szCs w:val="28"/>
          <w:lang w:eastAsia="ru-RU" w:bidi="ru-RU"/>
        </w:rPr>
        <w:t>, установленного для различных видов работ с нормальными условиями труда.</w:t>
      </w:r>
    </w:p>
    <w:p w14:paraId="095468AE" w14:textId="77777777" w:rsidR="00602A41" w:rsidRPr="006A2753" w:rsidRDefault="00602A41" w:rsidP="00602A41">
      <w:pPr>
        <w:widowControl w:val="0"/>
        <w:suppressAutoHyphens w:val="0"/>
        <w:ind w:firstLine="567"/>
        <w:jc w:val="both"/>
        <w:rPr>
          <w:rFonts w:eastAsia="Courier New"/>
          <w:sz w:val="28"/>
          <w:szCs w:val="28"/>
          <w:lang w:eastAsia="ru-RU" w:bidi="ru-RU"/>
        </w:rPr>
      </w:pPr>
      <w:r w:rsidRPr="00A04CED">
        <w:rPr>
          <w:rFonts w:eastAsia="Courier New"/>
          <w:sz w:val="28"/>
          <w:szCs w:val="28"/>
          <w:lang w:eastAsia="ru-RU" w:bidi="ru-RU"/>
        </w:rPr>
        <w:t>7.</w:t>
      </w:r>
      <w:proofErr w:type="gramStart"/>
      <w:r w:rsidRPr="00A04CED">
        <w:rPr>
          <w:rFonts w:eastAsia="Courier New"/>
          <w:sz w:val="28"/>
          <w:szCs w:val="28"/>
          <w:lang w:eastAsia="ru-RU" w:bidi="ru-RU"/>
        </w:rPr>
        <w:t>6.Работникам</w:t>
      </w:r>
      <w:proofErr w:type="gramEnd"/>
      <w:r w:rsidRPr="00A04CED">
        <w:rPr>
          <w:rFonts w:eastAsia="Courier New"/>
          <w:sz w:val="28"/>
          <w:szCs w:val="28"/>
          <w:lang w:eastAsia="ru-RU" w:bidi="ru-RU"/>
        </w:rPr>
        <w:t xml:space="preserve"> других учреждений, не предусмотренным указанным перечнем, привлекаемым для проведения консультаций, экспертизы, оказания медицинской помощи и другой работы в учреждения, оплата производится за фактически отработанное время с учетом выплат за работу в особых условиях в установленном порядке.</w:t>
      </w:r>
    </w:p>
    <w:p w14:paraId="064088FF" w14:textId="77777777" w:rsidR="00602A41" w:rsidRPr="00A04CED" w:rsidRDefault="00602A41" w:rsidP="00602A41">
      <w:pPr>
        <w:widowControl w:val="0"/>
        <w:suppressAutoHyphens w:val="0"/>
        <w:ind w:firstLine="567"/>
        <w:jc w:val="both"/>
        <w:rPr>
          <w:rFonts w:eastAsia="Courier New"/>
          <w:sz w:val="28"/>
          <w:szCs w:val="28"/>
          <w:lang w:eastAsia="ru-RU" w:bidi="ru-RU"/>
        </w:rPr>
      </w:pPr>
      <w:r w:rsidRPr="00A04CED">
        <w:rPr>
          <w:rFonts w:eastAsia="Courier New"/>
          <w:sz w:val="28"/>
          <w:szCs w:val="28"/>
          <w:lang w:eastAsia="ru-RU" w:bidi="ru-RU"/>
        </w:rPr>
        <w:t>7.</w:t>
      </w:r>
      <w:proofErr w:type="gramStart"/>
      <w:r w:rsidRPr="00A04CED">
        <w:rPr>
          <w:rFonts w:eastAsia="Courier New"/>
          <w:sz w:val="28"/>
          <w:szCs w:val="28"/>
          <w:lang w:eastAsia="ru-RU" w:bidi="ru-RU"/>
        </w:rPr>
        <w:t>7.Доплата</w:t>
      </w:r>
      <w:proofErr w:type="gramEnd"/>
      <w:r w:rsidRPr="00A04CED">
        <w:rPr>
          <w:rFonts w:eastAsia="Courier New"/>
          <w:sz w:val="28"/>
          <w:szCs w:val="28"/>
          <w:lang w:eastAsia="ru-RU" w:bidi="ru-RU"/>
        </w:rPr>
        <w:t xml:space="preserve"> за совмещение профессий (должностей) устанавливается работнику при поручении ему дополнительной работы по другой профессии (должности).</w:t>
      </w:r>
    </w:p>
    <w:p w14:paraId="74D4516F" w14:textId="77777777" w:rsidR="00602A41" w:rsidRPr="00A04CED" w:rsidRDefault="00602A41" w:rsidP="00602A41">
      <w:pPr>
        <w:widowControl w:val="0"/>
        <w:suppressAutoHyphens w:val="0"/>
        <w:ind w:firstLine="567"/>
        <w:jc w:val="both"/>
        <w:rPr>
          <w:rFonts w:eastAsia="Courier New"/>
          <w:sz w:val="28"/>
          <w:szCs w:val="28"/>
          <w:lang w:eastAsia="ru-RU" w:bidi="ru-RU"/>
        </w:rPr>
      </w:pPr>
      <w:r w:rsidRPr="00A04CED">
        <w:rPr>
          <w:rFonts w:eastAsia="Courier New"/>
          <w:sz w:val="28"/>
          <w:szCs w:val="28"/>
          <w:lang w:eastAsia="ru-RU" w:bidi="ru-RU"/>
        </w:rPr>
        <w:t>Доплата за расширение зон обслуживания, увеличение объема работы устанавливается работнику при поручении ему дополнительной работы по такой же профессии (должности).</w:t>
      </w:r>
    </w:p>
    <w:p w14:paraId="10451560" w14:textId="77777777" w:rsidR="00602A41" w:rsidRPr="006A2753" w:rsidRDefault="00602A41" w:rsidP="00602A41">
      <w:pPr>
        <w:widowControl w:val="0"/>
        <w:suppressAutoHyphens w:val="0"/>
        <w:ind w:firstLine="567"/>
        <w:jc w:val="both"/>
        <w:rPr>
          <w:rFonts w:eastAsia="Courier New"/>
          <w:sz w:val="28"/>
          <w:szCs w:val="28"/>
          <w:lang w:eastAsia="ru-RU" w:bidi="ru-RU"/>
        </w:rPr>
      </w:pPr>
      <w:r w:rsidRPr="00A04CED">
        <w:rPr>
          <w:rFonts w:eastAsia="Courier New"/>
          <w:sz w:val="28"/>
          <w:szCs w:val="28"/>
          <w:lang w:eastAsia="ru-RU" w:bidi="ru-RU"/>
        </w:rPr>
        <w:t>Доплата при исполнении обязанностей временно отсутствующего работника без освобождения от работы, определенной трудовым договором, устанавливается работнику при поручении ему дополнительной работы как по другой, так и по такой же профессии (должности).</w:t>
      </w:r>
    </w:p>
    <w:p w14:paraId="4551B5B4" w14:textId="77777777" w:rsidR="00602A41" w:rsidRPr="0087693B" w:rsidRDefault="00602A41" w:rsidP="00602A41">
      <w:pPr>
        <w:widowControl w:val="0"/>
        <w:ind w:firstLine="567"/>
        <w:jc w:val="both"/>
        <w:rPr>
          <w:rFonts w:eastAsia="Courier New"/>
          <w:sz w:val="28"/>
          <w:szCs w:val="28"/>
          <w:lang w:bidi="ru-RU"/>
        </w:rPr>
      </w:pPr>
      <w:r w:rsidRPr="0087693B">
        <w:rPr>
          <w:rFonts w:eastAsia="Courier New"/>
          <w:sz w:val="28"/>
          <w:szCs w:val="28"/>
          <w:lang w:bidi="ru-RU"/>
        </w:rPr>
        <w:t>7.</w:t>
      </w:r>
      <w:proofErr w:type="gramStart"/>
      <w:r w:rsidRPr="0087693B">
        <w:rPr>
          <w:rFonts w:eastAsia="Courier New"/>
          <w:sz w:val="28"/>
          <w:szCs w:val="28"/>
          <w:lang w:bidi="ru-RU"/>
        </w:rPr>
        <w:t>8</w:t>
      </w:r>
      <w:r>
        <w:rPr>
          <w:rFonts w:eastAsia="Courier New"/>
          <w:sz w:val="28"/>
          <w:szCs w:val="28"/>
          <w:lang w:bidi="ru-RU"/>
        </w:rPr>
        <w:t>.Выплата</w:t>
      </w:r>
      <w:proofErr w:type="gramEnd"/>
      <w:r w:rsidRPr="0087693B">
        <w:rPr>
          <w:rFonts w:eastAsia="Courier New"/>
          <w:sz w:val="28"/>
          <w:szCs w:val="28"/>
          <w:lang w:bidi="ru-RU"/>
        </w:rPr>
        <w:t xml:space="preserve"> за работу в ночное время производится работникам за каждый час работы в ночное время. Ночным считается время с 22 часов предшествующего дня до 6 часов следующего дня.</w:t>
      </w:r>
    </w:p>
    <w:p w14:paraId="6AB48C36" w14:textId="77777777" w:rsidR="00602A41" w:rsidRPr="0087693B" w:rsidRDefault="00602A41" w:rsidP="00602A41">
      <w:pPr>
        <w:widowControl w:val="0"/>
        <w:ind w:firstLine="567"/>
        <w:jc w:val="both"/>
        <w:rPr>
          <w:rFonts w:eastAsia="Courier New"/>
          <w:sz w:val="28"/>
          <w:szCs w:val="28"/>
          <w:lang w:bidi="ru-RU"/>
        </w:rPr>
      </w:pPr>
      <w:r>
        <w:rPr>
          <w:rFonts w:eastAsia="Courier New"/>
          <w:sz w:val="28"/>
          <w:szCs w:val="28"/>
          <w:lang w:bidi="ru-RU"/>
        </w:rPr>
        <w:t xml:space="preserve">Каждый час работы в ночное время оплачивается в повышенном размере по сравнению с работой в нормальных условиях. </w:t>
      </w:r>
      <w:r w:rsidRPr="0087693B">
        <w:rPr>
          <w:rFonts w:eastAsia="Courier New"/>
          <w:sz w:val="28"/>
          <w:szCs w:val="28"/>
          <w:lang w:bidi="ru-RU"/>
        </w:rPr>
        <w:t xml:space="preserve">Размер </w:t>
      </w:r>
      <w:r>
        <w:rPr>
          <w:rFonts w:eastAsia="Courier New"/>
          <w:sz w:val="28"/>
          <w:szCs w:val="28"/>
          <w:lang w:bidi="ru-RU"/>
        </w:rPr>
        <w:t>выплаты</w:t>
      </w:r>
      <w:r w:rsidRPr="0087693B">
        <w:rPr>
          <w:rFonts w:eastAsia="Courier New"/>
          <w:sz w:val="28"/>
          <w:szCs w:val="28"/>
          <w:lang w:bidi="ru-RU"/>
        </w:rPr>
        <w:t>: 20 процентов части должностного оклада за час работы</w:t>
      </w:r>
      <w:r>
        <w:rPr>
          <w:rFonts w:eastAsia="Courier New"/>
          <w:sz w:val="28"/>
          <w:szCs w:val="28"/>
          <w:lang w:bidi="ru-RU"/>
        </w:rPr>
        <w:t xml:space="preserve"> для медицинских работников, 2</w:t>
      </w:r>
      <w:r w:rsidRPr="0087693B">
        <w:rPr>
          <w:rFonts w:eastAsia="Courier New"/>
          <w:sz w:val="28"/>
          <w:szCs w:val="28"/>
          <w:lang w:bidi="ru-RU"/>
        </w:rPr>
        <w:t xml:space="preserve">0 процентов части </w:t>
      </w:r>
      <w:r w:rsidRPr="0087693B">
        <w:rPr>
          <w:rFonts w:eastAsia="Courier New"/>
          <w:sz w:val="28"/>
          <w:szCs w:val="28"/>
          <w:lang w:bidi="ru-RU"/>
        </w:rPr>
        <w:lastRenderedPageBreak/>
        <w:t>базового оклада за час работы для остальных работников учреждения.</w:t>
      </w:r>
    </w:p>
    <w:p w14:paraId="2B73DAF2" w14:textId="77777777" w:rsidR="00602A41" w:rsidRPr="0087693B" w:rsidRDefault="00602A41" w:rsidP="00602A41">
      <w:pPr>
        <w:widowControl w:val="0"/>
        <w:ind w:firstLine="567"/>
        <w:jc w:val="both"/>
        <w:rPr>
          <w:b/>
          <w:snapToGrid w:val="0"/>
          <w:sz w:val="28"/>
          <w:szCs w:val="28"/>
        </w:rPr>
      </w:pPr>
      <w:r w:rsidRPr="0087693B">
        <w:rPr>
          <w:snapToGrid w:val="0"/>
          <w:sz w:val="28"/>
          <w:szCs w:val="28"/>
        </w:rPr>
        <w:t xml:space="preserve">Перечень должностей утверждается руководителем учреждения по </w:t>
      </w:r>
      <w:r w:rsidRPr="0087693B">
        <w:rPr>
          <w:rFonts w:eastAsia="Courier New"/>
          <w:sz w:val="28"/>
          <w:szCs w:val="28"/>
          <w:lang w:bidi="ru-RU"/>
        </w:rPr>
        <w:t xml:space="preserve">согласованию с выборным профсоюзным </w:t>
      </w:r>
      <w:proofErr w:type="gramStart"/>
      <w:r w:rsidRPr="0087693B">
        <w:rPr>
          <w:rFonts w:eastAsia="Courier New"/>
          <w:sz w:val="28"/>
          <w:szCs w:val="28"/>
          <w:lang w:bidi="ru-RU"/>
        </w:rPr>
        <w:t>органом  и</w:t>
      </w:r>
      <w:proofErr w:type="gramEnd"/>
      <w:r w:rsidRPr="0087693B">
        <w:rPr>
          <w:rFonts w:eastAsia="Courier New"/>
          <w:sz w:val="28"/>
          <w:szCs w:val="28"/>
          <w:lang w:bidi="ru-RU"/>
        </w:rPr>
        <w:t xml:space="preserve"> приведен в Приложение № </w:t>
      </w:r>
      <w:r>
        <w:rPr>
          <w:rFonts w:eastAsia="Courier New"/>
          <w:sz w:val="28"/>
          <w:szCs w:val="28"/>
          <w:lang w:bidi="ru-RU"/>
        </w:rPr>
        <w:t>4</w:t>
      </w:r>
      <w:r w:rsidRPr="0087693B">
        <w:rPr>
          <w:rFonts w:eastAsia="Courier New"/>
          <w:sz w:val="28"/>
          <w:szCs w:val="28"/>
          <w:lang w:bidi="ru-RU"/>
        </w:rPr>
        <w:t>.</w:t>
      </w:r>
    </w:p>
    <w:p w14:paraId="16A33BE6" w14:textId="77777777" w:rsidR="00602A41" w:rsidRPr="0087693B" w:rsidRDefault="00602A41" w:rsidP="00602A41">
      <w:pPr>
        <w:widowControl w:val="0"/>
        <w:ind w:firstLine="567"/>
        <w:jc w:val="both"/>
        <w:rPr>
          <w:rFonts w:eastAsia="Courier New"/>
          <w:sz w:val="28"/>
          <w:szCs w:val="28"/>
          <w:lang w:bidi="ru-RU"/>
        </w:rPr>
      </w:pPr>
      <w:r w:rsidRPr="0087693B">
        <w:rPr>
          <w:rFonts w:eastAsia="Courier New"/>
          <w:sz w:val="28"/>
          <w:szCs w:val="28"/>
          <w:lang w:bidi="ru-RU"/>
        </w:rPr>
        <w:t>Расчет части должностного оклада медицинских работников за час работы определяется путем деления должностного оклада работника на среднемесячное количество рабочих часов в соответствующем календарном году в зависимости от установленной продолжительности рабочей недели.</w:t>
      </w:r>
    </w:p>
    <w:p w14:paraId="0F3DB30F" w14:textId="77777777" w:rsidR="00602A41" w:rsidRPr="0087693B" w:rsidRDefault="00602A41" w:rsidP="00602A41">
      <w:pPr>
        <w:widowControl w:val="0"/>
        <w:suppressAutoHyphens w:val="0"/>
        <w:ind w:firstLine="567"/>
        <w:jc w:val="both"/>
        <w:rPr>
          <w:rFonts w:eastAsia="Courier New"/>
          <w:sz w:val="28"/>
          <w:szCs w:val="28"/>
          <w:lang w:eastAsia="ru-RU" w:bidi="ru-RU"/>
        </w:rPr>
      </w:pPr>
      <w:r w:rsidRPr="0087693B">
        <w:rPr>
          <w:rFonts w:eastAsia="Courier New"/>
          <w:sz w:val="28"/>
          <w:szCs w:val="28"/>
          <w:lang w:bidi="ru-RU"/>
        </w:rPr>
        <w:t>Расчет части базового оклада остальных работников за час работы определяется путем деления базового оклада работника на среднемесячное количество рабочих часов в соответствующем календарном году в зависимости от установленной продолжительности рабочей недели</w:t>
      </w:r>
      <w:r>
        <w:rPr>
          <w:rFonts w:eastAsia="Courier New"/>
          <w:sz w:val="28"/>
          <w:szCs w:val="28"/>
          <w:lang w:bidi="ru-RU"/>
        </w:rPr>
        <w:t>.</w:t>
      </w:r>
    </w:p>
    <w:p w14:paraId="4D0B0B62" w14:textId="77777777" w:rsidR="00602A41" w:rsidRDefault="00602A41" w:rsidP="00602A41">
      <w:pPr>
        <w:widowControl w:val="0"/>
        <w:suppressAutoHyphens w:val="0"/>
        <w:ind w:firstLine="567"/>
        <w:jc w:val="both"/>
        <w:rPr>
          <w:rFonts w:eastAsia="Courier New"/>
          <w:sz w:val="28"/>
          <w:szCs w:val="28"/>
          <w:lang w:eastAsia="ru-RU" w:bidi="ru-RU"/>
        </w:rPr>
      </w:pPr>
      <w:r w:rsidRPr="006A2753">
        <w:rPr>
          <w:rFonts w:eastAsia="Courier New"/>
          <w:sz w:val="28"/>
          <w:szCs w:val="28"/>
          <w:lang w:eastAsia="ru-RU" w:bidi="ru-RU"/>
        </w:rPr>
        <w:t>7.</w:t>
      </w:r>
      <w:proofErr w:type="gramStart"/>
      <w:r w:rsidRPr="006A2753">
        <w:rPr>
          <w:rFonts w:eastAsia="Courier New"/>
          <w:sz w:val="28"/>
          <w:szCs w:val="28"/>
          <w:lang w:eastAsia="ru-RU" w:bidi="ru-RU"/>
        </w:rPr>
        <w:t>9.</w:t>
      </w:r>
      <w:r>
        <w:rPr>
          <w:rFonts w:eastAsia="Courier New"/>
          <w:sz w:val="28"/>
          <w:szCs w:val="28"/>
          <w:lang w:eastAsia="ru-RU" w:bidi="ru-RU"/>
        </w:rPr>
        <w:t>П</w:t>
      </w:r>
      <w:r w:rsidRPr="006A2753">
        <w:rPr>
          <w:rFonts w:eastAsia="Courier New"/>
          <w:sz w:val="28"/>
          <w:szCs w:val="28"/>
          <w:lang w:eastAsia="ru-RU" w:bidi="ru-RU"/>
        </w:rPr>
        <w:t>овышенн</w:t>
      </w:r>
      <w:r>
        <w:rPr>
          <w:rFonts w:eastAsia="Courier New"/>
          <w:sz w:val="28"/>
          <w:szCs w:val="28"/>
          <w:lang w:eastAsia="ru-RU" w:bidi="ru-RU"/>
        </w:rPr>
        <w:t>ая</w:t>
      </w:r>
      <w:proofErr w:type="gramEnd"/>
      <w:r w:rsidRPr="006A2753">
        <w:rPr>
          <w:rFonts w:eastAsia="Courier New"/>
          <w:sz w:val="28"/>
          <w:szCs w:val="28"/>
          <w:lang w:eastAsia="ru-RU" w:bidi="ru-RU"/>
        </w:rPr>
        <w:t xml:space="preserve"> оплат</w:t>
      </w:r>
      <w:r>
        <w:rPr>
          <w:rFonts w:eastAsia="Courier New"/>
          <w:sz w:val="28"/>
          <w:szCs w:val="28"/>
          <w:lang w:eastAsia="ru-RU" w:bidi="ru-RU"/>
        </w:rPr>
        <w:t>а</w:t>
      </w:r>
      <w:r w:rsidRPr="006A2753">
        <w:rPr>
          <w:rFonts w:eastAsia="Courier New"/>
          <w:sz w:val="28"/>
          <w:szCs w:val="28"/>
          <w:lang w:eastAsia="ru-RU" w:bidi="ru-RU"/>
        </w:rPr>
        <w:t xml:space="preserve"> за работу в выходные и нерабочие праздничные дни производится работникам учреждения, </w:t>
      </w:r>
      <w:proofErr w:type="spellStart"/>
      <w:r w:rsidRPr="006A2753">
        <w:rPr>
          <w:rFonts w:eastAsia="Courier New"/>
          <w:sz w:val="28"/>
          <w:szCs w:val="28"/>
          <w:lang w:eastAsia="ru-RU" w:bidi="ru-RU"/>
        </w:rPr>
        <w:t>привлекавшимся</w:t>
      </w:r>
      <w:proofErr w:type="spellEnd"/>
      <w:r w:rsidRPr="006A2753">
        <w:rPr>
          <w:rFonts w:eastAsia="Courier New"/>
          <w:sz w:val="28"/>
          <w:szCs w:val="28"/>
          <w:lang w:eastAsia="ru-RU" w:bidi="ru-RU"/>
        </w:rPr>
        <w:t xml:space="preserve"> к работе в выход</w:t>
      </w:r>
      <w:r>
        <w:rPr>
          <w:rFonts w:eastAsia="Courier New"/>
          <w:sz w:val="28"/>
          <w:szCs w:val="28"/>
          <w:lang w:eastAsia="ru-RU" w:bidi="ru-RU"/>
        </w:rPr>
        <w:t>ные и нерабочие праздничные дни.</w:t>
      </w:r>
    </w:p>
    <w:p w14:paraId="3BC08CA3" w14:textId="77777777" w:rsidR="00602A41" w:rsidRDefault="00602A41" w:rsidP="00602A41">
      <w:pPr>
        <w:pStyle w:val="msonormalcxspmiddle"/>
        <w:autoSpaceDE w:val="0"/>
        <w:autoSpaceDN w:val="0"/>
        <w:adjustRightInd w:val="0"/>
        <w:spacing w:before="0" w:beforeAutospacing="0" w:after="0" w:afterAutospacing="0"/>
        <w:ind w:firstLine="709"/>
        <w:jc w:val="both"/>
        <w:rPr>
          <w:sz w:val="28"/>
          <w:szCs w:val="28"/>
        </w:rPr>
      </w:pPr>
      <w:r>
        <w:rPr>
          <w:sz w:val="28"/>
          <w:szCs w:val="28"/>
        </w:rPr>
        <w:t>не менее одинарной дневной ставки сверх базового оклада при работе полный день, если работы в выходной или нерабочий праздничный день производилась в пределах месячной нормы рабочего времени, и не менее двойной дневной ставки сверх базового оклада, если работа производилась сверх месячной нормы рабочего времени;</w:t>
      </w:r>
    </w:p>
    <w:p w14:paraId="64E0217A" w14:textId="77777777" w:rsidR="00602A41" w:rsidRDefault="00602A41" w:rsidP="00602A41">
      <w:pPr>
        <w:pStyle w:val="msonormalcxspmiddle"/>
        <w:autoSpaceDE w:val="0"/>
        <w:autoSpaceDN w:val="0"/>
        <w:adjustRightInd w:val="0"/>
        <w:spacing w:before="0" w:beforeAutospacing="0" w:after="0" w:afterAutospacing="0"/>
        <w:ind w:firstLine="709"/>
        <w:jc w:val="both"/>
        <w:rPr>
          <w:sz w:val="28"/>
          <w:szCs w:val="28"/>
        </w:rPr>
      </w:pPr>
      <w:r>
        <w:rPr>
          <w:sz w:val="28"/>
          <w:szCs w:val="28"/>
        </w:rPr>
        <w:t>не менее одинарной части должностного оклада за каждый час работы, если работа в выходной или нерабочий день производилась в пределах месячной нормы рабочего времени, и не менее двойной части должностного оклада сверх должностного оклада за каждый час работы, если работа производилась сверх месячной нормы рабочего времени.</w:t>
      </w:r>
    </w:p>
    <w:p w14:paraId="0571447A" w14:textId="77777777" w:rsidR="00602A41" w:rsidRPr="006A2753" w:rsidRDefault="00602A41" w:rsidP="00602A41">
      <w:pPr>
        <w:widowControl w:val="0"/>
        <w:ind w:firstLine="567"/>
        <w:jc w:val="both"/>
        <w:rPr>
          <w:b/>
          <w:snapToGrid w:val="0"/>
          <w:sz w:val="28"/>
          <w:szCs w:val="28"/>
        </w:rPr>
      </w:pPr>
      <w:r w:rsidRPr="006A2753">
        <w:rPr>
          <w:snapToGrid w:val="0"/>
          <w:sz w:val="28"/>
          <w:szCs w:val="28"/>
        </w:rPr>
        <w:t>Перечень должностей</w:t>
      </w:r>
      <w:r>
        <w:rPr>
          <w:snapToGrid w:val="0"/>
          <w:sz w:val="28"/>
          <w:szCs w:val="28"/>
        </w:rPr>
        <w:t xml:space="preserve"> и размер повышенной оплаты</w:t>
      </w:r>
      <w:r w:rsidRPr="006A2753">
        <w:rPr>
          <w:snapToGrid w:val="0"/>
          <w:sz w:val="28"/>
          <w:szCs w:val="28"/>
        </w:rPr>
        <w:t xml:space="preserve"> утверждается руководителем учреждения</w:t>
      </w:r>
      <w:r>
        <w:rPr>
          <w:snapToGrid w:val="0"/>
          <w:sz w:val="28"/>
          <w:szCs w:val="28"/>
        </w:rPr>
        <w:t xml:space="preserve"> и </w:t>
      </w:r>
      <w:r>
        <w:rPr>
          <w:rFonts w:eastAsia="Courier New"/>
          <w:sz w:val="28"/>
          <w:szCs w:val="28"/>
          <w:lang w:eastAsia="ru-RU" w:bidi="ru-RU"/>
        </w:rPr>
        <w:t>приведен в Приложение</w:t>
      </w:r>
      <w:r w:rsidRPr="006A2753">
        <w:rPr>
          <w:rFonts w:eastAsia="Courier New"/>
          <w:sz w:val="28"/>
          <w:szCs w:val="28"/>
          <w:lang w:eastAsia="ru-RU" w:bidi="ru-RU"/>
        </w:rPr>
        <w:t xml:space="preserve"> № </w:t>
      </w:r>
      <w:r>
        <w:rPr>
          <w:rFonts w:eastAsia="Courier New"/>
          <w:sz w:val="28"/>
          <w:szCs w:val="28"/>
          <w:lang w:eastAsia="ru-RU" w:bidi="ru-RU"/>
        </w:rPr>
        <w:t>5</w:t>
      </w:r>
      <w:r w:rsidRPr="006A2753">
        <w:rPr>
          <w:rFonts w:eastAsia="Courier New"/>
          <w:sz w:val="28"/>
          <w:szCs w:val="28"/>
          <w:lang w:eastAsia="ru-RU" w:bidi="ru-RU"/>
        </w:rPr>
        <w:t>.</w:t>
      </w:r>
    </w:p>
    <w:p w14:paraId="655CB929" w14:textId="77777777" w:rsidR="00602A41" w:rsidRPr="006A2753" w:rsidRDefault="00602A41" w:rsidP="00602A41">
      <w:pPr>
        <w:widowControl w:val="0"/>
        <w:suppressAutoHyphens w:val="0"/>
        <w:ind w:firstLine="567"/>
        <w:jc w:val="both"/>
        <w:rPr>
          <w:rFonts w:eastAsia="Courier New"/>
          <w:sz w:val="28"/>
          <w:szCs w:val="28"/>
          <w:lang w:eastAsia="ru-RU" w:bidi="ru-RU"/>
        </w:rPr>
      </w:pPr>
      <w:r w:rsidRPr="006A2753">
        <w:rPr>
          <w:rFonts w:eastAsia="Courier New"/>
          <w:sz w:val="28"/>
          <w:szCs w:val="28"/>
          <w:lang w:eastAsia="ru-RU" w:bidi="ru-RU"/>
        </w:rPr>
        <w:t>7.</w:t>
      </w:r>
      <w:proofErr w:type="gramStart"/>
      <w:r w:rsidRPr="006A2753">
        <w:rPr>
          <w:rFonts w:eastAsia="Courier New"/>
          <w:sz w:val="28"/>
          <w:szCs w:val="28"/>
          <w:lang w:eastAsia="ru-RU" w:bidi="ru-RU"/>
        </w:rPr>
        <w:t>10.Повышенная</w:t>
      </w:r>
      <w:proofErr w:type="gramEnd"/>
      <w:r w:rsidRPr="006A2753">
        <w:rPr>
          <w:rFonts w:eastAsia="Courier New"/>
          <w:sz w:val="28"/>
          <w:szCs w:val="28"/>
          <w:lang w:eastAsia="ru-RU" w:bidi="ru-RU"/>
        </w:rPr>
        <w:t xml:space="preserve"> оплата сверхурочной работы производится за первые два часа работы не менее чем в полуторном размере, за последующие часы - не менее чем в двойном размере в соответствии со статьей 152 Трудового кодекса Российской Федерации.</w:t>
      </w:r>
    </w:p>
    <w:p w14:paraId="3138469E" w14:textId="77777777" w:rsidR="00602A41" w:rsidRDefault="00602A41" w:rsidP="00602A41">
      <w:pPr>
        <w:widowControl w:val="0"/>
        <w:suppressAutoHyphens w:val="0"/>
        <w:ind w:firstLine="567"/>
        <w:jc w:val="both"/>
        <w:rPr>
          <w:rFonts w:eastAsia="Courier New"/>
          <w:sz w:val="28"/>
          <w:szCs w:val="28"/>
          <w:lang w:eastAsia="ru-RU" w:bidi="ru-RU"/>
        </w:rPr>
      </w:pPr>
      <w:r w:rsidRPr="006A2753">
        <w:rPr>
          <w:rFonts w:eastAsia="Courier New"/>
          <w:sz w:val="28"/>
          <w:szCs w:val="28"/>
          <w:lang w:eastAsia="ru-RU" w:bidi="ru-RU"/>
        </w:rPr>
        <w:t xml:space="preserve">Расчет части должностного оклада </w:t>
      </w:r>
      <w:r>
        <w:rPr>
          <w:rFonts w:eastAsia="Courier New"/>
          <w:sz w:val="28"/>
          <w:szCs w:val="28"/>
          <w:lang w:eastAsia="ru-RU" w:bidi="ru-RU"/>
        </w:rPr>
        <w:t xml:space="preserve">для медицинских работников </w:t>
      </w:r>
      <w:r w:rsidRPr="006A2753">
        <w:rPr>
          <w:rFonts w:eastAsia="Courier New"/>
          <w:sz w:val="28"/>
          <w:szCs w:val="28"/>
          <w:lang w:eastAsia="ru-RU" w:bidi="ru-RU"/>
        </w:rPr>
        <w:t>за час работы определяется путем деления должностного оклада работника на среднемесячное количество рабочих часов в соответствующем календарном году.</w:t>
      </w:r>
    </w:p>
    <w:p w14:paraId="56F9E461" w14:textId="77777777" w:rsidR="00602A41" w:rsidRPr="006A2753" w:rsidRDefault="00602A41" w:rsidP="00602A41">
      <w:pPr>
        <w:widowControl w:val="0"/>
        <w:suppressAutoHyphens w:val="0"/>
        <w:ind w:firstLine="567"/>
        <w:jc w:val="both"/>
        <w:rPr>
          <w:rFonts w:eastAsia="Courier New"/>
          <w:sz w:val="28"/>
          <w:szCs w:val="28"/>
          <w:lang w:eastAsia="ru-RU" w:bidi="ru-RU"/>
        </w:rPr>
      </w:pPr>
      <w:r>
        <w:rPr>
          <w:rFonts w:eastAsia="Courier New"/>
          <w:sz w:val="28"/>
          <w:szCs w:val="28"/>
          <w:lang w:eastAsia="ru-RU" w:bidi="ru-RU"/>
        </w:rPr>
        <w:t>Расчет части базового</w:t>
      </w:r>
      <w:r w:rsidRPr="006A2753">
        <w:rPr>
          <w:rFonts w:eastAsia="Courier New"/>
          <w:sz w:val="28"/>
          <w:szCs w:val="28"/>
          <w:lang w:eastAsia="ru-RU" w:bidi="ru-RU"/>
        </w:rPr>
        <w:t xml:space="preserve"> оклада </w:t>
      </w:r>
      <w:r>
        <w:rPr>
          <w:rFonts w:eastAsia="Courier New"/>
          <w:sz w:val="28"/>
          <w:szCs w:val="28"/>
          <w:lang w:eastAsia="ru-RU" w:bidi="ru-RU"/>
        </w:rPr>
        <w:t xml:space="preserve">для остальных работников </w:t>
      </w:r>
      <w:r w:rsidRPr="006A2753">
        <w:rPr>
          <w:rFonts w:eastAsia="Courier New"/>
          <w:sz w:val="28"/>
          <w:szCs w:val="28"/>
          <w:lang w:eastAsia="ru-RU" w:bidi="ru-RU"/>
        </w:rPr>
        <w:t>за час работы определя</w:t>
      </w:r>
      <w:r>
        <w:rPr>
          <w:rFonts w:eastAsia="Courier New"/>
          <w:sz w:val="28"/>
          <w:szCs w:val="28"/>
          <w:lang w:eastAsia="ru-RU" w:bidi="ru-RU"/>
        </w:rPr>
        <w:t>ется путем деления базового</w:t>
      </w:r>
      <w:r w:rsidRPr="006A2753">
        <w:rPr>
          <w:rFonts w:eastAsia="Courier New"/>
          <w:sz w:val="28"/>
          <w:szCs w:val="28"/>
          <w:lang w:eastAsia="ru-RU" w:bidi="ru-RU"/>
        </w:rPr>
        <w:t xml:space="preserve"> оклада работника на среднемесячное количество рабочих часов в соответствующем календарном году.</w:t>
      </w:r>
    </w:p>
    <w:p w14:paraId="4BBB33EE" w14:textId="77777777" w:rsidR="00602A41" w:rsidRDefault="00602A41" w:rsidP="00602A41">
      <w:pPr>
        <w:widowControl w:val="0"/>
        <w:suppressAutoHyphens w:val="0"/>
        <w:ind w:firstLine="567"/>
        <w:jc w:val="center"/>
        <w:rPr>
          <w:rFonts w:eastAsia="Courier New"/>
          <w:b/>
          <w:sz w:val="28"/>
          <w:szCs w:val="28"/>
          <w:lang w:eastAsia="ru-RU" w:bidi="ru-RU"/>
        </w:rPr>
      </w:pPr>
    </w:p>
    <w:p w14:paraId="67C4115E" w14:textId="77777777" w:rsidR="00602A41" w:rsidRDefault="00602A41" w:rsidP="00602A41">
      <w:pPr>
        <w:widowControl w:val="0"/>
        <w:suppressAutoHyphens w:val="0"/>
        <w:ind w:firstLine="567"/>
        <w:jc w:val="center"/>
        <w:rPr>
          <w:rFonts w:eastAsia="Courier New"/>
          <w:b/>
          <w:sz w:val="28"/>
          <w:szCs w:val="28"/>
          <w:lang w:eastAsia="ru-RU" w:bidi="ru-RU"/>
        </w:rPr>
      </w:pPr>
    </w:p>
    <w:p w14:paraId="67DB302B" w14:textId="77777777" w:rsidR="00602A41" w:rsidRDefault="00602A41" w:rsidP="00602A41">
      <w:pPr>
        <w:widowControl w:val="0"/>
        <w:suppressAutoHyphens w:val="0"/>
        <w:ind w:firstLine="567"/>
        <w:jc w:val="center"/>
        <w:rPr>
          <w:rFonts w:eastAsia="Courier New"/>
          <w:b/>
          <w:sz w:val="28"/>
          <w:szCs w:val="28"/>
          <w:lang w:eastAsia="ru-RU" w:bidi="ru-RU"/>
        </w:rPr>
      </w:pPr>
      <w:r>
        <w:rPr>
          <w:rFonts w:eastAsia="Courier New"/>
          <w:b/>
          <w:sz w:val="28"/>
          <w:szCs w:val="28"/>
          <w:lang w:eastAsia="ru-RU" w:bidi="ru-RU"/>
        </w:rPr>
        <w:t>8</w:t>
      </w:r>
      <w:r w:rsidRPr="00282902">
        <w:rPr>
          <w:rFonts w:eastAsia="Courier New"/>
          <w:b/>
          <w:sz w:val="28"/>
          <w:szCs w:val="28"/>
          <w:lang w:eastAsia="ru-RU" w:bidi="ru-RU"/>
        </w:rPr>
        <w:t>. Порядок и условия установления выплат стимулирующего характера</w:t>
      </w:r>
    </w:p>
    <w:p w14:paraId="5ED3C679" w14:textId="77777777" w:rsidR="00602A41" w:rsidRPr="00282902" w:rsidRDefault="00602A41" w:rsidP="00602A41">
      <w:pPr>
        <w:widowControl w:val="0"/>
        <w:suppressAutoHyphens w:val="0"/>
        <w:ind w:firstLine="567"/>
        <w:jc w:val="center"/>
        <w:rPr>
          <w:rFonts w:eastAsia="Courier New"/>
          <w:b/>
          <w:sz w:val="28"/>
          <w:szCs w:val="28"/>
          <w:lang w:eastAsia="ru-RU" w:bidi="ru-RU"/>
        </w:rPr>
      </w:pPr>
    </w:p>
    <w:p w14:paraId="7D71FC86" w14:textId="77777777" w:rsidR="00602A41" w:rsidRPr="00876368" w:rsidRDefault="00602A41" w:rsidP="00602A41">
      <w:pPr>
        <w:widowControl w:val="0"/>
        <w:suppressAutoHyphens w:val="0"/>
        <w:ind w:firstLine="567"/>
        <w:jc w:val="both"/>
        <w:rPr>
          <w:rFonts w:eastAsia="Courier New"/>
          <w:sz w:val="28"/>
          <w:szCs w:val="28"/>
          <w:lang w:eastAsia="ru-RU" w:bidi="ru-RU"/>
        </w:rPr>
      </w:pPr>
    </w:p>
    <w:p w14:paraId="18F1A874" w14:textId="77777777" w:rsidR="00602A41" w:rsidRPr="00876368" w:rsidRDefault="00602A41" w:rsidP="00602A41">
      <w:pPr>
        <w:widowControl w:val="0"/>
        <w:suppressAutoHyphens w:val="0"/>
        <w:ind w:firstLine="567"/>
        <w:jc w:val="both"/>
        <w:rPr>
          <w:rFonts w:eastAsia="Courier New"/>
          <w:sz w:val="28"/>
          <w:szCs w:val="28"/>
          <w:lang w:eastAsia="ru-RU" w:bidi="ru-RU"/>
        </w:rPr>
      </w:pPr>
      <w:r>
        <w:rPr>
          <w:rFonts w:eastAsia="Courier New"/>
          <w:sz w:val="28"/>
          <w:szCs w:val="28"/>
          <w:lang w:eastAsia="ru-RU" w:bidi="ru-RU"/>
        </w:rPr>
        <w:t>8.</w:t>
      </w:r>
      <w:proofErr w:type="gramStart"/>
      <w:r>
        <w:rPr>
          <w:rFonts w:eastAsia="Courier New"/>
          <w:sz w:val="28"/>
          <w:szCs w:val="28"/>
          <w:lang w:eastAsia="ru-RU" w:bidi="ru-RU"/>
        </w:rPr>
        <w:t>1.</w:t>
      </w:r>
      <w:r w:rsidRPr="00876368">
        <w:rPr>
          <w:rFonts w:eastAsia="Courier New"/>
          <w:sz w:val="28"/>
          <w:szCs w:val="28"/>
          <w:lang w:eastAsia="ru-RU" w:bidi="ru-RU"/>
        </w:rPr>
        <w:t>Размеры</w:t>
      </w:r>
      <w:proofErr w:type="gramEnd"/>
      <w:r w:rsidRPr="00876368">
        <w:rPr>
          <w:rFonts w:eastAsia="Courier New"/>
          <w:sz w:val="28"/>
          <w:szCs w:val="28"/>
          <w:lang w:eastAsia="ru-RU" w:bidi="ru-RU"/>
        </w:rPr>
        <w:t xml:space="preserve"> и условия предоставления выплат стимулирующего характера конкретизируются в трудовом договоре (дополнительном соглашении к трудовому договору) с работником.</w:t>
      </w:r>
    </w:p>
    <w:p w14:paraId="09D822B7" w14:textId="77777777" w:rsidR="00602A41" w:rsidRPr="00876368" w:rsidRDefault="00602A41" w:rsidP="00602A41">
      <w:pPr>
        <w:widowControl w:val="0"/>
        <w:suppressAutoHyphens w:val="0"/>
        <w:ind w:firstLine="567"/>
        <w:jc w:val="both"/>
        <w:rPr>
          <w:rFonts w:eastAsia="Courier New"/>
          <w:sz w:val="28"/>
          <w:szCs w:val="28"/>
          <w:lang w:eastAsia="ru-RU" w:bidi="ru-RU"/>
        </w:rPr>
      </w:pPr>
      <w:r w:rsidRPr="00876368">
        <w:rPr>
          <w:rFonts w:eastAsia="Courier New"/>
          <w:sz w:val="28"/>
          <w:szCs w:val="28"/>
          <w:lang w:eastAsia="ru-RU" w:bidi="ru-RU"/>
        </w:rPr>
        <w:lastRenderedPageBreak/>
        <w:t xml:space="preserve">Выплаты стимулирующего характера устанавливаются в процентном отношении к должностным окладам </w:t>
      </w:r>
      <w:r>
        <w:rPr>
          <w:rFonts w:eastAsia="Courier New"/>
          <w:sz w:val="28"/>
          <w:szCs w:val="28"/>
          <w:lang w:eastAsia="ru-RU" w:bidi="ru-RU"/>
        </w:rPr>
        <w:t xml:space="preserve">для медицинских работников и </w:t>
      </w:r>
      <w:r w:rsidRPr="00876368">
        <w:rPr>
          <w:rFonts w:eastAsia="Courier New"/>
          <w:sz w:val="28"/>
          <w:szCs w:val="28"/>
          <w:lang w:eastAsia="ru-RU" w:bidi="ru-RU"/>
        </w:rPr>
        <w:t>в процентном отношении</w:t>
      </w:r>
      <w:r>
        <w:rPr>
          <w:rFonts w:eastAsia="Courier New"/>
          <w:sz w:val="28"/>
          <w:szCs w:val="28"/>
          <w:lang w:eastAsia="ru-RU" w:bidi="ru-RU"/>
        </w:rPr>
        <w:t xml:space="preserve"> к базовым окладам для остальных работников </w:t>
      </w:r>
      <w:r w:rsidRPr="00876368">
        <w:rPr>
          <w:rFonts w:eastAsia="Courier New"/>
          <w:sz w:val="28"/>
          <w:szCs w:val="28"/>
          <w:lang w:eastAsia="ru-RU" w:bidi="ru-RU"/>
        </w:rPr>
        <w:t>или в абсолютных размерах, и не учитываются при начислении компенсационных и иных стимулирующих выплат, устанавливаемых к должностному окладу</w:t>
      </w:r>
      <w:r w:rsidRPr="00070BB7">
        <w:rPr>
          <w:rFonts w:eastAsia="Courier New"/>
          <w:sz w:val="28"/>
          <w:szCs w:val="28"/>
          <w:lang w:eastAsia="ru-RU" w:bidi="ru-RU"/>
        </w:rPr>
        <w:t xml:space="preserve"> </w:t>
      </w:r>
      <w:r>
        <w:rPr>
          <w:rFonts w:eastAsia="Courier New"/>
          <w:sz w:val="28"/>
          <w:szCs w:val="28"/>
          <w:lang w:eastAsia="ru-RU" w:bidi="ru-RU"/>
        </w:rPr>
        <w:t xml:space="preserve">для медицинских работников </w:t>
      </w:r>
      <w:proofErr w:type="gramStart"/>
      <w:r>
        <w:rPr>
          <w:rFonts w:eastAsia="Courier New"/>
          <w:sz w:val="28"/>
          <w:szCs w:val="28"/>
          <w:lang w:eastAsia="ru-RU" w:bidi="ru-RU"/>
        </w:rPr>
        <w:t>или  к</w:t>
      </w:r>
      <w:proofErr w:type="gramEnd"/>
      <w:r>
        <w:rPr>
          <w:rFonts w:eastAsia="Courier New"/>
          <w:sz w:val="28"/>
          <w:szCs w:val="28"/>
          <w:lang w:eastAsia="ru-RU" w:bidi="ru-RU"/>
        </w:rPr>
        <w:t xml:space="preserve"> базовому </w:t>
      </w:r>
      <w:r w:rsidRPr="00876368">
        <w:rPr>
          <w:rFonts w:eastAsia="Courier New"/>
          <w:sz w:val="28"/>
          <w:szCs w:val="28"/>
          <w:lang w:eastAsia="ru-RU" w:bidi="ru-RU"/>
        </w:rPr>
        <w:t>окладу</w:t>
      </w:r>
      <w:r w:rsidRPr="00070BB7">
        <w:rPr>
          <w:rFonts w:eastAsia="Courier New"/>
          <w:sz w:val="28"/>
          <w:szCs w:val="28"/>
          <w:lang w:eastAsia="ru-RU" w:bidi="ru-RU"/>
        </w:rPr>
        <w:t xml:space="preserve"> </w:t>
      </w:r>
      <w:r>
        <w:rPr>
          <w:rFonts w:eastAsia="Courier New"/>
          <w:sz w:val="28"/>
          <w:szCs w:val="28"/>
          <w:lang w:eastAsia="ru-RU" w:bidi="ru-RU"/>
        </w:rPr>
        <w:t>для остальных  работников</w:t>
      </w:r>
      <w:r w:rsidRPr="00876368">
        <w:rPr>
          <w:rFonts w:eastAsia="Courier New"/>
          <w:sz w:val="28"/>
          <w:szCs w:val="28"/>
          <w:lang w:eastAsia="ru-RU" w:bidi="ru-RU"/>
        </w:rPr>
        <w:t>.</w:t>
      </w:r>
    </w:p>
    <w:p w14:paraId="43B87F47" w14:textId="77777777" w:rsidR="00602A41" w:rsidRPr="00876368" w:rsidRDefault="00602A41" w:rsidP="00602A41">
      <w:pPr>
        <w:widowControl w:val="0"/>
        <w:suppressAutoHyphens w:val="0"/>
        <w:ind w:firstLine="567"/>
        <w:jc w:val="both"/>
        <w:rPr>
          <w:rFonts w:eastAsia="Courier New"/>
          <w:sz w:val="28"/>
          <w:szCs w:val="28"/>
          <w:lang w:eastAsia="ru-RU" w:bidi="ru-RU"/>
        </w:rPr>
      </w:pPr>
      <w:r w:rsidRPr="00876368">
        <w:rPr>
          <w:rFonts w:eastAsia="Courier New"/>
          <w:sz w:val="28"/>
          <w:szCs w:val="28"/>
          <w:lang w:eastAsia="ru-RU" w:bidi="ru-RU"/>
        </w:rPr>
        <w:t>Максимальным размером выплаты стимулирующего характера не ограничены.</w:t>
      </w:r>
    </w:p>
    <w:p w14:paraId="17F7947F" w14:textId="77777777" w:rsidR="00602A41" w:rsidRPr="00876368" w:rsidRDefault="00602A41" w:rsidP="00602A41">
      <w:pPr>
        <w:widowControl w:val="0"/>
        <w:suppressAutoHyphens w:val="0"/>
        <w:ind w:firstLine="567"/>
        <w:jc w:val="both"/>
        <w:rPr>
          <w:rFonts w:eastAsia="Courier New"/>
          <w:sz w:val="28"/>
          <w:szCs w:val="28"/>
          <w:lang w:eastAsia="ru-RU" w:bidi="ru-RU"/>
        </w:rPr>
      </w:pPr>
      <w:r w:rsidRPr="00876368">
        <w:rPr>
          <w:rFonts w:eastAsia="Courier New"/>
          <w:sz w:val="28"/>
          <w:szCs w:val="28"/>
          <w:lang w:eastAsia="ru-RU" w:bidi="ru-RU"/>
        </w:rPr>
        <w:t>Выплаты стимулирующего характера выплачиваются как по основной должности, так и по должности, занимаемой в порядке совместительства.</w:t>
      </w:r>
    </w:p>
    <w:p w14:paraId="10088D7A" w14:textId="77777777" w:rsidR="00602A41" w:rsidRPr="00876368" w:rsidRDefault="00602A41" w:rsidP="00602A41">
      <w:pPr>
        <w:widowControl w:val="0"/>
        <w:suppressAutoHyphens w:val="0"/>
        <w:ind w:firstLine="567"/>
        <w:jc w:val="both"/>
        <w:rPr>
          <w:rFonts w:eastAsia="Courier New"/>
          <w:sz w:val="28"/>
          <w:szCs w:val="28"/>
          <w:lang w:eastAsia="ru-RU" w:bidi="ru-RU"/>
        </w:rPr>
      </w:pPr>
      <w:r w:rsidRPr="00876368">
        <w:rPr>
          <w:rFonts w:eastAsia="Courier New"/>
          <w:sz w:val="28"/>
          <w:szCs w:val="28"/>
          <w:lang w:eastAsia="ru-RU" w:bidi="ru-RU"/>
        </w:rPr>
        <w:t xml:space="preserve">Определение размера средств, направляемых на выплаты </w:t>
      </w:r>
      <w:r>
        <w:rPr>
          <w:rFonts w:eastAsia="Courier New"/>
          <w:sz w:val="28"/>
          <w:szCs w:val="28"/>
          <w:lang w:eastAsia="ru-RU" w:bidi="ru-RU"/>
        </w:rPr>
        <w:t>стимулирующего характера, осуществляется учреждением</w:t>
      </w:r>
      <w:r w:rsidRPr="00876368">
        <w:rPr>
          <w:rFonts w:eastAsia="Courier New"/>
          <w:sz w:val="28"/>
          <w:szCs w:val="28"/>
          <w:lang w:eastAsia="ru-RU" w:bidi="ru-RU"/>
        </w:rPr>
        <w:t xml:space="preserve"> самостоятельно на основе анализа данных о плановом фонде оплаты труда и фактических расходах на оплату труда за истекший период. При этом определяется сумма экономии фонда оплаты труда нарастающим итогом с начала года с учетом резерва средств на предстоящую оплату отпусков и иных выплат в соответствии с законодательством.</w:t>
      </w:r>
    </w:p>
    <w:p w14:paraId="332843C8" w14:textId="77777777" w:rsidR="00602A41" w:rsidRPr="00876368" w:rsidRDefault="00602A41" w:rsidP="00602A41">
      <w:pPr>
        <w:widowControl w:val="0"/>
        <w:suppressAutoHyphens w:val="0"/>
        <w:ind w:firstLine="567"/>
        <w:jc w:val="both"/>
        <w:rPr>
          <w:rFonts w:eastAsia="Courier New"/>
          <w:sz w:val="28"/>
          <w:szCs w:val="28"/>
          <w:lang w:eastAsia="ru-RU" w:bidi="ru-RU"/>
        </w:rPr>
      </w:pPr>
      <w:r w:rsidRPr="00876368">
        <w:rPr>
          <w:rFonts w:eastAsia="Courier New"/>
          <w:sz w:val="28"/>
          <w:szCs w:val="28"/>
          <w:lang w:eastAsia="ru-RU" w:bidi="ru-RU"/>
        </w:rPr>
        <w:t>Начисление выплат стимулирующего характера производится только в пределах планового фонда оплаты труда учреждения и не должно приводить к его перерасходу, в том числе с учетом сезонности в расходовании средств на оплату труда.</w:t>
      </w:r>
    </w:p>
    <w:p w14:paraId="0B479E00" w14:textId="77777777" w:rsidR="00FE320C" w:rsidRPr="00876368" w:rsidRDefault="00602A41" w:rsidP="00FE320C">
      <w:pPr>
        <w:widowControl w:val="0"/>
        <w:ind w:firstLine="709"/>
        <w:jc w:val="both"/>
        <w:rPr>
          <w:rFonts w:eastAsia="Courier New"/>
          <w:sz w:val="28"/>
          <w:szCs w:val="28"/>
          <w:lang w:bidi="ru-RU"/>
        </w:rPr>
      </w:pPr>
      <w:r>
        <w:rPr>
          <w:rFonts w:eastAsia="Courier New"/>
          <w:sz w:val="28"/>
          <w:szCs w:val="28"/>
          <w:lang w:bidi="ru-RU"/>
        </w:rPr>
        <w:t xml:space="preserve">8.2. </w:t>
      </w:r>
      <w:r w:rsidR="00FE320C" w:rsidRPr="00876368">
        <w:rPr>
          <w:rFonts w:eastAsia="Courier New"/>
          <w:sz w:val="28"/>
          <w:szCs w:val="28"/>
          <w:lang w:bidi="ru-RU"/>
        </w:rPr>
        <w:t>Положением об оплате труда работников учреждения устанавливаются следующие выплаты стимулирующего характера:</w:t>
      </w:r>
    </w:p>
    <w:p w14:paraId="55852BE8" w14:textId="77777777" w:rsidR="00FE320C" w:rsidRDefault="00FE320C" w:rsidP="00FE320C">
      <w:pPr>
        <w:widowControl w:val="0"/>
        <w:autoSpaceDE w:val="0"/>
        <w:autoSpaceDN w:val="0"/>
        <w:adjustRightInd w:val="0"/>
        <w:ind w:firstLine="567"/>
        <w:jc w:val="both"/>
        <w:rPr>
          <w:sz w:val="28"/>
          <w:szCs w:val="28"/>
        </w:rPr>
      </w:pPr>
      <w:r>
        <w:rPr>
          <w:sz w:val="28"/>
          <w:szCs w:val="28"/>
        </w:rPr>
        <w:t xml:space="preserve">- </w:t>
      </w:r>
      <w:r w:rsidRPr="00FB4ABF">
        <w:rPr>
          <w:sz w:val="28"/>
          <w:szCs w:val="28"/>
        </w:rPr>
        <w:t>выплаты за интенсивность и высокие результаты работы;</w:t>
      </w:r>
    </w:p>
    <w:p w14:paraId="70F24F2D" w14:textId="77777777" w:rsidR="00FE320C" w:rsidRPr="009D5523" w:rsidRDefault="00FE320C" w:rsidP="00FE320C">
      <w:pPr>
        <w:widowControl w:val="0"/>
        <w:autoSpaceDE w:val="0"/>
        <w:autoSpaceDN w:val="0"/>
        <w:adjustRightInd w:val="0"/>
        <w:ind w:firstLine="567"/>
        <w:jc w:val="both"/>
        <w:rPr>
          <w:sz w:val="28"/>
          <w:szCs w:val="28"/>
        </w:rPr>
      </w:pPr>
      <w:r w:rsidRPr="009D5523">
        <w:rPr>
          <w:sz w:val="28"/>
          <w:szCs w:val="28"/>
        </w:rPr>
        <w:t>- премия за интенсивность и высокие результаты работы (для работников по общеотраслевым должностям руководителей, специалистов и служащих, общеотраслевым профессиям рабочих);</w:t>
      </w:r>
    </w:p>
    <w:p w14:paraId="1AD460C5" w14:textId="77777777" w:rsidR="00FE320C" w:rsidRPr="009D5523" w:rsidRDefault="00FE320C" w:rsidP="00FE320C">
      <w:pPr>
        <w:widowControl w:val="0"/>
        <w:autoSpaceDE w:val="0"/>
        <w:autoSpaceDN w:val="0"/>
        <w:adjustRightInd w:val="0"/>
        <w:ind w:firstLine="567"/>
        <w:jc w:val="both"/>
        <w:rPr>
          <w:sz w:val="28"/>
          <w:szCs w:val="28"/>
        </w:rPr>
      </w:pPr>
      <w:r w:rsidRPr="009D5523">
        <w:rPr>
          <w:sz w:val="28"/>
          <w:szCs w:val="28"/>
        </w:rPr>
        <w:t>- выплаты за качество выполняемых работ;</w:t>
      </w:r>
    </w:p>
    <w:p w14:paraId="60911CF0" w14:textId="77777777" w:rsidR="00FE320C" w:rsidRPr="009D5523" w:rsidRDefault="00FE320C" w:rsidP="00FE320C">
      <w:pPr>
        <w:widowControl w:val="0"/>
        <w:autoSpaceDE w:val="0"/>
        <w:autoSpaceDN w:val="0"/>
        <w:adjustRightInd w:val="0"/>
        <w:ind w:firstLine="567"/>
        <w:jc w:val="both"/>
        <w:rPr>
          <w:sz w:val="28"/>
          <w:szCs w:val="28"/>
        </w:rPr>
      </w:pPr>
      <w:r w:rsidRPr="009D5523">
        <w:rPr>
          <w:sz w:val="28"/>
          <w:szCs w:val="28"/>
        </w:rPr>
        <w:t>- премия за качество выполняемых работ (для работников по общеотраслевым должностям руководителей, специалистов и служащих, общеотраслевым профессиям рабочих);</w:t>
      </w:r>
    </w:p>
    <w:p w14:paraId="3A1005F2" w14:textId="77777777" w:rsidR="00FE320C" w:rsidRPr="00FB4ABF" w:rsidRDefault="00FE320C" w:rsidP="00FE320C">
      <w:pPr>
        <w:widowControl w:val="0"/>
        <w:autoSpaceDE w:val="0"/>
        <w:autoSpaceDN w:val="0"/>
        <w:adjustRightInd w:val="0"/>
        <w:ind w:firstLine="567"/>
        <w:jc w:val="both"/>
        <w:rPr>
          <w:sz w:val="28"/>
          <w:szCs w:val="28"/>
        </w:rPr>
      </w:pPr>
      <w:r>
        <w:rPr>
          <w:sz w:val="28"/>
          <w:szCs w:val="28"/>
        </w:rPr>
        <w:t xml:space="preserve">- </w:t>
      </w:r>
      <w:r w:rsidRPr="00FB4ABF">
        <w:rPr>
          <w:sz w:val="28"/>
          <w:szCs w:val="28"/>
        </w:rPr>
        <w:t>выплаты за стаж непрерывной работы, выслугу лет</w:t>
      </w:r>
      <w:r>
        <w:rPr>
          <w:sz w:val="28"/>
          <w:szCs w:val="28"/>
        </w:rPr>
        <w:t>;</w:t>
      </w:r>
    </w:p>
    <w:p w14:paraId="13C0D7D4" w14:textId="77777777" w:rsidR="00FE320C" w:rsidRPr="00E717A9" w:rsidRDefault="00FE320C" w:rsidP="00FE320C">
      <w:pPr>
        <w:widowControl w:val="0"/>
        <w:autoSpaceDE w:val="0"/>
        <w:autoSpaceDN w:val="0"/>
        <w:adjustRightInd w:val="0"/>
        <w:ind w:firstLine="567"/>
        <w:jc w:val="both"/>
        <w:rPr>
          <w:sz w:val="28"/>
          <w:szCs w:val="28"/>
        </w:rPr>
      </w:pPr>
      <w:r w:rsidRPr="00E717A9">
        <w:rPr>
          <w:sz w:val="28"/>
          <w:szCs w:val="28"/>
        </w:rPr>
        <w:t>- премиальные выплаты по итогам работы.</w:t>
      </w:r>
    </w:p>
    <w:p w14:paraId="68249B5B" w14:textId="77777777" w:rsidR="00FE320C" w:rsidRPr="00E717A9" w:rsidRDefault="00FE320C" w:rsidP="00FE320C">
      <w:pPr>
        <w:widowControl w:val="0"/>
        <w:autoSpaceDE w:val="0"/>
        <w:autoSpaceDN w:val="0"/>
        <w:adjustRightInd w:val="0"/>
        <w:ind w:firstLine="709"/>
        <w:jc w:val="both"/>
        <w:rPr>
          <w:sz w:val="28"/>
          <w:szCs w:val="28"/>
        </w:rPr>
      </w:pPr>
      <w:r w:rsidRPr="00E717A9">
        <w:rPr>
          <w:sz w:val="28"/>
          <w:szCs w:val="28"/>
        </w:rPr>
        <w:t>За интенсивность и высокие результаты работы устанавливаются следующие выплаты:</w:t>
      </w:r>
    </w:p>
    <w:p w14:paraId="5F68ECDD" w14:textId="77777777" w:rsidR="00FE320C" w:rsidRPr="00E717A9" w:rsidRDefault="00FE320C" w:rsidP="00FE320C">
      <w:pPr>
        <w:widowControl w:val="0"/>
        <w:autoSpaceDE w:val="0"/>
        <w:autoSpaceDN w:val="0"/>
        <w:adjustRightInd w:val="0"/>
        <w:ind w:firstLine="709"/>
        <w:jc w:val="both"/>
        <w:rPr>
          <w:sz w:val="28"/>
          <w:szCs w:val="28"/>
        </w:rPr>
      </w:pPr>
      <w:r w:rsidRPr="00E717A9">
        <w:rPr>
          <w:sz w:val="28"/>
          <w:szCs w:val="28"/>
        </w:rPr>
        <w:t xml:space="preserve">- за выполнение в отчётном периоде особо важных, ответственных и сложных работ; </w:t>
      </w:r>
    </w:p>
    <w:p w14:paraId="5753CF52" w14:textId="77777777" w:rsidR="00FE320C" w:rsidRPr="00E717A9" w:rsidRDefault="00FE320C" w:rsidP="00FE320C">
      <w:pPr>
        <w:widowControl w:val="0"/>
        <w:autoSpaceDE w:val="0"/>
        <w:autoSpaceDN w:val="0"/>
        <w:adjustRightInd w:val="0"/>
        <w:ind w:firstLine="709"/>
        <w:jc w:val="both"/>
        <w:rPr>
          <w:sz w:val="28"/>
          <w:szCs w:val="28"/>
        </w:rPr>
      </w:pPr>
      <w:r w:rsidRPr="00E717A9">
        <w:rPr>
          <w:sz w:val="28"/>
          <w:szCs w:val="28"/>
        </w:rPr>
        <w:t>- за выполнение в отчётном периоде большего объёма работ, чем предусмотрено нормами труда (должностными обязанностями);</w:t>
      </w:r>
    </w:p>
    <w:p w14:paraId="4545725A" w14:textId="77777777" w:rsidR="00FE320C" w:rsidRPr="00E717A9" w:rsidRDefault="00FE320C" w:rsidP="00FE320C">
      <w:pPr>
        <w:ind w:firstLine="709"/>
        <w:jc w:val="both"/>
        <w:rPr>
          <w:rFonts w:eastAsia="Courier New"/>
          <w:sz w:val="28"/>
          <w:szCs w:val="28"/>
          <w:lang w:bidi="ru-RU"/>
        </w:rPr>
      </w:pPr>
      <w:r w:rsidRPr="00E717A9">
        <w:rPr>
          <w:rFonts w:eastAsia="Courier New"/>
          <w:sz w:val="28"/>
          <w:szCs w:val="28"/>
          <w:lang w:bidi="ru-RU"/>
        </w:rPr>
        <w:t>- в виде персональной стимулирующей надбавки;</w:t>
      </w:r>
    </w:p>
    <w:p w14:paraId="1440C050" w14:textId="77777777" w:rsidR="00FE320C" w:rsidRPr="00E717A9" w:rsidRDefault="00FE320C" w:rsidP="00FE320C">
      <w:pPr>
        <w:widowControl w:val="0"/>
        <w:autoSpaceDE w:val="0"/>
        <w:autoSpaceDN w:val="0"/>
        <w:adjustRightInd w:val="0"/>
        <w:ind w:firstLine="709"/>
        <w:jc w:val="both"/>
        <w:rPr>
          <w:sz w:val="28"/>
          <w:szCs w:val="28"/>
        </w:rPr>
      </w:pPr>
      <w:r w:rsidRPr="00E717A9">
        <w:rPr>
          <w:sz w:val="28"/>
          <w:szCs w:val="28"/>
        </w:rPr>
        <w:t>- выплата к базовому окладу учителям начальных классов за работу, не входящую в круг основных обязанностей;</w:t>
      </w:r>
    </w:p>
    <w:p w14:paraId="71C787DC" w14:textId="131E79D5" w:rsidR="00602A41" w:rsidRPr="00E717A9" w:rsidRDefault="00FE320C" w:rsidP="00FE320C">
      <w:pPr>
        <w:widowControl w:val="0"/>
        <w:ind w:firstLine="709"/>
        <w:jc w:val="both"/>
        <w:rPr>
          <w:sz w:val="28"/>
          <w:szCs w:val="28"/>
        </w:rPr>
      </w:pPr>
      <w:r w:rsidRPr="00E717A9">
        <w:rPr>
          <w:sz w:val="28"/>
          <w:szCs w:val="28"/>
        </w:rPr>
        <w:t>- выплата вознаграждения учителям начальных классов, выполняющим функции классного руководителя.</w:t>
      </w:r>
    </w:p>
    <w:p w14:paraId="0EB3E7B4" w14:textId="77777777" w:rsidR="00602A41" w:rsidRDefault="00602A41" w:rsidP="00602A41">
      <w:pPr>
        <w:ind w:firstLine="720"/>
        <w:rPr>
          <w:b/>
          <w:kern w:val="36"/>
          <w:sz w:val="28"/>
          <w:szCs w:val="28"/>
        </w:rPr>
      </w:pPr>
      <w:r w:rsidRPr="00BD57DF">
        <w:rPr>
          <w:kern w:val="36"/>
          <w:sz w:val="28"/>
          <w:szCs w:val="28"/>
        </w:rPr>
        <w:t>8.2.</w:t>
      </w:r>
      <w:proofErr w:type="gramStart"/>
      <w:r w:rsidRPr="00BD57DF">
        <w:rPr>
          <w:kern w:val="36"/>
          <w:sz w:val="28"/>
          <w:szCs w:val="28"/>
        </w:rPr>
        <w:t>1.Выплата</w:t>
      </w:r>
      <w:proofErr w:type="gramEnd"/>
      <w:r w:rsidRPr="00BD57DF">
        <w:rPr>
          <w:kern w:val="36"/>
          <w:sz w:val="28"/>
          <w:szCs w:val="28"/>
        </w:rPr>
        <w:t xml:space="preserve"> за интенсивность и высокие результаты работы устанавливается на определенный срок и может изменяться. </w:t>
      </w:r>
      <w:r w:rsidRPr="00BD57DF">
        <w:rPr>
          <w:sz w:val="28"/>
          <w:szCs w:val="28"/>
        </w:rPr>
        <w:t xml:space="preserve">Выплата устанавливается при наличии </w:t>
      </w:r>
      <w:r w:rsidRPr="00BD57DF">
        <w:rPr>
          <w:sz w:val="28"/>
          <w:szCs w:val="28"/>
        </w:rPr>
        <w:lastRenderedPageBreak/>
        <w:t>финансовых средств. Конкретные размеры выплаты определяются и выплачиваются индивидуально по каждому работнику.</w:t>
      </w:r>
      <w:r>
        <w:rPr>
          <w:b/>
          <w:kern w:val="36"/>
          <w:sz w:val="28"/>
          <w:szCs w:val="28"/>
        </w:rPr>
        <w:t xml:space="preserve"> </w:t>
      </w:r>
    </w:p>
    <w:p w14:paraId="26CCA3B5" w14:textId="77777777" w:rsidR="00602A41" w:rsidRPr="00725D68" w:rsidRDefault="00602A41" w:rsidP="00602A41">
      <w:pPr>
        <w:ind w:firstLine="709"/>
        <w:jc w:val="both"/>
        <w:rPr>
          <w:sz w:val="28"/>
          <w:szCs w:val="28"/>
        </w:rPr>
      </w:pPr>
      <w:r>
        <w:rPr>
          <w:sz w:val="28"/>
          <w:szCs w:val="28"/>
        </w:rPr>
        <w:t>8.2</w:t>
      </w:r>
      <w:r w:rsidRPr="00725D68">
        <w:rPr>
          <w:sz w:val="28"/>
          <w:szCs w:val="28"/>
        </w:rPr>
        <w:t>.</w:t>
      </w:r>
      <w:proofErr w:type="gramStart"/>
      <w:r>
        <w:rPr>
          <w:sz w:val="28"/>
          <w:szCs w:val="28"/>
        </w:rPr>
        <w:t>2.</w:t>
      </w:r>
      <w:r w:rsidRPr="00725D68">
        <w:rPr>
          <w:sz w:val="28"/>
          <w:szCs w:val="28"/>
        </w:rPr>
        <w:t>Размер</w:t>
      </w:r>
      <w:proofErr w:type="gramEnd"/>
      <w:r w:rsidRPr="00725D68">
        <w:rPr>
          <w:sz w:val="28"/>
          <w:szCs w:val="28"/>
        </w:rPr>
        <w:t xml:space="preserve"> выплаты за выполнение в отчетном периоде особо важных, ответственных и сложных работ может устанавливаться как в абсолютном значении, так и в процентном отношении к </w:t>
      </w:r>
      <w:r>
        <w:rPr>
          <w:sz w:val="28"/>
          <w:szCs w:val="28"/>
        </w:rPr>
        <w:t>должностному окладу для медицинских работников и к базовому окладу для остальных работников.</w:t>
      </w:r>
      <w:r w:rsidRPr="00725D68">
        <w:rPr>
          <w:sz w:val="28"/>
          <w:szCs w:val="28"/>
        </w:rPr>
        <w:t xml:space="preserve"> Максимальным размером </w:t>
      </w:r>
      <w:r>
        <w:rPr>
          <w:sz w:val="28"/>
          <w:szCs w:val="28"/>
        </w:rPr>
        <w:t xml:space="preserve">данная </w:t>
      </w:r>
      <w:r w:rsidRPr="00725D68">
        <w:rPr>
          <w:sz w:val="28"/>
          <w:szCs w:val="28"/>
        </w:rPr>
        <w:t>выплата не ограничена.</w:t>
      </w:r>
    </w:p>
    <w:p w14:paraId="13B11CE4" w14:textId="77777777" w:rsidR="00602A41" w:rsidRPr="0011796E" w:rsidRDefault="00602A41" w:rsidP="00602A41">
      <w:pPr>
        <w:widowControl w:val="0"/>
        <w:ind w:firstLine="709"/>
        <w:jc w:val="both"/>
        <w:rPr>
          <w:sz w:val="28"/>
          <w:szCs w:val="28"/>
        </w:rPr>
      </w:pPr>
      <w:r w:rsidRPr="0011796E">
        <w:rPr>
          <w:sz w:val="28"/>
          <w:szCs w:val="28"/>
        </w:rPr>
        <w:t xml:space="preserve">Выплата за выполнение особо важных, ответственных и сложных работ работникам устанавливается руководителем учреждения по представлению руководителя, заместителя руководителя, руководителей структурных подразделений и главного бухгалтера. </w:t>
      </w:r>
    </w:p>
    <w:p w14:paraId="0CAE0AE8" w14:textId="77777777" w:rsidR="00602A41" w:rsidRPr="00BD57DF" w:rsidRDefault="00602A41" w:rsidP="00602A41">
      <w:pPr>
        <w:ind w:firstLine="709"/>
        <w:jc w:val="both"/>
        <w:rPr>
          <w:sz w:val="28"/>
          <w:szCs w:val="28"/>
        </w:rPr>
      </w:pPr>
      <w:r w:rsidRPr="00BD57DF">
        <w:rPr>
          <w:sz w:val="28"/>
          <w:szCs w:val="28"/>
        </w:rPr>
        <w:t>8.2.</w:t>
      </w:r>
      <w:proofErr w:type="gramStart"/>
      <w:r w:rsidRPr="00BD57DF">
        <w:rPr>
          <w:sz w:val="28"/>
          <w:szCs w:val="28"/>
        </w:rPr>
        <w:t>3.Размер</w:t>
      </w:r>
      <w:proofErr w:type="gramEnd"/>
      <w:r w:rsidRPr="00BD57DF">
        <w:rPr>
          <w:sz w:val="28"/>
          <w:szCs w:val="28"/>
        </w:rPr>
        <w:t xml:space="preserve"> выплаты за выполнение в отчетном периоде большего объёма работ, чем предусмотрено нормами труда (должностными обязанностями) может устанавливаться как в абсолютном значении, так и в процентном отношении к должностному окладу для медицинских работников и к базовому окладу для остальных работников. Максимальным размером данная выплата не ограничена.</w:t>
      </w:r>
    </w:p>
    <w:p w14:paraId="0BE522FA" w14:textId="77777777" w:rsidR="00602A41" w:rsidRPr="00DB1A30" w:rsidRDefault="00602A41" w:rsidP="00602A41">
      <w:pPr>
        <w:widowControl w:val="0"/>
        <w:ind w:firstLine="709"/>
        <w:jc w:val="both"/>
        <w:rPr>
          <w:rFonts w:eastAsia="Courier New"/>
          <w:sz w:val="28"/>
          <w:szCs w:val="28"/>
          <w:lang w:bidi="ru-RU"/>
        </w:rPr>
      </w:pPr>
      <w:r w:rsidRPr="00BD57DF">
        <w:rPr>
          <w:rFonts w:eastAsia="Courier New"/>
          <w:sz w:val="28"/>
          <w:szCs w:val="28"/>
          <w:lang w:bidi="ru-RU"/>
        </w:rPr>
        <w:t xml:space="preserve">Решение об установлении </w:t>
      </w:r>
      <w:r w:rsidRPr="00BD57DF">
        <w:rPr>
          <w:sz w:val="28"/>
          <w:szCs w:val="28"/>
        </w:rPr>
        <w:t>выплаты за выполнение в отчетном периоде большего объёма работ, чем предусмотрено нормами труда (должностными обязанностями)</w:t>
      </w:r>
      <w:r w:rsidRPr="00BD57DF">
        <w:rPr>
          <w:rFonts w:eastAsia="Courier New"/>
          <w:sz w:val="28"/>
          <w:szCs w:val="28"/>
          <w:lang w:bidi="ru-RU"/>
        </w:rPr>
        <w:t xml:space="preserve"> и её размере принимается руководителем учреждения</w:t>
      </w:r>
      <w:r w:rsidRPr="00BD57DF">
        <w:rPr>
          <w:color w:val="000000"/>
          <w:sz w:val="28"/>
          <w:szCs w:val="28"/>
        </w:rPr>
        <w:t xml:space="preserve"> </w:t>
      </w:r>
      <w:r>
        <w:rPr>
          <w:color w:val="000000"/>
          <w:sz w:val="28"/>
          <w:szCs w:val="28"/>
        </w:rPr>
        <w:t>по представлению руководителей структурных подразделений и (или) главного бухгалтера</w:t>
      </w:r>
      <w:r w:rsidRPr="00BD57DF">
        <w:rPr>
          <w:rFonts w:eastAsia="Courier New"/>
          <w:sz w:val="28"/>
          <w:szCs w:val="28"/>
          <w:lang w:bidi="ru-RU"/>
        </w:rPr>
        <w:t>.</w:t>
      </w:r>
      <w:r w:rsidRPr="00DB1A30">
        <w:rPr>
          <w:rFonts w:eastAsia="Courier New"/>
          <w:sz w:val="28"/>
          <w:szCs w:val="28"/>
          <w:lang w:bidi="ru-RU"/>
        </w:rPr>
        <w:t xml:space="preserve"> </w:t>
      </w:r>
    </w:p>
    <w:p w14:paraId="707B893D" w14:textId="77777777" w:rsidR="00602A41" w:rsidRPr="00DB1A30" w:rsidRDefault="00602A41" w:rsidP="00602A41">
      <w:pPr>
        <w:widowControl w:val="0"/>
        <w:ind w:firstLine="709"/>
        <w:jc w:val="both"/>
        <w:rPr>
          <w:rFonts w:eastAsia="Courier New"/>
          <w:sz w:val="28"/>
          <w:szCs w:val="28"/>
          <w:lang w:bidi="ru-RU"/>
        </w:rPr>
      </w:pPr>
      <w:r>
        <w:rPr>
          <w:rFonts w:eastAsia="Courier New"/>
          <w:sz w:val="28"/>
          <w:szCs w:val="28"/>
          <w:lang w:bidi="ru-RU"/>
        </w:rPr>
        <w:t>8</w:t>
      </w:r>
      <w:r w:rsidRPr="00DB1A30">
        <w:rPr>
          <w:rFonts w:eastAsia="Courier New"/>
          <w:sz w:val="28"/>
          <w:szCs w:val="28"/>
          <w:lang w:bidi="ru-RU"/>
        </w:rPr>
        <w:t>.2.</w:t>
      </w:r>
      <w:proofErr w:type="gramStart"/>
      <w:r>
        <w:rPr>
          <w:rFonts w:eastAsia="Courier New"/>
          <w:sz w:val="28"/>
          <w:szCs w:val="28"/>
          <w:lang w:bidi="ru-RU"/>
        </w:rPr>
        <w:t>4</w:t>
      </w:r>
      <w:r w:rsidRPr="00DB1A30">
        <w:rPr>
          <w:rFonts w:eastAsia="Courier New"/>
          <w:sz w:val="28"/>
          <w:szCs w:val="28"/>
          <w:lang w:bidi="ru-RU"/>
        </w:rPr>
        <w:t>.Пе</w:t>
      </w:r>
      <w:r>
        <w:rPr>
          <w:rFonts w:eastAsia="Courier New"/>
          <w:sz w:val="28"/>
          <w:szCs w:val="28"/>
          <w:lang w:bidi="ru-RU"/>
        </w:rPr>
        <w:t>рсональная</w:t>
      </w:r>
      <w:proofErr w:type="gramEnd"/>
      <w:r>
        <w:rPr>
          <w:rFonts w:eastAsia="Courier New"/>
          <w:sz w:val="28"/>
          <w:szCs w:val="28"/>
          <w:lang w:bidi="ru-RU"/>
        </w:rPr>
        <w:t xml:space="preserve"> стимулирующая надбавка</w:t>
      </w:r>
      <w:r w:rsidRPr="00DB1A30">
        <w:rPr>
          <w:rFonts w:eastAsia="Courier New"/>
          <w:sz w:val="28"/>
          <w:szCs w:val="28"/>
          <w:lang w:bidi="ru-RU"/>
        </w:rPr>
        <w:t xml:space="preserve"> устанавливается с учетом уровня профессиональной подготовки, сложности или важности выполненной работы, степени самостоятельности и ответственности при выполнении поставленных задач и других факторов.</w:t>
      </w:r>
    </w:p>
    <w:p w14:paraId="4E4CE0BF" w14:textId="77777777" w:rsidR="00602A41" w:rsidRPr="00DB1A30" w:rsidRDefault="00602A41" w:rsidP="00602A41">
      <w:pPr>
        <w:widowControl w:val="0"/>
        <w:ind w:firstLine="709"/>
        <w:jc w:val="both"/>
        <w:rPr>
          <w:rFonts w:eastAsia="Courier New"/>
          <w:sz w:val="28"/>
          <w:szCs w:val="28"/>
          <w:lang w:bidi="ru-RU"/>
        </w:rPr>
      </w:pPr>
      <w:r w:rsidRPr="00DB1A30">
        <w:rPr>
          <w:rFonts w:eastAsia="Courier New"/>
          <w:sz w:val="28"/>
          <w:szCs w:val="28"/>
          <w:lang w:bidi="ru-RU"/>
        </w:rPr>
        <w:t xml:space="preserve">Решение об установлении персональной стимулирующей выплаты и её размере принимается руководителем учреждения. </w:t>
      </w:r>
    </w:p>
    <w:p w14:paraId="7656D554" w14:textId="77777777" w:rsidR="00602A41" w:rsidRPr="00DB1A30" w:rsidRDefault="00602A41" w:rsidP="00602A41">
      <w:pPr>
        <w:widowControl w:val="0"/>
        <w:ind w:firstLine="709"/>
        <w:jc w:val="both"/>
        <w:rPr>
          <w:rFonts w:eastAsia="Courier New"/>
          <w:sz w:val="28"/>
          <w:szCs w:val="28"/>
          <w:lang w:bidi="ru-RU"/>
        </w:rPr>
      </w:pPr>
      <w:r>
        <w:rPr>
          <w:rFonts w:eastAsia="Courier New"/>
          <w:sz w:val="28"/>
          <w:szCs w:val="28"/>
          <w:lang w:bidi="ru-RU"/>
        </w:rPr>
        <w:t>Р</w:t>
      </w:r>
      <w:r w:rsidRPr="00DB1A30">
        <w:rPr>
          <w:rFonts w:eastAsia="Courier New"/>
          <w:sz w:val="28"/>
          <w:szCs w:val="28"/>
          <w:lang w:bidi="ru-RU"/>
        </w:rPr>
        <w:t xml:space="preserve">азмер персональной стимулирующей выплаты для медицинских работников </w:t>
      </w:r>
      <w:r>
        <w:rPr>
          <w:rFonts w:eastAsia="Courier New"/>
          <w:sz w:val="28"/>
          <w:szCs w:val="28"/>
          <w:lang w:bidi="ru-RU"/>
        </w:rPr>
        <w:t>– до 1,0 от должностного оклада, для остальных работников учреждения – до 3,0 от базового оклада.</w:t>
      </w:r>
    </w:p>
    <w:p w14:paraId="7C42DE77" w14:textId="77777777" w:rsidR="00602A41" w:rsidRPr="009B3C25" w:rsidRDefault="00602A41" w:rsidP="00602A41">
      <w:pPr>
        <w:ind w:firstLine="709"/>
        <w:jc w:val="both"/>
        <w:rPr>
          <w:sz w:val="28"/>
          <w:szCs w:val="28"/>
        </w:rPr>
      </w:pPr>
      <w:r w:rsidRPr="009B3C25">
        <w:rPr>
          <w:rFonts w:eastAsia="Courier New"/>
          <w:sz w:val="28"/>
          <w:szCs w:val="28"/>
          <w:lang w:bidi="ru-RU"/>
        </w:rPr>
        <w:t>8.2.</w:t>
      </w:r>
      <w:proofErr w:type="gramStart"/>
      <w:r w:rsidRPr="009B3C25">
        <w:rPr>
          <w:rFonts w:eastAsia="Courier New"/>
          <w:sz w:val="28"/>
          <w:szCs w:val="28"/>
          <w:lang w:bidi="ru-RU"/>
        </w:rPr>
        <w:t>5.</w:t>
      </w:r>
      <w:r w:rsidRPr="009B3C25">
        <w:rPr>
          <w:sz w:val="28"/>
          <w:szCs w:val="28"/>
        </w:rPr>
        <w:t>Учителям</w:t>
      </w:r>
      <w:proofErr w:type="gramEnd"/>
      <w:r w:rsidRPr="009B3C25">
        <w:rPr>
          <w:sz w:val="28"/>
          <w:szCs w:val="28"/>
        </w:rPr>
        <w:t xml:space="preserve"> начальных классов ежемесячно за интенсивность и высокие результаты работы устанавливается выплата к базовому окладу за работу, не входящую в круг основных обязанностей:</w:t>
      </w:r>
    </w:p>
    <w:p w14:paraId="2C5D6B40" w14:textId="77777777" w:rsidR="00602A41" w:rsidRPr="009B3C25" w:rsidRDefault="00602A41" w:rsidP="00602A41">
      <w:pPr>
        <w:ind w:firstLine="709"/>
        <w:jc w:val="both"/>
        <w:rPr>
          <w:sz w:val="28"/>
          <w:szCs w:val="28"/>
        </w:rPr>
      </w:pPr>
      <w:r w:rsidRPr="009B3C25">
        <w:rPr>
          <w:sz w:val="28"/>
          <w:szCs w:val="28"/>
        </w:rPr>
        <w:t>- за проверку письменных работ по предметам в 1-4 классах – 10% от базового оклада;</w:t>
      </w:r>
    </w:p>
    <w:p w14:paraId="16E83F02" w14:textId="77777777" w:rsidR="00602A41" w:rsidRDefault="00602A41" w:rsidP="00602A41">
      <w:pPr>
        <w:widowControl w:val="0"/>
        <w:suppressAutoHyphens w:val="0"/>
        <w:ind w:firstLine="567"/>
        <w:jc w:val="both"/>
        <w:rPr>
          <w:sz w:val="28"/>
          <w:szCs w:val="28"/>
        </w:rPr>
      </w:pPr>
      <w:r w:rsidRPr="009B3C25">
        <w:rPr>
          <w:sz w:val="28"/>
          <w:szCs w:val="28"/>
        </w:rPr>
        <w:t>- за классное руководство – 15% от базового оклада.</w:t>
      </w:r>
    </w:p>
    <w:p w14:paraId="66C5F183" w14:textId="77777777" w:rsidR="00602A41" w:rsidRPr="00E717A9" w:rsidRDefault="00602A41" w:rsidP="00602A41">
      <w:pPr>
        <w:widowControl w:val="0"/>
        <w:suppressAutoHyphens w:val="0"/>
        <w:ind w:firstLine="567"/>
        <w:jc w:val="both"/>
        <w:rPr>
          <w:sz w:val="28"/>
          <w:szCs w:val="28"/>
        </w:rPr>
      </w:pPr>
      <w:r w:rsidRPr="00E717A9">
        <w:rPr>
          <w:sz w:val="28"/>
          <w:szCs w:val="28"/>
        </w:rPr>
        <w:t xml:space="preserve">8.2.6. Педагогическим работникам, выполняющим функции классного руководителя, ежемесячно в сроки, установленные для выплаты заработной платы, реализующие общеобразовательные программы начального общего образования, производится выплата вознаграждения из расчета 1000 рублей за классное руководство в классе с наполняемостью 25 человек.  В классах с меньшей наполняемостью размер ежемесячного вознаграждения уменьшается пропорционально количеству обучающихся. В случаях выполнения педагогическим работником функций классного руководителя в двух и более классах выплата </w:t>
      </w:r>
      <w:r w:rsidRPr="00E717A9">
        <w:rPr>
          <w:sz w:val="28"/>
          <w:szCs w:val="28"/>
        </w:rPr>
        <w:lastRenderedPageBreak/>
        <w:t>вознаграждения производиться пропорционально списочному составу.</w:t>
      </w:r>
    </w:p>
    <w:p w14:paraId="52CF1ADC" w14:textId="77777777" w:rsidR="00602A41" w:rsidRPr="00E717A9" w:rsidRDefault="00602A41" w:rsidP="00602A41">
      <w:pPr>
        <w:widowControl w:val="0"/>
        <w:suppressAutoHyphens w:val="0"/>
        <w:ind w:firstLine="709"/>
        <w:jc w:val="both"/>
        <w:rPr>
          <w:rFonts w:eastAsia="Courier New"/>
          <w:sz w:val="28"/>
          <w:szCs w:val="28"/>
          <w:lang w:eastAsia="ru-RU" w:bidi="ru-RU"/>
        </w:rPr>
      </w:pPr>
      <w:r w:rsidRPr="00E717A9">
        <w:rPr>
          <w:sz w:val="28"/>
          <w:szCs w:val="28"/>
        </w:rPr>
        <w:t>8.3.</w:t>
      </w:r>
      <w:r w:rsidRPr="00E717A9">
        <w:rPr>
          <w:rFonts w:eastAsia="Courier New"/>
          <w:sz w:val="28"/>
          <w:szCs w:val="28"/>
          <w:lang w:eastAsia="ru-RU" w:bidi="ru-RU"/>
        </w:rPr>
        <w:t xml:space="preserve"> Выплаты за качество выполняемых работ работникам устанавливаются в виде надбавки за квалификационную категорию.</w:t>
      </w:r>
    </w:p>
    <w:p w14:paraId="6E4655D1" w14:textId="77777777" w:rsidR="00602A41" w:rsidRPr="00E717A9" w:rsidRDefault="00602A41" w:rsidP="00602A41">
      <w:pPr>
        <w:widowControl w:val="0"/>
        <w:suppressAutoHyphens w:val="0"/>
        <w:ind w:firstLine="567"/>
        <w:jc w:val="both"/>
        <w:rPr>
          <w:rFonts w:eastAsia="Courier New"/>
          <w:sz w:val="28"/>
          <w:szCs w:val="28"/>
          <w:lang w:eastAsia="ru-RU" w:bidi="ru-RU"/>
        </w:rPr>
      </w:pPr>
      <w:r w:rsidRPr="00E717A9">
        <w:rPr>
          <w:rFonts w:eastAsia="Courier New"/>
          <w:sz w:val="28"/>
          <w:szCs w:val="28"/>
          <w:lang w:eastAsia="ru-RU" w:bidi="ru-RU"/>
        </w:rPr>
        <w:t xml:space="preserve">Размер выплаты за качество выполняемых работ устанавливается в процентном отношении к должностному окладу. </w:t>
      </w:r>
    </w:p>
    <w:p w14:paraId="1B572259" w14:textId="77777777" w:rsidR="00602A41" w:rsidRPr="00876368" w:rsidRDefault="00602A41" w:rsidP="00602A41">
      <w:pPr>
        <w:widowControl w:val="0"/>
        <w:suppressAutoHyphens w:val="0"/>
        <w:ind w:firstLine="709"/>
        <w:jc w:val="both"/>
        <w:rPr>
          <w:rFonts w:eastAsia="Courier New"/>
          <w:sz w:val="28"/>
          <w:szCs w:val="28"/>
          <w:lang w:eastAsia="ru-RU" w:bidi="ru-RU"/>
        </w:rPr>
      </w:pPr>
      <w:r w:rsidRPr="00E717A9">
        <w:rPr>
          <w:rFonts w:eastAsia="Courier New"/>
          <w:sz w:val="28"/>
          <w:szCs w:val="28"/>
          <w:lang w:eastAsia="ru-RU" w:bidi="ru-RU"/>
        </w:rPr>
        <w:t>8.3.1.В це</w:t>
      </w:r>
      <w:r w:rsidRPr="00876368">
        <w:rPr>
          <w:rFonts w:eastAsia="Courier New"/>
          <w:sz w:val="28"/>
          <w:szCs w:val="28"/>
          <w:lang w:eastAsia="ru-RU" w:bidi="ru-RU"/>
        </w:rPr>
        <w:t xml:space="preserve">лях стимулирования работников учреждений к повышению квалификации в рамках выплат за качество выполняемых работ </w:t>
      </w:r>
      <w:r>
        <w:rPr>
          <w:rFonts w:eastAsia="Courier New"/>
          <w:sz w:val="28"/>
          <w:szCs w:val="28"/>
          <w:lang w:eastAsia="ru-RU" w:bidi="ru-RU"/>
        </w:rPr>
        <w:t>устанавливается надбавка</w:t>
      </w:r>
      <w:r w:rsidRPr="00876368">
        <w:rPr>
          <w:rFonts w:eastAsia="Courier New"/>
          <w:sz w:val="28"/>
          <w:szCs w:val="28"/>
          <w:lang w:eastAsia="ru-RU" w:bidi="ru-RU"/>
        </w:rPr>
        <w:t xml:space="preserve"> за квалификационную категорию в следующих размерах:</w:t>
      </w:r>
    </w:p>
    <w:p w14:paraId="78CD67B3" w14:textId="77777777" w:rsidR="00602A41" w:rsidRPr="00F95ECC" w:rsidRDefault="00602A41" w:rsidP="00602A41">
      <w:pPr>
        <w:widowControl w:val="0"/>
        <w:suppressAutoHyphens w:val="0"/>
        <w:ind w:firstLine="567"/>
        <w:jc w:val="both"/>
        <w:rPr>
          <w:rFonts w:eastAsia="Courier New"/>
          <w:sz w:val="28"/>
          <w:szCs w:val="28"/>
          <w:lang w:eastAsia="ru-RU" w:bidi="ru-RU"/>
        </w:rPr>
      </w:pPr>
      <w:r w:rsidRPr="00876368">
        <w:rPr>
          <w:rFonts w:eastAsia="Courier New"/>
          <w:sz w:val="28"/>
          <w:szCs w:val="28"/>
          <w:lang w:eastAsia="ru-RU" w:bidi="ru-RU"/>
        </w:rPr>
        <w:t>при наличии второй квалификационной категории –</w:t>
      </w:r>
      <w:r w:rsidRPr="00F95ECC">
        <w:rPr>
          <w:rFonts w:eastAsia="Courier New"/>
          <w:sz w:val="28"/>
          <w:szCs w:val="28"/>
          <w:lang w:eastAsia="ru-RU" w:bidi="ru-RU"/>
        </w:rPr>
        <w:t>0,10 от должностного оклада;</w:t>
      </w:r>
    </w:p>
    <w:p w14:paraId="7B104725" w14:textId="77777777" w:rsidR="00602A41" w:rsidRPr="00F95ECC" w:rsidRDefault="00602A41" w:rsidP="00602A41">
      <w:pPr>
        <w:widowControl w:val="0"/>
        <w:suppressAutoHyphens w:val="0"/>
        <w:ind w:firstLine="567"/>
        <w:jc w:val="both"/>
        <w:rPr>
          <w:rFonts w:eastAsia="Courier New"/>
          <w:sz w:val="28"/>
          <w:szCs w:val="28"/>
          <w:lang w:eastAsia="ru-RU" w:bidi="ru-RU"/>
        </w:rPr>
      </w:pPr>
      <w:r w:rsidRPr="00F95ECC">
        <w:rPr>
          <w:rFonts w:eastAsia="Courier New"/>
          <w:sz w:val="28"/>
          <w:szCs w:val="28"/>
          <w:lang w:eastAsia="ru-RU" w:bidi="ru-RU"/>
        </w:rPr>
        <w:t>при наличии первой квалификационной категории –0,20 от должностного оклада;</w:t>
      </w:r>
    </w:p>
    <w:p w14:paraId="3A863FDE" w14:textId="77777777" w:rsidR="00602A41" w:rsidRPr="00876368" w:rsidRDefault="00602A41" w:rsidP="00602A41">
      <w:pPr>
        <w:widowControl w:val="0"/>
        <w:suppressAutoHyphens w:val="0"/>
        <w:ind w:firstLine="567"/>
        <w:jc w:val="both"/>
        <w:rPr>
          <w:rFonts w:eastAsia="Courier New"/>
          <w:sz w:val="28"/>
          <w:szCs w:val="28"/>
          <w:lang w:eastAsia="ru-RU" w:bidi="ru-RU"/>
        </w:rPr>
      </w:pPr>
      <w:r w:rsidRPr="00F95ECC">
        <w:rPr>
          <w:rFonts w:eastAsia="Courier New"/>
          <w:sz w:val="28"/>
          <w:szCs w:val="28"/>
          <w:lang w:eastAsia="ru-RU" w:bidi="ru-RU"/>
        </w:rPr>
        <w:t>при наличии высшей квалификационной категории –0,30</w:t>
      </w:r>
      <w:r w:rsidRPr="00876368">
        <w:rPr>
          <w:rFonts w:eastAsia="Courier New"/>
          <w:sz w:val="28"/>
          <w:szCs w:val="28"/>
          <w:lang w:eastAsia="ru-RU" w:bidi="ru-RU"/>
        </w:rPr>
        <w:t xml:space="preserve"> от должностного оклада.</w:t>
      </w:r>
    </w:p>
    <w:p w14:paraId="4B4CF101" w14:textId="77777777" w:rsidR="00602A41" w:rsidRPr="00E717A9" w:rsidRDefault="00602A41" w:rsidP="00602A41">
      <w:pPr>
        <w:widowControl w:val="0"/>
        <w:suppressAutoHyphens w:val="0"/>
        <w:ind w:firstLine="567"/>
        <w:jc w:val="both"/>
        <w:rPr>
          <w:rFonts w:eastAsia="Courier New"/>
          <w:sz w:val="28"/>
          <w:szCs w:val="28"/>
          <w:lang w:eastAsia="ru-RU" w:bidi="ru-RU"/>
        </w:rPr>
      </w:pPr>
      <w:r w:rsidRPr="00876368">
        <w:rPr>
          <w:rFonts w:eastAsia="Courier New"/>
          <w:sz w:val="28"/>
          <w:szCs w:val="28"/>
          <w:lang w:eastAsia="ru-RU" w:bidi="ru-RU"/>
        </w:rPr>
        <w:t xml:space="preserve">Руководителю учреждения надбавка за квалификационную категорию устанавливается в размере, определяемом положением о выплатах компенсационного и стимулирующего характера руководителям подведомственных учреждений, </w:t>
      </w:r>
      <w:r w:rsidRPr="00E717A9">
        <w:rPr>
          <w:rFonts w:eastAsia="Courier New"/>
          <w:sz w:val="28"/>
          <w:szCs w:val="28"/>
          <w:lang w:eastAsia="ru-RU" w:bidi="ru-RU"/>
        </w:rPr>
        <w:t>утвержденного Министром здравоохранения Республики Мордовия.</w:t>
      </w:r>
    </w:p>
    <w:p w14:paraId="61C68688" w14:textId="77777777" w:rsidR="00602A41" w:rsidRPr="00E717A9" w:rsidRDefault="00602A41" w:rsidP="00602A41">
      <w:pPr>
        <w:widowControl w:val="0"/>
        <w:suppressAutoHyphens w:val="0"/>
        <w:ind w:firstLine="567"/>
        <w:jc w:val="both"/>
        <w:rPr>
          <w:rFonts w:eastAsia="Courier New"/>
          <w:sz w:val="28"/>
          <w:szCs w:val="28"/>
          <w:lang w:eastAsia="ru-RU" w:bidi="ru-RU"/>
        </w:rPr>
      </w:pPr>
      <w:r w:rsidRPr="00E717A9">
        <w:rPr>
          <w:rFonts w:eastAsia="Courier New"/>
          <w:sz w:val="28"/>
          <w:szCs w:val="28"/>
          <w:lang w:bidi="ru-RU"/>
        </w:rPr>
        <w:t>Врачу-заместителю руководителя учреждения, главной медицинской сестре квалификационная категория учитывается по специальности «Организация здравоохранения и общественное здоровье» или по клинической специальности.</w:t>
      </w:r>
    </w:p>
    <w:p w14:paraId="18240113" w14:textId="77777777" w:rsidR="00602A41" w:rsidRPr="00E717A9" w:rsidRDefault="00602A41" w:rsidP="00602A41">
      <w:pPr>
        <w:widowControl w:val="0"/>
        <w:suppressAutoHyphens w:val="0"/>
        <w:ind w:firstLine="567"/>
        <w:jc w:val="both"/>
        <w:rPr>
          <w:rFonts w:eastAsia="Courier New"/>
          <w:sz w:val="28"/>
          <w:szCs w:val="28"/>
          <w:lang w:eastAsia="ru-RU" w:bidi="ru-RU"/>
        </w:rPr>
      </w:pPr>
      <w:r w:rsidRPr="00E717A9">
        <w:rPr>
          <w:rFonts w:eastAsia="Courier New"/>
          <w:sz w:val="28"/>
          <w:szCs w:val="28"/>
          <w:lang w:eastAsia="ru-RU" w:bidi="ru-RU"/>
        </w:rPr>
        <w:t>Надбавка за квалификационную категорию устанавливается с даты издания приказа о присвоении работнику квалификационной категории органом, при котором создана аттестационная комиссия, и ограничивается сроком, на который присвоена та или иная квалификационная категория.</w:t>
      </w:r>
    </w:p>
    <w:p w14:paraId="3849FE6F" w14:textId="77777777" w:rsidR="00602A41" w:rsidRPr="00E717A9" w:rsidRDefault="00602A41" w:rsidP="00602A41">
      <w:pPr>
        <w:widowControl w:val="0"/>
        <w:ind w:firstLine="567"/>
        <w:jc w:val="both"/>
        <w:rPr>
          <w:rFonts w:eastAsia="Courier New"/>
          <w:sz w:val="28"/>
          <w:szCs w:val="28"/>
          <w:lang w:bidi="ru-RU"/>
        </w:rPr>
      </w:pPr>
      <w:r w:rsidRPr="00E717A9">
        <w:rPr>
          <w:rFonts w:eastAsia="Courier New"/>
          <w:sz w:val="28"/>
          <w:szCs w:val="28"/>
          <w:lang w:bidi="ru-RU"/>
        </w:rPr>
        <w:t>8.4. Выплата за стаж непрерывной работы устанавливается медицинским работникам в зависимости от количества лет, проработанных в учреждениях здравоохранения:</w:t>
      </w:r>
    </w:p>
    <w:p w14:paraId="09B2BB93" w14:textId="77777777" w:rsidR="00602A41" w:rsidRPr="00D92BD0" w:rsidRDefault="00602A41" w:rsidP="00602A41">
      <w:pPr>
        <w:widowControl w:val="0"/>
        <w:ind w:firstLine="567"/>
        <w:jc w:val="both"/>
        <w:rPr>
          <w:rFonts w:eastAsia="Courier New"/>
          <w:sz w:val="28"/>
          <w:szCs w:val="28"/>
          <w:lang w:bidi="ru-RU"/>
        </w:rPr>
      </w:pPr>
      <w:r w:rsidRPr="00E717A9">
        <w:rPr>
          <w:rFonts w:eastAsia="Courier New"/>
          <w:sz w:val="28"/>
          <w:szCs w:val="28"/>
          <w:lang w:bidi="ru-RU"/>
        </w:rPr>
        <w:t>- врачам и среднему медицинскому персоналу в размере 5% от должностного оклада за первые три года и 2% от должностного</w:t>
      </w:r>
      <w:r>
        <w:rPr>
          <w:rFonts w:eastAsia="Courier New"/>
          <w:sz w:val="28"/>
          <w:szCs w:val="28"/>
          <w:lang w:bidi="ru-RU"/>
        </w:rPr>
        <w:t xml:space="preserve"> </w:t>
      </w:r>
      <w:r w:rsidRPr="00D92BD0">
        <w:rPr>
          <w:rFonts w:eastAsia="Courier New"/>
          <w:sz w:val="28"/>
          <w:szCs w:val="28"/>
          <w:lang w:bidi="ru-RU"/>
        </w:rPr>
        <w:t xml:space="preserve">оклада за каждые последующие два года непрерывной работы, но не выше </w:t>
      </w:r>
      <w:r>
        <w:rPr>
          <w:rFonts w:eastAsia="Courier New"/>
          <w:sz w:val="28"/>
          <w:szCs w:val="28"/>
          <w:lang w:bidi="ru-RU"/>
        </w:rPr>
        <w:t>9</w:t>
      </w:r>
      <w:r w:rsidRPr="00D92BD0">
        <w:rPr>
          <w:rFonts w:eastAsia="Courier New"/>
          <w:sz w:val="28"/>
          <w:szCs w:val="28"/>
          <w:lang w:bidi="ru-RU"/>
        </w:rPr>
        <w:t>% от должностного оклада;</w:t>
      </w:r>
    </w:p>
    <w:p w14:paraId="28D2A250" w14:textId="77777777" w:rsidR="00602A41" w:rsidRPr="00D92BD0" w:rsidRDefault="00602A41" w:rsidP="00602A41">
      <w:pPr>
        <w:widowControl w:val="0"/>
        <w:suppressAutoHyphens w:val="0"/>
        <w:ind w:firstLine="567"/>
        <w:jc w:val="both"/>
        <w:rPr>
          <w:rFonts w:eastAsia="Courier New"/>
          <w:sz w:val="28"/>
          <w:szCs w:val="28"/>
          <w:lang w:eastAsia="ru-RU" w:bidi="ru-RU"/>
        </w:rPr>
      </w:pPr>
      <w:r w:rsidRPr="00D92BD0">
        <w:rPr>
          <w:rFonts w:eastAsia="Courier New"/>
          <w:sz w:val="28"/>
          <w:szCs w:val="28"/>
          <w:lang w:bidi="ru-RU"/>
        </w:rPr>
        <w:t>- младшему медици</w:t>
      </w:r>
      <w:r>
        <w:rPr>
          <w:rFonts w:eastAsia="Courier New"/>
          <w:sz w:val="28"/>
          <w:szCs w:val="28"/>
          <w:lang w:bidi="ru-RU"/>
        </w:rPr>
        <w:t>нскому персоналу в размере 3</w:t>
      </w:r>
      <w:r w:rsidRPr="00D92BD0">
        <w:rPr>
          <w:rFonts w:eastAsia="Courier New"/>
          <w:sz w:val="28"/>
          <w:szCs w:val="28"/>
          <w:lang w:bidi="ru-RU"/>
        </w:rPr>
        <w:t>% от должностно</w:t>
      </w:r>
      <w:r>
        <w:rPr>
          <w:rFonts w:eastAsia="Courier New"/>
          <w:sz w:val="28"/>
          <w:szCs w:val="28"/>
          <w:lang w:bidi="ru-RU"/>
        </w:rPr>
        <w:t>го оклада за первые три года и 2</w:t>
      </w:r>
      <w:r w:rsidRPr="00D92BD0">
        <w:rPr>
          <w:rFonts w:eastAsia="Courier New"/>
          <w:sz w:val="28"/>
          <w:szCs w:val="28"/>
          <w:lang w:bidi="ru-RU"/>
        </w:rPr>
        <w:t xml:space="preserve">% </w:t>
      </w:r>
      <w:proofErr w:type="gramStart"/>
      <w:r w:rsidRPr="00D92BD0">
        <w:rPr>
          <w:rFonts w:eastAsia="Courier New"/>
          <w:sz w:val="28"/>
          <w:szCs w:val="28"/>
          <w:lang w:bidi="ru-RU"/>
        </w:rPr>
        <w:t>от  должностного</w:t>
      </w:r>
      <w:proofErr w:type="gramEnd"/>
      <w:r w:rsidRPr="00D92BD0">
        <w:rPr>
          <w:rFonts w:eastAsia="Courier New"/>
          <w:sz w:val="28"/>
          <w:szCs w:val="28"/>
          <w:lang w:bidi="ru-RU"/>
        </w:rPr>
        <w:t xml:space="preserve"> оклада за каждые последующие два года </w:t>
      </w:r>
      <w:r>
        <w:rPr>
          <w:rFonts w:eastAsia="Courier New"/>
          <w:sz w:val="28"/>
          <w:szCs w:val="28"/>
          <w:lang w:bidi="ru-RU"/>
        </w:rPr>
        <w:t xml:space="preserve">непрерывной работы, но не выше </w:t>
      </w:r>
      <w:r w:rsidRPr="00D92BD0">
        <w:rPr>
          <w:rFonts w:eastAsia="Courier New"/>
          <w:sz w:val="28"/>
          <w:szCs w:val="28"/>
          <w:lang w:bidi="ru-RU"/>
        </w:rPr>
        <w:t>5% от должностного оклада;</w:t>
      </w:r>
    </w:p>
    <w:p w14:paraId="33A99B79" w14:textId="77777777" w:rsidR="00602A41" w:rsidRPr="00F95ECC" w:rsidRDefault="00602A41" w:rsidP="00602A41">
      <w:pPr>
        <w:widowControl w:val="0"/>
        <w:suppressAutoHyphens w:val="0"/>
        <w:ind w:firstLine="709"/>
        <w:jc w:val="both"/>
        <w:rPr>
          <w:rFonts w:eastAsia="Courier New"/>
          <w:sz w:val="28"/>
          <w:szCs w:val="28"/>
          <w:lang w:eastAsia="ru-RU" w:bidi="ru-RU"/>
        </w:rPr>
      </w:pPr>
      <w:r>
        <w:rPr>
          <w:rFonts w:eastAsia="Courier New"/>
          <w:sz w:val="28"/>
          <w:szCs w:val="28"/>
          <w:lang w:eastAsia="ru-RU" w:bidi="ru-RU"/>
        </w:rPr>
        <w:t>8.4</w:t>
      </w:r>
      <w:r w:rsidRPr="00F95ECC">
        <w:rPr>
          <w:rFonts w:eastAsia="Courier New"/>
          <w:sz w:val="28"/>
          <w:szCs w:val="28"/>
          <w:lang w:eastAsia="ru-RU" w:bidi="ru-RU"/>
        </w:rPr>
        <w:t>.1.</w:t>
      </w:r>
      <w:r>
        <w:rPr>
          <w:rFonts w:eastAsia="Courier New"/>
          <w:sz w:val="28"/>
          <w:szCs w:val="28"/>
          <w:lang w:eastAsia="ru-RU" w:bidi="ru-RU"/>
        </w:rPr>
        <w:t xml:space="preserve"> </w:t>
      </w:r>
      <w:r w:rsidRPr="00F95ECC">
        <w:rPr>
          <w:rFonts w:eastAsia="Courier New"/>
          <w:sz w:val="28"/>
          <w:szCs w:val="28"/>
          <w:lang w:eastAsia="ru-RU" w:bidi="ru-RU"/>
        </w:rPr>
        <w:t>Выплата за выслугу лет устанавливается работникам, занимающим общеотраслевые должности руководителей, специалистов и служащих, в зависимости от общего количества лет, проработанных в учреждениях здравоохранения.</w:t>
      </w:r>
    </w:p>
    <w:p w14:paraId="0CBE4495" w14:textId="77777777" w:rsidR="00602A41" w:rsidRPr="00F95ECC" w:rsidRDefault="00602A41" w:rsidP="00602A41">
      <w:pPr>
        <w:widowControl w:val="0"/>
        <w:suppressAutoHyphens w:val="0"/>
        <w:ind w:firstLine="567"/>
        <w:jc w:val="both"/>
        <w:rPr>
          <w:rFonts w:eastAsia="Courier New"/>
          <w:sz w:val="28"/>
          <w:szCs w:val="28"/>
          <w:lang w:eastAsia="ru-RU" w:bidi="ru-RU"/>
        </w:rPr>
      </w:pPr>
      <w:r w:rsidRPr="00F95ECC">
        <w:rPr>
          <w:rFonts w:eastAsia="Courier New"/>
          <w:sz w:val="28"/>
          <w:szCs w:val="28"/>
          <w:lang w:eastAsia="ru-RU" w:bidi="ru-RU"/>
        </w:rPr>
        <w:t>Размеры выплат за выслугу лет в процентах от базового оклада:</w:t>
      </w:r>
    </w:p>
    <w:p w14:paraId="7A59B083" w14:textId="77777777" w:rsidR="00602A41" w:rsidRPr="00F95ECC" w:rsidRDefault="00602A41" w:rsidP="00602A41">
      <w:pPr>
        <w:widowControl w:val="0"/>
        <w:suppressAutoHyphens w:val="0"/>
        <w:ind w:firstLine="567"/>
        <w:jc w:val="both"/>
        <w:rPr>
          <w:rFonts w:eastAsia="Courier New"/>
          <w:sz w:val="28"/>
          <w:szCs w:val="28"/>
          <w:lang w:eastAsia="ru-RU" w:bidi="ru-RU"/>
        </w:rPr>
      </w:pPr>
      <w:r w:rsidRPr="00F95ECC">
        <w:rPr>
          <w:rFonts w:eastAsia="Courier New"/>
          <w:sz w:val="28"/>
          <w:szCs w:val="28"/>
          <w:lang w:eastAsia="ru-RU" w:bidi="ru-RU"/>
        </w:rPr>
        <w:t>- при выслуге лет от 1 года до 5 лет –10%;</w:t>
      </w:r>
    </w:p>
    <w:p w14:paraId="5DD58E1F" w14:textId="77777777" w:rsidR="00602A41" w:rsidRPr="00F95ECC" w:rsidRDefault="00602A41" w:rsidP="00602A41">
      <w:pPr>
        <w:widowControl w:val="0"/>
        <w:suppressAutoHyphens w:val="0"/>
        <w:ind w:firstLine="567"/>
        <w:jc w:val="both"/>
        <w:rPr>
          <w:rFonts w:eastAsia="Courier New"/>
          <w:sz w:val="28"/>
          <w:szCs w:val="28"/>
          <w:lang w:eastAsia="ru-RU" w:bidi="ru-RU"/>
        </w:rPr>
      </w:pPr>
      <w:r w:rsidRPr="00F95ECC">
        <w:rPr>
          <w:rFonts w:eastAsia="Courier New"/>
          <w:sz w:val="28"/>
          <w:szCs w:val="28"/>
          <w:lang w:eastAsia="ru-RU" w:bidi="ru-RU"/>
        </w:rPr>
        <w:t>- при выслуге лет от 5 года до 10 лет –15%;</w:t>
      </w:r>
    </w:p>
    <w:p w14:paraId="64BA10E7" w14:textId="77777777" w:rsidR="00602A41" w:rsidRPr="00F95ECC" w:rsidRDefault="00602A41" w:rsidP="00602A41">
      <w:pPr>
        <w:widowControl w:val="0"/>
        <w:suppressAutoHyphens w:val="0"/>
        <w:ind w:firstLine="567"/>
        <w:jc w:val="both"/>
        <w:rPr>
          <w:rFonts w:eastAsia="Courier New"/>
          <w:sz w:val="28"/>
          <w:szCs w:val="28"/>
          <w:lang w:eastAsia="ru-RU" w:bidi="ru-RU"/>
        </w:rPr>
      </w:pPr>
      <w:r w:rsidRPr="00F95ECC">
        <w:rPr>
          <w:rFonts w:eastAsia="Courier New"/>
          <w:sz w:val="28"/>
          <w:szCs w:val="28"/>
          <w:lang w:eastAsia="ru-RU" w:bidi="ru-RU"/>
        </w:rPr>
        <w:t>- при выслуге лет от 10 года до 15 лет –  20%;</w:t>
      </w:r>
    </w:p>
    <w:p w14:paraId="51275F5C" w14:textId="77777777" w:rsidR="00602A41" w:rsidRPr="00D92BD0" w:rsidRDefault="00602A41" w:rsidP="00602A41">
      <w:pPr>
        <w:widowControl w:val="0"/>
        <w:suppressAutoHyphens w:val="0"/>
        <w:ind w:firstLine="567"/>
        <w:jc w:val="both"/>
        <w:rPr>
          <w:rFonts w:eastAsia="Courier New"/>
          <w:sz w:val="28"/>
          <w:szCs w:val="28"/>
          <w:lang w:eastAsia="ru-RU" w:bidi="ru-RU"/>
        </w:rPr>
      </w:pPr>
      <w:r w:rsidRPr="00F95ECC">
        <w:rPr>
          <w:rFonts w:eastAsia="Courier New"/>
          <w:sz w:val="28"/>
          <w:szCs w:val="28"/>
          <w:lang w:eastAsia="ru-RU" w:bidi="ru-RU"/>
        </w:rPr>
        <w:t>- при выслуге лет свыше 15 лет –  30%.</w:t>
      </w:r>
    </w:p>
    <w:p w14:paraId="6E822669" w14:textId="77777777" w:rsidR="00602A41" w:rsidRPr="003E7B26" w:rsidRDefault="00602A41" w:rsidP="00602A41">
      <w:pPr>
        <w:widowControl w:val="0"/>
        <w:suppressAutoHyphens w:val="0"/>
        <w:ind w:firstLine="567"/>
        <w:jc w:val="both"/>
        <w:rPr>
          <w:rFonts w:eastAsia="Courier New"/>
          <w:sz w:val="28"/>
          <w:szCs w:val="28"/>
          <w:lang w:eastAsia="ru-RU" w:bidi="ru-RU"/>
        </w:rPr>
      </w:pPr>
      <w:r w:rsidRPr="003E7B26">
        <w:rPr>
          <w:rFonts w:eastAsia="Courier New"/>
          <w:sz w:val="28"/>
          <w:szCs w:val="28"/>
          <w:lang w:eastAsia="ru-RU" w:bidi="ru-RU"/>
        </w:rPr>
        <w:t>8.</w:t>
      </w:r>
      <w:r>
        <w:rPr>
          <w:rFonts w:eastAsia="Courier New"/>
          <w:sz w:val="28"/>
          <w:szCs w:val="28"/>
          <w:lang w:eastAsia="ru-RU" w:bidi="ru-RU"/>
        </w:rPr>
        <w:t>4</w:t>
      </w:r>
      <w:r w:rsidRPr="003E7B26">
        <w:rPr>
          <w:rFonts w:eastAsia="Courier New"/>
          <w:sz w:val="28"/>
          <w:szCs w:val="28"/>
          <w:lang w:eastAsia="ru-RU" w:bidi="ru-RU"/>
        </w:rPr>
        <w:t>.2.</w:t>
      </w:r>
      <w:r>
        <w:rPr>
          <w:rFonts w:eastAsia="Courier New"/>
          <w:sz w:val="28"/>
          <w:szCs w:val="28"/>
          <w:lang w:eastAsia="ru-RU" w:bidi="ru-RU"/>
        </w:rPr>
        <w:t xml:space="preserve"> </w:t>
      </w:r>
      <w:r w:rsidRPr="003E7B26">
        <w:rPr>
          <w:rFonts w:eastAsia="Courier New"/>
          <w:sz w:val="28"/>
          <w:szCs w:val="28"/>
          <w:lang w:eastAsia="ru-RU" w:bidi="ru-RU"/>
        </w:rPr>
        <w:t xml:space="preserve">Выплата за выслугу лет устанавливается работникам, осуществляющим </w:t>
      </w:r>
      <w:r w:rsidRPr="003E7B26">
        <w:rPr>
          <w:rFonts w:eastAsia="Courier New"/>
          <w:sz w:val="28"/>
          <w:szCs w:val="28"/>
          <w:lang w:eastAsia="ru-RU" w:bidi="ru-RU"/>
        </w:rPr>
        <w:lastRenderedPageBreak/>
        <w:t>профессиональную деятельность по общеотраслевым профессиям рабочих, в зависимости от общего количества лет, проработанных в учреждениях здравоохранения.</w:t>
      </w:r>
    </w:p>
    <w:p w14:paraId="120869C2" w14:textId="77777777" w:rsidR="00602A41" w:rsidRPr="003E7B26" w:rsidRDefault="00602A41" w:rsidP="00602A41">
      <w:pPr>
        <w:widowControl w:val="0"/>
        <w:suppressAutoHyphens w:val="0"/>
        <w:ind w:firstLine="567"/>
        <w:jc w:val="both"/>
        <w:rPr>
          <w:rFonts w:eastAsia="Courier New"/>
          <w:sz w:val="28"/>
          <w:szCs w:val="28"/>
          <w:lang w:eastAsia="ru-RU" w:bidi="ru-RU"/>
        </w:rPr>
      </w:pPr>
      <w:r w:rsidRPr="003E7B26">
        <w:rPr>
          <w:rFonts w:eastAsia="Courier New"/>
          <w:sz w:val="28"/>
          <w:szCs w:val="28"/>
          <w:lang w:eastAsia="ru-RU" w:bidi="ru-RU"/>
        </w:rPr>
        <w:t>Размеры выплат за выслугу лет в процентах от базового оклада:</w:t>
      </w:r>
    </w:p>
    <w:p w14:paraId="67CDE242" w14:textId="77777777" w:rsidR="00602A41" w:rsidRPr="003E7B26" w:rsidRDefault="00602A41" w:rsidP="00602A41">
      <w:pPr>
        <w:widowControl w:val="0"/>
        <w:suppressAutoHyphens w:val="0"/>
        <w:ind w:firstLine="567"/>
        <w:jc w:val="both"/>
        <w:rPr>
          <w:rFonts w:eastAsia="Courier New"/>
          <w:sz w:val="28"/>
          <w:szCs w:val="28"/>
          <w:lang w:eastAsia="ru-RU" w:bidi="ru-RU"/>
        </w:rPr>
      </w:pPr>
      <w:r w:rsidRPr="003E7B26">
        <w:rPr>
          <w:rFonts w:eastAsia="Courier New"/>
          <w:sz w:val="28"/>
          <w:szCs w:val="28"/>
          <w:lang w:eastAsia="ru-RU" w:bidi="ru-RU"/>
        </w:rPr>
        <w:t>- при выслуге лет от 1 года до 5 лет –10%;</w:t>
      </w:r>
    </w:p>
    <w:p w14:paraId="606DF350" w14:textId="77777777" w:rsidR="00602A41" w:rsidRPr="003E7B26" w:rsidRDefault="00602A41" w:rsidP="00602A41">
      <w:pPr>
        <w:widowControl w:val="0"/>
        <w:suppressAutoHyphens w:val="0"/>
        <w:ind w:firstLine="567"/>
        <w:jc w:val="both"/>
        <w:rPr>
          <w:rFonts w:eastAsia="Courier New"/>
          <w:sz w:val="28"/>
          <w:szCs w:val="28"/>
          <w:lang w:eastAsia="ru-RU" w:bidi="ru-RU"/>
        </w:rPr>
      </w:pPr>
      <w:r w:rsidRPr="003E7B26">
        <w:rPr>
          <w:rFonts w:eastAsia="Courier New"/>
          <w:sz w:val="28"/>
          <w:szCs w:val="28"/>
          <w:lang w:eastAsia="ru-RU" w:bidi="ru-RU"/>
        </w:rPr>
        <w:t>- при выслуге лет от 5 года до 10 лет –15%;</w:t>
      </w:r>
    </w:p>
    <w:p w14:paraId="751C2F22" w14:textId="77777777" w:rsidR="00602A41" w:rsidRPr="003E7B26" w:rsidRDefault="00602A41" w:rsidP="00602A41">
      <w:pPr>
        <w:widowControl w:val="0"/>
        <w:suppressAutoHyphens w:val="0"/>
        <w:ind w:firstLine="567"/>
        <w:jc w:val="both"/>
        <w:rPr>
          <w:rFonts w:eastAsia="Courier New"/>
          <w:sz w:val="28"/>
          <w:szCs w:val="28"/>
          <w:lang w:eastAsia="ru-RU" w:bidi="ru-RU"/>
        </w:rPr>
      </w:pPr>
      <w:r w:rsidRPr="003E7B26">
        <w:rPr>
          <w:rFonts w:eastAsia="Courier New"/>
          <w:sz w:val="28"/>
          <w:szCs w:val="28"/>
          <w:lang w:eastAsia="ru-RU" w:bidi="ru-RU"/>
        </w:rPr>
        <w:t>- при выслуге лет от 10 года до 15 лет –20%;</w:t>
      </w:r>
    </w:p>
    <w:p w14:paraId="55491AD8" w14:textId="77777777" w:rsidR="00602A41" w:rsidRDefault="00602A41" w:rsidP="00602A41">
      <w:pPr>
        <w:widowControl w:val="0"/>
        <w:suppressAutoHyphens w:val="0"/>
        <w:ind w:firstLine="567"/>
        <w:jc w:val="both"/>
        <w:rPr>
          <w:rFonts w:eastAsia="Courier New"/>
          <w:sz w:val="28"/>
          <w:szCs w:val="28"/>
          <w:lang w:eastAsia="ru-RU" w:bidi="ru-RU"/>
        </w:rPr>
      </w:pPr>
      <w:r w:rsidRPr="003E7B26">
        <w:rPr>
          <w:rFonts w:eastAsia="Courier New"/>
          <w:sz w:val="28"/>
          <w:szCs w:val="28"/>
          <w:lang w:eastAsia="ru-RU" w:bidi="ru-RU"/>
        </w:rPr>
        <w:t>- при выслуге лет свыше 15 лет –30%.</w:t>
      </w:r>
    </w:p>
    <w:p w14:paraId="7097B518" w14:textId="77777777" w:rsidR="00602A41" w:rsidRPr="00D92BD0" w:rsidRDefault="00602A41" w:rsidP="00602A41">
      <w:pPr>
        <w:widowControl w:val="0"/>
        <w:suppressAutoHyphens w:val="0"/>
        <w:ind w:firstLine="567"/>
        <w:jc w:val="both"/>
        <w:rPr>
          <w:rFonts w:eastAsia="Courier New"/>
          <w:sz w:val="28"/>
          <w:szCs w:val="28"/>
          <w:lang w:eastAsia="ru-RU" w:bidi="ru-RU"/>
        </w:rPr>
      </w:pPr>
      <w:r>
        <w:rPr>
          <w:rFonts w:eastAsia="Courier New"/>
          <w:sz w:val="28"/>
          <w:szCs w:val="28"/>
          <w:lang w:eastAsia="ru-RU" w:bidi="ru-RU"/>
        </w:rPr>
        <w:t>8.4.</w:t>
      </w:r>
      <w:proofErr w:type="gramStart"/>
      <w:r>
        <w:rPr>
          <w:rFonts w:eastAsia="Courier New"/>
          <w:sz w:val="28"/>
          <w:szCs w:val="28"/>
          <w:lang w:eastAsia="ru-RU" w:bidi="ru-RU"/>
        </w:rPr>
        <w:t>3.</w:t>
      </w:r>
      <w:r w:rsidRPr="00D92BD0">
        <w:rPr>
          <w:rFonts w:eastAsia="Courier New"/>
          <w:sz w:val="28"/>
          <w:szCs w:val="28"/>
          <w:lang w:eastAsia="ru-RU" w:bidi="ru-RU"/>
        </w:rPr>
        <w:t>Выплата</w:t>
      </w:r>
      <w:proofErr w:type="gramEnd"/>
      <w:r w:rsidRPr="00D92BD0">
        <w:rPr>
          <w:rFonts w:eastAsia="Courier New"/>
          <w:sz w:val="28"/>
          <w:szCs w:val="28"/>
          <w:lang w:eastAsia="ru-RU" w:bidi="ru-RU"/>
        </w:rPr>
        <w:t xml:space="preserve"> за выслугу лет устанавливается работникам</w:t>
      </w:r>
      <w:r w:rsidRPr="006A2753">
        <w:rPr>
          <w:sz w:val="28"/>
          <w:szCs w:val="28"/>
        </w:rPr>
        <w:t>,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людей на водных объектах</w:t>
      </w:r>
      <w:r>
        <w:rPr>
          <w:sz w:val="28"/>
          <w:szCs w:val="28"/>
        </w:rPr>
        <w:t xml:space="preserve"> устанавливается</w:t>
      </w:r>
      <w:r w:rsidRPr="00AD6AFF">
        <w:rPr>
          <w:rFonts w:eastAsia="Courier New"/>
          <w:sz w:val="28"/>
          <w:szCs w:val="28"/>
          <w:lang w:eastAsia="ru-RU" w:bidi="ru-RU"/>
        </w:rPr>
        <w:t xml:space="preserve"> </w:t>
      </w:r>
      <w:r w:rsidRPr="00D92BD0">
        <w:rPr>
          <w:rFonts w:eastAsia="Courier New"/>
          <w:sz w:val="28"/>
          <w:szCs w:val="28"/>
          <w:lang w:eastAsia="ru-RU" w:bidi="ru-RU"/>
        </w:rPr>
        <w:t>в зависимости от общего количества лет, проработанных в учреждениях здравоохранения.</w:t>
      </w:r>
    </w:p>
    <w:p w14:paraId="070B57C0" w14:textId="77777777" w:rsidR="00602A41" w:rsidRPr="00D92BD0" w:rsidRDefault="00602A41" w:rsidP="00602A41">
      <w:pPr>
        <w:widowControl w:val="0"/>
        <w:suppressAutoHyphens w:val="0"/>
        <w:ind w:firstLine="567"/>
        <w:jc w:val="both"/>
        <w:rPr>
          <w:rFonts w:eastAsia="Courier New"/>
          <w:sz w:val="28"/>
          <w:szCs w:val="28"/>
          <w:lang w:eastAsia="ru-RU" w:bidi="ru-RU"/>
        </w:rPr>
      </w:pPr>
      <w:r w:rsidRPr="00D92BD0">
        <w:rPr>
          <w:rFonts w:eastAsia="Courier New"/>
          <w:sz w:val="28"/>
          <w:szCs w:val="28"/>
          <w:lang w:eastAsia="ru-RU" w:bidi="ru-RU"/>
        </w:rPr>
        <w:t>Размеры выплат за выслугу лет</w:t>
      </w:r>
      <w:r>
        <w:rPr>
          <w:rFonts w:eastAsia="Courier New"/>
          <w:sz w:val="28"/>
          <w:szCs w:val="28"/>
          <w:lang w:eastAsia="ru-RU" w:bidi="ru-RU"/>
        </w:rPr>
        <w:t xml:space="preserve"> в процентах от базового оклада</w:t>
      </w:r>
      <w:r w:rsidRPr="00D92BD0">
        <w:rPr>
          <w:rFonts w:eastAsia="Courier New"/>
          <w:sz w:val="28"/>
          <w:szCs w:val="28"/>
          <w:lang w:eastAsia="ru-RU" w:bidi="ru-RU"/>
        </w:rPr>
        <w:t>:</w:t>
      </w:r>
    </w:p>
    <w:p w14:paraId="5932284E" w14:textId="77777777" w:rsidR="00602A41" w:rsidRDefault="00602A41" w:rsidP="00602A41">
      <w:pPr>
        <w:widowControl w:val="0"/>
        <w:suppressAutoHyphens w:val="0"/>
        <w:ind w:firstLine="567"/>
        <w:jc w:val="both"/>
        <w:rPr>
          <w:rFonts w:eastAsia="Courier New"/>
          <w:sz w:val="28"/>
          <w:szCs w:val="28"/>
          <w:lang w:eastAsia="ru-RU" w:bidi="ru-RU"/>
        </w:rPr>
      </w:pPr>
      <w:r w:rsidRPr="00D92BD0">
        <w:rPr>
          <w:rFonts w:eastAsia="Courier New"/>
          <w:sz w:val="28"/>
          <w:szCs w:val="28"/>
          <w:lang w:eastAsia="ru-RU" w:bidi="ru-RU"/>
        </w:rPr>
        <w:t>- при выслу</w:t>
      </w:r>
      <w:r>
        <w:rPr>
          <w:rFonts w:eastAsia="Courier New"/>
          <w:sz w:val="28"/>
          <w:szCs w:val="28"/>
          <w:lang w:eastAsia="ru-RU" w:bidi="ru-RU"/>
        </w:rPr>
        <w:t>ге лет свыше 1 года – 5</w:t>
      </w:r>
      <w:r w:rsidRPr="00D92BD0">
        <w:rPr>
          <w:rFonts w:eastAsia="Courier New"/>
          <w:sz w:val="28"/>
          <w:szCs w:val="28"/>
          <w:lang w:eastAsia="ru-RU" w:bidi="ru-RU"/>
        </w:rPr>
        <w:t>%;</w:t>
      </w:r>
    </w:p>
    <w:p w14:paraId="74412414" w14:textId="77777777" w:rsidR="00602A41" w:rsidRPr="00D92BD0" w:rsidRDefault="00602A41" w:rsidP="00602A41">
      <w:pPr>
        <w:widowControl w:val="0"/>
        <w:suppressAutoHyphens w:val="0"/>
        <w:ind w:firstLine="567"/>
        <w:jc w:val="both"/>
        <w:rPr>
          <w:rFonts w:eastAsia="Courier New"/>
          <w:sz w:val="28"/>
          <w:szCs w:val="28"/>
          <w:lang w:eastAsia="ru-RU" w:bidi="ru-RU"/>
        </w:rPr>
      </w:pPr>
      <w:r w:rsidRPr="00D92BD0">
        <w:rPr>
          <w:rFonts w:eastAsia="Courier New"/>
          <w:sz w:val="28"/>
          <w:szCs w:val="28"/>
          <w:lang w:eastAsia="ru-RU" w:bidi="ru-RU"/>
        </w:rPr>
        <w:t>- при выслу</w:t>
      </w:r>
      <w:r>
        <w:rPr>
          <w:rFonts w:eastAsia="Courier New"/>
          <w:sz w:val="28"/>
          <w:szCs w:val="28"/>
          <w:lang w:eastAsia="ru-RU" w:bidi="ru-RU"/>
        </w:rPr>
        <w:t>ге лет свыше 2 лет – 10</w:t>
      </w:r>
      <w:r w:rsidRPr="00D92BD0">
        <w:rPr>
          <w:rFonts w:eastAsia="Courier New"/>
          <w:sz w:val="28"/>
          <w:szCs w:val="28"/>
          <w:lang w:eastAsia="ru-RU" w:bidi="ru-RU"/>
        </w:rPr>
        <w:t>%;</w:t>
      </w:r>
    </w:p>
    <w:p w14:paraId="02121B1D" w14:textId="77777777" w:rsidR="00602A41" w:rsidRPr="00D92BD0" w:rsidRDefault="00602A41" w:rsidP="00602A41">
      <w:pPr>
        <w:widowControl w:val="0"/>
        <w:suppressAutoHyphens w:val="0"/>
        <w:ind w:firstLine="567"/>
        <w:jc w:val="both"/>
        <w:rPr>
          <w:rFonts w:eastAsia="Courier New"/>
          <w:sz w:val="28"/>
          <w:szCs w:val="28"/>
          <w:lang w:eastAsia="ru-RU" w:bidi="ru-RU"/>
        </w:rPr>
      </w:pPr>
      <w:r w:rsidRPr="00D92BD0">
        <w:rPr>
          <w:rFonts w:eastAsia="Courier New"/>
          <w:sz w:val="28"/>
          <w:szCs w:val="28"/>
          <w:lang w:eastAsia="ru-RU" w:bidi="ru-RU"/>
        </w:rPr>
        <w:t>- при выслу</w:t>
      </w:r>
      <w:r>
        <w:rPr>
          <w:rFonts w:eastAsia="Courier New"/>
          <w:sz w:val="28"/>
          <w:szCs w:val="28"/>
          <w:lang w:eastAsia="ru-RU" w:bidi="ru-RU"/>
        </w:rPr>
        <w:t>ге лет свыше 3 лет – 15</w:t>
      </w:r>
      <w:r w:rsidRPr="00D92BD0">
        <w:rPr>
          <w:rFonts w:eastAsia="Courier New"/>
          <w:sz w:val="28"/>
          <w:szCs w:val="28"/>
          <w:lang w:eastAsia="ru-RU" w:bidi="ru-RU"/>
        </w:rPr>
        <w:t>%;</w:t>
      </w:r>
    </w:p>
    <w:p w14:paraId="0BA6E727" w14:textId="77777777" w:rsidR="00602A41" w:rsidRPr="00D92BD0" w:rsidRDefault="00602A41" w:rsidP="00602A41">
      <w:pPr>
        <w:widowControl w:val="0"/>
        <w:suppressAutoHyphens w:val="0"/>
        <w:ind w:firstLine="567"/>
        <w:jc w:val="both"/>
        <w:rPr>
          <w:rFonts w:eastAsia="Courier New"/>
          <w:sz w:val="28"/>
          <w:szCs w:val="28"/>
          <w:lang w:eastAsia="ru-RU" w:bidi="ru-RU"/>
        </w:rPr>
      </w:pPr>
      <w:r w:rsidRPr="00D92BD0">
        <w:rPr>
          <w:rFonts w:eastAsia="Courier New"/>
          <w:sz w:val="28"/>
          <w:szCs w:val="28"/>
          <w:lang w:eastAsia="ru-RU" w:bidi="ru-RU"/>
        </w:rPr>
        <w:t>- при выслу</w:t>
      </w:r>
      <w:r>
        <w:rPr>
          <w:rFonts w:eastAsia="Courier New"/>
          <w:sz w:val="28"/>
          <w:szCs w:val="28"/>
          <w:lang w:eastAsia="ru-RU" w:bidi="ru-RU"/>
        </w:rPr>
        <w:t>ге лет свыше 4 лет – 20</w:t>
      </w:r>
      <w:r w:rsidRPr="00D92BD0">
        <w:rPr>
          <w:rFonts w:eastAsia="Courier New"/>
          <w:sz w:val="28"/>
          <w:szCs w:val="28"/>
          <w:lang w:eastAsia="ru-RU" w:bidi="ru-RU"/>
        </w:rPr>
        <w:t>%;</w:t>
      </w:r>
    </w:p>
    <w:p w14:paraId="1CFE7ED1" w14:textId="77777777" w:rsidR="00602A41" w:rsidRPr="00D92BD0" w:rsidRDefault="00602A41" w:rsidP="00602A41">
      <w:pPr>
        <w:widowControl w:val="0"/>
        <w:suppressAutoHyphens w:val="0"/>
        <w:ind w:firstLine="567"/>
        <w:jc w:val="both"/>
        <w:rPr>
          <w:rFonts w:eastAsia="Courier New"/>
          <w:sz w:val="28"/>
          <w:szCs w:val="28"/>
          <w:lang w:eastAsia="ru-RU" w:bidi="ru-RU"/>
        </w:rPr>
      </w:pPr>
      <w:r w:rsidRPr="00D92BD0">
        <w:rPr>
          <w:rFonts w:eastAsia="Courier New"/>
          <w:sz w:val="28"/>
          <w:szCs w:val="28"/>
          <w:lang w:eastAsia="ru-RU" w:bidi="ru-RU"/>
        </w:rPr>
        <w:t>- при выслу</w:t>
      </w:r>
      <w:r>
        <w:rPr>
          <w:rFonts w:eastAsia="Courier New"/>
          <w:sz w:val="28"/>
          <w:szCs w:val="28"/>
          <w:lang w:eastAsia="ru-RU" w:bidi="ru-RU"/>
        </w:rPr>
        <w:t>ге лет свыше 5 лет – 25</w:t>
      </w:r>
      <w:r w:rsidRPr="00D92BD0">
        <w:rPr>
          <w:rFonts w:eastAsia="Courier New"/>
          <w:sz w:val="28"/>
          <w:szCs w:val="28"/>
          <w:lang w:eastAsia="ru-RU" w:bidi="ru-RU"/>
        </w:rPr>
        <w:t>%;</w:t>
      </w:r>
    </w:p>
    <w:p w14:paraId="6A53D282" w14:textId="77777777" w:rsidR="00602A41" w:rsidRPr="00D92BD0" w:rsidRDefault="00602A41" w:rsidP="00602A41">
      <w:pPr>
        <w:widowControl w:val="0"/>
        <w:suppressAutoHyphens w:val="0"/>
        <w:ind w:firstLine="567"/>
        <w:jc w:val="both"/>
        <w:rPr>
          <w:rFonts w:eastAsia="Courier New"/>
          <w:sz w:val="28"/>
          <w:szCs w:val="28"/>
          <w:lang w:eastAsia="ru-RU" w:bidi="ru-RU"/>
        </w:rPr>
      </w:pPr>
      <w:r w:rsidRPr="00D92BD0">
        <w:rPr>
          <w:rFonts w:eastAsia="Courier New"/>
          <w:sz w:val="28"/>
          <w:szCs w:val="28"/>
          <w:lang w:eastAsia="ru-RU" w:bidi="ru-RU"/>
        </w:rPr>
        <w:t>- при выслу</w:t>
      </w:r>
      <w:r>
        <w:rPr>
          <w:rFonts w:eastAsia="Courier New"/>
          <w:sz w:val="28"/>
          <w:szCs w:val="28"/>
          <w:lang w:eastAsia="ru-RU" w:bidi="ru-RU"/>
        </w:rPr>
        <w:t>ге лет свыше 10 лет – 30</w:t>
      </w:r>
      <w:r w:rsidRPr="00D92BD0">
        <w:rPr>
          <w:rFonts w:eastAsia="Courier New"/>
          <w:sz w:val="28"/>
          <w:szCs w:val="28"/>
          <w:lang w:eastAsia="ru-RU" w:bidi="ru-RU"/>
        </w:rPr>
        <w:t>%;</w:t>
      </w:r>
    </w:p>
    <w:p w14:paraId="2CBFB7D5" w14:textId="77777777" w:rsidR="00602A41" w:rsidRPr="00D92BD0" w:rsidRDefault="00602A41" w:rsidP="00602A41">
      <w:pPr>
        <w:widowControl w:val="0"/>
        <w:suppressAutoHyphens w:val="0"/>
        <w:ind w:firstLine="567"/>
        <w:jc w:val="both"/>
        <w:rPr>
          <w:rFonts w:eastAsia="Courier New"/>
          <w:sz w:val="28"/>
          <w:szCs w:val="28"/>
          <w:lang w:eastAsia="ru-RU" w:bidi="ru-RU"/>
        </w:rPr>
      </w:pPr>
      <w:r w:rsidRPr="00D92BD0">
        <w:rPr>
          <w:rFonts w:eastAsia="Courier New"/>
          <w:sz w:val="28"/>
          <w:szCs w:val="28"/>
          <w:lang w:eastAsia="ru-RU" w:bidi="ru-RU"/>
        </w:rPr>
        <w:t>- при выслу</w:t>
      </w:r>
      <w:r>
        <w:rPr>
          <w:rFonts w:eastAsia="Courier New"/>
          <w:sz w:val="28"/>
          <w:szCs w:val="28"/>
          <w:lang w:eastAsia="ru-RU" w:bidi="ru-RU"/>
        </w:rPr>
        <w:t>ге лет свыше 15 лет – 40%.</w:t>
      </w:r>
    </w:p>
    <w:p w14:paraId="51FC2611" w14:textId="77777777" w:rsidR="00602A41" w:rsidRPr="0011796E" w:rsidRDefault="00602A41" w:rsidP="00602A41">
      <w:pPr>
        <w:widowControl w:val="0"/>
        <w:suppressAutoHyphens w:val="0"/>
        <w:ind w:firstLine="567"/>
        <w:jc w:val="both"/>
        <w:rPr>
          <w:rFonts w:eastAsia="Courier New"/>
          <w:sz w:val="28"/>
          <w:szCs w:val="28"/>
          <w:lang w:eastAsia="ru-RU" w:bidi="ru-RU"/>
        </w:rPr>
      </w:pPr>
      <w:r w:rsidRPr="0011796E">
        <w:rPr>
          <w:rFonts w:eastAsia="Courier New"/>
          <w:sz w:val="28"/>
          <w:szCs w:val="28"/>
          <w:lang w:eastAsia="ru-RU" w:bidi="ru-RU"/>
        </w:rPr>
        <w:t>Выплата за стаж непрерывной работы, за выслугу лет устанавливается работникам при увеличении стажа непрерывной работы, выслуги лет с 1 числа месяца, следующего за месяцем, в котором возникло указанное право, если документы находятся в учреждении, или со дня представления документа о стаже, дающем право на соответствующие надбавки.</w:t>
      </w:r>
    </w:p>
    <w:p w14:paraId="514D4326" w14:textId="77777777" w:rsidR="00602A41" w:rsidRPr="0011796E" w:rsidRDefault="00602A41" w:rsidP="00602A41">
      <w:pPr>
        <w:ind w:firstLine="709"/>
        <w:jc w:val="both"/>
        <w:rPr>
          <w:sz w:val="28"/>
          <w:szCs w:val="28"/>
        </w:rPr>
      </w:pPr>
      <w:r w:rsidRPr="0011796E">
        <w:rPr>
          <w:sz w:val="28"/>
          <w:szCs w:val="28"/>
        </w:rPr>
        <w:t xml:space="preserve">8.5.Премирование работников ГКУЗ Республики Мордовия «БДТС» по итогам работы за месяц и по итогам работы за год осуществляется руководителем учреждения по представлению руководителя учреждения, заместителя главного врача, руководителей структурных подразделений, главного бухгалтера на основании Положения о премировании работников государственного казенного учреждения здравоохранения Республики Мордовия «Большеберезниковский детский туберкулезный санаторий», по критериям оценки эффективности деятельности различных  категорий работников. </w:t>
      </w:r>
    </w:p>
    <w:p w14:paraId="1C15F501" w14:textId="77777777" w:rsidR="00602A41" w:rsidRPr="003E5031" w:rsidRDefault="00602A41" w:rsidP="00602A41">
      <w:pPr>
        <w:widowControl w:val="0"/>
        <w:suppressAutoHyphens w:val="0"/>
        <w:ind w:firstLine="709"/>
        <w:jc w:val="both"/>
        <w:rPr>
          <w:rFonts w:eastAsia="Courier New"/>
          <w:sz w:val="28"/>
          <w:szCs w:val="28"/>
          <w:lang w:eastAsia="ru-RU" w:bidi="ru-RU"/>
        </w:rPr>
      </w:pPr>
      <w:r w:rsidRPr="0011796E">
        <w:rPr>
          <w:rFonts w:eastAsia="Courier New"/>
          <w:sz w:val="28"/>
          <w:szCs w:val="28"/>
          <w:lang w:eastAsia="ru-RU" w:bidi="ru-RU"/>
        </w:rPr>
        <w:t xml:space="preserve">8.6.Размеры и условия премирования приведены в Положение о премировании </w:t>
      </w:r>
      <w:r w:rsidRPr="0011796E">
        <w:rPr>
          <w:sz w:val="28"/>
          <w:szCs w:val="28"/>
        </w:rPr>
        <w:t>работников государственного казенного учреждения</w:t>
      </w:r>
      <w:r w:rsidRPr="003E5031">
        <w:rPr>
          <w:sz w:val="28"/>
          <w:szCs w:val="28"/>
        </w:rPr>
        <w:t xml:space="preserve"> здравоохранения Республики Мордовия «Большеберезниковский детский туберкулезный санаторий» </w:t>
      </w:r>
      <w:r w:rsidRPr="003E5031">
        <w:rPr>
          <w:b/>
          <w:sz w:val="28"/>
          <w:szCs w:val="28"/>
        </w:rPr>
        <w:t xml:space="preserve">Приложение № 6 </w:t>
      </w:r>
      <w:r w:rsidRPr="003E5031">
        <w:rPr>
          <w:sz w:val="28"/>
          <w:szCs w:val="28"/>
        </w:rPr>
        <w:t>к настоящему Положению</w:t>
      </w:r>
      <w:r w:rsidRPr="003E5031">
        <w:rPr>
          <w:rFonts w:eastAsia="Courier New"/>
          <w:sz w:val="28"/>
          <w:szCs w:val="28"/>
          <w:lang w:eastAsia="ru-RU" w:bidi="ru-RU"/>
        </w:rPr>
        <w:t xml:space="preserve">, по критериям оценки эффективности деятельности медицинских работников, утверждаемым приказом Министерства здравоохранения Республики Мордовия, остальных работников в пределах бюджетных ассигнований, предусматриваемых в соответствующем финансовом году на оплату труда. </w:t>
      </w:r>
    </w:p>
    <w:p w14:paraId="1164E5EE" w14:textId="77777777" w:rsidR="00602A41" w:rsidRPr="003E5031" w:rsidRDefault="00602A41" w:rsidP="00602A41">
      <w:pPr>
        <w:widowControl w:val="0"/>
        <w:suppressAutoHyphens w:val="0"/>
        <w:ind w:firstLine="709"/>
        <w:jc w:val="both"/>
        <w:rPr>
          <w:rFonts w:eastAsia="Courier New"/>
          <w:sz w:val="28"/>
          <w:szCs w:val="28"/>
          <w:lang w:eastAsia="ru-RU" w:bidi="ru-RU"/>
        </w:rPr>
      </w:pPr>
      <w:r w:rsidRPr="003E5031">
        <w:rPr>
          <w:rFonts w:eastAsia="Courier New"/>
          <w:sz w:val="28"/>
          <w:szCs w:val="28"/>
          <w:lang w:eastAsia="ru-RU" w:bidi="ru-RU"/>
        </w:rPr>
        <w:t xml:space="preserve">8.7.В целях недопущения принятия руководителем учреждения необоснованных решений об установлении либо не установлении работникам учреждения выплат стимулирующего характера, а также о размерах </w:t>
      </w:r>
      <w:r w:rsidRPr="003E5031">
        <w:rPr>
          <w:rFonts w:eastAsia="Courier New"/>
          <w:sz w:val="28"/>
          <w:szCs w:val="28"/>
          <w:lang w:eastAsia="ru-RU" w:bidi="ru-RU"/>
        </w:rPr>
        <w:lastRenderedPageBreak/>
        <w:t>соответствующих выплат в учреждении создается комиссия с участием выборного профсоюзного органа работников.</w:t>
      </w:r>
    </w:p>
    <w:p w14:paraId="66D5A8A3" w14:textId="77777777" w:rsidR="00602A41" w:rsidRPr="00876368" w:rsidRDefault="00602A41" w:rsidP="00602A41">
      <w:pPr>
        <w:widowControl w:val="0"/>
        <w:suppressAutoHyphens w:val="0"/>
        <w:ind w:firstLine="567"/>
        <w:jc w:val="both"/>
        <w:rPr>
          <w:rFonts w:eastAsia="Courier New"/>
          <w:sz w:val="28"/>
          <w:szCs w:val="28"/>
          <w:lang w:eastAsia="ru-RU" w:bidi="ru-RU"/>
        </w:rPr>
      </w:pPr>
    </w:p>
    <w:p w14:paraId="2DB35281" w14:textId="77777777" w:rsidR="00602A41" w:rsidRPr="00A2624B" w:rsidRDefault="00602A41" w:rsidP="00602A41">
      <w:pPr>
        <w:widowControl w:val="0"/>
        <w:suppressAutoHyphens w:val="0"/>
        <w:ind w:firstLine="567"/>
        <w:jc w:val="center"/>
        <w:rPr>
          <w:rFonts w:eastAsia="Courier New"/>
          <w:b/>
          <w:sz w:val="28"/>
          <w:szCs w:val="28"/>
          <w:lang w:eastAsia="ru-RU" w:bidi="ru-RU"/>
        </w:rPr>
      </w:pPr>
      <w:r w:rsidRPr="00A2624B">
        <w:rPr>
          <w:rFonts w:eastAsia="Courier New"/>
          <w:b/>
          <w:sz w:val="28"/>
          <w:szCs w:val="28"/>
          <w:lang w:eastAsia="ru-RU" w:bidi="ru-RU"/>
        </w:rPr>
        <w:t>9. Штатное расписание учреждения</w:t>
      </w:r>
    </w:p>
    <w:p w14:paraId="5370D7CF" w14:textId="77777777" w:rsidR="00602A41" w:rsidRPr="00A2624B" w:rsidRDefault="00602A41" w:rsidP="00602A41">
      <w:pPr>
        <w:widowControl w:val="0"/>
        <w:suppressAutoHyphens w:val="0"/>
        <w:ind w:firstLine="567"/>
        <w:jc w:val="both"/>
        <w:rPr>
          <w:rFonts w:eastAsia="Courier New"/>
          <w:b/>
          <w:sz w:val="28"/>
          <w:szCs w:val="28"/>
          <w:lang w:eastAsia="ru-RU" w:bidi="ru-RU"/>
        </w:rPr>
      </w:pPr>
    </w:p>
    <w:p w14:paraId="2B13FBD7" w14:textId="77777777" w:rsidR="00602A41" w:rsidRDefault="00602A41" w:rsidP="00602A41">
      <w:pPr>
        <w:ind w:firstLine="720"/>
        <w:rPr>
          <w:sz w:val="28"/>
          <w:szCs w:val="28"/>
        </w:rPr>
      </w:pPr>
      <w:r>
        <w:rPr>
          <w:rFonts w:eastAsia="Courier New"/>
          <w:sz w:val="28"/>
          <w:szCs w:val="28"/>
          <w:lang w:eastAsia="ru-RU" w:bidi="ru-RU"/>
        </w:rPr>
        <w:t>9.1.</w:t>
      </w:r>
      <w:r w:rsidRPr="00700449">
        <w:rPr>
          <w:sz w:val="28"/>
          <w:szCs w:val="28"/>
        </w:rPr>
        <w:t xml:space="preserve"> </w:t>
      </w:r>
      <w:r>
        <w:rPr>
          <w:sz w:val="28"/>
          <w:szCs w:val="28"/>
        </w:rPr>
        <w:t>Штатное расписание учреждения утверждается руководителем учреждения по согласованию с Министерством Здравоохранения Республики Мордовия в пределах утверждаемого на соответствующий финансовый год фонда оплаты труда.</w:t>
      </w:r>
    </w:p>
    <w:p w14:paraId="38B12034" w14:textId="77777777" w:rsidR="00602A41" w:rsidRPr="00876368" w:rsidRDefault="00602A41" w:rsidP="00602A41">
      <w:pPr>
        <w:widowControl w:val="0"/>
        <w:suppressAutoHyphens w:val="0"/>
        <w:ind w:firstLine="709"/>
        <w:jc w:val="both"/>
        <w:rPr>
          <w:rFonts w:eastAsia="Courier New"/>
          <w:sz w:val="28"/>
          <w:szCs w:val="28"/>
          <w:lang w:eastAsia="ru-RU" w:bidi="ru-RU"/>
        </w:rPr>
      </w:pPr>
      <w:r>
        <w:rPr>
          <w:rFonts w:eastAsia="Courier New"/>
          <w:sz w:val="28"/>
          <w:szCs w:val="28"/>
          <w:lang w:eastAsia="ru-RU" w:bidi="ru-RU"/>
        </w:rPr>
        <w:t xml:space="preserve">9.2. </w:t>
      </w:r>
      <w:r w:rsidRPr="00876368">
        <w:rPr>
          <w:rFonts w:eastAsia="Courier New"/>
          <w:sz w:val="28"/>
          <w:szCs w:val="28"/>
          <w:lang w:eastAsia="ru-RU" w:bidi="ru-RU"/>
        </w:rPr>
        <w:t>Численный состав работников учреждения должен быть достаточным для гарантированного выполнения его функций, задач и объемов работ, установленных учредителем.</w:t>
      </w:r>
    </w:p>
    <w:p w14:paraId="7E2D2E19" w14:textId="77777777" w:rsidR="00602A41" w:rsidRDefault="00602A41" w:rsidP="00602A41">
      <w:pPr>
        <w:widowControl w:val="0"/>
        <w:suppressAutoHyphens w:val="0"/>
        <w:jc w:val="right"/>
        <w:rPr>
          <w:rFonts w:eastAsia="Courier New"/>
          <w:b/>
          <w:sz w:val="28"/>
          <w:szCs w:val="28"/>
          <w:lang w:eastAsia="ru-RU" w:bidi="ru-RU"/>
        </w:rPr>
      </w:pPr>
    </w:p>
    <w:p w14:paraId="264E72AA" w14:textId="77777777" w:rsidR="00602A41" w:rsidRDefault="00602A41" w:rsidP="00602A41">
      <w:pPr>
        <w:widowControl w:val="0"/>
        <w:suppressAutoHyphens w:val="0"/>
        <w:jc w:val="right"/>
        <w:rPr>
          <w:rFonts w:eastAsia="Courier New"/>
          <w:b/>
          <w:sz w:val="28"/>
          <w:szCs w:val="28"/>
          <w:lang w:eastAsia="ru-RU" w:bidi="ru-RU"/>
        </w:rPr>
      </w:pPr>
    </w:p>
    <w:p w14:paraId="2A91A7B8" w14:textId="77777777" w:rsidR="00602A41" w:rsidRDefault="00602A41" w:rsidP="00602A41">
      <w:pPr>
        <w:widowControl w:val="0"/>
        <w:suppressAutoHyphens w:val="0"/>
        <w:jc w:val="right"/>
        <w:rPr>
          <w:rFonts w:eastAsia="Courier New"/>
          <w:b/>
          <w:sz w:val="28"/>
          <w:szCs w:val="28"/>
          <w:lang w:eastAsia="ru-RU" w:bidi="ru-RU"/>
        </w:rPr>
      </w:pPr>
    </w:p>
    <w:p w14:paraId="30DC0E05" w14:textId="77777777" w:rsidR="00602A41" w:rsidRDefault="00602A41" w:rsidP="00602A41">
      <w:pPr>
        <w:widowControl w:val="0"/>
        <w:suppressAutoHyphens w:val="0"/>
        <w:jc w:val="right"/>
        <w:rPr>
          <w:rFonts w:eastAsia="Courier New"/>
          <w:b/>
          <w:sz w:val="28"/>
          <w:szCs w:val="28"/>
          <w:lang w:eastAsia="ru-RU" w:bidi="ru-RU"/>
        </w:rPr>
      </w:pPr>
    </w:p>
    <w:p w14:paraId="051296EF" w14:textId="77777777" w:rsidR="00602A41" w:rsidRDefault="00602A41" w:rsidP="00602A41">
      <w:pPr>
        <w:widowControl w:val="0"/>
        <w:suppressAutoHyphens w:val="0"/>
        <w:jc w:val="right"/>
        <w:rPr>
          <w:rFonts w:eastAsia="Courier New"/>
          <w:b/>
          <w:sz w:val="28"/>
          <w:szCs w:val="28"/>
          <w:lang w:eastAsia="ru-RU" w:bidi="ru-RU"/>
        </w:rPr>
      </w:pPr>
    </w:p>
    <w:p w14:paraId="3534FC62" w14:textId="77777777" w:rsidR="00602A41" w:rsidRDefault="00602A41" w:rsidP="00602A41">
      <w:pPr>
        <w:widowControl w:val="0"/>
        <w:suppressAutoHyphens w:val="0"/>
        <w:jc w:val="right"/>
        <w:rPr>
          <w:rFonts w:eastAsia="Courier New"/>
          <w:b/>
          <w:sz w:val="28"/>
          <w:szCs w:val="28"/>
          <w:lang w:eastAsia="ru-RU" w:bidi="ru-RU"/>
        </w:rPr>
      </w:pPr>
    </w:p>
    <w:p w14:paraId="4CC2FFDC" w14:textId="77777777" w:rsidR="00602A41" w:rsidRDefault="00602A41" w:rsidP="00602A41">
      <w:pPr>
        <w:widowControl w:val="0"/>
        <w:suppressAutoHyphens w:val="0"/>
        <w:jc w:val="right"/>
        <w:rPr>
          <w:rFonts w:eastAsia="Courier New"/>
          <w:b/>
          <w:sz w:val="28"/>
          <w:szCs w:val="28"/>
          <w:lang w:eastAsia="ru-RU" w:bidi="ru-RU"/>
        </w:rPr>
      </w:pPr>
    </w:p>
    <w:p w14:paraId="6FDE86F7" w14:textId="77777777" w:rsidR="00602A41" w:rsidRDefault="00602A41" w:rsidP="00602A41">
      <w:pPr>
        <w:widowControl w:val="0"/>
        <w:suppressAutoHyphens w:val="0"/>
        <w:jc w:val="right"/>
        <w:rPr>
          <w:rFonts w:eastAsia="Courier New"/>
          <w:b/>
          <w:sz w:val="28"/>
          <w:szCs w:val="28"/>
          <w:lang w:eastAsia="ru-RU" w:bidi="ru-RU"/>
        </w:rPr>
      </w:pPr>
    </w:p>
    <w:p w14:paraId="46ECAF16" w14:textId="77777777" w:rsidR="00602A41" w:rsidRDefault="00602A41" w:rsidP="00602A41">
      <w:pPr>
        <w:widowControl w:val="0"/>
        <w:suppressAutoHyphens w:val="0"/>
        <w:jc w:val="right"/>
        <w:rPr>
          <w:rFonts w:eastAsia="Courier New"/>
          <w:b/>
          <w:sz w:val="28"/>
          <w:szCs w:val="28"/>
          <w:lang w:eastAsia="ru-RU" w:bidi="ru-RU"/>
        </w:rPr>
      </w:pPr>
    </w:p>
    <w:p w14:paraId="0105B47D" w14:textId="77777777" w:rsidR="00602A41" w:rsidRDefault="00602A41" w:rsidP="00602A41">
      <w:pPr>
        <w:widowControl w:val="0"/>
        <w:suppressAutoHyphens w:val="0"/>
        <w:jc w:val="right"/>
        <w:rPr>
          <w:rFonts w:eastAsia="Courier New"/>
          <w:b/>
          <w:sz w:val="28"/>
          <w:szCs w:val="28"/>
          <w:lang w:eastAsia="ru-RU" w:bidi="ru-RU"/>
        </w:rPr>
      </w:pPr>
    </w:p>
    <w:p w14:paraId="52E9DC8D" w14:textId="77777777" w:rsidR="00602A41" w:rsidRDefault="00602A41" w:rsidP="00602A41">
      <w:pPr>
        <w:widowControl w:val="0"/>
        <w:suppressAutoHyphens w:val="0"/>
        <w:jc w:val="right"/>
        <w:rPr>
          <w:rFonts w:eastAsia="Courier New"/>
          <w:b/>
          <w:sz w:val="28"/>
          <w:szCs w:val="28"/>
          <w:lang w:eastAsia="ru-RU" w:bidi="ru-RU"/>
        </w:rPr>
      </w:pPr>
    </w:p>
    <w:p w14:paraId="70BEEF74" w14:textId="77777777" w:rsidR="00602A41" w:rsidRDefault="00602A41" w:rsidP="00602A41">
      <w:pPr>
        <w:widowControl w:val="0"/>
        <w:suppressAutoHyphens w:val="0"/>
        <w:jc w:val="right"/>
        <w:rPr>
          <w:rFonts w:eastAsia="Courier New"/>
          <w:b/>
          <w:sz w:val="28"/>
          <w:szCs w:val="28"/>
          <w:lang w:eastAsia="ru-RU" w:bidi="ru-RU"/>
        </w:rPr>
      </w:pPr>
    </w:p>
    <w:p w14:paraId="67F51F76" w14:textId="77777777" w:rsidR="00602A41" w:rsidRDefault="00602A41" w:rsidP="00602A41">
      <w:pPr>
        <w:widowControl w:val="0"/>
        <w:suppressAutoHyphens w:val="0"/>
        <w:jc w:val="right"/>
        <w:rPr>
          <w:rFonts w:eastAsia="Courier New"/>
          <w:b/>
          <w:sz w:val="28"/>
          <w:szCs w:val="28"/>
          <w:lang w:eastAsia="ru-RU" w:bidi="ru-RU"/>
        </w:rPr>
      </w:pPr>
    </w:p>
    <w:p w14:paraId="41C4E87B" w14:textId="77777777" w:rsidR="00602A41" w:rsidRDefault="00602A41" w:rsidP="00602A41">
      <w:pPr>
        <w:widowControl w:val="0"/>
        <w:suppressAutoHyphens w:val="0"/>
        <w:jc w:val="right"/>
        <w:rPr>
          <w:rFonts w:eastAsia="Courier New"/>
          <w:b/>
          <w:sz w:val="28"/>
          <w:szCs w:val="28"/>
          <w:lang w:eastAsia="ru-RU" w:bidi="ru-RU"/>
        </w:rPr>
      </w:pPr>
    </w:p>
    <w:p w14:paraId="3A177EC4" w14:textId="77777777" w:rsidR="00602A41" w:rsidRDefault="00602A41" w:rsidP="00602A41">
      <w:pPr>
        <w:widowControl w:val="0"/>
        <w:suppressAutoHyphens w:val="0"/>
        <w:jc w:val="right"/>
        <w:rPr>
          <w:rFonts w:eastAsia="Courier New"/>
          <w:b/>
          <w:sz w:val="28"/>
          <w:szCs w:val="28"/>
          <w:lang w:eastAsia="ru-RU" w:bidi="ru-RU"/>
        </w:rPr>
      </w:pPr>
    </w:p>
    <w:p w14:paraId="3266F501" w14:textId="77777777" w:rsidR="00602A41" w:rsidRDefault="00602A41" w:rsidP="00602A41">
      <w:pPr>
        <w:widowControl w:val="0"/>
        <w:suppressAutoHyphens w:val="0"/>
        <w:jc w:val="right"/>
        <w:rPr>
          <w:rFonts w:eastAsia="Courier New"/>
          <w:b/>
          <w:sz w:val="28"/>
          <w:szCs w:val="28"/>
          <w:lang w:eastAsia="ru-RU" w:bidi="ru-RU"/>
        </w:rPr>
      </w:pPr>
    </w:p>
    <w:p w14:paraId="32D1EC00" w14:textId="77777777" w:rsidR="00602A41" w:rsidRDefault="00602A41" w:rsidP="00602A41">
      <w:pPr>
        <w:widowControl w:val="0"/>
        <w:suppressAutoHyphens w:val="0"/>
        <w:jc w:val="right"/>
        <w:rPr>
          <w:rFonts w:eastAsia="Courier New"/>
          <w:b/>
          <w:sz w:val="28"/>
          <w:szCs w:val="28"/>
          <w:lang w:eastAsia="ru-RU" w:bidi="ru-RU"/>
        </w:rPr>
      </w:pPr>
    </w:p>
    <w:p w14:paraId="3A577E2A" w14:textId="77777777" w:rsidR="00602A41" w:rsidRDefault="00602A41" w:rsidP="00602A41">
      <w:pPr>
        <w:widowControl w:val="0"/>
        <w:suppressAutoHyphens w:val="0"/>
        <w:jc w:val="right"/>
        <w:rPr>
          <w:rFonts w:eastAsia="Courier New"/>
          <w:b/>
          <w:sz w:val="28"/>
          <w:szCs w:val="28"/>
          <w:lang w:eastAsia="ru-RU" w:bidi="ru-RU"/>
        </w:rPr>
      </w:pPr>
    </w:p>
    <w:p w14:paraId="498FD3A5" w14:textId="77777777" w:rsidR="00602A41" w:rsidRDefault="00602A41" w:rsidP="00602A41">
      <w:pPr>
        <w:widowControl w:val="0"/>
        <w:suppressAutoHyphens w:val="0"/>
        <w:jc w:val="right"/>
        <w:rPr>
          <w:rFonts w:eastAsia="Courier New"/>
          <w:b/>
          <w:sz w:val="28"/>
          <w:szCs w:val="28"/>
          <w:lang w:eastAsia="ru-RU" w:bidi="ru-RU"/>
        </w:rPr>
      </w:pPr>
    </w:p>
    <w:p w14:paraId="2DB7383C" w14:textId="77777777" w:rsidR="00602A41" w:rsidRDefault="00602A41" w:rsidP="00602A41">
      <w:pPr>
        <w:widowControl w:val="0"/>
        <w:suppressAutoHyphens w:val="0"/>
        <w:jc w:val="right"/>
        <w:rPr>
          <w:rFonts w:eastAsia="Courier New"/>
          <w:b/>
          <w:sz w:val="28"/>
          <w:szCs w:val="28"/>
          <w:lang w:eastAsia="ru-RU" w:bidi="ru-RU"/>
        </w:rPr>
      </w:pPr>
    </w:p>
    <w:p w14:paraId="68F520B9" w14:textId="77777777" w:rsidR="00602A41" w:rsidRDefault="00602A41" w:rsidP="00602A41">
      <w:pPr>
        <w:widowControl w:val="0"/>
        <w:suppressAutoHyphens w:val="0"/>
        <w:jc w:val="right"/>
        <w:rPr>
          <w:rFonts w:eastAsia="Courier New"/>
          <w:b/>
          <w:sz w:val="28"/>
          <w:szCs w:val="28"/>
          <w:lang w:eastAsia="ru-RU" w:bidi="ru-RU"/>
        </w:rPr>
      </w:pPr>
    </w:p>
    <w:p w14:paraId="63C504D5" w14:textId="77777777" w:rsidR="00602A41" w:rsidRDefault="00602A41" w:rsidP="00602A41">
      <w:pPr>
        <w:widowControl w:val="0"/>
        <w:suppressAutoHyphens w:val="0"/>
        <w:jc w:val="right"/>
        <w:rPr>
          <w:rFonts w:eastAsia="Courier New"/>
          <w:b/>
          <w:sz w:val="28"/>
          <w:szCs w:val="28"/>
          <w:lang w:eastAsia="ru-RU" w:bidi="ru-RU"/>
        </w:rPr>
      </w:pPr>
    </w:p>
    <w:p w14:paraId="6C1DA7F5" w14:textId="77777777" w:rsidR="00A33121" w:rsidRDefault="00A33121" w:rsidP="00602A41">
      <w:pPr>
        <w:widowControl w:val="0"/>
        <w:suppressAutoHyphens w:val="0"/>
        <w:jc w:val="right"/>
        <w:rPr>
          <w:rFonts w:eastAsia="Courier New"/>
          <w:b/>
          <w:sz w:val="28"/>
          <w:szCs w:val="28"/>
          <w:lang w:eastAsia="ru-RU" w:bidi="ru-RU"/>
        </w:rPr>
      </w:pPr>
    </w:p>
    <w:p w14:paraId="0EF045D5" w14:textId="77777777" w:rsidR="00A33121" w:rsidRDefault="00A33121" w:rsidP="00602A41">
      <w:pPr>
        <w:widowControl w:val="0"/>
        <w:suppressAutoHyphens w:val="0"/>
        <w:jc w:val="right"/>
        <w:rPr>
          <w:rFonts w:eastAsia="Courier New"/>
          <w:b/>
          <w:sz w:val="28"/>
          <w:szCs w:val="28"/>
          <w:lang w:eastAsia="ru-RU" w:bidi="ru-RU"/>
        </w:rPr>
      </w:pPr>
    </w:p>
    <w:p w14:paraId="410FE483" w14:textId="77777777" w:rsidR="00A33121" w:rsidRDefault="00A33121" w:rsidP="00602A41">
      <w:pPr>
        <w:widowControl w:val="0"/>
        <w:suppressAutoHyphens w:val="0"/>
        <w:jc w:val="right"/>
        <w:rPr>
          <w:rFonts w:eastAsia="Courier New"/>
          <w:b/>
          <w:sz w:val="28"/>
          <w:szCs w:val="28"/>
          <w:lang w:eastAsia="ru-RU" w:bidi="ru-RU"/>
        </w:rPr>
      </w:pPr>
    </w:p>
    <w:p w14:paraId="05336696" w14:textId="77777777" w:rsidR="00A33121" w:rsidRDefault="00A33121" w:rsidP="00602A41">
      <w:pPr>
        <w:widowControl w:val="0"/>
        <w:suppressAutoHyphens w:val="0"/>
        <w:jc w:val="right"/>
        <w:rPr>
          <w:rFonts w:eastAsia="Courier New"/>
          <w:b/>
          <w:sz w:val="28"/>
          <w:szCs w:val="28"/>
          <w:lang w:eastAsia="ru-RU" w:bidi="ru-RU"/>
        </w:rPr>
      </w:pPr>
    </w:p>
    <w:p w14:paraId="4DD58F7A" w14:textId="77777777" w:rsidR="00A33121" w:rsidRDefault="00A33121" w:rsidP="00602A41">
      <w:pPr>
        <w:widowControl w:val="0"/>
        <w:suppressAutoHyphens w:val="0"/>
        <w:jc w:val="right"/>
        <w:rPr>
          <w:rFonts w:eastAsia="Courier New"/>
          <w:b/>
          <w:sz w:val="28"/>
          <w:szCs w:val="28"/>
          <w:lang w:eastAsia="ru-RU" w:bidi="ru-RU"/>
        </w:rPr>
      </w:pPr>
    </w:p>
    <w:p w14:paraId="31A937B8" w14:textId="77777777" w:rsidR="00A33121" w:rsidRDefault="00A33121" w:rsidP="00602A41">
      <w:pPr>
        <w:widowControl w:val="0"/>
        <w:suppressAutoHyphens w:val="0"/>
        <w:jc w:val="right"/>
        <w:rPr>
          <w:rFonts w:eastAsia="Courier New"/>
          <w:b/>
          <w:sz w:val="28"/>
          <w:szCs w:val="28"/>
          <w:lang w:eastAsia="ru-RU" w:bidi="ru-RU"/>
        </w:rPr>
      </w:pPr>
    </w:p>
    <w:p w14:paraId="4BABFDE5" w14:textId="77777777" w:rsidR="00A33121" w:rsidRDefault="00A33121" w:rsidP="00602A41">
      <w:pPr>
        <w:widowControl w:val="0"/>
        <w:suppressAutoHyphens w:val="0"/>
        <w:jc w:val="right"/>
        <w:rPr>
          <w:rFonts w:eastAsia="Courier New"/>
          <w:b/>
          <w:sz w:val="28"/>
          <w:szCs w:val="28"/>
          <w:lang w:eastAsia="ru-RU" w:bidi="ru-RU"/>
        </w:rPr>
      </w:pPr>
    </w:p>
    <w:p w14:paraId="1788114F" w14:textId="77777777" w:rsidR="00A33121" w:rsidRDefault="00A33121" w:rsidP="00602A41">
      <w:pPr>
        <w:widowControl w:val="0"/>
        <w:suppressAutoHyphens w:val="0"/>
        <w:jc w:val="right"/>
        <w:rPr>
          <w:rFonts w:eastAsia="Courier New"/>
          <w:b/>
          <w:sz w:val="28"/>
          <w:szCs w:val="28"/>
          <w:lang w:eastAsia="ru-RU" w:bidi="ru-RU"/>
        </w:rPr>
      </w:pPr>
    </w:p>
    <w:p w14:paraId="300FA0D8" w14:textId="77777777" w:rsidR="00A33121" w:rsidRDefault="00A33121" w:rsidP="00602A41">
      <w:pPr>
        <w:widowControl w:val="0"/>
        <w:suppressAutoHyphens w:val="0"/>
        <w:jc w:val="right"/>
        <w:rPr>
          <w:rFonts w:eastAsia="Courier New"/>
          <w:b/>
          <w:sz w:val="28"/>
          <w:szCs w:val="28"/>
          <w:lang w:eastAsia="ru-RU" w:bidi="ru-RU"/>
        </w:rPr>
      </w:pPr>
    </w:p>
    <w:p w14:paraId="56AB3842" w14:textId="77777777" w:rsidR="00A33121" w:rsidRDefault="00A33121" w:rsidP="00602A41">
      <w:pPr>
        <w:widowControl w:val="0"/>
        <w:suppressAutoHyphens w:val="0"/>
        <w:jc w:val="right"/>
        <w:rPr>
          <w:rFonts w:eastAsia="Courier New"/>
          <w:b/>
          <w:sz w:val="28"/>
          <w:szCs w:val="28"/>
          <w:lang w:eastAsia="ru-RU" w:bidi="ru-RU"/>
        </w:rPr>
      </w:pPr>
    </w:p>
    <w:p w14:paraId="1EF54BA0" w14:textId="7D3BF549" w:rsidR="00602A41" w:rsidRPr="00C3152C" w:rsidRDefault="00E6762E" w:rsidP="00602A41">
      <w:pPr>
        <w:widowControl w:val="0"/>
        <w:suppressAutoHyphens w:val="0"/>
        <w:jc w:val="right"/>
        <w:rPr>
          <w:rFonts w:eastAsia="Courier New"/>
          <w:b/>
          <w:sz w:val="28"/>
          <w:szCs w:val="28"/>
          <w:lang w:eastAsia="ru-RU" w:bidi="ru-RU"/>
        </w:rPr>
      </w:pPr>
      <w:r>
        <w:rPr>
          <w:rFonts w:eastAsia="Courier New"/>
          <w:b/>
          <w:sz w:val="28"/>
          <w:szCs w:val="28"/>
          <w:lang w:eastAsia="ru-RU" w:bidi="ru-RU"/>
        </w:rPr>
        <w:lastRenderedPageBreak/>
        <w:t>Пр</w:t>
      </w:r>
      <w:r w:rsidR="00602A41" w:rsidRPr="00C3152C">
        <w:rPr>
          <w:rFonts w:eastAsia="Courier New"/>
          <w:b/>
          <w:sz w:val="28"/>
          <w:szCs w:val="28"/>
          <w:lang w:eastAsia="ru-RU" w:bidi="ru-RU"/>
        </w:rPr>
        <w:t>иложение № 1</w:t>
      </w:r>
    </w:p>
    <w:p w14:paraId="4362FA9D" w14:textId="77777777" w:rsidR="00602A41" w:rsidRDefault="00602A41" w:rsidP="00602A41">
      <w:pPr>
        <w:widowControl w:val="0"/>
        <w:suppressAutoHyphens w:val="0"/>
        <w:jc w:val="right"/>
        <w:rPr>
          <w:rFonts w:eastAsia="Courier New"/>
          <w:sz w:val="28"/>
          <w:szCs w:val="28"/>
          <w:lang w:eastAsia="ru-RU" w:bidi="ru-RU"/>
        </w:rPr>
      </w:pPr>
      <w:r>
        <w:rPr>
          <w:rFonts w:eastAsia="Courier New"/>
          <w:sz w:val="28"/>
          <w:szCs w:val="28"/>
          <w:lang w:eastAsia="ru-RU" w:bidi="ru-RU"/>
        </w:rPr>
        <w:t xml:space="preserve">                                 </w:t>
      </w:r>
      <w:r w:rsidRPr="00C847C5">
        <w:rPr>
          <w:rFonts w:eastAsia="Courier New"/>
          <w:sz w:val="28"/>
          <w:szCs w:val="28"/>
          <w:lang w:eastAsia="ru-RU" w:bidi="ru-RU"/>
        </w:rPr>
        <w:t xml:space="preserve">к Положению об оплате труда работников                                                                         </w:t>
      </w:r>
      <w:r>
        <w:rPr>
          <w:rFonts w:eastAsia="Courier New"/>
          <w:sz w:val="28"/>
          <w:szCs w:val="28"/>
          <w:lang w:eastAsia="ru-RU" w:bidi="ru-RU"/>
        </w:rPr>
        <w:t xml:space="preserve">                                                        </w:t>
      </w:r>
    </w:p>
    <w:p w14:paraId="4735296F" w14:textId="77777777" w:rsidR="00602A41" w:rsidRPr="00C847C5" w:rsidRDefault="00602A41" w:rsidP="00602A41">
      <w:pPr>
        <w:widowControl w:val="0"/>
        <w:suppressAutoHyphens w:val="0"/>
        <w:jc w:val="center"/>
        <w:rPr>
          <w:rFonts w:eastAsia="Courier New"/>
          <w:sz w:val="28"/>
          <w:szCs w:val="28"/>
          <w:lang w:eastAsia="ru-RU" w:bidi="ru-RU"/>
        </w:rPr>
      </w:pPr>
      <w:r>
        <w:rPr>
          <w:rFonts w:eastAsia="Courier New"/>
          <w:sz w:val="28"/>
          <w:szCs w:val="28"/>
          <w:lang w:eastAsia="ru-RU" w:bidi="ru-RU"/>
        </w:rPr>
        <w:t xml:space="preserve">                                                              </w:t>
      </w:r>
      <w:r w:rsidRPr="00C847C5">
        <w:rPr>
          <w:rFonts w:eastAsia="Courier New"/>
          <w:sz w:val="28"/>
          <w:szCs w:val="28"/>
          <w:lang w:eastAsia="ru-RU" w:bidi="ru-RU"/>
        </w:rPr>
        <w:t xml:space="preserve">ГКУЗ </w:t>
      </w:r>
      <w:r w:rsidRPr="00756EEA">
        <w:rPr>
          <w:rFonts w:eastAsia="Courier New"/>
          <w:sz w:val="28"/>
          <w:szCs w:val="28"/>
          <w:lang w:eastAsia="ru-RU" w:bidi="ru-RU"/>
        </w:rPr>
        <w:t>Республики Мордовия</w:t>
      </w:r>
      <w:r w:rsidRPr="00C847C5">
        <w:rPr>
          <w:rFonts w:eastAsia="Courier New"/>
          <w:sz w:val="28"/>
          <w:szCs w:val="28"/>
          <w:lang w:eastAsia="ru-RU" w:bidi="ru-RU"/>
        </w:rPr>
        <w:t xml:space="preserve"> «БДТС»</w:t>
      </w:r>
    </w:p>
    <w:p w14:paraId="5D835D57" w14:textId="77777777" w:rsidR="00602A41" w:rsidRDefault="00602A41" w:rsidP="00602A41">
      <w:pPr>
        <w:pStyle w:val="afff5"/>
        <w:jc w:val="center"/>
        <w:rPr>
          <w:rFonts w:ascii="Times New Roman" w:hAnsi="Times New Roman" w:cs="Times New Roman"/>
          <w:b/>
          <w:color w:val="000000"/>
          <w:sz w:val="28"/>
          <w:szCs w:val="28"/>
        </w:rPr>
      </w:pPr>
    </w:p>
    <w:p w14:paraId="13A0C087" w14:textId="77777777" w:rsidR="00602A41" w:rsidRPr="00815DF2" w:rsidRDefault="00602A41" w:rsidP="00602A41">
      <w:pPr>
        <w:jc w:val="center"/>
        <w:rPr>
          <w:b/>
          <w:sz w:val="28"/>
          <w:szCs w:val="28"/>
        </w:rPr>
      </w:pPr>
      <w:r w:rsidRPr="00815DF2">
        <w:rPr>
          <w:b/>
          <w:sz w:val="28"/>
          <w:szCs w:val="28"/>
        </w:rPr>
        <w:t>Перечень должностей административно-управленческого и вспомогательного персонала</w:t>
      </w:r>
    </w:p>
    <w:p w14:paraId="1906C06E" w14:textId="77777777" w:rsidR="00602A41" w:rsidRPr="00815DF2" w:rsidRDefault="00602A41" w:rsidP="00602A41">
      <w:pPr>
        <w:jc w:val="center"/>
        <w:rPr>
          <w:b/>
          <w:sz w:val="28"/>
          <w:szCs w:val="28"/>
        </w:rPr>
      </w:pPr>
      <w:r w:rsidRPr="00815DF2">
        <w:rPr>
          <w:b/>
          <w:sz w:val="28"/>
          <w:szCs w:val="28"/>
        </w:rPr>
        <w:t>государственного казенного учреждения здравоохранения Республики Мордовия «Большеберезниковский детский туберкулезный санаторий»</w:t>
      </w:r>
    </w:p>
    <w:p w14:paraId="3310F715" w14:textId="77777777" w:rsidR="00602A41" w:rsidRDefault="00602A41" w:rsidP="00602A41">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563"/>
      </w:tblGrid>
      <w:tr w:rsidR="00602A41" w:rsidRPr="00DA075B" w14:paraId="7A495D77" w14:textId="77777777" w:rsidTr="00602A41">
        <w:tc>
          <w:tcPr>
            <w:tcW w:w="1008" w:type="dxa"/>
          </w:tcPr>
          <w:p w14:paraId="2CE3A02B" w14:textId="77777777" w:rsidR="00602A41" w:rsidRPr="00807ED9" w:rsidRDefault="00602A41" w:rsidP="00602A41">
            <w:pPr>
              <w:jc w:val="center"/>
              <w:rPr>
                <w:b/>
                <w:sz w:val="28"/>
                <w:szCs w:val="28"/>
              </w:rPr>
            </w:pPr>
            <w:r w:rsidRPr="00807ED9">
              <w:rPr>
                <w:b/>
                <w:sz w:val="28"/>
                <w:szCs w:val="28"/>
              </w:rPr>
              <w:t>№ п/п</w:t>
            </w:r>
          </w:p>
        </w:tc>
        <w:tc>
          <w:tcPr>
            <w:tcW w:w="8563" w:type="dxa"/>
          </w:tcPr>
          <w:p w14:paraId="33846CA9" w14:textId="77777777" w:rsidR="00602A41" w:rsidRPr="00807ED9" w:rsidRDefault="00602A41" w:rsidP="00602A41">
            <w:pPr>
              <w:jc w:val="center"/>
              <w:rPr>
                <w:b/>
                <w:sz w:val="28"/>
                <w:szCs w:val="28"/>
              </w:rPr>
            </w:pPr>
            <w:r w:rsidRPr="00807ED9">
              <w:rPr>
                <w:b/>
                <w:sz w:val="28"/>
                <w:szCs w:val="28"/>
              </w:rPr>
              <w:t>Наименование должностей</w:t>
            </w:r>
          </w:p>
        </w:tc>
      </w:tr>
      <w:tr w:rsidR="00602A41" w:rsidRPr="00DA075B" w14:paraId="1A7CD9E3" w14:textId="77777777" w:rsidTr="00602A41">
        <w:tc>
          <w:tcPr>
            <w:tcW w:w="1008" w:type="dxa"/>
          </w:tcPr>
          <w:p w14:paraId="6B93A8C5" w14:textId="77777777" w:rsidR="00602A41" w:rsidRPr="00DA075B" w:rsidRDefault="00602A41" w:rsidP="00602A41">
            <w:pPr>
              <w:jc w:val="center"/>
              <w:rPr>
                <w:sz w:val="28"/>
                <w:szCs w:val="28"/>
              </w:rPr>
            </w:pPr>
          </w:p>
        </w:tc>
        <w:tc>
          <w:tcPr>
            <w:tcW w:w="8563" w:type="dxa"/>
          </w:tcPr>
          <w:p w14:paraId="1ABE883A" w14:textId="77777777" w:rsidR="00602A41" w:rsidRPr="00807ED9" w:rsidRDefault="00602A41" w:rsidP="00602A41">
            <w:pPr>
              <w:jc w:val="center"/>
              <w:rPr>
                <w:b/>
                <w:sz w:val="28"/>
                <w:szCs w:val="28"/>
              </w:rPr>
            </w:pPr>
            <w:r w:rsidRPr="00807ED9">
              <w:rPr>
                <w:b/>
                <w:sz w:val="28"/>
                <w:szCs w:val="28"/>
              </w:rPr>
              <w:t>Административно-управленческий персонал</w:t>
            </w:r>
          </w:p>
        </w:tc>
      </w:tr>
      <w:tr w:rsidR="00602A41" w:rsidRPr="00DA075B" w14:paraId="4CDE5E6D" w14:textId="77777777" w:rsidTr="00602A41">
        <w:tc>
          <w:tcPr>
            <w:tcW w:w="1008" w:type="dxa"/>
          </w:tcPr>
          <w:p w14:paraId="42BF9183" w14:textId="77777777" w:rsidR="00602A41" w:rsidRPr="00DA075B" w:rsidRDefault="00602A41" w:rsidP="00602A41">
            <w:pPr>
              <w:jc w:val="center"/>
              <w:rPr>
                <w:sz w:val="28"/>
                <w:szCs w:val="28"/>
              </w:rPr>
            </w:pPr>
            <w:r w:rsidRPr="00DA075B">
              <w:rPr>
                <w:sz w:val="28"/>
                <w:szCs w:val="28"/>
              </w:rPr>
              <w:t>1</w:t>
            </w:r>
          </w:p>
        </w:tc>
        <w:tc>
          <w:tcPr>
            <w:tcW w:w="8563" w:type="dxa"/>
          </w:tcPr>
          <w:p w14:paraId="4A3E2355" w14:textId="77777777" w:rsidR="00602A41" w:rsidRPr="00DA075B" w:rsidRDefault="00602A41" w:rsidP="00602A41">
            <w:pPr>
              <w:rPr>
                <w:sz w:val="28"/>
                <w:szCs w:val="28"/>
              </w:rPr>
            </w:pPr>
            <w:r>
              <w:rPr>
                <w:sz w:val="28"/>
                <w:szCs w:val="28"/>
              </w:rPr>
              <w:t>Главная медицинская сестра</w:t>
            </w:r>
          </w:p>
        </w:tc>
      </w:tr>
      <w:tr w:rsidR="00602A41" w:rsidRPr="00DA075B" w14:paraId="115E5D6A" w14:textId="77777777" w:rsidTr="00602A41">
        <w:tc>
          <w:tcPr>
            <w:tcW w:w="1008" w:type="dxa"/>
          </w:tcPr>
          <w:p w14:paraId="09D960AE" w14:textId="77777777" w:rsidR="00602A41" w:rsidRPr="00DA075B" w:rsidRDefault="00602A41" w:rsidP="00602A41">
            <w:pPr>
              <w:jc w:val="center"/>
              <w:rPr>
                <w:sz w:val="28"/>
                <w:szCs w:val="28"/>
              </w:rPr>
            </w:pPr>
            <w:r w:rsidRPr="00DA075B">
              <w:rPr>
                <w:sz w:val="28"/>
                <w:szCs w:val="28"/>
              </w:rPr>
              <w:t>2</w:t>
            </w:r>
          </w:p>
        </w:tc>
        <w:tc>
          <w:tcPr>
            <w:tcW w:w="8563" w:type="dxa"/>
          </w:tcPr>
          <w:p w14:paraId="735EA7F5" w14:textId="77777777" w:rsidR="00602A41" w:rsidRPr="00DA075B" w:rsidRDefault="00602A41" w:rsidP="00602A41">
            <w:pPr>
              <w:rPr>
                <w:sz w:val="28"/>
                <w:szCs w:val="28"/>
              </w:rPr>
            </w:pPr>
            <w:r>
              <w:rPr>
                <w:sz w:val="28"/>
                <w:szCs w:val="28"/>
              </w:rPr>
              <w:t>Главный бухгалтер</w:t>
            </w:r>
          </w:p>
        </w:tc>
      </w:tr>
      <w:tr w:rsidR="00602A41" w:rsidRPr="00DA075B" w14:paraId="729FEBB2" w14:textId="77777777" w:rsidTr="00602A41">
        <w:tc>
          <w:tcPr>
            <w:tcW w:w="1008" w:type="dxa"/>
          </w:tcPr>
          <w:p w14:paraId="6C326546" w14:textId="77777777" w:rsidR="00602A41" w:rsidRPr="00DA075B" w:rsidRDefault="00602A41" w:rsidP="00602A41">
            <w:pPr>
              <w:jc w:val="center"/>
              <w:rPr>
                <w:sz w:val="28"/>
                <w:szCs w:val="28"/>
              </w:rPr>
            </w:pPr>
            <w:r w:rsidRPr="00DA075B">
              <w:rPr>
                <w:sz w:val="28"/>
                <w:szCs w:val="28"/>
              </w:rPr>
              <w:t>3</w:t>
            </w:r>
          </w:p>
        </w:tc>
        <w:tc>
          <w:tcPr>
            <w:tcW w:w="8563" w:type="dxa"/>
          </w:tcPr>
          <w:p w14:paraId="6464305A" w14:textId="77777777" w:rsidR="00602A41" w:rsidRPr="00DA075B" w:rsidRDefault="00602A41" w:rsidP="00602A41">
            <w:pPr>
              <w:rPr>
                <w:sz w:val="28"/>
                <w:szCs w:val="28"/>
              </w:rPr>
            </w:pPr>
            <w:r>
              <w:rPr>
                <w:sz w:val="28"/>
                <w:szCs w:val="28"/>
              </w:rPr>
              <w:t>Главный врач</w:t>
            </w:r>
          </w:p>
        </w:tc>
      </w:tr>
      <w:tr w:rsidR="00602A41" w:rsidRPr="00DA075B" w14:paraId="593348AA" w14:textId="77777777" w:rsidTr="00602A41">
        <w:tc>
          <w:tcPr>
            <w:tcW w:w="1008" w:type="dxa"/>
          </w:tcPr>
          <w:p w14:paraId="7C22074B" w14:textId="77777777" w:rsidR="00602A41" w:rsidRPr="00DA075B" w:rsidRDefault="00602A41" w:rsidP="00602A41">
            <w:pPr>
              <w:jc w:val="center"/>
              <w:rPr>
                <w:sz w:val="28"/>
                <w:szCs w:val="28"/>
              </w:rPr>
            </w:pPr>
            <w:r w:rsidRPr="00DA075B">
              <w:rPr>
                <w:sz w:val="28"/>
                <w:szCs w:val="28"/>
              </w:rPr>
              <w:t>4</w:t>
            </w:r>
          </w:p>
        </w:tc>
        <w:tc>
          <w:tcPr>
            <w:tcW w:w="8563" w:type="dxa"/>
          </w:tcPr>
          <w:p w14:paraId="407EBD5C" w14:textId="77777777" w:rsidR="00602A41" w:rsidRPr="00DA075B" w:rsidRDefault="00602A41" w:rsidP="00602A41">
            <w:pPr>
              <w:rPr>
                <w:sz w:val="28"/>
                <w:szCs w:val="28"/>
              </w:rPr>
            </w:pPr>
            <w:r>
              <w:rPr>
                <w:sz w:val="28"/>
                <w:szCs w:val="28"/>
              </w:rPr>
              <w:t>Заведующий педагогической частью</w:t>
            </w:r>
          </w:p>
        </w:tc>
      </w:tr>
      <w:tr w:rsidR="00602A41" w:rsidRPr="00DA075B" w14:paraId="08AC072E" w14:textId="77777777" w:rsidTr="00602A41">
        <w:tc>
          <w:tcPr>
            <w:tcW w:w="1008" w:type="dxa"/>
          </w:tcPr>
          <w:p w14:paraId="1F777E39" w14:textId="77777777" w:rsidR="00602A41" w:rsidRPr="00DA075B" w:rsidRDefault="00602A41" w:rsidP="00602A41">
            <w:pPr>
              <w:jc w:val="center"/>
              <w:rPr>
                <w:sz w:val="28"/>
                <w:szCs w:val="28"/>
              </w:rPr>
            </w:pPr>
            <w:r>
              <w:rPr>
                <w:sz w:val="28"/>
                <w:szCs w:val="28"/>
              </w:rPr>
              <w:t>5</w:t>
            </w:r>
          </w:p>
        </w:tc>
        <w:tc>
          <w:tcPr>
            <w:tcW w:w="8563" w:type="dxa"/>
          </w:tcPr>
          <w:p w14:paraId="463209BA" w14:textId="77777777" w:rsidR="00602A41" w:rsidRDefault="00602A41" w:rsidP="00602A41">
            <w:pPr>
              <w:rPr>
                <w:sz w:val="28"/>
                <w:szCs w:val="28"/>
              </w:rPr>
            </w:pPr>
            <w:r>
              <w:rPr>
                <w:sz w:val="28"/>
                <w:szCs w:val="28"/>
              </w:rPr>
              <w:t>Заместитель главного врача по медицинской части</w:t>
            </w:r>
          </w:p>
        </w:tc>
      </w:tr>
      <w:tr w:rsidR="00602A41" w:rsidRPr="00DA075B" w14:paraId="7EB6E35F" w14:textId="77777777" w:rsidTr="00602A41">
        <w:tc>
          <w:tcPr>
            <w:tcW w:w="1008" w:type="dxa"/>
          </w:tcPr>
          <w:p w14:paraId="4A9C24AF" w14:textId="77777777" w:rsidR="00602A41" w:rsidRPr="00DA075B" w:rsidRDefault="00602A41" w:rsidP="00602A41">
            <w:pPr>
              <w:jc w:val="center"/>
              <w:rPr>
                <w:sz w:val="28"/>
                <w:szCs w:val="28"/>
              </w:rPr>
            </w:pPr>
            <w:r>
              <w:rPr>
                <w:sz w:val="28"/>
                <w:szCs w:val="28"/>
              </w:rPr>
              <w:t>6</w:t>
            </w:r>
          </w:p>
        </w:tc>
        <w:tc>
          <w:tcPr>
            <w:tcW w:w="8563" w:type="dxa"/>
          </w:tcPr>
          <w:p w14:paraId="63383785" w14:textId="77777777" w:rsidR="00602A41" w:rsidRPr="00DA075B" w:rsidRDefault="00602A41" w:rsidP="00602A41">
            <w:pPr>
              <w:rPr>
                <w:sz w:val="28"/>
                <w:szCs w:val="28"/>
              </w:rPr>
            </w:pPr>
            <w:r>
              <w:rPr>
                <w:sz w:val="28"/>
                <w:szCs w:val="28"/>
              </w:rPr>
              <w:t>Начальник хозяйственного отдела</w:t>
            </w:r>
          </w:p>
        </w:tc>
      </w:tr>
      <w:tr w:rsidR="00602A41" w:rsidRPr="00DA075B" w14:paraId="5C5D0292" w14:textId="77777777" w:rsidTr="00602A41">
        <w:tc>
          <w:tcPr>
            <w:tcW w:w="1008" w:type="dxa"/>
          </w:tcPr>
          <w:p w14:paraId="493DAF98" w14:textId="77777777" w:rsidR="00602A41" w:rsidRPr="00DA075B" w:rsidRDefault="00602A41" w:rsidP="00602A41">
            <w:pPr>
              <w:jc w:val="center"/>
              <w:rPr>
                <w:sz w:val="28"/>
                <w:szCs w:val="28"/>
              </w:rPr>
            </w:pPr>
          </w:p>
        </w:tc>
        <w:tc>
          <w:tcPr>
            <w:tcW w:w="8563" w:type="dxa"/>
          </w:tcPr>
          <w:p w14:paraId="5E862C44" w14:textId="77777777" w:rsidR="00602A41" w:rsidRPr="00807ED9" w:rsidRDefault="00602A41" w:rsidP="00602A41">
            <w:pPr>
              <w:jc w:val="center"/>
              <w:rPr>
                <w:b/>
                <w:sz w:val="28"/>
                <w:szCs w:val="28"/>
              </w:rPr>
            </w:pPr>
            <w:r w:rsidRPr="00807ED9">
              <w:rPr>
                <w:b/>
                <w:sz w:val="28"/>
                <w:szCs w:val="28"/>
              </w:rPr>
              <w:t>Вспомогательный персонал</w:t>
            </w:r>
          </w:p>
        </w:tc>
      </w:tr>
      <w:tr w:rsidR="00602A41" w:rsidRPr="00DA075B" w14:paraId="0ADF5992" w14:textId="77777777" w:rsidTr="00602A41">
        <w:tc>
          <w:tcPr>
            <w:tcW w:w="1008" w:type="dxa"/>
          </w:tcPr>
          <w:p w14:paraId="77387B05" w14:textId="77777777" w:rsidR="00602A41" w:rsidRPr="00DA075B" w:rsidRDefault="00602A41" w:rsidP="00602A41">
            <w:pPr>
              <w:jc w:val="center"/>
              <w:rPr>
                <w:sz w:val="28"/>
                <w:szCs w:val="28"/>
              </w:rPr>
            </w:pPr>
            <w:r>
              <w:rPr>
                <w:sz w:val="28"/>
                <w:szCs w:val="28"/>
              </w:rPr>
              <w:t>1</w:t>
            </w:r>
          </w:p>
        </w:tc>
        <w:tc>
          <w:tcPr>
            <w:tcW w:w="8563" w:type="dxa"/>
          </w:tcPr>
          <w:p w14:paraId="4CD462CE" w14:textId="77777777" w:rsidR="00602A41" w:rsidRPr="00601209" w:rsidRDefault="00602A41" w:rsidP="00602A41">
            <w:pPr>
              <w:rPr>
                <w:sz w:val="28"/>
                <w:szCs w:val="28"/>
              </w:rPr>
            </w:pPr>
            <w:r w:rsidRPr="00601209">
              <w:rPr>
                <w:sz w:val="28"/>
                <w:szCs w:val="28"/>
              </w:rPr>
              <w:t>Бухгалтер</w:t>
            </w:r>
          </w:p>
        </w:tc>
      </w:tr>
      <w:tr w:rsidR="00602A41" w:rsidRPr="00DA075B" w14:paraId="7524D3A1" w14:textId="77777777" w:rsidTr="00602A41">
        <w:tc>
          <w:tcPr>
            <w:tcW w:w="1008" w:type="dxa"/>
          </w:tcPr>
          <w:p w14:paraId="357BFC9F" w14:textId="77777777" w:rsidR="00602A41" w:rsidRPr="00DA075B" w:rsidRDefault="00602A41" w:rsidP="00602A41">
            <w:pPr>
              <w:jc w:val="center"/>
              <w:rPr>
                <w:sz w:val="28"/>
                <w:szCs w:val="28"/>
              </w:rPr>
            </w:pPr>
            <w:r>
              <w:rPr>
                <w:sz w:val="28"/>
                <w:szCs w:val="28"/>
              </w:rPr>
              <w:t>2</w:t>
            </w:r>
          </w:p>
        </w:tc>
        <w:tc>
          <w:tcPr>
            <w:tcW w:w="8563" w:type="dxa"/>
          </w:tcPr>
          <w:p w14:paraId="70973DA5" w14:textId="77777777" w:rsidR="00602A41" w:rsidRPr="00601209" w:rsidRDefault="00602A41" w:rsidP="00602A41">
            <w:pPr>
              <w:rPr>
                <w:sz w:val="28"/>
                <w:szCs w:val="28"/>
              </w:rPr>
            </w:pPr>
            <w:r>
              <w:rPr>
                <w:sz w:val="28"/>
                <w:szCs w:val="28"/>
              </w:rPr>
              <w:t>Бухгалтер по учету и калькуляции продуктов питания</w:t>
            </w:r>
          </w:p>
        </w:tc>
      </w:tr>
      <w:tr w:rsidR="00602A41" w:rsidRPr="00DA075B" w14:paraId="3A279939" w14:textId="77777777" w:rsidTr="00602A41">
        <w:tc>
          <w:tcPr>
            <w:tcW w:w="1008" w:type="dxa"/>
          </w:tcPr>
          <w:p w14:paraId="20D7CEE3" w14:textId="77777777" w:rsidR="00602A41" w:rsidRPr="00DA075B" w:rsidRDefault="00602A41" w:rsidP="00602A41">
            <w:pPr>
              <w:jc w:val="center"/>
              <w:rPr>
                <w:sz w:val="28"/>
                <w:szCs w:val="28"/>
              </w:rPr>
            </w:pPr>
            <w:r>
              <w:rPr>
                <w:sz w:val="28"/>
                <w:szCs w:val="28"/>
              </w:rPr>
              <w:t>3</w:t>
            </w:r>
          </w:p>
        </w:tc>
        <w:tc>
          <w:tcPr>
            <w:tcW w:w="8563" w:type="dxa"/>
          </w:tcPr>
          <w:p w14:paraId="122896A3" w14:textId="77777777" w:rsidR="00602A41" w:rsidRPr="00601209" w:rsidRDefault="00602A41" w:rsidP="00602A41">
            <w:pPr>
              <w:rPr>
                <w:sz w:val="28"/>
                <w:szCs w:val="28"/>
              </w:rPr>
            </w:pPr>
            <w:r>
              <w:rPr>
                <w:sz w:val="28"/>
                <w:szCs w:val="28"/>
              </w:rPr>
              <w:t>Бухгалтер по учету материальных ценностей</w:t>
            </w:r>
          </w:p>
        </w:tc>
      </w:tr>
      <w:tr w:rsidR="00602A41" w:rsidRPr="00DA075B" w14:paraId="140DBE42" w14:textId="77777777" w:rsidTr="00602A41">
        <w:tc>
          <w:tcPr>
            <w:tcW w:w="1008" w:type="dxa"/>
          </w:tcPr>
          <w:p w14:paraId="1C2DE76A" w14:textId="77777777" w:rsidR="00602A41" w:rsidRPr="00DA075B" w:rsidRDefault="00602A41" w:rsidP="00602A41">
            <w:pPr>
              <w:jc w:val="center"/>
              <w:rPr>
                <w:sz w:val="28"/>
                <w:szCs w:val="28"/>
              </w:rPr>
            </w:pPr>
            <w:r>
              <w:rPr>
                <w:sz w:val="28"/>
                <w:szCs w:val="28"/>
              </w:rPr>
              <w:t>4</w:t>
            </w:r>
          </w:p>
        </w:tc>
        <w:tc>
          <w:tcPr>
            <w:tcW w:w="8563" w:type="dxa"/>
          </w:tcPr>
          <w:p w14:paraId="2813A0D4" w14:textId="77777777" w:rsidR="00602A41" w:rsidRPr="00601209" w:rsidRDefault="00602A41" w:rsidP="00602A41">
            <w:pPr>
              <w:rPr>
                <w:sz w:val="28"/>
                <w:szCs w:val="28"/>
              </w:rPr>
            </w:pPr>
            <w:r w:rsidRPr="00601209">
              <w:rPr>
                <w:sz w:val="28"/>
                <w:szCs w:val="28"/>
              </w:rPr>
              <w:t>Водитель автомобиля</w:t>
            </w:r>
          </w:p>
        </w:tc>
      </w:tr>
      <w:tr w:rsidR="00602A41" w:rsidRPr="00DA075B" w14:paraId="6FAB8C54" w14:textId="77777777" w:rsidTr="00602A41">
        <w:tc>
          <w:tcPr>
            <w:tcW w:w="1008" w:type="dxa"/>
          </w:tcPr>
          <w:p w14:paraId="6E48AA43" w14:textId="77777777" w:rsidR="00602A41" w:rsidRPr="00DA075B" w:rsidRDefault="00602A41" w:rsidP="00602A41">
            <w:pPr>
              <w:jc w:val="center"/>
              <w:rPr>
                <w:sz w:val="28"/>
                <w:szCs w:val="28"/>
              </w:rPr>
            </w:pPr>
            <w:r>
              <w:rPr>
                <w:sz w:val="28"/>
                <w:szCs w:val="28"/>
              </w:rPr>
              <w:t>5</w:t>
            </w:r>
          </w:p>
        </w:tc>
        <w:tc>
          <w:tcPr>
            <w:tcW w:w="8563" w:type="dxa"/>
          </w:tcPr>
          <w:p w14:paraId="74B8C6B2" w14:textId="77777777" w:rsidR="00602A41" w:rsidRPr="00601209" w:rsidRDefault="00602A41" w:rsidP="00602A41">
            <w:pPr>
              <w:rPr>
                <w:sz w:val="28"/>
                <w:szCs w:val="28"/>
              </w:rPr>
            </w:pPr>
            <w:r w:rsidRPr="00601209">
              <w:rPr>
                <w:sz w:val="28"/>
                <w:szCs w:val="28"/>
              </w:rPr>
              <w:t>Делопроизводитель</w:t>
            </w:r>
          </w:p>
        </w:tc>
      </w:tr>
      <w:tr w:rsidR="00602A41" w:rsidRPr="00DA075B" w14:paraId="10F3345D" w14:textId="77777777" w:rsidTr="00602A41">
        <w:tc>
          <w:tcPr>
            <w:tcW w:w="1008" w:type="dxa"/>
          </w:tcPr>
          <w:p w14:paraId="2333617D" w14:textId="77777777" w:rsidR="00602A41" w:rsidRPr="00DA075B" w:rsidRDefault="00602A41" w:rsidP="00602A41">
            <w:pPr>
              <w:jc w:val="center"/>
              <w:rPr>
                <w:sz w:val="28"/>
                <w:szCs w:val="28"/>
              </w:rPr>
            </w:pPr>
            <w:r>
              <w:rPr>
                <w:sz w:val="28"/>
                <w:szCs w:val="28"/>
              </w:rPr>
              <w:t>6</w:t>
            </w:r>
          </w:p>
        </w:tc>
        <w:tc>
          <w:tcPr>
            <w:tcW w:w="8563" w:type="dxa"/>
          </w:tcPr>
          <w:p w14:paraId="052FAC57" w14:textId="77777777" w:rsidR="00602A41" w:rsidRPr="00601209" w:rsidRDefault="00602A41" w:rsidP="00602A41">
            <w:pPr>
              <w:rPr>
                <w:sz w:val="28"/>
                <w:szCs w:val="28"/>
              </w:rPr>
            </w:pPr>
            <w:r w:rsidRPr="00601209">
              <w:rPr>
                <w:sz w:val="28"/>
                <w:szCs w:val="28"/>
              </w:rPr>
              <w:t>Заведующий складом</w:t>
            </w:r>
          </w:p>
        </w:tc>
      </w:tr>
      <w:tr w:rsidR="00602A41" w:rsidRPr="00DA075B" w14:paraId="680D043C" w14:textId="77777777" w:rsidTr="00602A41">
        <w:tc>
          <w:tcPr>
            <w:tcW w:w="1008" w:type="dxa"/>
          </w:tcPr>
          <w:p w14:paraId="5D2C9472" w14:textId="77777777" w:rsidR="00602A41" w:rsidRPr="00DA075B" w:rsidRDefault="00602A41" w:rsidP="00602A41">
            <w:pPr>
              <w:jc w:val="center"/>
              <w:rPr>
                <w:sz w:val="28"/>
                <w:szCs w:val="28"/>
              </w:rPr>
            </w:pPr>
            <w:r>
              <w:rPr>
                <w:sz w:val="28"/>
                <w:szCs w:val="28"/>
              </w:rPr>
              <w:t>7</w:t>
            </w:r>
          </w:p>
        </w:tc>
        <w:tc>
          <w:tcPr>
            <w:tcW w:w="8563" w:type="dxa"/>
          </w:tcPr>
          <w:p w14:paraId="1247D041" w14:textId="77777777" w:rsidR="00602A41" w:rsidRPr="00601209" w:rsidRDefault="00602A41" w:rsidP="00602A41">
            <w:pPr>
              <w:rPr>
                <w:sz w:val="28"/>
                <w:szCs w:val="28"/>
              </w:rPr>
            </w:pPr>
            <w:r w:rsidRPr="00601209">
              <w:rPr>
                <w:sz w:val="28"/>
                <w:szCs w:val="28"/>
              </w:rPr>
              <w:t>Инженер-энергетик</w:t>
            </w:r>
          </w:p>
        </w:tc>
      </w:tr>
      <w:tr w:rsidR="00602A41" w:rsidRPr="00DA075B" w14:paraId="0BC26192" w14:textId="77777777" w:rsidTr="00602A41">
        <w:tc>
          <w:tcPr>
            <w:tcW w:w="1008" w:type="dxa"/>
          </w:tcPr>
          <w:p w14:paraId="56685B98" w14:textId="77777777" w:rsidR="00602A41" w:rsidRPr="00DA075B" w:rsidRDefault="00602A41" w:rsidP="00602A41">
            <w:pPr>
              <w:jc w:val="center"/>
              <w:rPr>
                <w:sz w:val="28"/>
                <w:szCs w:val="28"/>
              </w:rPr>
            </w:pPr>
            <w:r>
              <w:rPr>
                <w:sz w:val="28"/>
                <w:szCs w:val="28"/>
              </w:rPr>
              <w:t>8</w:t>
            </w:r>
          </w:p>
        </w:tc>
        <w:tc>
          <w:tcPr>
            <w:tcW w:w="8563" w:type="dxa"/>
          </w:tcPr>
          <w:p w14:paraId="7C8EC256" w14:textId="77777777" w:rsidR="00602A41" w:rsidRPr="00601209" w:rsidRDefault="00602A41" w:rsidP="00602A41">
            <w:pPr>
              <w:rPr>
                <w:sz w:val="28"/>
                <w:szCs w:val="28"/>
              </w:rPr>
            </w:pPr>
            <w:r w:rsidRPr="00601209">
              <w:rPr>
                <w:sz w:val="28"/>
                <w:szCs w:val="28"/>
              </w:rPr>
              <w:t>Кухонный рабочий</w:t>
            </w:r>
          </w:p>
        </w:tc>
      </w:tr>
      <w:tr w:rsidR="00602A41" w:rsidRPr="00DA075B" w14:paraId="58E22DC2" w14:textId="77777777" w:rsidTr="00602A41">
        <w:tc>
          <w:tcPr>
            <w:tcW w:w="1008" w:type="dxa"/>
          </w:tcPr>
          <w:p w14:paraId="3B25C920" w14:textId="77777777" w:rsidR="00602A41" w:rsidRPr="00DA075B" w:rsidRDefault="00602A41" w:rsidP="00602A41">
            <w:pPr>
              <w:jc w:val="center"/>
              <w:rPr>
                <w:sz w:val="28"/>
                <w:szCs w:val="28"/>
              </w:rPr>
            </w:pPr>
            <w:r>
              <w:rPr>
                <w:sz w:val="28"/>
                <w:szCs w:val="28"/>
              </w:rPr>
              <w:t>9</w:t>
            </w:r>
          </w:p>
        </w:tc>
        <w:tc>
          <w:tcPr>
            <w:tcW w:w="8563" w:type="dxa"/>
          </w:tcPr>
          <w:p w14:paraId="33A1951C" w14:textId="77777777" w:rsidR="00602A41" w:rsidRPr="00DA075B" w:rsidRDefault="00602A41" w:rsidP="00602A41">
            <w:pPr>
              <w:rPr>
                <w:sz w:val="28"/>
                <w:szCs w:val="28"/>
              </w:rPr>
            </w:pPr>
            <w:r w:rsidRPr="00601209">
              <w:rPr>
                <w:sz w:val="28"/>
                <w:szCs w:val="28"/>
              </w:rPr>
              <w:t>Машинист по стирке и ремонту спецодежды</w:t>
            </w:r>
          </w:p>
        </w:tc>
      </w:tr>
      <w:tr w:rsidR="00602A41" w:rsidRPr="00DA075B" w14:paraId="243696C3" w14:textId="77777777" w:rsidTr="00602A41">
        <w:tc>
          <w:tcPr>
            <w:tcW w:w="1008" w:type="dxa"/>
          </w:tcPr>
          <w:p w14:paraId="78025C77" w14:textId="77777777" w:rsidR="00602A41" w:rsidRPr="00DA075B" w:rsidRDefault="00602A41" w:rsidP="00602A41">
            <w:pPr>
              <w:jc w:val="center"/>
              <w:rPr>
                <w:sz w:val="28"/>
                <w:szCs w:val="28"/>
              </w:rPr>
            </w:pPr>
            <w:r>
              <w:rPr>
                <w:sz w:val="28"/>
                <w:szCs w:val="28"/>
              </w:rPr>
              <w:t>10</w:t>
            </w:r>
          </w:p>
        </w:tc>
        <w:tc>
          <w:tcPr>
            <w:tcW w:w="8563" w:type="dxa"/>
          </w:tcPr>
          <w:p w14:paraId="0DA23E24" w14:textId="77777777" w:rsidR="00602A41" w:rsidRPr="00DA075B" w:rsidRDefault="00602A41" w:rsidP="00602A41">
            <w:pPr>
              <w:rPr>
                <w:sz w:val="28"/>
                <w:szCs w:val="28"/>
              </w:rPr>
            </w:pPr>
            <w:r w:rsidRPr="00601209">
              <w:rPr>
                <w:sz w:val="28"/>
                <w:szCs w:val="28"/>
              </w:rPr>
              <w:t>Оператор котельной</w:t>
            </w:r>
          </w:p>
        </w:tc>
      </w:tr>
      <w:tr w:rsidR="00602A41" w:rsidRPr="00DA075B" w14:paraId="3726AF49" w14:textId="77777777" w:rsidTr="00602A41">
        <w:tc>
          <w:tcPr>
            <w:tcW w:w="1008" w:type="dxa"/>
          </w:tcPr>
          <w:p w14:paraId="5D428CB5" w14:textId="77777777" w:rsidR="00602A41" w:rsidRPr="00DA075B" w:rsidRDefault="00602A41" w:rsidP="00602A41">
            <w:pPr>
              <w:jc w:val="center"/>
              <w:rPr>
                <w:sz w:val="28"/>
                <w:szCs w:val="28"/>
              </w:rPr>
            </w:pPr>
            <w:r>
              <w:rPr>
                <w:sz w:val="28"/>
                <w:szCs w:val="28"/>
              </w:rPr>
              <w:t>11</w:t>
            </w:r>
          </w:p>
        </w:tc>
        <w:tc>
          <w:tcPr>
            <w:tcW w:w="8563" w:type="dxa"/>
          </w:tcPr>
          <w:p w14:paraId="5D1CDBBC" w14:textId="77777777" w:rsidR="00602A41" w:rsidRPr="00601209" w:rsidRDefault="00602A41" w:rsidP="00602A41">
            <w:pPr>
              <w:rPr>
                <w:sz w:val="28"/>
                <w:szCs w:val="28"/>
              </w:rPr>
            </w:pPr>
            <w:r w:rsidRPr="00601209">
              <w:rPr>
                <w:sz w:val="28"/>
                <w:szCs w:val="28"/>
              </w:rPr>
              <w:t>Повар</w:t>
            </w:r>
          </w:p>
        </w:tc>
      </w:tr>
      <w:tr w:rsidR="00602A41" w:rsidRPr="00DA075B" w14:paraId="1D53D40D" w14:textId="77777777" w:rsidTr="00602A41">
        <w:tc>
          <w:tcPr>
            <w:tcW w:w="1008" w:type="dxa"/>
          </w:tcPr>
          <w:p w14:paraId="621F6440" w14:textId="77777777" w:rsidR="00602A41" w:rsidRPr="00DA075B" w:rsidRDefault="00602A41" w:rsidP="00602A41">
            <w:pPr>
              <w:jc w:val="center"/>
              <w:rPr>
                <w:sz w:val="28"/>
                <w:szCs w:val="28"/>
              </w:rPr>
            </w:pPr>
            <w:r>
              <w:rPr>
                <w:sz w:val="28"/>
                <w:szCs w:val="28"/>
              </w:rPr>
              <w:t>12</w:t>
            </w:r>
          </w:p>
        </w:tc>
        <w:tc>
          <w:tcPr>
            <w:tcW w:w="8563" w:type="dxa"/>
          </w:tcPr>
          <w:p w14:paraId="6955D832" w14:textId="77777777" w:rsidR="00602A41" w:rsidRPr="00601209" w:rsidRDefault="00602A41" w:rsidP="00602A41">
            <w:pPr>
              <w:rPr>
                <w:sz w:val="28"/>
                <w:szCs w:val="28"/>
              </w:rPr>
            </w:pPr>
            <w:r w:rsidRPr="00601209">
              <w:rPr>
                <w:sz w:val="28"/>
                <w:szCs w:val="28"/>
              </w:rPr>
              <w:t>Подсобный рабочий</w:t>
            </w:r>
          </w:p>
        </w:tc>
      </w:tr>
      <w:tr w:rsidR="00602A41" w:rsidRPr="00DA075B" w14:paraId="123CFE92" w14:textId="77777777" w:rsidTr="00602A41">
        <w:tc>
          <w:tcPr>
            <w:tcW w:w="1008" w:type="dxa"/>
          </w:tcPr>
          <w:p w14:paraId="33FAC10D" w14:textId="77777777" w:rsidR="00602A41" w:rsidRPr="00DA075B" w:rsidRDefault="00602A41" w:rsidP="00602A41">
            <w:pPr>
              <w:jc w:val="center"/>
              <w:rPr>
                <w:sz w:val="28"/>
                <w:szCs w:val="28"/>
              </w:rPr>
            </w:pPr>
            <w:r>
              <w:rPr>
                <w:sz w:val="28"/>
                <w:szCs w:val="28"/>
              </w:rPr>
              <w:t>13</w:t>
            </w:r>
          </w:p>
        </w:tc>
        <w:tc>
          <w:tcPr>
            <w:tcW w:w="8563" w:type="dxa"/>
          </w:tcPr>
          <w:p w14:paraId="35CCF0C1" w14:textId="77777777" w:rsidR="00602A41" w:rsidRPr="00601209" w:rsidRDefault="00602A41" w:rsidP="00602A41">
            <w:pPr>
              <w:rPr>
                <w:sz w:val="28"/>
                <w:szCs w:val="28"/>
              </w:rPr>
            </w:pPr>
            <w:r w:rsidRPr="00601209">
              <w:rPr>
                <w:sz w:val="28"/>
                <w:szCs w:val="28"/>
              </w:rPr>
              <w:t>Программист</w:t>
            </w:r>
          </w:p>
        </w:tc>
      </w:tr>
      <w:tr w:rsidR="00602A41" w:rsidRPr="00DA075B" w14:paraId="74E8B0AE" w14:textId="77777777" w:rsidTr="00602A41">
        <w:tc>
          <w:tcPr>
            <w:tcW w:w="1008" w:type="dxa"/>
          </w:tcPr>
          <w:p w14:paraId="48FEF471" w14:textId="77777777" w:rsidR="00602A41" w:rsidRPr="00DA075B" w:rsidRDefault="00602A41" w:rsidP="00602A41">
            <w:pPr>
              <w:jc w:val="center"/>
              <w:rPr>
                <w:sz w:val="28"/>
                <w:szCs w:val="28"/>
              </w:rPr>
            </w:pPr>
            <w:r>
              <w:rPr>
                <w:sz w:val="28"/>
                <w:szCs w:val="28"/>
              </w:rPr>
              <w:t>14</w:t>
            </w:r>
          </w:p>
        </w:tc>
        <w:tc>
          <w:tcPr>
            <w:tcW w:w="8563" w:type="dxa"/>
          </w:tcPr>
          <w:p w14:paraId="77F45EE0" w14:textId="77777777" w:rsidR="00602A41" w:rsidRPr="00601209" w:rsidRDefault="00602A41" w:rsidP="00602A41">
            <w:pPr>
              <w:rPr>
                <w:sz w:val="28"/>
                <w:szCs w:val="28"/>
              </w:rPr>
            </w:pPr>
            <w:r w:rsidRPr="00601209">
              <w:rPr>
                <w:sz w:val="28"/>
                <w:szCs w:val="28"/>
              </w:rPr>
              <w:t>Слесарь-сантехник</w:t>
            </w:r>
          </w:p>
        </w:tc>
      </w:tr>
      <w:tr w:rsidR="00602A41" w:rsidRPr="00DA075B" w14:paraId="6BFCE898" w14:textId="77777777" w:rsidTr="00602A41">
        <w:tc>
          <w:tcPr>
            <w:tcW w:w="1008" w:type="dxa"/>
          </w:tcPr>
          <w:p w14:paraId="1DCF066A" w14:textId="77777777" w:rsidR="00602A41" w:rsidRPr="00DA075B" w:rsidRDefault="00602A41" w:rsidP="00602A41">
            <w:pPr>
              <w:jc w:val="center"/>
              <w:rPr>
                <w:sz w:val="28"/>
                <w:szCs w:val="28"/>
              </w:rPr>
            </w:pPr>
            <w:r>
              <w:rPr>
                <w:sz w:val="28"/>
                <w:szCs w:val="28"/>
              </w:rPr>
              <w:t>15</w:t>
            </w:r>
          </w:p>
        </w:tc>
        <w:tc>
          <w:tcPr>
            <w:tcW w:w="8563" w:type="dxa"/>
          </w:tcPr>
          <w:p w14:paraId="2A35C615" w14:textId="77777777" w:rsidR="00602A41" w:rsidRPr="00601209" w:rsidRDefault="00602A41" w:rsidP="00602A41">
            <w:pPr>
              <w:rPr>
                <w:sz w:val="28"/>
                <w:szCs w:val="28"/>
              </w:rPr>
            </w:pPr>
            <w:r w:rsidRPr="00601209">
              <w:rPr>
                <w:sz w:val="28"/>
                <w:szCs w:val="28"/>
              </w:rPr>
              <w:t>Специалист гражданской обороны</w:t>
            </w:r>
          </w:p>
        </w:tc>
      </w:tr>
      <w:tr w:rsidR="00602A41" w:rsidRPr="00DA075B" w14:paraId="0F2E21A3" w14:textId="77777777" w:rsidTr="00602A41">
        <w:tc>
          <w:tcPr>
            <w:tcW w:w="1008" w:type="dxa"/>
          </w:tcPr>
          <w:p w14:paraId="60740EAC" w14:textId="77777777" w:rsidR="00602A41" w:rsidRPr="00DA075B" w:rsidRDefault="00602A41" w:rsidP="00602A41">
            <w:pPr>
              <w:jc w:val="center"/>
              <w:rPr>
                <w:sz w:val="28"/>
                <w:szCs w:val="28"/>
              </w:rPr>
            </w:pPr>
            <w:r>
              <w:rPr>
                <w:sz w:val="28"/>
                <w:szCs w:val="28"/>
              </w:rPr>
              <w:t>16</w:t>
            </w:r>
          </w:p>
        </w:tc>
        <w:tc>
          <w:tcPr>
            <w:tcW w:w="8563" w:type="dxa"/>
          </w:tcPr>
          <w:p w14:paraId="5F63B546" w14:textId="77777777" w:rsidR="00602A41" w:rsidRPr="00601209" w:rsidRDefault="00602A41" w:rsidP="00602A41">
            <w:pPr>
              <w:rPr>
                <w:sz w:val="28"/>
                <w:szCs w:val="28"/>
              </w:rPr>
            </w:pPr>
            <w:r>
              <w:rPr>
                <w:sz w:val="28"/>
                <w:szCs w:val="28"/>
              </w:rPr>
              <w:t>Специалист по закупкам</w:t>
            </w:r>
          </w:p>
        </w:tc>
      </w:tr>
      <w:tr w:rsidR="00602A41" w:rsidRPr="00DA075B" w14:paraId="7E2BC671" w14:textId="77777777" w:rsidTr="00602A41">
        <w:tc>
          <w:tcPr>
            <w:tcW w:w="1008" w:type="dxa"/>
          </w:tcPr>
          <w:p w14:paraId="77CD3092" w14:textId="77777777" w:rsidR="00602A41" w:rsidRPr="00DA075B" w:rsidRDefault="00602A41" w:rsidP="00602A41">
            <w:pPr>
              <w:jc w:val="center"/>
              <w:rPr>
                <w:sz w:val="28"/>
                <w:szCs w:val="28"/>
              </w:rPr>
            </w:pPr>
            <w:r>
              <w:rPr>
                <w:sz w:val="28"/>
                <w:szCs w:val="28"/>
              </w:rPr>
              <w:t>17</w:t>
            </w:r>
          </w:p>
        </w:tc>
        <w:tc>
          <w:tcPr>
            <w:tcW w:w="8563" w:type="dxa"/>
          </w:tcPr>
          <w:p w14:paraId="15CD4063" w14:textId="77777777" w:rsidR="00602A41" w:rsidRPr="00601209" w:rsidRDefault="00602A41" w:rsidP="00602A41">
            <w:pPr>
              <w:rPr>
                <w:sz w:val="28"/>
                <w:szCs w:val="28"/>
              </w:rPr>
            </w:pPr>
            <w:r w:rsidRPr="00601209">
              <w:rPr>
                <w:sz w:val="28"/>
                <w:szCs w:val="28"/>
              </w:rPr>
              <w:t>Специалист по кадрам</w:t>
            </w:r>
          </w:p>
        </w:tc>
      </w:tr>
      <w:tr w:rsidR="00602A41" w:rsidRPr="00DA075B" w14:paraId="52A4AA83" w14:textId="77777777" w:rsidTr="00602A41">
        <w:tc>
          <w:tcPr>
            <w:tcW w:w="1008" w:type="dxa"/>
          </w:tcPr>
          <w:p w14:paraId="7068CAE5" w14:textId="77777777" w:rsidR="00602A41" w:rsidRPr="00DA075B" w:rsidRDefault="00602A41" w:rsidP="00602A41">
            <w:pPr>
              <w:jc w:val="center"/>
              <w:rPr>
                <w:sz w:val="28"/>
                <w:szCs w:val="28"/>
              </w:rPr>
            </w:pPr>
            <w:r>
              <w:rPr>
                <w:sz w:val="28"/>
                <w:szCs w:val="28"/>
              </w:rPr>
              <w:t>18</w:t>
            </w:r>
          </w:p>
        </w:tc>
        <w:tc>
          <w:tcPr>
            <w:tcW w:w="8563" w:type="dxa"/>
          </w:tcPr>
          <w:p w14:paraId="7F3C981E" w14:textId="77777777" w:rsidR="00602A41" w:rsidRPr="00601209" w:rsidRDefault="00602A41" w:rsidP="00602A41">
            <w:pPr>
              <w:rPr>
                <w:sz w:val="28"/>
                <w:szCs w:val="28"/>
              </w:rPr>
            </w:pPr>
            <w:r w:rsidRPr="00601209">
              <w:rPr>
                <w:sz w:val="28"/>
                <w:szCs w:val="28"/>
              </w:rPr>
              <w:t>Специалист по охране труда</w:t>
            </w:r>
          </w:p>
        </w:tc>
      </w:tr>
      <w:tr w:rsidR="00602A41" w:rsidRPr="00DA075B" w14:paraId="0910E6F0" w14:textId="77777777" w:rsidTr="00602A41">
        <w:tc>
          <w:tcPr>
            <w:tcW w:w="1008" w:type="dxa"/>
          </w:tcPr>
          <w:p w14:paraId="122E47EC" w14:textId="77777777" w:rsidR="00602A41" w:rsidRPr="00DA075B" w:rsidRDefault="00602A41" w:rsidP="00602A41">
            <w:pPr>
              <w:jc w:val="center"/>
              <w:rPr>
                <w:sz w:val="28"/>
                <w:szCs w:val="28"/>
              </w:rPr>
            </w:pPr>
            <w:r>
              <w:rPr>
                <w:sz w:val="28"/>
                <w:szCs w:val="28"/>
              </w:rPr>
              <w:t>19</w:t>
            </w:r>
          </w:p>
        </w:tc>
        <w:tc>
          <w:tcPr>
            <w:tcW w:w="8563" w:type="dxa"/>
          </w:tcPr>
          <w:p w14:paraId="1489E488" w14:textId="77777777" w:rsidR="00602A41" w:rsidRPr="00A22674" w:rsidRDefault="00602A41" w:rsidP="00602A41">
            <w:pPr>
              <w:rPr>
                <w:sz w:val="28"/>
                <w:szCs w:val="28"/>
              </w:rPr>
            </w:pPr>
            <w:r>
              <w:rPr>
                <w:sz w:val="28"/>
                <w:szCs w:val="28"/>
              </w:rPr>
              <w:t>Старший специалист по закупкам</w:t>
            </w:r>
          </w:p>
        </w:tc>
      </w:tr>
      <w:tr w:rsidR="00602A41" w:rsidRPr="00DA075B" w14:paraId="6DF832BD" w14:textId="77777777" w:rsidTr="00602A41">
        <w:tc>
          <w:tcPr>
            <w:tcW w:w="1008" w:type="dxa"/>
          </w:tcPr>
          <w:p w14:paraId="68783B22" w14:textId="77777777" w:rsidR="00602A41" w:rsidRPr="00DA075B" w:rsidRDefault="00602A41" w:rsidP="00602A41">
            <w:pPr>
              <w:jc w:val="center"/>
              <w:rPr>
                <w:sz w:val="28"/>
                <w:szCs w:val="28"/>
              </w:rPr>
            </w:pPr>
            <w:r>
              <w:rPr>
                <w:sz w:val="28"/>
                <w:szCs w:val="28"/>
              </w:rPr>
              <w:t>20</w:t>
            </w:r>
          </w:p>
        </w:tc>
        <w:tc>
          <w:tcPr>
            <w:tcW w:w="8563" w:type="dxa"/>
          </w:tcPr>
          <w:p w14:paraId="67817F29" w14:textId="77777777" w:rsidR="00602A41" w:rsidRPr="00601209" w:rsidRDefault="00602A41" w:rsidP="00602A41">
            <w:pPr>
              <w:rPr>
                <w:sz w:val="28"/>
                <w:szCs w:val="28"/>
              </w:rPr>
            </w:pPr>
            <w:r w:rsidRPr="00601209">
              <w:rPr>
                <w:sz w:val="28"/>
                <w:szCs w:val="28"/>
              </w:rPr>
              <w:t>Столяр</w:t>
            </w:r>
          </w:p>
        </w:tc>
      </w:tr>
      <w:tr w:rsidR="00602A41" w:rsidRPr="00DA075B" w14:paraId="6102C22B" w14:textId="77777777" w:rsidTr="00602A41">
        <w:tc>
          <w:tcPr>
            <w:tcW w:w="1008" w:type="dxa"/>
          </w:tcPr>
          <w:p w14:paraId="65BF7D9C" w14:textId="77777777" w:rsidR="00602A41" w:rsidRPr="00DA075B" w:rsidRDefault="00602A41" w:rsidP="00602A41">
            <w:pPr>
              <w:jc w:val="center"/>
              <w:rPr>
                <w:sz w:val="28"/>
                <w:szCs w:val="28"/>
              </w:rPr>
            </w:pPr>
            <w:r>
              <w:rPr>
                <w:sz w:val="28"/>
                <w:szCs w:val="28"/>
              </w:rPr>
              <w:t>21</w:t>
            </w:r>
          </w:p>
        </w:tc>
        <w:tc>
          <w:tcPr>
            <w:tcW w:w="8563" w:type="dxa"/>
          </w:tcPr>
          <w:p w14:paraId="7E42BABC" w14:textId="77777777" w:rsidR="00602A41" w:rsidRPr="00601209" w:rsidRDefault="00602A41" w:rsidP="00602A41">
            <w:pPr>
              <w:rPr>
                <w:sz w:val="28"/>
                <w:szCs w:val="28"/>
              </w:rPr>
            </w:pPr>
            <w:r w:rsidRPr="00601209">
              <w:rPr>
                <w:sz w:val="28"/>
                <w:szCs w:val="28"/>
              </w:rPr>
              <w:t>Сторож</w:t>
            </w:r>
          </w:p>
        </w:tc>
      </w:tr>
      <w:tr w:rsidR="00602A41" w:rsidRPr="00DA075B" w14:paraId="052A4E0A" w14:textId="77777777" w:rsidTr="00602A41">
        <w:tc>
          <w:tcPr>
            <w:tcW w:w="1008" w:type="dxa"/>
          </w:tcPr>
          <w:p w14:paraId="41DFDFD6" w14:textId="77777777" w:rsidR="00602A41" w:rsidRPr="00DA075B" w:rsidRDefault="00602A41" w:rsidP="00602A41">
            <w:pPr>
              <w:jc w:val="center"/>
              <w:rPr>
                <w:sz w:val="28"/>
                <w:szCs w:val="28"/>
              </w:rPr>
            </w:pPr>
            <w:r>
              <w:rPr>
                <w:sz w:val="28"/>
                <w:szCs w:val="28"/>
              </w:rPr>
              <w:t>22</w:t>
            </w:r>
          </w:p>
        </w:tc>
        <w:tc>
          <w:tcPr>
            <w:tcW w:w="8563" w:type="dxa"/>
          </w:tcPr>
          <w:p w14:paraId="449AE404" w14:textId="77777777" w:rsidR="00602A41" w:rsidRPr="00601209" w:rsidRDefault="00602A41" w:rsidP="00602A41">
            <w:pPr>
              <w:rPr>
                <w:sz w:val="28"/>
                <w:szCs w:val="28"/>
              </w:rPr>
            </w:pPr>
            <w:r w:rsidRPr="00601209">
              <w:rPr>
                <w:sz w:val="28"/>
                <w:szCs w:val="28"/>
              </w:rPr>
              <w:t>Уборщик служебных помещений</w:t>
            </w:r>
          </w:p>
        </w:tc>
      </w:tr>
      <w:tr w:rsidR="00602A41" w:rsidRPr="00DA075B" w14:paraId="67586A50" w14:textId="77777777" w:rsidTr="00602A41">
        <w:tc>
          <w:tcPr>
            <w:tcW w:w="1008" w:type="dxa"/>
          </w:tcPr>
          <w:p w14:paraId="43008E47" w14:textId="77777777" w:rsidR="00602A41" w:rsidRPr="00DA075B" w:rsidRDefault="00602A41" w:rsidP="00602A41">
            <w:pPr>
              <w:jc w:val="center"/>
              <w:rPr>
                <w:sz w:val="28"/>
                <w:szCs w:val="28"/>
              </w:rPr>
            </w:pPr>
            <w:r>
              <w:rPr>
                <w:sz w:val="28"/>
                <w:szCs w:val="28"/>
              </w:rPr>
              <w:t>23</w:t>
            </w:r>
          </w:p>
        </w:tc>
        <w:tc>
          <w:tcPr>
            <w:tcW w:w="8563" w:type="dxa"/>
          </w:tcPr>
          <w:p w14:paraId="075F1FED" w14:textId="77777777" w:rsidR="00602A41" w:rsidRPr="00601209" w:rsidRDefault="00602A41" w:rsidP="00602A41">
            <w:pPr>
              <w:rPr>
                <w:sz w:val="28"/>
                <w:szCs w:val="28"/>
              </w:rPr>
            </w:pPr>
            <w:r w:rsidRPr="00601209">
              <w:rPr>
                <w:sz w:val="28"/>
                <w:szCs w:val="28"/>
              </w:rPr>
              <w:t>Уборщик территорий</w:t>
            </w:r>
          </w:p>
        </w:tc>
      </w:tr>
      <w:tr w:rsidR="00602A41" w:rsidRPr="00DA075B" w14:paraId="1A237C79" w14:textId="77777777" w:rsidTr="00602A41">
        <w:tc>
          <w:tcPr>
            <w:tcW w:w="1008" w:type="dxa"/>
          </w:tcPr>
          <w:p w14:paraId="45F36723" w14:textId="77777777" w:rsidR="00602A41" w:rsidRPr="00A22674" w:rsidRDefault="00602A41" w:rsidP="00602A41">
            <w:pPr>
              <w:jc w:val="center"/>
              <w:rPr>
                <w:sz w:val="28"/>
                <w:szCs w:val="28"/>
                <w:lang w:val="en-US"/>
              </w:rPr>
            </w:pPr>
            <w:r>
              <w:rPr>
                <w:sz w:val="28"/>
                <w:szCs w:val="28"/>
                <w:lang w:val="en-US"/>
              </w:rPr>
              <w:t>24</w:t>
            </w:r>
          </w:p>
        </w:tc>
        <w:tc>
          <w:tcPr>
            <w:tcW w:w="8563" w:type="dxa"/>
          </w:tcPr>
          <w:p w14:paraId="25C88F05" w14:textId="77777777" w:rsidR="00602A41" w:rsidRPr="00601209" w:rsidRDefault="00602A41" w:rsidP="00602A41">
            <w:pPr>
              <w:rPr>
                <w:sz w:val="28"/>
                <w:szCs w:val="28"/>
              </w:rPr>
            </w:pPr>
            <w:r w:rsidRPr="00601209">
              <w:rPr>
                <w:sz w:val="28"/>
                <w:szCs w:val="28"/>
              </w:rPr>
              <w:t>Экономист</w:t>
            </w:r>
          </w:p>
        </w:tc>
      </w:tr>
    </w:tbl>
    <w:p w14:paraId="5E6AF6A3" w14:textId="77777777" w:rsidR="00602A41" w:rsidRDefault="00602A41" w:rsidP="00602A41">
      <w:pPr>
        <w:widowControl w:val="0"/>
        <w:suppressAutoHyphens w:val="0"/>
        <w:jc w:val="right"/>
        <w:rPr>
          <w:rFonts w:eastAsia="Courier New"/>
          <w:b/>
          <w:color w:val="FF0000"/>
          <w:sz w:val="28"/>
          <w:szCs w:val="28"/>
          <w:lang w:eastAsia="ru-RU" w:bidi="ru-RU"/>
        </w:rPr>
      </w:pPr>
    </w:p>
    <w:p w14:paraId="577818BE" w14:textId="77777777" w:rsidR="00602A41" w:rsidRPr="00C3152C" w:rsidRDefault="00602A41" w:rsidP="00602A41">
      <w:pPr>
        <w:widowControl w:val="0"/>
        <w:suppressAutoHyphens w:val="0"/>
        <w:jc w:val="right"/>
        <w:rPr>
          <w:rFonts w:eastAsia="Courier New"/>
          <w:b/>
          <w:sz w:val="28"/>
          <w:szCs w:val="28"/>
          <w:lang w:eastAsia="ru-RU" w:bidi="ru-RU"/>
        </w:rPr>
      </w:pPr>
      <w:r>
        <w:rPr>
          <w:rFonts w:eastAsia="Courier New"/>
          <w:b/>
          <w:sz w:val="28"/>
          <w:szCs w:val="28"/>
          <w:lang w:eastAsia="ru-RU" w:bidi="ru-RU"/>
        </w:rPr>
        <w:lastRenderedPageBreak/>
        <w:t>П</w:t>
      </w:r>
      <w:r w:rsidRPr="00C3152C">
        <w:rPr>
          <w:rFonts w:eastAsia="Courier New"/>
          <w:b/>
          <w:sz w:val="28"/>
          <w:szCs w:val="28"/>
          <w:lang w:eastAsia="ru-RU" w:bidi="ru-RU"/>
        </w:rPr>
        <w:t xml:space="preserve">риложение № </w:t>
      </w:r>
      <w:r>
        <w:rPr>
          <w:rFonts w:eastAsia="Courier New"/>
          <w:b/>
          <w:sz w:val="28"/>
          <w:szCs w:val="28"/>
          <w:lang w:eastAsia="ru-RU" w:bidi="ru-RU"/>
        </w:rPr>
        <w:t>2</w:t>
      </w:r>
      <w:r w:rsidRPr="00C3152C">
        <w:rPr>
          <w:rFonts w:eastAsia="Courier New"/>
          <w:b/>
          <w:sz w:val="28"/>
          <w:szCs w:val="28"/>
          <w:lang w:eastAsia="ru-RU" w:bidi="ru-RU"/>
        </w:rPr>
        <w:t xml:space="preserve"> </w:t>
      </w:r>
    </w:p>
    <w:p w14:paraId="355A234A" w14:textId="77777777" w:rsidR="00602A41" w:rsidRPr="00756EEA" w:rsidRDefault="00602A41" w:rsidP="00602A41">
      <w:pPr>
        <w:widowControl w:val="0"/>
        <w:suppressAutoHyphens w:val="0"/>
        <w:jc w:val="center"/>
        <w:rPr>
          <w:rFonts w:eastAsia="Courier New"/>
          <w:sz w:val="28"/>
          <w:szCs w:val="28"/>
          <w:lang w:eastAsia="ru-RU" w:bidi="ru-RU"/>
        </w:rPr>
      </w:pPr>
      <w:r>
        <w:rPr>
          <w:rFonts w:eastAsia="Courier New"/>
          <w:sz w:val="28"/>
          <w:szCs w:val="28"/>
          <w:lang w:eastAsia="ru-RU" w:bidi="ru-RU"/>
        </w:rPr>
        <w:t xml:space="preserve">                                                                   </w:t>
      </w:r>
      <w:r w:rsidRPr="00756EEA">
        <w:rPr>
          <w:rFonts w:eastAsia="Courier New"/>
          <w:sz w:val="28"/>
          <w:szCs w:val="28"/>
          <w:lang w:eastAsia="ru-RU" w:bidi="ru-RU"/>
        </w:rPr>
        <w:t xml:space="preserve">к Положению об оплате труда работников                                                                                                                                 </w:t>
      </w:r>
    </w:p>
    <w:p w14:paraId="5E08A7CC" w14:textId="77777777" w:rsidR="00602A41" w:rsidRDefault="00602A41" w:rsidP="00602A41">
      <w:pPr>
        <w:widowControl w:val="0"/>
        <w:suppressAutoHyphens w:val="0"/>
        <w:jc w:val="center"/>
        <w:rPr>
          <w:rFonts w:eastAsia="Courier New"/>
          <w:sz w:val="28"/>
          <w:szCs w:val="28"/>
          <w:lang w:eastAsia="ru-RU" w:bidi="ru-RU"/>
        </w:rPr>
      </w:pPr>
      <w:r w:rsidRPr="00756EEA">
        <w:rPr>
          <w:rFonts w:eastAsia="Courier New"/>
          <w:sz w:val="28"/>
          <w:szCs w:val="28"/>
          <w:lang w:eastAsia="ru-RU" w:bidi="ru-RU"/>
        </w:rPr>
        <w:t xml:space="preserve">                              </w:t>
      </w:r>
      <w:r>
        <w:rPr>
          <w:rFonts w:eastAsia="Courier New"/>
          <w:sz w:val="28"/>
          <w:szCs w:val="28"/>
          <w:lang w:eastAsia="ru-RU" w:bidi="ru-RU"/>
        </w:rPr>
        <w:t xml:space="preserve">                            </w:t>
      </w:r>
      <w:r w:rsidRPr="00756EEA">
        <w:rPr>
          <w:rFonts w:eastAsia="Courier New"/>
          <w:sz w:val="28"/>
          <w:szCs w:val="28"/>
          <w:lang w:eastAsia="ru-RU" w:bidi="ru-RU"/>
        </w:rPr>
        <w:t>ГКУЗ Республики Мордовия «БДТС»</w:t>
      </w:r>
    </w:p>
    <w:p w14:paraId="0D1A15C1" w14:textId="77777777" w:rsidR="00602A41" w:rsidRDefault="00602A41" w:rsidP="00602A41">
      <w:pPr>
        <w:widowControl w:val="0"/>
        <w:suppressAutoHyphens w:val="0"/>
        <w:jc w:val="center"/>
        <w:rPr>
          <w:b/>
          <w:bCs/>
          <w:sz w:val="28"/>
          <w:szCs w:val="28"/>
          <w:lang w:eastAsia="ru-RU" w:bidi="ru-RU"/>
        </w:rPr>
      </w:pPr>
    </w:p>
    <w:p w14:paraId="3CC13C05" w14:textId="77777777" w:rsidR="00602A41" w:rsidRDefault="00602A41" w:rsidP="00602A41">
      <w:pPr>
        <w:widowControl w:val="0"/>
        <w:jc w:val="center"/>
        <w:rPr>
          <w:rFonts w:eastAsia="Courier New"/>
          <w:b/>
          <w:bCs/>
          <w:sz w:val="28"/>
          <w:szCs w:val="28"/>
          <w:lang w:bidi="ru-RU"/>
        </w:rPr>
      </w:pPr>
      <w:r w:rsidRPr="003931F6">
        <w:rPr>
          <w:rFonts w:eastAsia="Courier New"/>
          <w:b/>
          <w:bCs/>
          <w:sz w:val="28"/>
          <w:szCs w:val="28"/>
          <w:lang w:bidi="ru-RU"/>
        </w:rPr>
        <w:t xml:space="preserve">Перечень должностей и </w:t>
      </w:r>
    </w:p>
    <w:p w14:paraId="5C285A6A" w14:textId="77777777" w:rsidR="00602A41" w:rsidRPr="003931F6" w:rsidRDefault="00602A41" w:rsidP="00602A41">
      <w:pPr>
        <w:widowControl w:val="0"/>
        <w:jc w:val="center"/>
        <w:rPr>
          <w:rFonts w:eastAsia="Courier New"/>
          <w:b/>
          <w:sz w:val="28"/>
          <w:szCs w:val="28"/>
          <w:lang w:bidi="ru-RU"/>
        </w:rPr>
      </w:pPr>
      <w:r w:rsidRPr="003931F6">
        <w:rPr>
          <w:rFonts w:eastAsia="Courier New"/>
          <w:b/>
          <w:bCs/>
          <w:sz w:val="28"/>
          <w:szCs w:val="28"/>
          <w:lang w:bidi="ru-RU"/>
        </w:rPr>
        <w:t>размеры выплат компенсационного характера работникам, занятым на работах с вредными и (или) опасными условиями труда</w:t>
      </w:r>
    </w:p>
    <w:p w14:paraId="1321831B" w14:textId="77777777" w:rsidR="00602A41" w:rsidRPr="00225BD9" w:rsidRDefault="00602A41" w:rsidP="00602A41">
      <w:pPr>
        <w:widowControl w:val="0"/>
        <w:autoSpaceDE w:val="0"/>
        <w:autoSpaceDN w:val="0"/>
        <w:adjustRightInd w:val="0"/>
        <w:jc w:val="right"/>
        <w:rPr>
          <w:b/>
          <w:bCs/>
          <w:sz w:val="28"/>
          <w:szCs w:val="28"/>
          <w:lang w:bidi="ru-RU"/>
        </w:rPr>
      </w:pPr>
    </w:p>
    <w:p w14:paraId="07AF5A2F" w14:textId="77777777" w:rsidR="00602A41" w:rsidRPr="00225BD9" w:rsidRDefault="00602A41" w:rsidP="00602A41">
      <w:pPr>
        <w:widowControl w:val="0"/>
        <w:jc w:val="right"/>
        <w:rPr>
          <w:rFonts w:eastAsia="Courier New"/>
          <w:b/>
          <w:sz w:val="28"/>
          <w:szCs w:val="28"/>
          <w:lang w:bidi="ru-RU"/>
        </w:rPr>
      </w:pPr>
    </w:p>
    <w:tbl>
      <w:tblPr>
        <w:tblW w:w="0" w:type="auto"/>
        <w:tblInd w:w="108" w:type="dxa"/>
        <w:tblLayout w:type="fixed"/>
        <w:tblLook w:val="0000" w:firstRow="0" w:lastRow="0" w:firstColumn="0" w:lastColumn="0" w:noHBand="0" w:noVBand="0"/>
      </w:tblPr>
      <w:tblGrid>
        <w:gridCol w:w="5736"/>
        <w:gridCol w:w="3478"/>
      </w:tblGrid>
      <w:tr w:rsidR="00602A41" w:rsidRPr="00225BD9" w14:paraId="2DAE3DA5" w14:textId="77777777" w:rsidTr="00602A41">
        <w:tc>
          <w:tcPr>
            <w:tcW w:w="5736" w:type="dxa"/>
            <w:tcBorders>
              <w:top w:val="single" w:sz="1" w:space="0" w:color="000000"/>
              <w:left w:val="single" w:sz="1" w:space="0" w:color="000000"/>
              <w:bottom w:val="single" w:sz="1" w:space="0" w:color="000000"/>
              <w:right w:val="single" w:sz="1" w:space="0" w:color="000000"/>
            </w:tcBorders>
            <w:shd w:val="clear" w:color="auto" w:fill="auto"/>
          </w:tcPr>
          <w:p w14:paraId="6D237977" w14:textId="77777777" w:rsidR="00602A41" w:rsidRPr="00225BD9" w:rsidRDefault="00602A41" w:rsidP="00602A41">
            <w:pPr>
              <w:widowControl w:val="0"/>
              <w:jc w:val="center"/>
              <w:rPr>
                <w:rFonts w:eastAsia="Courier New"/>
                <w:b/>
                <w:sz w:val="28"/>
                <w:szCs w:val="28"/>
                <w:lang w:bidi="ru-RU"/>
              </w:rPr>
            </w:pPr>
            <w:r w:rsidRPr="00225BD9">
              <w:rPr>
                <w:rFonts w:eastAsia="Courier New"/>
                <w:b/>
                <w:sz w:val="28"/>
                <w:szCs w:val="28"/>
                <w:lang w:bidi="ru-RU"/>
              </w:rPr>
              <w:t>Наименование должности (специальности, категории работников)</w:t>
            </w:r>
          </w:p>
        </w:tc>
        <w:tc>
          <w:tcPr>
            <w:tcW w:w="3478" w:type="dxa"/>
            <w:tcBorders>
              <w:top w:val="single" w:sz="1" w:space="0" w:color="000000"/>
              <w:left w:val="single" w:sz="1" w:space="0" w:color="000000"/>
              <w:bottom w:val="single" w:sz="1" w:space="0" w:color="000000"/>
              <w:right w:val="single" w:sz="1" w:space="0" w:color="000000"/>
            </w:tcBorders>
            <w:shd w:val="clear" w:color="auto" w:fill="auto"/>
          </w:tcPr>
          <w:p w14:paraId="04F7B382" w14:textId="77777777" w:rsidR="00602A41" w:rsidRPr="00225BD9" w:rsidRDefault="00602A41" w:rsidP="00602A41">
            <w:pPr>
              <w:widowControl w:val="0"/>
              <w:jc w:val="center"/>
              <w:rPr>
                <w:rFonts w:eastAsia="Courier New"/>
                <w:b/>
                <w:sz w:val="28"/>
                <w:szCs w:val="28"/>
                <w:lang w:bidi="ru-RU"/>
              </w:rPr>
            </w:pPr>
            <w:r w:rsidRPr="00225BD9">
              <w:rPr>
                <w:rFonts w:eastAsia="Courier New"/>
                <w:b/>
                <w:sz w:val="28"/>
                <w:szCs w:val="28"/>
                <w:lang w:bidi="ru-RU"/>
              </w:rPr>
              <w:t>Размер выплаты (в % от базового оклада)</w:t>
            </w:r>
          </w:p>
        </w:tc>
      </w:tr>
      <w:tr w:rsidR="00602A41" w:rsidRPr="00876368" w14:paraId="1E4ABB06" w14:textId="77777777" w:rsidTr="00602A41">
        <w:tc>
          <w:tcPr>
            <w:tcW w:w="9214" w:type="dxa"/>
            <w:gridSpan w:val="2"/>
            <w:tcBorders>
              <w:top w:val="single" w:sz="1" w:space="0" w:color="000000"/>
              <w:left w:val="single" w:sz="1" w:space="0" w:color="000000"/>
              <w:bottom w:val="single" w:sz="1" w:space="0" w:color="000000"/>
              <w:right w:val="single" w:sz="1" w:space="0" w:color="000000"/>
            </w:tcBorders>
            <w:shd w:val="clear" w:color="auto" w:fill="auto"/>
          </w:tcPr>
          <w:p w14:paraId="7A941731" w14:textId="77777777" w:rsidR="00602A41" w:rsidRPr="00C3152C" w:rsidRDefault="00602A41" w:rsidP="00602A41">
            <w:pPr>
              <w:widowControl w:val="0"/>
              <w:jc w:val="center"/>
              <w:rPr>
                <w:rFonts w:eastAsia="Courier New"/>
                <w:sz w:val="28"/>
                <w:szCs w:val="28"/>
                <w:lang w:bidi="ru-RU"/>
              </w:rPr>
            </w:pPr>
            <w:r w:rsidRPr="00C3152C">
              <w:rPr>
                <w:rFonts w:eastAsia="Courier New"/>
                <w:bCs/>
                <w:sz w:val="28"/>
                <w:szCs w:val="28"/>
                <w:lang w:bidi="ru-RU"/>
              </w:rPr>
              <w:t>Прочие работники</w:t>
            </w:r>
          </w:p>
        </w:tc>
      </w:tr>
      <w:tr w:rsidR="00602A41" w:rsidRPr="000E7FE3" w14:paraId="1CC0DC19" w14:textId="77777777" w:rsidTr="00602A41">
        <w:tc>
          <w:tcPr>
            <w:tcW w:w="5736" w:type="dxa"/>
            <w:tcBorders>
              <w:top w:val="single" w:sz="1" w:space="0" w:color="000000"/>
              <w:left w:val="single" w:sz="1" w:space="0" w:color="000000"/>
              <w:bottom w:val="single" w:sz="1" w:space="0" w:color="000000"/>
              <w:right w:val="single" w:sz="1" w:space="0" w:color="000000"/>
            </w:tcBorders>
            <w:shd w:val="clear" w:color="auto" w:fill="auto"/>
          </w:tcPr>
          <w:p w14:paraId="33F59159" w14:textId="7ECC216D" w:rsidR="00602A41" w:rsidRPr="000E7FE3" w:rsidRDefault="00602A41" w:rsidP="00E21F04">
            <w:pPr>
              <w:ind w:hanging="108"/>
              <w:rPr>
                <w:rFonts w:eastAsia="Courier New"/>
                <w:sz w:val="28"/>
                <w:szCs w:val="28"/>
                <w:lang w:bidi="ru-RU"/>
              </w:rPr>
            </w:pPr>
            <w:r w:rsidRPr="000E7FE3">
              <w:rPr>
                <w:rFonts w:eastAsia="Courier New"/>
                <w:sz w:val="28"/>
                <w:szCs w:val="28"/>
                <w:lang w:bidi="ru-RU"/>
              </w:rPr>
              <w:t xml:space="preserve">  </w:t>
            </w:r>
            <w:r>
              <w:rPr>
                <w:rFonts w:eastAsia="Courier New"/>
                <w:sz w:val="28"/>
                <w:szCs w:val="28"/>
                <w:lang w:bidi="ru-RU"/>
              </w:rPr>
              <w:t xml:space="preserve">Главный бухгалтер, экономист, бухгалтер, специалист по охране труда, специалист по кадрам, </w:t>
            </w:r>
            <w:r w:rsidR="005121EA">
              <w:rPr>
                <w:rFonts w:eastAsia="Courier New"/>
                <w:sz w:val="28"/>
                <w:szCs w:val="28"/>
                <w:lang w:bidi="ru-RU"/>
              </w:rPr>
              <w:t xml:space="preserve">старший специалист по закупкам, </w:t>
            </w:r>
            <w:r>
              <w:rPr>
                <w:rFonts w:eastAsia="Courier New"/>
                <w:sz w:val="28"/>
                <w:szCs w:val="28"/>
                <w:lang w:bidi="ru-RU"/>
              </w:rPr>
              <w:t>начальник хозяйственного отдела, инженер-энергетик, заведующий складом,  п</w:t>
            </w:r>
            <w:r w:rsidRPr="000E7FE3">
              <w:rPr>
                <w:rFonts w:eastAsia="Courier New"/>
                <w:sz w:val="28"/>
                <w:szCs w:val="28"/>
                <w:lang w:bidi="ru-RU"/>
              </w:rPr>
              <w:t>овар, кухонный рабочий, оператор котельной, столяр</w:t>
            </w:r>
            <w:r>
              <w:rPr>
                <w:rFonts w:eastAsia="Courier New"/>
                <w:sz w:val="28"/>
                <w:szCs w:val="28"/>
                <w:lang w:bidi="ru-RU"/>
              </w:rPr>
              <w:t>,</w:t>
            </w:r>
            <w:r w:rsidRPr="000E7FE3">
              <w:rPr>
                <w:rFonts w:eastAsia="Courier New"/>
                <w:sz w:val="28"/>
                <w:szCs w:val="28"/>
                <w:lang w:bidi="ru-RU"/>
              </w:rPr>
              <w:t xml:space="preserve"> водител</w:t>
            </w:r>
            <w:r>
              <w:rPr>
                <w:rFonts w:eastAsia="Courier New"/>
                <w:sz w:val="28"/>
                <w:szCs w:val="28"/>
                <w:lang w:bidi="ru-RU"/>
              </w:rPr>
              <w:t xml:space="preserve">ь автомобиля, слесарь-сантехник, </w:t>
            </w:r>
            <w:r w:rsidRPr="003969CE">
              <w:rPr>
                <w:rFonts w:eastAsia="Courier New"/>
                <w:sz w:val="28"/>
                <w:szCs w:val="28"/>
                <w:lang w:bidi="ru-RU"/>
              </w:rPr>
              <w:t>подсобный рабочий, уборщик служебных помещений</w:t>
            </w:r>
            <w:r w:rsidR="00B3126A">
              <w:rPr>
                <w:rFonts w:eastAsia="Courier New"/>
                <w:sz w:val="28"/>
                <w:szCs w:val="28"/>
                <w:lang w:bidi="ru-RU"/>
              </w:rPr>
              <w:t>, уборщик территорий</w:t>
            </w:r>
          </w:p>
        </w:tc>
        <w:tc>
          <w:tcPr>
            <w:tcW w:w="3478" w:type="dxa"/>
            <w:tcBorders>
              <w:top w:val="single" w:sz="1" w:space="0" w:color="000000"/>
              <w:left w:val="single" w:sz="1" w:space="0" w:color="000000"/>
              <w:bottom w:val="single" w:sz="1" w:space="0" w:color="000000"/>
              <w:right w:val="single" w:sz="1" w:space="0" w:color="000000"/>
            </w:tcBorders>
            <w:shd w:val="clear" w:color="auto" w:fill="auto"/>
          </w:tcPr>
          <w:p w14:paraId="6ED5D7B3" w14:textId="77777777" w:rsidR="00602A41" w:rsidRPr="000E7FE3" w:rsidRDefault="00602A41" w:rsidP="00602A41">
            <w:pPr>
              <w:widowControl w:val="0"/>
              <w:jc w:val="center"/>
              <w:rPr>
                <w:rFonts w:eastAsia="Courier New"/>
                <w:sz w:val="28"/>
                <w:szCs w:val="28"/>
                <w:lang w:bidi="ru-RU"/>
              </w:rPr>
            </w:pPr>
            <w:r w:rsidRPr="000E7FE3">
              <w:rPr>
                <w:rFonts w:eastAsia="Courier New"/>
                <w:sz w:val="28"/>
                <w:szCs w:val="28"/>
                <w:lang w:bidi="ru-RU"/>
              </w:rPr>
              <w:t>4 %</w:t>
            </w:r>
          </w:p>
        </w:tc>
      </w:tr>
    </w:tbl>
    <w:p w14:paraId="2DC87E7B" w14:textId="77777777" w:rsidR="00602A41" w:rsidRDefault="00602A41" w:rsidP="00602A41">
      <w:pPr>
        <w:widowControl w:val="0"/>
        <w:suppressAutoHyphens w:val="0"/>
        <w:jc w:val="right"/>
        <w:rPr>
          <w:rFonts w:eastAsia="Courier New"/>
          <w:b/>
          <w:color w:val="FF0000"/>
          <w:sz w:val="28"/>
          <w:szCs w:val="28"/>
          <w:lang w:eastAsia="ru-RU" w:bidi="ru-RU"/>
        </w:rPr>
      </w:pPr>
    </w:p>
    <w:p w14:paraId="7FA8EE86" w14:textId="77777777" w:rsidR="00602A41" w:rsidRDefault="00602A41" w:rsidP="00602A41">
      <w:pPr>
        <w:widowControl w:val="0"/>
        <w:suppressAutoHyphens w:val="0"/>
        <w:jc w:val="right"/>
        <w:rPr>
          <w:rFonts w:eastAsia="Courier New"/>
          <w:b/>
          <w:color w:val="FF0000"/>
          <w:sz w:val="28"/>
          <w:szCs w:val="28"/>
          <w:lang w:eastAsia="ru-RU" w:bidi="ru-RU"/>
        </w:rPr>
      </w:pPr>
    </w:p>
    <w:p w14:paraId="0ED39394" w14:textId="77777777" w:rsidR="00602A41" w:rsidRDefault="00602A41" w:rsidP="00602A41">
      <w:pPr>
        <w:widowControl w:val="0"/>
        <w:suppressAutoHyphens w:val="0"/>
        <w:jc w:val="right"/>
        <w:rPr>
          <w:rFonts w:eastAsia="Courier New"/>
          <w:b/>
          <w:color w:val="FF0000"/>
          <w:sz w:val="28"/>
          <w:szCs w:val="28"/>
          <w:lang w:eastAsia="ru-RU" w:bidi="ru-RU"/>
        </w:rPr>
      </w:pPr>
    </w:p>
    <w:p w14:paraId="65D142D8" w14:textId="77777777" w:rsidR="00602A41" w:rsidRDefault="00602A41" w:rsidP="00602A41">
      <w:pPr>
        <w:widowControl w:val="0"/>
        <w:suppressAutoHyphens w:val="0"/>
        <w:jc w:val="right"/>
        <w:rPr>
          <w:rFonts w:eastAsia="Courier New"/>
          <w:b/>
          <w:color w:val="FF0000"/>
          <w:sz w:val="28"/>
          <w:szCs w:val="28"/>
          <w:lang w:eastAsia="ru-RU" w:bidi="ru-RU"/>
        </w:rPr>
      </w:pPr>
    </w:p>
    <w:p w14:paraId="27FE4D82" w14:textId="77777777" w:rsidR="00602A41" w:rsidRDefault="00602A41" w:rsidP="00602A41">
      <w:pPr>
        <w:widowControl w:val="0"/>
        <w:suppressAutoHyphens w:val="0"/>
        <w:jc w:val="right"/>
        <w:rPr>
          <w:rFonts w:eastAsia="Courier New"/>
          <w:b/>
          <w:color w:val="FF0000"/>
          <w:sz w:val="28"/>
          <w:szCs w:val="28"/>
          <w:lang w:eastAsia="ru-RU" w:bidi="ru-RU"/>
        </w:rPr>
      </w:pPr>
    </w:p>
    <w:p w14:paraId="61F0436D" w14:textId="77777777" w:rsidR="00602A41" w:rsidRDefault="00602A41" w:rsidP="00602A41">
      <w:pPr>
        <w:widowControl w:val="0"/>
        <w:suppressAutoHyphens w:val="0"/>
        <w:jc w:val="right"/>
        <w:rPr>
          <w:rFonts w:eastAsia="Courier New"/>
          <w:b/>
          <w:color w:val="FF0000"/>
          <w:sz w:val="28"/>
          <w:szCs w:val="28"/>
          <w:lang w:eastAsia="ru-RU" w:bidi="ru-RU"/>
        </w:rPr>
      </w:pPr>
    </w:p>
    <w:p w14:paraId="59578636" w14:textId="77777777" w:rsidR="00602A41" w:rsidRDefault="00602A41" w:rsidP="00602A41">
      <w:pPr>
        <w:widowControl w:val="0"/>
        <w:suppressAutoHyphens w:val="0"/>
        <w:jc w:val="right"/>
        <w:rPr>
          <w:rFonts w:eastAsia="Courier New"/>
          <w:b/>
          <w:color w:val="FF0000"/>
          <w:sz w:val="28"/>
          <w:szCs w:val="28"/>
          <w:lang w:eastAsia="ru-RU" w:bidi="ru-RU"/>
        </w:rPr>
      </w:pPr>
    </w:p>
    <w:p w14:paraId="0DC4A8C0" w14:textId="77777777" w:rsidR="00602A41" w:rsidRDefault="00602A41" w:rsidP="00602A41">
      <w:pPr>
        <w:widowControl w:val="0"/>
        <w:suppressAutoHyphens w:val="0"/>
        <w:jc w:val="right"/>
        <w:rPr>
          <w:rFonts w:eastAsia="Courier New"/>
          <w:b/>
          <w:color w:val="FF0000"/>
          <w:sz w:val="28"/>
          <w:szCs w:val="28"/>
          <w:lang w:eastAsia="ru-RU" w:bidi="ru-RU"/>
        </w:rPr>
      </w:pPr>
    </w:p>
    <w:p w14:paraId="4C8A8D24" w14:textId="77777777" w:rsidR="00602A41" w:rsidRDefault="00602A41" w:rsidP="00602A41">
      <w:pPr>
        <w:widowControl w:val="0"/>
        <w:suppressAutoHyphens w:val="0"/>
        <w:jc w:val="right"/>
        <w:rPr>
          <w:rFonts w:eastAsia="Courier New"/>
          <w:b/>
          <w:sz w:val="28"/>
          <w:szCs w:val="28"/>
          <w:lang w:eastAsia="ru-RU" w:bidi="ru-RU"/>
        </w:rPr>
      </w:pPr>
    </w:p>
    <w:p w14:paraId="7A556B2D" w14:textId="77777777" w:rsidR="00602A41" w:rsidRDefault="00602A41" w:rsidP="00602A41">
      <w:pPr>
        <w:widowControl w:val="0"/>
        <w:suppressAutoHyphens w:val="0"/>
        <w:jc w:val="right"/>
        <w:rPr>
          <w:rFonts w:eastAsia="Courier New"/>
          <w:b/>
          <w:sz w:val="28"/>
          <w:szCs w:val="28"/>
          <w:lang w:eastAsia="ru-RU" w:bidi="ru-RU"/>
        </w:rPr>
      </w:pPr>
    </w:p>
    <w:p w14:paraId="39FD9A07" w14:textId="77777777" w:rsidR="00602A41" w:rsidRDefault="00602A41" w:rsidP="00602A41">
      <w:pPr>
        <w:widowControl w:val="0"/>
        <w:suppressAutoHyphens w:val="0"/>
        <w:jc w:val="right"/>
        <w:rPr>
          <w:rFonts w:eastAsia="Courier New"/>
          <w:b/>
          <w:sz w:val="28"/>
          <w:szCs w:val="28"/>
          <w:lang w:eastAsia="ru-RU" w:bidi="ru-RU"/>
        </w:rPr>
      </w:pPr>
    </w:p>
    <w:p w14:paraId="510AE1F9" w14:textId="77777777" w:rsidR="00602A41" w:rsidRDefault="00602A41" w:rsidP="00602A41">
      <w:pPr>
        <w:widowControl w:val="0"/>
        <w:suppressAutoHyphens w:val="0"/>
        <w:jc w:val="right"/>
        <w:rPr>
          <w:rFonts w:eastAsia="Courier New"/>
          <w:b/>
          <w:sz w:val="28"/>
          <w:szCs w:val="28"/>
          <w:lang w:eastAsia="ru-RU" w:bidi="ru-RU"/>
        </w:rPr>
      </w:pPr>
    </w:p>
    <w:p w14:paraId="298BE8B9" w14:textId="77777777" w:rsidR="00602A41" w:rsidRDefault="00602A41" w:rsidP="00602A41">
      <w:pPr>
        <w:widowControl w:val="0"/>
        <w:suppressAutoHyphens w:val="0"/>
        <w:jc w:val="right"/>
        <w:rPr>
          <w:rFonts w:eastAsia="Courier New"/>
          <w:b/>
          <w:sz w:val="28"/>
          <w:szCs w:val="28"/>
          <w:lang w:eastAsia="ru-RU" w:bidi="ru-RU"/>
        </w:rPr>
      </w:pPr>
    </w:p>
    <w:p w14:paraId="776BBDD2" w14:textId="77777777" w:rsidR="00602A41" w:rsidRDefault="00602A41" w:rsidP="00602A41">
      <w:pPr>
        <w:widowControl w:val="0"/>
        <w:suppressAutoHyphens w:val="0"/>
        <w:jc w:val="right"/>
        <w:rPr>
          <w:rFonts w:eastAsia="Courier New"/>
          <w:b/>
          <w:sz w:val="28"/>
          <w:szCs w:val="28"/>
          <w:lang w:eastAsia="ru-RU" w:bidi="ru-RU"/>
        </w:rPr>
      </w:pPr>
    </w:p>
    <w:p w14:paraId="7B5E1F77" w14:textId="77777777" w:rsidR="00602A41" w:rsidRDefault="00602A41" w:rsidP="00602A41">
      <w:pPr>
        <w:widowControl w:val="0"/>
        <w:suppressAutoHyphens w:val="0"/>
        <w:jc w:val="right"/>
        <w:rPr>
          <w:rFonts w:eastAsia="Courier New"/>
          <w:b/>
          <w:sz w:val="28"/>
          <w:szCs w:val="28"/>
          <w:lang w:eastAsia="ru-RU" w:bidi="ru-RU"/>
        </w:rPr>
      </w:pPr>
    </w:p>
    <w:p w14:paraId="64EA13EF" w14:textId="77777777" w:rsidR="00602A41" w:rsidRDefault="00602A41" w:rsidP="00602A41">
      <w:pPr>
        <w:widowControl w:val="0"/>
        <w:suppressAutoHyphens w:val="0"/>
        <w:jc w:val="right"/>
        <w:rPr>
          <w:rFonts w:eastAsia="Courier New"/>
          <w:b/>
          <w:sz w:val="28"/>
          <w:szCs w:val="28"/>
          <w:lang w:eastAsia="ru-RU" w:bidi="ru-RU"/>
        </w:rPr>
      </w:pPr>
    </w:p>
    <w:p w14:paraId="030BB3D6" w14:textId="77777777" w:rsidR="00602A41" w:rsidRDefault="00602A41" w:rsidP="00602A41">
      <w:pPr>
        <w:widowControl w:val="0"/>
        <w:suppressAutoHyphens w:val="0"/>
        <w:jc w:val="right"/>
        <w:rPr>
          <w:rFonts w:eastAsia="Courier New"/>
          <w:b/>
          <w:sz w:val="28"/>
          <w:szCs w:val="28"/>
          <w:lang w:eastAsia="ru-RU" w:bidi="ru-RU"/>
        </w:rPr>
      </w:pPr>
    </w:p>
    <w:p w14:paraId="72FEBD74" w14:textId="77777777" w:rsidR="00602A41" w:rsidRDefault="00602A41" w:rsidP="00602A41">
      <w:pPr>
        <w:widowControl w:val="0"/>
        <w:suppressAutoHyphens w:val="0"/>
        <w:jc w:val="right"/>
        <w:rPr>
          <w:rFonts w:eastAsia="Courier New"/>
          <w:b/>
          <w:sz w:val="28"/>
          <w:szCs w:val="28"/>
          <w:lang w:eastAsia="ru-RU" w:bidi="ru-RU"/>
        </w:rPr>
      </w:pPr>
    </w:p>
    <w:p w14:paraId="31B70B7F" w14:textId="43C0BA4E" w:rsidR="00602A41" w:rsidRDefault="00602A41" w:rsidP="00602A41">
      <w:pPr>
        <w:widowControl w:val="0"/>
        <w:suppressAutoHyphens w:val="0"/>
        <w:jc w:val="right"/>
        <w:rPr>
          <w:rFonts w:eastAsia="Courier New"/>
          <w:b/>
          <w:sz w:val="28"/>
          <w:szCs w:val="28"/>
          <w:lang w:eastAsia="ru-RU" w:bidi="ru-RU"/>
        </w:rPr>
      </w:pPr>
    </w:p>
    <w:p w14:paraId="53B828B0" w14:textId="77777777" w:rsidR="00686F5E" w:rsidRDefault="00686F5E" w:rsidP="00602A41">
      <w:pPr>
        <w:widowControl w:val="0"/>
        <w:suppressAutoHyphens w:val="0"/>
        <w:jc w:val="right"/>
        <w:rPr>
          <w:rFonts w:eastAsia="Courier New"/>
          <w:b/>
          <w:sz w:val="28"/>
          <w:szCs w:val="28"/>
          <w:lang w:eastAsia="ru-RU" w:bidi="ru-RU"/>
        </w:rPr>
      </w:pPr>
    </w:p>
    <w:p w14:paraId="5640D762" w14:textId="1E726E23" w:rsidR="00602A41" w:rsidRDefault="00602A41" w:rsidP="00602A41">
      <w:pPr>
        <w:widowControl w:val="0"/>
        <w:suppressAutoHyphens w:val="0"/>
        <w:jc w:val="right"/>
        <w:rPr>
          <w:rFonts w:eastAsia="Courier New"/>
          <w:b/>
          <w:sz w:val="28"/>
          <w:szCs w:val="28"/>
          <w:lang w:eastAsia="ru-RU" w:bidi="ru-RU"/>
        </w:rPr>
      </w:pPr>
    </w:p>
    <w:p w14:paraId="26F7E413" w14:textId="617F556D" w:rsidR="005121EA" w:rsidRDefault="005121EA" w:rsidP="00602A41">
      <w:pPr>
        <w:widowControl w:val="0"/>
        <w:suppressAutoHyphens w:val="0"/>
        <w:jc w:val="right"/>
        <w:rPr>
          <w:rFonts w:eastAsia="Courier New"/>
          <w:b/>
          <w:sz w:val="28"/>
          <w:szCs w:val="28"/>
          <w:lang w:eastAsia="ru-RU" w:bidi="ru-RU"/>
        </w:rPr>
      </w:pPr>
    </w:p>
    <w:p w14:paraId="6CFD24D1" w14:textId="77777777" w:rsidR="005121EA" w:rsidRDefault="005121EA" w:rsidP="00602A41">
      <w:pPr>
        <w:widowControl w:val="0"/>
        <w:suppressAutoHyphens w:val="0"/>
        <w:jc w:val="right"/>
        <w:rPr>
          <w:rFonts w:eastAsia="Courier New"/>
          <w:b/>
          <w:sz w:val="28"/>
          <w:szCs w:val="28"/>
          <w:lang w:eastAsia="ru-RU" w:bidi="ru-RU"/>
        </w:rPr>
      </w:pPr>
    </w:p>
    <w:p w14:paraId="351AD688" w14:textId="77777777" w:rsidR="00602A41" w:rsidRPr="00C3152C" w:rsidRDefault="00602A41" w:rsidP="00602A41">
      <w:pPr>
        <w:widowControl w:val="0"/>
        <w:suppressAutoHyphens w:val="0"/>
        <w:jc w:val="right"/>
        <w:rPr>
          <w:rFonts w:eastAsia="Courier New"/>
          <w:b/>
          <w:sz w:val="28"/>
          <w:szCs w:val="28"/>
          <w:lang w:eastAsia="ru-RU" w:bidi="ru-RU"/>
        </w:rPr>
      </w:pPr>
      <w:r w:rsidRPr="00C3152C">
        <w:rPr>
          <w:rFonts w:eastAsia="Courier New"/>
          <w:b/>
          <w:sz w:val="28"/>
          <w:szCs w:val="28"/>
          <w:lang w:eastAsia="ru-RU" w:bidi="ru-RU"/>
        </w:rPr>
        <w:lastRenderedPageBreak/>
        <w:t xml:space="preserve">Приложение № </w:t>
      </w:r>
      <w:r>
        <w:rPr>
          <w:rFonts w:eastAsia="Courier New"/>
          <w:b/>
          <w:sz w:val="28"/>
          <w:szCs w:val="28"/>
          <w:lang w:eastAsia="ru-RU" w:bidi="ru-RU"/>
        </w:rPr>
        <w:t>3</w:t>
      </w:r>
    </w:p>
    <w:p w14:paraId="61A4E191" w14:textId="77777777" w:rsidR="00602A41" w:rsidRPr="00756EEA" w:rsidRDefault="00602A41" w:rsidP="00602A41">
      <w:pPr>
        <w:widowControl w:val="0"/>
        <w:suppressAutoHyphens w:val="0"/>
        <w:jc w:val="center"/>
        <w:rPr>
          <w:rFonts w:eastAsia="Courier New"/>
          <w:sz w:val="28"/>
          <w:szCs w:val="28"/>
          <w:lang w:eastAsia="ru-RU" w:bidi="ru-RU"/>
        </w:rPr>
      </w:pPr>
      <w:r>
        <w:rPr>
          <w:rFonts w:eastAsia="Courier New"/>
          <w:sz w:val="28"/>
          <w:szCs w:val="28"/>
          <w:lang w:eastAsia="ru-RU" w:bidi="ru-RU"/>
        </w:rPr>
        <w:t xml:space="preserve">                                                                   </w:t>
      </w:r>
      <w:r w:rsidRPr="00756EEA">
        <w:rPr>
          <w:rFonts w:eastAsia="Courier New"/>
          <w:sz w:val="28"/>
          <w:szCs w:val="28"/>
          <w:lang w:eastAsia="ru-RU" w:bidi="ru-RU"/>
        </w:rPr>
        <w:t xml:space="preserve">к Положению об оплате труда работников                                                                                                                                 </w:t>
      </w:r>
    </w:p>
    <w:p w14:paraId="0D6E606E" w14:textId="77777777" w:rsidR="00602A41" w:rsidRDefault="00602A41" w:rsidP="00602A41">
      <w:pPr>
        <w:widowControl w:val="0"/>
        <w:suppressAutoHyphens w:val="0"/>
        <w:jc w:val="center"/>
        <w:rPr>
          <w:rFonts w:eastAsia="Courier New"/>
          <w:sz w:val="28"/>
          <w:szCs w:val="28"/>
          <w:lang w:eastAsia="ru-RU" w:bidi="ru-RU"/>
        </w:rPr>
      </w:pPr>
      <w:r w:rsidRPr="00756EEA">
        <w:rPr>
          <w:rFonts w:eastAsia="Courier New"/>
          <w:sz w:val="28"/>
          <w:szCs w:val="28"/>
          <w:lang w:eastAsia="ru-RU" w:bidi="ru-RU"/>
        </w:rPr>
        <w:t xml:space="preserve">                              </w:t>
      </w:r>
      <w:r>
        <w:rPr>
          <w:rFonts w:eastAsia="Courier New"/>
          <w:sz w:val="28"/>
          <w:szCs w:val="28"/>
          <w:lang w:eastAsia="ru-RU" w:bidi="ru-RU"/>
        </w:rPr>
        <w:t xml:space="preserve">                            </w:t>
      </w:r>
      <w:r w:rsidRPr="00756EEA">
        <w:rPr>
          <w:rFonts w:eastAsia="Courier New"/>
          <w:sz w:val="28"/>
          <w:szCs w:val="28"/>
          <w:lang w:eastAsia="ru-RU" w:bidi="ru-RU"/>
        </w:rPr>
        <w:t>ГКУЗ Республики Мордовия «БДТС»</w:t>
      </w:r>
    </w:p>
    <w:p w14:paraId="5E760CE3" w14:textId="77777777" w:rsidR="00602A41" w:rsidRDefault="00602A41" w:rsidP="00602A41">
      <w:pPr>
        <w:widowControl w:val="0"/>
        <w:suppressAutoHyphens w:val="0"/>
        <w:jc w:val="center"/>
        <w:rPr>
          <w:b/>
          <w:bCs/>
          <w:sz w:val="28"/>
          <w:szCs w:val="28"/>
          <w:lang w:eastAsia="ru-RU" w:bidi="ru-RU"/>
        </w:rPr>
      </w:pPr>
    </w:p>
    <w:p w14:paraId="71D951C1" w14:textId="77777777" w:rsidR="00602A41" w:rsidRDefault="00602A41" w:rsidP="00602A41">
      <w:pPr>
        <w:widowControl w:val="0"/>
        <w:suppressAutoHyphens w:val="0"/>
        <w:jc w:val="center"/>
        <w:rPr>
          <w:rFonts w:eastAsia="Courier New"/>
          <w:b/>
          <w:bCs/>
          <w:sz w:val="28"/>
          <w:szCs w:val="28"/>
          <w:lang w:eastAsia="ru-RU" w:bidi="ru-RU"/>
        </w:rPr>
      </w:pPr>
      <w:r w:rsidRPr="003931F6">
        <w:rPr>
          <w:rFonts w:eastAsia="Courier New"/>
          <w:b/>
          <w:bCs/>
          <w:sz w:val="28"/>
          <w:szCs w:val="28"/>
          <w:lang w:eastAsia="ru-RU" w:bidi="ru-RU"/>
        </w:rPr>
        <w:t xml:space="preserve">Перечень должностей </w:t>
      </w:r>
      <w:r>
        <w:rPr>
          <w:rFonts w:eastAsia="Courier New"/>
          <w:b/>
          <w:bCs/>
          <w:sz w:val="28"/>
          <w:szCs w:val="28"/>
          <w:lang w:eastAsia="ru-RU" w:bidi="ru-RU"/>
        </w:rPr>
        <w:t xml:space="preserve">медицинских работников </w:t>
      </w:r>
      <w:r w:rsidRPr="003931F6">
        <w:rPr>
          <w:rFonts w:eastAsia="Courier New"/>
          <w:b/>
          <w:bCs/>
          <w:sz w:val="28"/>
          <w:szCs w:val="28"/>
          <w:lang w:eastAsia="ru-RU" w:bidi="ru-RU"/>
        </w:rPr>
        <w:t xml:space="preserve">и </w:t>
      </w:r>
    </w:p>
    <w:p w14:paraId="39224B88" w14:textId="77777777" w:rsidR="00602A41" w:rsidRDefault="00602A41" w:rsidP="00602A41">
      <w:pPr>
        <w:widowControl w:val="0"/>
        <w:suppressAutoHyphens w:val="0"/>
        <w:jc w:val="center"/>
        <w:rPr>
          <w:rFonts w:eastAsia="Courier New"/>
          <w:b/>
          <w:bCs/>
          <w:sz w:val="28"/>
          <w:szCs w:val="28"/>
          <w:lang w:eastAsia="ru-RU" w:bidi="ru-RU"/>
        </w:rPr>
      </w:pPr>
      <w:r w:rsidRPr="00896AC1">
        <w:rPr>
          <w:rFonts w:eastAsia="Courier New"/>
          <w:b/>
          <w:bCs/>
          <w:sz w:val="28"/>
          <w:szCs w:val="28"/>
          <w:lang w:eastAsia="ru-RU" w:bidi="ru-RU"/>
        </w:rPr>
        <w:t>размеры выплат компенс</w:t>
      </w:r>
      <w:r>
        <w:rPr>
          <w:rFonts w:eastAsia="Courier New"/>
          <w:b/>
          <w:bCs/>
          <w:sz w:val="28"/>
          <w:szCs w:val="28"/>
          <w:lang w:eastAsia="ru-RU" w:bidi="ru-RU"/>
        </w:rPr>
        <w:t xml:space="preserve">ационного характера </w:t>
      </w:r>
      <w:r w:rsidRPr="00896AC1">
        <w:rPr>
          <w:rFonts w:eastAsia="Courier New"/>
          <w:b/>
          <w:bCs/>
          <w:sz w:val="28"/>
          <w:szCs w:val="28"/>
          <w:lang w:eastAsia="ru-RU" w:bidi="ru-RU"/>
        </w:rPr>
        <w:t xml:space="preserve">работникам, </w:t>
      </w:r>
      <w:r>
        <w:rPr>
          <w:rFonts w:eastAsia="Courier New"/>
          <w:b/>
          <w:bCs/>
          <w:sz w:val="28"/>
          <w:szCs w:val="28"/>
          <w:lang w:eastAsia="ru-RU" w:bidi="ru-RU"/>
        </w:rPr>
        <w:t>непосредственно участвующим в оказании противотуберкулезной помощи, работа которых связана с опасностью инфицирования микобактериями туберкулеза</w:t>
      </w:r>
    </w:p>
    <w:p w14:paraId="73B861F7" w14:textId="77777777" w:rsidR="00602A41" w:rsidRPr="00896AC1" w:rsidRDefault="00602A41" w:rsidP="00602A41">
      <w:pPr>
        <w:widowControl w:val="0"/>
        <w:suppressAutoHyphens w:val="0"/>
        <w:jc w:val="center"/>
        <w:rPr>
          <w:rFonts w:eastAsia="Courier New"/>
          <w:b/>
          <w:sz w:val="28"/>
          <w:szCs w:val="28"/>
          <w:lang w:eastAsia="ru-RU" w:bidi="ru-RU"/>
        </w:rPr>
      </w:pPr>
    </w:p>
    <w:tbl>
      <w:tblPr>
        <w:tblW w:w="0" w:type="auto"/>
        <w:tblInd w:w="108" w:type="dxa"/>
        <w:tblLayout w:type="fixed"/>
        <w:tblLook w:val="0000" w:firstRow="0" w:lastRow="0" w:firstColumn="0" w:lastColumn="0" w:noHBand="0" w:noVBand="0"/>
      </w:tblPr>
      <w:tblGrid>
        <w:gridCol w:w="5736"/>
        <w:gridCol w:w="3478"/>
      </w:tblGrid>
      <w:tr w:rsidR="00602A41" w:rsidRPr="00876368" w14:paraId="41A614E0" w14:textId="77777777" w:rsidTr="00602A41">
        <w:tc>
          <w:tcPr>
            <w:tcW w:w="5736" w:type="dxa"/>
            <w:tcBorders>
              <w:top w:val="single" w:sz="1" w:space="0" w:color="000000"/>
              <w:left w:val="single" w:sz="1" w:space="0" w:color="000000"/>
              <w:bottom w:val="single" w:sz="1" w:space="0" w:color="000000"/>
              <w:right w:val="single" w:sz="1" w:space="0" w:color="000000"/>
            </w:tcBorders>
            <w:shd w:val="clear" w:color="auto" w:fill="auto"/>
          </w:tcPr>
          <w:p w14:paraId="03933E77" w14:textId="77777777" w:rsidR="00602A41" w:rsidRPr="00896AC1" w:rsidRDefault="00602A41" w:rsidP="00602A41">
            <w:pPr>
              <w:widowControl w:val="0"/>
              <w:jc w:val="center"/>
              <w:rPr>
                <w:rFonts w:eastAsia="Courier New"/>
                <w:b/>
                <w:sz w:val="28"/>
                <w:szCs w:val="28"/>
                <w:lang w:bidi="ru-RU"/>
              </w:rPr>
            </w:pPr>
            <w:r w:rsidRPr="00896AC1">
              <w:rPr>
                <w:rFonts w:eastAsia="Courier New"/>
                <w:b/>
                <w:sz w:val="28"/>
                <w:szCs w:val="28"/>
                <w:lang w:bidi="ru-RU"/>
              </w:rPr>
              <w:t>Наименование должности (специальности, категории работников)</w:t>
            </w:r>
          </w:p>
        </w:tc>
        <w:tc>
          <w:tcPr>
            <w:tcW w:w="3478" w:type="dxa"/>
            <w:tcBorders>
              <w:top w:val="single" w:sz="1" w:space="0" w:color="000000"/>
              <w:left w:val="single" w:sz="1" w:space="0" w:color="000000"/>
              <w:bottom w:val="single" w:sz="1" w:space="0" w:color="000000"/>
              <w:right w:val="single" w:sz="1" w:space="0" w:color="000000"/>
            </w:tcBorders>
            <w:shd w:val="clear" w:color="auto" w:fill="auto"/>
          </w:tcPr>
          <w:p w14:paraId="42D006EA" w14:textId="77777777" w:rsidR="00602A41" w:rsidRPr="00896AC1" w:rsidRDefault="00602A41" w:rsidP="00602A41">
            <w:pPr>
              <w:widowControl w:val="0"/>
              <w:jc w:val="center"/>
              <w:rPr>
                <w:rFonts w:eastAsia="Courier New"/>
                <w:b/>
                <w:sz w:val="28"/>
                <w:szCs w:val="28"/>
                <w:lang w:bidi="ru-RU"/>
              </w:rPr>
            </w:pPr>
            <w:r>
              <w:rPr>
                <w:rFonts w:eastAsia="Courier New"/>
                <w:b/>
                <w:sz w:val="28"/>
                <w:szCs w:val="28"/>
                <w:lang w:bidi="ru-RU"/>
              </w:rPr>
              <w:t>Р</w:t>
            </w:r>
            <w:r w:rsidRPr="00896AC1">
              <w:rPr>
                <w:rFonts w:eastAsia="Courier New"/>
                <w:b/>
                <w:sz w:val="28"/>
                <w:szCs w:val="28"/>
                <w:lang w:bidi="ru-RU"/>
              </w:rPr>
              <w:t>азмер выплаты (в % от должностного оклада)</w:t>
            </w:r>
          </w:p>
        </w:tc>
      </w:tr>
      <w:tr w:rsidR="00602A41" w:rsidRPr="00876368" w14:paraId="73E9580B" w14:textId="77777777" w:rsidTr="00602A41">
        <w:tc>
          <w:tcPr>
            <w:tcW w:w="9214" w:type="dxa"/>
            <w:gridSpan w:val="2"/>
            <w:tcBorders>
              <w:top w:val="single" w:sz="1" w:space="0" w:color="000000"/>
              <w:left w:val="single" w:sz="1" w:space="0" w:color="000000"/>
              <w:bottom w:val="single" w:sz="1" w:space="0" w:color="000000"/>
              <w:right w:val="single" w:sz="1" w:space="0" w:color="000000"/>
            </w:tcBorders>
            <w:shd w:val="clear" w:color="auto" w:fill="auto"/>
          </w:tcPr>
          <w:p w14:paraId="1B7BB55C" w14:textId="77777777" w:rsidR="00602A41" w:rsidRPr="00876368" w:rsidRDefault="00602A41" w:rsidP="00602A41">
            <w:pPr>
              <w:widowControl w:val="0"/>
              <w:jc w:val="center"/>
              <w:rPr>
                <w:rFonts w:eastAsia="Courier New"/>
                <w:sz w:val="28"/>
                <w:szCs w:val="28"/>
                <w:lang w:bidi="ru-RU"/>
              </w:rPr>
            </w:pPr>
            <w:r w:rsidRPr="00876368">
              <w:rPr>
                <w:rFonts w:eastAsia="Courier New"/>
                <w:bCs/>
                <w:sz w:val="28"/>
                <w:szCs w:val="28"/>
                <w:lang w:bidi="ru-RU"/>
              </w:rPr>
              <w:t>Медицинские работники</w:t>
            </w:r>
          </w:p>
        </w:tc>
      </w:tr>
      <w:tr w:rsidR="00602A41" w:rsidRPr="00876368" w14:paraId="1DB557BB" w14:textId="77777777" w:rsidTr="00602A41">
        <w:tc>
          <w:tcPr>
            <w:tcW w:w="5736" w:type="dxa"/>
            <w:tcBorders>
              <w:top w:val="single" w:sz="1" w:space="0" w:color="000000"/>
              <w:left w:val="single" w:sz="1" w:space="0" w:color="000000"/>
              <w:bottom w:val="single" w:sz="1" w:space="0" w:color="000000"/>
              <w:right w:val="single" w:sz="1" w:space="0" w:color="000000"/>
            </w:tcBorders>
            <w:shd w:val="clear" w:color="auto" w:fill="auto"/>
          </w:tcPr>
          <w:p w14:paraId="59E3A517" w14:textId="77777777" w:rsidR="00602A41" w:rsidRPr="004A1D88" w:rsidRDefault="00602A41" w:rsidP="00602A41">
            <w:pPr>
              <w:ind w:hanging="108"/>
              <w:rPr>
                <w:rFonts w:eastAsia="Courier New"/>
                <w:sz w:val="28"/>
                <w:szCs w:val="28"/>
                <w:lang w:bidi="ru-RU"/>
              </w:rPr>
            </w:pPr>
            <w:r>
              <w:rPr>
                <w:rFonts w:eastAsia="Courier New"/>
                <w:sz w:val="28"/>
                <w:szCs w:val="28"/>
                <w:lang w:bidi="ru-RU"/>
              </w:rPr>
              <w:t xml:space="preserve"> Главный врач, </w:t>
            </w:r>
            <w:r w:rsidRPr="003969CE">
              <w:rPr>
                <w:rFonts w:eastAsia="Courier New"/>
                <w:sz w:val="28"/>
                <w:szCs w:val="28"/>
                <w:lang w:bidi="ru-RU"/>
              </w:rPr>
              <w:t>заместитель главного врача по медицинской части</w:t>
            </w:r>
            <w:r>
              <w:rPr>
                <w:rFonts w:eastAsia="Courier New"/>
                <w:sz w:val="28"/>
                <w:szCs w:val="28"/>
                <w:lang w:bidi="ru-RU"/>
              </w:rPr>
              <w:t>, медицинская сестра диетическая</w:t>
            </w:r>
            <w:r w:rsidRPr="004A1D88">
              <w:rPr>
                <w:sz w:val="28"/>
                <w:szCs w:val="28"/>
              </w:rPr>
              <w:t xml:space="preserve"> </w:t>
            </w:r>
          </w:p>
        </w:tc>
        <w:tc>
          <w:tcPr>
            <w:tcW w:w="3478" w:type="dxa"/>
            <w:tcBorders>
              <w:top w:val="single" w:sz="1" w:space="0" w:color="000000"/>
              <w:left w:val="single" w:sz="1" w:space="0" w:color="000000"/>
              <w:bottom w:val="single" w:sz="1" w:space="0" w:color="000000"/>
              <w:right w:val="single" w:sz="1" w:space="0" w:color="000000"/>
            </w:tcBorders>
            <w:shd w:val="clear" w:color="auto" w:fill="auto"/>
          </w:tcPr>
          <w:p w14:paraId="0D415061" w14:textId="77777777" w:rsidR="00602A41" w:rsidRPr="00876368" w:rsidRDefault="00602A41" w:rsidP="00602A41">
            <w:pPr>
              <w:widowControl w:val="0"/>
              <w:jc w:val="center"/>
              <w:rPr>
                <w:rFonts w:eastAsia="Courier New"/>
                <w:sz w:val="28"/>
                <w:szCs w:val="28"/>
                <w:lang w:bidi="ru-RU"/>
              </w:rPr>
            </w:pPr>
            <w:r>
              <w:rPr>
                <w:rFonts w:eastAsia="Courier New"/>
                <w:sz w:val="28"/>
                <w:szCs w:val="28"/>
                <w:lang w:bidi="ru-RU"/>
              </w:rPr>
              <w:t xml:space="preserve">25 </w:t>
            </w:r>
            <w:r w:rsidRPr="00876368">
              <w:rPr>
                <w:rFonts w:eastAsia="Courier New"/>
                <w:sz w:val="28"/>
                <w:szCs w:val="28"/>
                <w:lang w:bidi="ru-RU"/>
              </w:rPr>
              <w:t>%</w:t>
            </w:r>
          </w:p>
        </w:tc>
      </w:tr>
      <w:tr w:rsidR="00602A41" w:rsidRPr="00876368" w14:paraId="424DC0FB" w14:textId="77777777" w:rsidTr="00602A41">
        <w:tc>
          <w:tcPr>
            <w:tcW w:w="5736" w:type="dxa"/>
            <w:tcBorders>
              <w:top w:val="single" w:sz="1" w:space="0" w:color="000000"/>
              <w:left w:val="single" w:sz="1" w:space="0" w:color="000000"/>
              <w:bottom w:val="single" w:sz="1" w:space="0" w:color="000000"/>
              <w:right w:val="single" w:sz="1" w:space="0" w:color="000000"/>
            </w:tcBorders>
            <w:shd w:val="clear" w:color="auto" w:fill="auto"/>
          </w:tcPr>
          <w:p w14:paraId="50F36724" w14:textId="5301E0CA" w:rsidR="00602A41" w:rsidRPr="004A1D88" w:rsidRDefault="00602A41" w:rsidP="00602A41">
            <w:pPr>
              <w:ind w:hanging="108"/>
              <w:rPr>
                <w:rFonts w:eastAsia="Courier New"/>
                <w:sz w:val="28"/>
                <w:szCs w:val="28"/>
                <w:lang w:bidi="ru-RU"/>
              </w:rPr>
            </w:pPr>
            <w:r>
              <w:rPr>
                <w:rFonts w:eastAsia="Courier New"/>
                <w:sz w:val="28"/>
                <w:szCs w:val="28"/>
                <w:lang w:bidi="ru-RU"/>
              </w:rPr>
              <w:t xml:space="preserve"> В</w:t>
            </w:r>
            <w:r w:rsidRPr="00294EE2">
              <w:rPr>
                <w:rFonts w:eastAsia="Courier New"/>
                <w:sz w:val="28"/>
                <w:szCs w:val="28"/>
                <w:lang w:bidi="ru-RU"/>
              </w:rPr>
              <w:t>рач-педиатр, врач</w:t>
            </w:r>
            <w:r w:rsidRPr="004A1D88">
              <w:rPr>
                <w:rFonts w:eastAsia="Courier New"/>
                <w:sz w:val="28"/>
                <w:szCs w:val="28"/>
                <w:lang w:bidi="ru-RU"/>
              </w:rPr>
              <w:t xml:space="preserve">-фтизиатр, </w:t>
            </w:r>
            <w:r w:rsidRPr="004A1D88">
              <w:rPr>
                <w:sz w:val="28"/>
                <w:szCs w:val="28"/>
              </w:rPr>
              <w:t>главная медицинская сестра, лаборант, медицинская сестра по массажу, медицинская сестра палатная (постовая), медицинская сестра по физиотерапии</w:t>
            </w:r>
            <w:r>
              <w:rPr>
                <w:sz w:val="28"/>
                <w:szCs w:val="28"/>
              </w:rPr>
              <w:t>,</w:t>
            </w:r>
            <w:r w:rsidRPr="004A1D88">
              <w:rPr>
                <w:sz w:val="28"/>
                <w:szCs w:val="28"/>
              </w:rPr>
              <w:t xml:space="preserve"> </w:t>
            </w:r>
            <w:r>
              <w:rPr>
                <w:sz w:val="28"/>
                <w:szCs w:val="28"/>
              </w:rPr>
              <w:t xml:space="preserve">сестра-хозяйка, </w:t>
            </w:r>
            <w:r w:rsidRPr="004A1D88">
              <w:rPr>
                <w:sz w:val="28"/>
                <w:szCs w:val="28"/>
              </w:rPr>
              <w:t xml:space="preserve">санитарка </w:t>
            </w:r>
          </w:p>
        </w:tc>
        <w:tc>
          <w:tcPr>
            <w:tcW w:w="3478" w:type="dxa"/>
            <w:tcBorders>
              <w:top w:val="single" w:sz="1" w:space="0" w:color="000000"/>
              <w:left w:val="single" w:sz="1" w:space="0" w:color="000000"/>
              <w:bottom w:val="single" w:sz="1" w:space="0" w:color="000000"/>
              <w:right w:val="single" w:sz="1" w:space="0" w:color="000000"/>
            </w:tcBorders>
            <w:shd w:val="clear" w:color="auto" w:fill="auto"/>
          </w:tcPr>
          <w:p w14:paraId="24C8B17D" w14:textId="77777777" w:rsidR="00602A41" w:rsidRPr="00876368" w:rsidRDefault="00602A41" w:rsidP="00602A41">
            <w:pPr>
              <w:widowControl w:val="0"/>
              <w:jc w:val="center"/>
              <w:rPr>
                <w:rFonts w:eastAsia="Courier New"/>
                <w:sz w:val="28"/>
                <w:szCs w:val="28"/>
                <w:lang w:bidi="ru-RU"/>
              </w:rPr>
            </w:pPr>
            <w:r>
              <w:rPr>
                <w:rFonts w:eastAsia="Courier New"/>
                <w:sz w:val="28"/>
                <w:szCs w:val="28"/>
                <w:lang w:bidi="ru-RU"/>
              </w:rPr>
              <w:t xml:space="preserve">30 </w:t>
            </w:r>
            <w:r w:rsidRPr="00876368">
              <w:rPr>
                <w:rFonts w:eastAsia="Courier New"/>
                <w:sz w:val="28"/>
                <w:szCs w:val="28"/>
                <w:lang w:bidi="ru-RU"/>
              </w:rPr>
              <w:t>%</w:t>
            </w:r>
          </w:p>
        </w:tc>
      </w:tr>
    </w:tbl>
    <w:p w14:paraId="3BF13C58" w14:textId="77777777" w:rsidR="00602A41" w:rsidRDefault="00602A41" w:rsidP="00602A41">
      <w:pPr>
        <w:widowControl w:val="0"/>
        <w:suppressAutoHyphens w:val="0"/>
        <w:jc w:val="right"/>
        <w:rPr>
          <w:color w:val="FF0000"/>
          <w:sz w:val="28"/>
          <w:szCs w:val="28"/>
        </w:rPr>
      </w:pPr>
      <w:r w:rsidRPr="0021293A">
        <w:rPr>
          <w:color w:val="FF0000"/>
          <w:sz w:val="28"/>
          <w:szCs w:val="28"/>
        </w:rPr>
        <w:t xml:space="preserve">     </w:t>
      </w:r>
    </w:p>
    <w:p w14:paraId="30A4C9AC" w14:textId="77777777" w:rsidR="00602A41" w:rsidRDefault="00602A41" w:rsidP="00602A41">
      <w:pPr>
        <w:widowControl w:val="0"/>
        <w:suppressAutoHyphens w:val="0"/>
        <w:jc w:val="right"/>
        <w:rPr>
          <w:color w:val="FF0000"/>
          <w:sz w:val="28"/>
          <w:szCs w:val="28"/>
        </w:rPr>
      </w:pPr>
    </w:p>
    <w:p w14:paraId="3CD98CD3" w14:textId="77777777" w:rsidR="00602A41" w:rsidRDefault="00602A41" w:rsidP="00602A41">
      <w:pPr>
        <w:widowControl w:val="0"/>
        <w:suppressAutoHyphens w:val="0"/>
        <w:jc w:val="right"/>
        <w:rPr>
          <w:color w:val="FF0000"/>
          <w:sz w:val="28"/>
          <w:szCs w:val="28"/>
        </w:rPr>
      </w:pPr>
    </w:p>
    <w:tbl>
      <w:tblPr>
        <w:tblW w:w="0" w:type="auto"/>
        <w:tblInd w:w="108" w:type="dxa"/>
        <w:tblLayout w:type="fixed"/>
        <w:tblLook w:val="0000" w:firstRow="0" w:lastRow="0" w:firstColumn="0" w:lastColumn="0" w:noHBand="0" w:noVBand="0"/>
      </w:tblPr>
      <w:tblGrid>
        <w:gridCol w:w="5736"/>
        <w:gridCol w:w="3478"/>
      </w:tblGrid>
      <w:tr w:rsidR="00602A41" w:rsidRPr="00876368" w14:paraId="0084DBEC" w14:textId="77777777" w:rsidTr="00602A41">
        <w:tc>
          <w:tcPr>
            <w:tcW w:w="5736" w:type="dxa"/>
            <w:tcBorders>
              <w:top w:val="single" w:sz="1" w:space="0" w:color="000000"/>
              <w:left w:val="single" w:sz="1" w:space="0" w:color="000000"/>
              <w:bottom w:val="single" w:sz="1" w:space="0" w:color="000000"/>
              <w:right w:val="single" w:sz="1" w:space="0" w:color="000000"/>
            </w:tcBorders>
            <w:shd w:val="clear" w:color="auto" w:fill="auto"/>
          </w:tcPr>
          <w:p w14:paraId="00FC3D1E" w14:textId="77777777" w:rsidR="00602A41" w:rsidRPr="00896AC1" w:rsidRDefault="00602A41" w:rsidP="00602A41">
            <w:pPr>
              <w:widowControl w:val="0"/>
              <w:jc w:val="center"/>
              <w:rPr>
                <w:rFonts w:eastAsia="Courier New"/>
                <w:b/>
                <w:sz w:val="28"/>
                <w:szCs w:val="28"/>
                <w:lang w:bidi="ru-RU"/>
              </w:rPr>
            </w:pPr>
            <w:r w:rsidRPr="00896AC1">
              <w:rPr>
                <w:rFonts w:eastAsia="Courier New"/>
                <w:b/>
                <w:sz w:val="28"/>
                <w:szCs w:val="28"/>
                <w:lang w:bidi="ru-RU"/>
              </w:rPr>
              <w:t>Наименование должности (специальности, категории работников)</w:t>
            </w:r>
          </w:p>
        </w:tc>
        <w:tc>
          <w:tcPr>
            <w:tcW w:w="3478" w:type="dxa"/>
            <w:tcBorders>
              <w:top w:val="single" w:sz="1" w:space="0" w:color="000000"/>
              <w:left w:val="single" w:sz="1" w:space="0" w:color="000000"/>
              <w:bottom w:val="single" w:sz="1" w:space="0" w:color="000000"/>
              <w:right w:val="single" w:sz="1" w:space="0" w:color="000000"/>
            </w:tcBorders>
            <w:shd w:val="clear" w:color="auto" w:fill="auto"/>
          </w:tcPr>
          <w:p w14:paraId="67C15FCB" w14:textId="77777777" w:rsidR="00602A41" w:rsidRPr="00896AC1" w:rsidRDefault="00602A41" w:rsidP="00602A41">
            <w:pPr>
              <w:widowControl w:val="0"/>
              <w:jc w:val="center"/>
              <w:rPr>
                <w:rFonts w:eastAsia="Courier New"/>
                <w:b/>
                <w:sz w:val="28"/>
                <w:szCs w:val="28"/>
                <w:lang w:bidi="ru-RU"/>
              </w:rPr>
            </w:pPr>
            <w:r>
              <w:rPr>
                <w:rFonts w:eastAsia="Courier New"/>
                <w:b/>
                <w:sz w:val="28"/>
                <w:szCs w:val="28"/>
                <w:lang w:bidi="ru-RU"/>
              </w:rPr>
              <w:t>Р</w:t>
            </w:r>
            <w:r w:rsidRPr="00896AC1">
              <w:rPr>
                <w:rFonts w:eastAsia="Courier New"/>
                <w:b/>
                <w:sz w:val="28"/>
                <w:szCs w:val="28"/>
                <w:lang w:bidi="ru-RU"/>
              </w:rPr>
              <w:t xml:space="preserve">азмер выплаты (в % от </w:t>
            </w:r>
            <w:r>
              <w:rPr>
                <w:rFonts w:eastAsia="Courier New"/>
                <w:b/>
                <w:sz w:val="28"/>
                <w:szCs w:val="28"/>
                <w:lang w:bidi="ru-RU"/>
              </w:rPr>
              <w:t>базового</w:t>
            </w:r>
            <w:r w:rsidRPr="00896AC1">
              <w:rPr>
                <w:rFonts w:eastAsia="Courier New"/>
                <w:b/>
                <w:sz w:val="28"/>
                <w:szCs w:val="28"/>
                <w:lang w:bidi="ru-RU"/>
              </w:rPr>
              <w:t xml:space="preserve"> оклада)</w:t>
            </w:r>
          </w:p>
        </w:tc>
      </w:tr>
      <w:tr w:rsidR="00602A41" w:rsidRPr="00876368" w14:paraId="00C54CA8" w14:textId="77777777" w:rsidTr="00602A41">
        <w:tc>
          <w:tcPr>
            <w:tcW w:w="9214" w:type="dxa"/>
            <w:gridSpan w:val="2"/>
            <w:tcBorders>
              <w:top w:val="single" w:sz="1" w:space="0" w:color="000000"/>
              <w:left w:val="single" w:sz="1" w:space="0" w:color="000000"/>
              <w:bottom w:val="single" w:sz="1" w:space="0" w:color="000000"/>
              <w:right w:val="single" w:sz="1" w:space="0" w:color="000000"/>
            </w:tcBorders>
            <w:shd w:val="clear" w:color="auto" w:fill="auto"/>
          </w:tcPr>
          <w:p w14:paraId="03F59E44" w14:textId="77777777" w:rsidR="00602A41" w:rsidRPr="00876368" w:rsidRDefault="00602A41" w:rsidP="00602A41">
            <w:pPr>
              <w:widowControl w:val="0"/>
              <w:jc w:val="center"/>
              <w:rPr>
                <w:rFonts w:eastAsia="Courier New"/>
                <w:sz w:val="28"/>
                <w:szCs w:val="28"/>
                <w:lang w:bidi="ru-RU"/>
              </w:rPr>
            </w:pPr>
            <w:r>
              <w:rPr>
                <w:rFonts w:eastAsia="Courier New"/>
                <w:sz w:val="28"/>
                <w:szCs w:val="28"/>
                <w:lang w:bidi="ru-RU"/>
              </w:rPr>
              <w:t>Педагогические работники</w:t>
            </w:r>
          </w:p>
        </w:tc>
      </w:tr>
      <w:tr w:rsidR="00602A41" w:rsidRPr="00876368" w14:paraId="4D10184B" w14:textId="77777777" w:rsidTr="00602A41">
        <w:tc>
          <w:tcPr>
            <w:tcW w:w="5736" w:type="dxa"/>
            <w:tcBorders>
              <w:top w:val="single" w:sz="1" w:space="0" w:color="000000"/>
              <w:left w:val="single" w:sz="1" w:space="0" w:color="000000"/>
              <w:bottom w:val="single" w:sz="1" w:space="0" w:color="000000"/>
              <w:right w:val="single" w:sz="1" w:space="0" w:color="000000"/>
            </w:tcBorders>
            <w:shd w:val="clear" w:color="auto" w:fill="auto"/>
          </w:tcPr>
          <w:p w14:paraId="2C1A7F9D" w14:textId="77777777" w:rsidR="00602A41" w:rsidRDefault="00602A41" w:rsidP="00602A41">
            <w:pPr>
              <w:ind w:hanging="108"/>
              <w:rPr>
                <w:rFonts w:eastAsia="Courier New"/>
                <w:sz w:val="28"/>
                <w:szCs w:val="28"/>
                <w:lang w:bidi="ru-RU"/>
              </w:rPr>
            </w:pPr>
            <w:r>
              <w:rPr>
                <w:rFonts w:eastAsia="Courier New"/>
                <w:sz w:val="28"/>
                <w:szCs w:val="28"/>
                <w:lang w:bidi="ru-RU"/>
              </w:rPr>
              <w:t xml:space="preserve"> Воспитатель</w:t>
            </w:r>
          </w:p>
        </w:tc>
        <w:tc>
          <w:tcPr>
            <w:tcW w:w="3478" w:type="dxa"/>
            <w:tcBorders>
              <w:top w:val="single" w:sz="1" w:space="0" w:color="000000"/>
              <w:left w:val="single" w:sz="1" w:space="0" w:color="000000"/>
              <w:bottom w:val="single" w:sz="1" w:space="0" w:color="000000"/>
              <w:right w:val="single" w:sz="1" w:space="0" w:color="000000"/>
            </w:tcBorders>
            <w:shd w:val="clear" w:color="auto" w:fill="auto"/>
          </w:tcPr>
          <w:p w14:paraId="0F9E758B" w14:textId="77777777" w:rsidR="00602A41" w:rsidRDefault="00602A41" w:rsidP="00602A41">
            <w:pPr>
              <w:widowControl w:val="0"/>
              <w:jc w:val="center"/>
              <w:rPr>
                <w:rFonts w:eastAsia="Courier New"/>
                <w:sz w:val="28"/>
                <w:szCs w:val="28"/>
                <w:lang w:bidi="ru-RU"/>
              </w:rPr>
            </w:pPr>
            <w:r>
              <w:rPr>
                <w:rFonts w:eastAsia="Courier New"/>
                <w:sz w:val="28"/>
                <w:szCs w:val="28"/>
                <w:lang w:bidi="ru-RU"/>
              </w:rPr>
              <w:t>25%</w:t>
            </w:r>
          </w:p>
        </w:tc>
      </w:tr>
      <w:tr w:rsidR="00602A41" w:rsidRPr="00876368" w14:paraId="52327203" w14:textId="77777777" w:rsidTr="00602A41">
        <w:tc>
          <w:tcPr>
            <w:tcW w:w="5736" w:type="dxa"/>
            <w:tcBorders>
              <w:top w:val="single" w:sz="1" w:space="0" w:color="000000"/>
              <w:left w:val="single" w:sz="1" w:space="0" w:color="000000"/>
              <w:bottom w:val="single" w:sz="1" w:space="0" w:color="000000"/>
              <w:right w:val="single" w:sz="1" w:space="0" w:color="000000"/>
            </w:tcBorders>
            <w:shd w:val="clear" w:color="auto" w:fill="auto"/>
          </w:tcPr>
          <w:p w14:paraId="7D80DFAE" w14:textId="6138B6A4" w:rsidR="00602A41" w:rsidRDefault="005121EA" w:rsidP="00602A41">
            <w:pPr>
              <w:ind w:hanging="108"/>
              <w:rPr>
                <w:rFonts w:eastAsia="Courier New"/>
                <w:sz w:val="28"/>
                <w:szCs w:val="28"/>
                <w:lang w:bidi="ru-RU"/>
              </w:rPr>
            </w:pPr>
            <w:r>
              <w:rPr>
                <w:rFonts w:eastAsia="Courier New"/>
                <w:sz w:val="28"/>
                <w:szCs w:val="28"/>
                <w:lang w:bidi="ru-RU"/>
              </w:rPr>
              <w:t>Заведующий педагогической частью, учитель, м</w:t>
            </w:r>
            <w:r w:rsidR="00602A41" w:rsidRPr="00CA2BDF">
              <w:rPr>
                <w:rFonts w:eastAsia="Courier New"/>
                <w:sz w:val="28"/>
                <w:szCs w:val="28"/>
                <w:lang w:bidi="ru-RU"/>
              </w:rPr>
              <w:t>ашинист</w:t>
            </w:r>
            <w:r>
              <w:rPr>
                <w:rFonts w:eastAsia="Courier New"/>
                <w:sz w:val="28"/>
                <w:szCs w:val="28"/>
                <w:lang w:bidi="ru-RU"/>
              </w:rPr>
              <w:t xml:space="preserve"> по стирке и ремонту спецодежды</w:t>
            </w:r>
          </w:p>
        </w:tc>
        <w:tc>
          <w:tcPr>
            <w:tcW w:w="3478" w:type="dxa"/>
            <w:tcBorders>
              <w:top w:val="single" w:sz="1" w:space="0" w:color="000000"/>
              <w:left w:val="single" w:sz="1" w:space="0" w:color="000000"/>
              <w:bottom w:val="single" w:sz="1" w:space="0" w:color="000000"/>
              <w:right w:val="single" w:sz="1" w:space="0" w:color="000000"/>
            </w:tcBorders>
            <w:shd w:val="clear" w:color="auto" w:fill="auto"/>
          </w:tcPr>
          <w:p w14:paraId="5412040E" w14:textId="77777777" w:rsidR="00602A41" w:rsidRDefault="00602A41" w:rsidP="00602A41">
            <w:pPr>
              <w:widowControl w:val="0"/>
              <w:jc w:val="center"/>
              <w:rPr>
                <w:rFonts w:eastAsia="Courier New"/>
                <w:sz w:val="28"/>
                <w:szCs w:val="28"/>
                <w:lang w:bidi="ru-RU"/>
              </w:rPr>
            </w:pPr>
            <w:r>
              <w:rPr>
                <w:rFonts w:eastAsia="Courier New"/>
                <w:sz w:val="28"/>
                <w:szCs w:val="28"/>
                <w:lang w:bidi="ru-RU"/>
              </w:rPr>
              <w:t>4%</w:t>
            </w:r>
          </w:p>
        </w:tc>
      </w:tr>
    </w:tbl>
    <w:p w14:paraId="744CD0A0" w14:textId="77777777" w:rsidR="00602A41" w:rsidRDefault="00602A41" w:rsidP="00602A41">
      <w:pPr>
        <w:widowControl w:val="0"/>
        <w:suppressAutoHyphens w:val="0"/>
        <w:jc w:val="right"/>
        <w:rPr>
          <w:color w:val="FF0000"/>
          <w:sz w:val="28"/>
          <w:szCs w:val="28"/>
        </w:rPr>
      </w:pPr>
    </w:p>
    <w:p w14:paraId="41EC8DC6" w14:textId="77777777" w:rsidR="00602A41" w:rsidRDefault="00602A41" w:rsidP="00602A41">
      <w:pPr>
        <w:widowControl w:val="0"/>
        <w:suppressAutoHyphens w:val="0"/>
        <w:jc w:val="right"/>
        <w:rPr>
          <w:color w:val="FF0000"/>
          <w:sz w:val="28"/>
          <w:szCs w:val="28"/>
        </w:rPr>
      </w:pPr>
    </w:p>
    <w:p w14:paraId="2B07C451" w14:textId="77777777" w:rsidR="00602A41" w:rsidRDefault="00602A41" w:rsidP="00602A41">
      <w:pPr>
        <w:widowControl w:val="0"/>
        <w:suppressAutoHyphens w:val="0"/>
        <w:jc w:val="right"/>
        <w:rPr>
          <w:color w:val="FF0000"/>
          <w:sz w:val="28"/>
          <w:szCs w:val="28"/>
        </w:rPr>
      </w:pPr>
    </w:p>
    <w:p w14:paraId="640313AB" w14:textId="77777777" w:rsidR="00602A41" w:rsidRDefault="00602A41" w:rsidP="00602A41">
      <w:pPr>
        <w:widowControl w:val="0"/>
        <w:suppressAutoHyphens w:val="0"/>
        <w:jc w:val="right"/>
        <w:rPr>
          <w:color w:val="FF0000"/>
          <w:sz w:val="28"/>
          <w:szCs w:val="28"/>
        </w:rPr>
      </w:pPr>
    </w:p>
    <w:p w14:paraId="65166275" w14:textId="77777777" w:rsidR="00602A41" w:rsidRDefault="00602A41" w:rsidP="00602A41">
      <w:pPr>
        <w:widowControl w:val="0"/>
        <w:suppressAutoHyphens w:val="0"/>
        <w:jc w:val="right"/>
        <w:rPr>
          <w:color w:val="FF0000"/>
          <w:sz w:val="28"/>
          <w:szCs w:val="28"/>
        </w:rPr>
      </w:pPr>
    </w:p>
    <w:p w14:paraId="26CC0C74" w14:textId="77777777" w:rsidR="00602A41" w:rsidRDefault="00602A41" w:rsidP="00602A41">
      <w:pPr>
        <w:widowControl w:val="0"/>
        <w:suppressAutoHyphens w:val="0"/>
        <w:jc w:val="right"/>
        <w:rPr>
          <w:color w:val="FF0000"/>
          <w:sz w:val="28"/>
          <w:szCs w:val="28"/>
        </w:rPr>
      </w:pPr>
    </w:p>
    <w:p w14:paraId="7D0691D5" w14:textId="77777777" w:rsidR="00602A41" w:rsidRDefault="00602A41" w:rsidP="00602A41">
      <w:pPr>
        <w:widowControl w:val="0"/>
        <w:suppressAutoHyphens w:val="0"/>
        <w:jc w:val="right"/>
        <w:rPr>
          <w:rFonts w:eastAsia="Courier New"/>
          <w:b/>
          <w:sz w:val="28"/>
          <w:szCs w:val="28"/>
          <w:lang w:eastAsia="ru-RU" w:bidi="ru-RU"/>
        </w:rPr>
      </w:pPr>
    </w:p>
    <w:p w14:paraId="00159477" w14:textId="77777777" w:rsidR="00602A41" w:rsidRDefault="00602A41" w:rsidP="00602A41">
      <w:pPr>
        <w:widowControl w:val="0"/>
        <w:suppressAutoHyphens w:val="0"/>
        <w:jc w:val="right"/>
        <w:rPr>
          <w:rFonts w:eastAsia="Courier New"/>
          <w:b/>
          <w:sz w:val="28"/>
          <w:szCs w:val="28"/>
          <w:lang w:eastAsia="ru-RU" w:bidi="ru-RU"/>
        </w:rPr>
      </w:pPr>
    </w:p>
    <w:p w14:paraId="56ED44EA" w14:textId="77777777" w:rsidR="00602A41" w:rsidRDefault="00602A41" w:rsidP="00602A41">
      <w:pPr>
        <w:widowControl w:val="0"/>
        <w:suppressAutoHyphens w:val="0"/>
        <w:jc w:val="right"/>
        <w:rPr>
          <w:rFonts w:eastAsia="Courier New"/>
          <w:b/>
          <w:sz w:val="28"/>
          <w:szCs w:val="28"/>
          <w:lang w:eastAsia="ru-RU" w:bidi="ru-RU"/>
        </w:rPr>
      </w:pPr>
    </w:p>
    <w:p w14:paraId="67799AE0" w14:textId="77777777" w:rsidR="00602A41" w:rsidRDefault="00602A41" w:rsidP="00602A41">
      <w:pPr>
        <w:widowControl w:val="0"/>
        <w:suppressAutoHyphens w:val="0"/>
        <w:jc w:val="right"/>
        <w:rPr>
          <w:rFonts w:eastAsia="Courier New"/>
          <w:b/>
          <w:sz w:val="28"/>
          <w:szCs w:val="28"/>
          <w:lang w:eastAsia="ru-RU" w:bidi="ru-RU"/>
        </w:rPr>
      </w:pPr>
    </w:p>
    <w:p w14:paraId="3F3770FF" w14:textId="77777777" w:rsidR="00602A41" w:rsidRDefault="00602A41" w:rsidP="00602A41">
      <w:pPr>
        <w:widowControl w:val="0"/>
        <w:suppressAutoHyphens w:val="0"/>
        <w:jc w:val="right"/>
        <w:rPr>
          <w:rFonts w:eastAsia="Courier New"/>
          <w:b/>
          <w:sz w:val="28"/>
          <w:szCs w:val="28"/>
          <w:lang w:eastAsia="ru-RU" w:bidi="ru-RU"/>
        </w:rPr>
      </w:pPr>
    </w:p>
    <w:p w14:paraId="4CF6B683" w14:textId="1C3B0B29" w:rsidR="00602A41" w:rsidRDefault="00602A41" w:rsidP="00602A41">
      <w:pPr>
        <w:widowControl w:val="0"/>
        <w:suppressAutoHyphens w:val="0"/>
        <w:jc w:val="right"/>
        <w:rPr>
          <w:rFonts w:eastAsia="Courier New"/>
          <w:b/>
          <w:sz w:val="28"/>
          <w:szCs w:val="28"/>
          <w:lang w:eastAsia="ru-RU" w:bidi="ru-RU"/>
        </w:rPr>
      </w:pPr>
    </w:p>
    <w:p w14:paraId="2027D473" w14:textId="77777777" w:rsidR="00370AE9" w:rsidRDefault="00370AE9" w:rsidP="00602A41">
      <w:pPr>
        <w:widowControl w:val="0"/>
        <w:suppressAutoHyphens w:val="0"/>
        <w:jc w:val="right"/>
        <w:rPr>
          <w:rFonts w:eastAsia="Courier New"/>
          <w:b/>
          <w:sz w:val="28"/>
          <w:szCs w:val="28"/>
          <w:lang w:eastAsia="ru-RU" w:bidi="ru-RU"/>
        </w:rPr>
      </w:pPr>
    </w:p>
    <w:p w14:paraId="2FC48B32" w14:textId="77777777" w:rsidR="00602A41" w:rsidRDefault="00602A41" w:rsidP="00602A41">
      <w:pPr>
        <w:widowControl w:val="0"/>
        <w:suppressAutoHyphens w:val="0"/>
        <w:jc w:val="right"/>
        <w:rPr>
          <w:rFonts w:eastAsia="Courier New"/>
          <w:b/>
          <w:sz w:val="28"/>
          <w:szCs w:val="28"/>
          <w:lang w:eastAsia="ru-RU" w:bidi="ru-RU"/>
        </w:rPr>
      </w:pPr>
    </w:p>
    <w:p w14:paraId="221CBB35" w14:textId="77777777" w:rsidR="00602A41" w:rsidRDefault="00602A41" w:rsidP="00602A41">
      <w:pPr>
        <w:widowControl w:val="0"/>
        <w:suppressAutoHyphens w:val="0"/>
        <w:jc w:val="right"/>
        <w:rPr>
          <w:rFonts w:eastAsia="Courier New"/>
          <w:b/>
          <w:sz w:val="28"/>
          <w:szCs w:val="28"/>
          <w:lang w:eastAsia="ru-RU" w:bidi="ru-RU"/>
        </w:rPr>
      </w:pPr>
    </w:p>
    <w:p w14:paraId="4346A304" w14:textId="77777777" w:rsidR="00602A41" w:rsidRDefault="00602A41" w:rsidP="00602A41">
      <w:pPr>
        <w:widowControl w:val="0"/>
        <w:suppressAutoHyphens w:val="0"/>
        <w:jc w:val="right"/>
        <w:rPr>
          <w:rFonts w:eastAsia="Courier New"/>
          <w:b/>
          <w:sz w:val="28"/>
          <w:szCs w:val="28"/>
          <w:lang w:eastAsia="ru-RU" w:bidi="ru-RU"/>
        </w:rPr>
      </w:pPr>
    </w:p>
    <w:p w14:paraId="176EC6A5" w14:textId="77777777" w:rsidR="00602A41" w:rsidRPr="00C3152C" w:rsidRDefault="00602A41" w:rsidP="00602A41">
      <w:pPr>
        <w:widowControl w:val="0"/>
        <w:suppressAutoHyphens w:val="0"/>
        <w:jc w:val="right"/>
        <w:rPr>
          <w:rFonts w:eastAsia="Courier New"/>
          <w:b/>
          <w:sz w:val="28"/>
          <w:szCs w:val="28"/>
          <w:lang w:eastAsia="ru-RU" w:bidi="ru-RU"/>
        </w:rPr>
      </w:pPr>
      <w:r w:rsidRPr="00C3152C">
        <w:rPr>
          <w:rFonts w:eastAsia="Courier New"/>
          <w:b/>
          <w:sz w:val="28"/>
          <w:szCs w:val="28"/>
          <w:lang w:eastAsia="ru-RU" w:bidi="ru-RU"/>
        </w:rPr>
        <w:t xml:space="preserve">Приложение № </w:t>
      </w:r>
      <w:r>
        <w:rPr>
          <w:rFonts w:eastAsia="Courier New"/>
          <w:b/>
          <w:sz w:val="28"/>
          <w:szCs w:val="28"/>
          <w:lang w:eastAsia="ru-RU" w:bidi="ru-RU"/>
        </w:rPr>
        <w:t>4</w:t>
      </w:r>
    </w:p>
    <w:p w14:paraId="0FC7750C" w14:textId="77777777" w:rsidR="00602A41" w:rsidRPr="00756EEA" w:rsidRDefault="00602A41" w:rsidP="00602A41">
      <w:pPr>
        <w:widowControl w:val="0"/>
        <w:suppressAutoHyphens w:val="0"/>
        <w:jc w:val="center"/>
        <w:rPr>
          <w:rFonts w:eastAsia="Courier New"/>
          <w:sz w:val="28"/>
          <w:szCs w:val="28"/>
          <w:lang w:eastAsia="ru-RU" w:bidi="ru-RU"/>
        </w:rPr>
      </w:pPr>
      <w:r w:rsidRPr="00C3152C">
        <w:rPr>
          <w:rFonts w:eastAsia="Courier New"/>
          <w:sz w:val="28"/>
          <w:szCs w:val="28"/>
          <w:lang w:eastAsia="ru-RU" w:bidi="ru-RU"/>
        </w:rPr>
        <w:t xml:space="preserve">                                               </w:t>
      </w:r>
      <w:r>
        <w:rPr>
          <w:rFonts w:eastAsia="Courier New"/>
          <w:sz w:val="28"/>
          <w:szCs w:val="28"/>
          <w:lang w:eastAsia="ru-RU" w:bidi="ru-RU"/>
        </w:rPr>
        <w:t xml:space="preserve">                         </w:t>
      </w:r>
      <w:r w:rsidRPr="00756EEA">
        <w:rPr>
          <w:rFonts w:eastAsia="Courier New"/>
          <w:sz w:val="28"/>
          <w:szCs w:val="28"/>
          <w:lang w:eastAsia="ru-RU" w:bidi="ru-RU"/>
        </w:rPr>
        <w:t xml:space="preserve">к Положению об оплате труда работников                                                                                                                                 </w:t>
      </w:r>
    </w:p>
    <w:p w14:paraId="71E1FD50" w14:textId="77777777" w:rsidR="00602A41" w:rsidRPr="00C3152C" w:rsidRDefault="00602A41" w:rsidP="00602A41">
      <w:pPr>
        <w:widowControl w:val="0"/>
        <w:suppressAutoHyphens w:val="0"/>
        <w:jc w:val="center"/>
        <w:rPr>
          <w:b/>
          <w:sz w:val="28"/>
          <w:szCs w:val="28"/>
        </w:rPr>
      </w:pPr>
      <w:r w:rsidRPr="00756EEA">
        <w:rPr>
          <w:rFonts w:eastAsia="Courier New"/>
          <w:sz w:val="28"/>
          <w:szCs w:val="28"/>
          <w:lang w:eastAsia="ru-RU" w:bidi="ru-RU"/>
        </w:rPr>
        <w:t xml:space="preserve">                              </w:t>
      </w:r>
      <w:r>
        <w:rPr>
          <w:rFonts w:eastAsia="Courier New"/>
          <w:sz w:val="28"/>
          <w:szCs w:val="28"/>
          <w:lang w:eastAsia="ru-RU" w:bidi="ru-RU"/>
        </w:rPr>
        <w:t xml:space="preserve">                               </w:t>
      </w:r>
      <w:r w:rsidRPr="00756EEA">
        <w:rPr>
          <w:rFonts w:eastAsia="Courier New"/>
          <w:sz w:val="28"/>
          <w:szCs w:val="28"/>
          <w:lang w:eastAsia="ru-RU" w:bidi="ru-RU"/>
        </w:rPr>
        <w:t>ГКУЗ Республики Мордовия «БДТС»</w:t>
      </w:r>
    </w:p>
    <w:p w14:paraId="05BFC97F" w14:textId="77777777" w:rsidR="00602A41" w:rsidRPr="00C3152C" w:rsidRDefault="00602A41" w:rsidP="00602A41">
      <w:pPr>
        <w:jc w:val="center"/>
        <w:rPr>
          <w:b/>
          <w:bCs/>
          <w:sz w:val="32"/>
          <w:szCs w:val="32"/>
        </w:rPr>
      </w:pPr>
    </w:p>
    <w:p w14:paraId="29A1C21D" w14:textId="77777777" w:rsidR="00602A41" w:rsidRPr="00C3152C" w:rsidRDefault="00602A41" w:rsidP="00602A41">
      <w:pPr>
        <w:jc w:val="center"/>
        <w:rPr>
          <w:b/>
          <w:bCs/>
          <w:sz w:val="32"/>
          <w:szCs w:val="32"/>
        </w:rPr>
      </w:pPr>
      <w:r w:rsidRPr="00C3152C">
        <w:rPr>
          <w:b/>
          <w:bCs/>
          <w:sz w:val="32"/>
          <w:szCs w:val="32"/>
        </w:rPr>
        <w:t>Перечень</w:t>
      </w:r>
    </w:p>
    <w:p w14:paraId="3DA0961F" w14:textId="77777777" w:rsidR="00602A41" w:rsidRPr="00C3152C" w:rsidRDefault="00602A41" w:rsidP="00602A41">
      <w:pPr>
        <w:jc w:val="center"/>
        <w:rPr>
          <w:b/>
          <w:bCs/>
          <w:sz w:val="32"/>
          <w:szCs w:val="32"/>
        </w:rPr>
      </w:pPr>
      <w:r w:rsidRPr="00C3152C">
        <w:rPr>
          <w:b/>
          <w:bCs/>
          <w:sz w:val="32"/>
          <w:szCs w:val="32"/>
        </w:rPr>
        <w:t xml:space="preserve"> должностей работников </w:t>
      </w:r>
      <w:r w:rsidRPr="00C3152C">
        <w:rPr>
          <w:b/>
          <w:sz w:val="32"/>
          <w:szCs w:val="32"/>
        </w:rPr>
        <w:t>государственного казенного учреждения здравоохранения Республики Мордовия</w:t>
      </w:r>
      <w:r w:rsidRPr="00C3152C">
        <w:rPr>
          <w:b/>
          <w:bCs/>
          <w:sz w:val="32"/>
          <w:szCs w:val="32"/>
        </w:rPr>
        <w:t xml:space="preserve"> «Большеберезниковский детский туберкулезный санаторий», по которым производится доплата за работу в ночное время </w:t>
      </w:r>
    </w:p>
    <w:p w14:paraId="54ABF6F5" w14:textId="77777777" w:rsidR="00602A41" w:rsidRPr="00C3152C" w:rsidRDefault="00602A41" w:rsidP="00602A41">
      <w:pPr>
        <w:jc w:val="cente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5387"/>
        <w:gridCol w:w="3827"/>
      </w:tblGrid>
      <w:tr w:rsidR="00602A41" w:rsidRPr="00C3152C" w14:paraId="744E6AAA" w14:textId="77777777" w:rsidTr="00602A41">
        <w:tc>
          <w:tcPr>
            <w:tcW w:w="675" w:type="dxa"/>
          </w:tcPr>
          <w:p w14:paraId="642DEAB8" w14:textId="77777777" w:rsidR="00602A41" w:rsidRPr="00C3152C" w:rsidRDefault="00602A41" w:rsidP="00602A41">
            <w:pPr>
              <w:jc w:val="center"/>
              <w:rPr>
                <w:b/>
                <w:bCs/>
                <w:sz w:val="28"/>
                <w:szCs w:val="28"/>
              </w:rPr>
            </w:pPr>
            <w:r w:rsidRPr="00C3152C">
              <w:rPr>
                <w:b/>
                <w:bCs/>
                <w:sz w:val="28"/>
                <w:szCs w:val="28"/>
              </w:rPr>
              <w:t>№ п/п</w:t>
            </w:r>
          </w:p>
        </w:tc>
        <w:tc>
          <w:tcPr>
            <w:tcW w:w="5387" w:type="dxa"/>
          </w:tcPr>
          <w:p w14:paraId="50928D41" w14:textId="77777777" w:rsidR="00602A41" w:rsidRPr="00C3152C" w:rsidRDefault="00602A41" w:rsidP="00602A41">
            <w:pPr>
              <w:jc w:val="center"/>
              <w:rPr>
                <w:b/>
                <w:bCs/>
                <w:sz w:val="28"/>
                <w:szCs w:val="28"/>
              </w:rPr>
            </w:pPr>
            <w:r w:rsidRPr="00C3152C">
              <w:rPr>
                <w:b/>
                <w:bCs/>
                <w:sz w:val="28"/>
                <w:szCs w:val="28"/>
              </w:rPr>
              <w:t>Наименование должности</w:t>
            </w:r>
          </w:p>
        </w:tc>
        <w:tc>
          <w:tcPr>
            <w:tcW w:w="3827" w:type="dxa"/>
          </w:tcPr>
          <w:p w14:paraId="2141CC7C" w14:textId="77777777" w:rsidR="00602A41" w:rsidRPr="00C3152C" w:rsidRDefault="00602A41" w:rsidP="00602A41">
            <w:pPr>
              <w:jc w:val="center"/>
              <w:rPr>
                <w:b/>
                <w:bCs/>
                <w:sz w:val="28"/>
                <w:szCs w:val="28"/>
              </w:rPr>
            </w:pPr>
            <w:r w:rsidRPr="00C3152C">
              <w:rPr>
                <w:b/>
                <w:bCs/>
                <w:sz w:val="28"/>
                <w:szCs w:val="28"/>
              </w:rPr>
              <w:t>Размер доплаты, в процентах за каждый час работы</w:t>
            </w:r>
          </w:p>
        </w:tc>
      </w:tr>
      <w:tr w:rsidR="00602A41" w:rsidRPr="00C3152C" w14:paraId="13E02527" w14:textId="77777777" w:rsidTr="00602A41">
        <w:trPr>
          <w:trHeight w:val="378"/>
        </w:trPr>
        <w:tc>
          <w:tcPr>
            <w:tcW w:w="675" w:type="dxa"/>
          </w:tcPr>
          <w:p w14:paraId="7F5EEFBE" w14:textId="77777777" w:rsidR="00602A41" w:rsidRPr="00C3152C" w:rsidRDefault="00602A41" w:rsidP="00602A41">
            <w:pPr>
              <w:jc w:val="center"/>
              <w:rPr>
                <w:bCs/>
                <w:sz w:val="28"/>
                <w:szCs w:val="28"/>
              </w:rPr>
            </w:pPr>
            <w:r w:rsidRPr="00C3152C">
              <w:rPr>
                <w:bCs/>
                <w:sz w:val="28"/>
                <w:szCs w:val="28"/>
              </w:rPr>
              <w:t>1</w:t>
            </w:r>
          </w:p>
        </w:tc>
        <w:tc>
          <w:tcPr>
            <w:tcW w:w="5387" w:type="dxa"/>
          </w:tcPr>
          <w:p w14:paraId="7820531E" w14:textId="77777777" w:rsidR="00602A41" w:rsidRPr="00C3152C" w:rsidRDefault="00602A41" w:rsidP="00602A41">
            <w:pPr>
              <w:rPr>
                <w:bCs/>
                <w:sz w:val="28"/>
                <w:szCs w:val="28"/>
              </w:rPr>
            </w:pPr>
            <w:r w:rsidRPr="00C3152C">
              <w:rPr>
                <w:sz w:val="28"/>
                <w:szCs w:val="28"/>
              </w:rPr>
              <w:t>Медицинская сестра палатная (постовая)</w:t>
            </w:r>
          </w:p>
        </w:tc>
        <w:tc>
          <w:tcPr>
            <w:tcW w:w="3827" w:type="dxa"/>
          </w:tcPr>
          <w:p w14:paraId="0B2192EC" w14:textId="77777777" w:rsidR="00602A41" w:rsidRPr="00C3152C" w:rsidRDefault="00602A41" w:rsidP="00602A41">
            <w:pPr>
              <w:jc w:val="center"/>
              <w:rPr>
                <w:bCs/>
                <w:sz w:val="28"/>
                <w:szCs w:val="28"/>
              </w:rPr>
            </w:pPr>
            <w:r w:rsidRPr="00C3152C">
              <w:rPr>
                <w:bCs/>
                <w:sz w:val="28"/>
                <w:szCs w:val="28"/>
              </w:rPr>
              <w:t xml:space="preserve">20% </w:t>
            </w:r>
          </w:p>
          <w:p w14:paraId="220E264D" w14:textId="77777777" w:rsidR="00602A41" w:rsidRPr="00C3152C" w:rsidRDefault="00602A41" w:rsidP="00602A41">
            <w:pPr>
              <w:jc w:val="center"/>
              <w:rPr>
                <w:bCs/>
                <w:sz w:val="28"/>
                <w:szCs w:val="28"/>
              </w:rPr>
            </w:pPr>
            <w:r w:rsidRPr="00C3152C">
              <w:rPr>
                <w:bCs/>
                <w:sz w:val="28"/>
                <w:szCs w:val="28"/>
              </w:rPr>
              <w:t>от должностного оклада</w:t>
            </w:r>
          </w:p>
        </w:tc>
      </w:tr>
      <w:tr w:rsidR="00602A41" w:rsidRPr="00C3152C" w14:paraId="485CA761" w14:textId="77777777" w:rsidTr="00602A41">
        <w:tc>
          <w:tcPr>
            <w:tcW w:w="675" w:type="dxa"/>
          </w:tcPr>
          <w:p w14:paraId="18FE0018" w14:textId="77777777" w:rsidR="00602A41" w:rsidRPr="00C3152C" w:rsidRDefault="00602A41" w:rsidP="00602A41">
            <w:pPr>
              <w:jc w:val="center"/>
              <w:rPr>
                <w:bCs/>
                <w:sz w:val="28"/>
                <w:szCs w:val="28"/>
              </w:rPr>
            </w:pPr>
            <w:r w:rsidRPr="00C3152C">
              <w:rPr>
                <w:bCs/>
                <w:sz w:val="28"/>
                <w:szCs w:val="28"/>
              </w:rPr>
              <w:t>2</w:t>
            </w:r>
          </w:p>
        </w:tc>
        <w:tc>
          <w:tcPr>
            <w:tcW w:w="5387" w:type="dxa"/>
          </w:tcPr>
          <w:p w14:paraId="635651AA" w14:textId="77777777" w:rsidR="00602A41" w:rsidRPr="00C3152C" w:rsidRDefault="00602A41" w:rsidP="00602A41">
            <w:pPr>
              <w:rPr>
                <w:bCs/>
                <w:sz w:val="28"/>
                <w:szCs w:val="28"/>
              </w:rPr>
            </w:pPr>
            <w:r w:rsidRPr="00C3152C">
              <w:rPr>
                <w:bCs/>
                <w:sz w:val="28"/>
                <w:szCs w:val="28"/>
              </w:rPr>
              <w:t>Санитарка</w:t>
            </w:r>
          </w:p>
        </w:tc>
        <w:tc>
          <w:tcPr>
            <w:tcW w:w="3827" w:type="dxa"/>
          </w:tcPr>
          <w:p w14:paraId="0187C266" w14:textId="77777777" w:rsidR="00602A41" w:rsidRPr="00C3152C" w:rsidRDefault="00602A41" w:rsidP="00602A41">
            <w:pPr>
              <w:jc w:val="center"/>
              <w:rPr>
                <w:bCs/>
                <w:sz w:val="28"/>
                <w:szCs w:val="28"/>
              </w:rPr>
            </w:pPr>
            <w:r w:rsidRPr="00C3152C">
              <w:rPr>
                <w:bCs/>
                <w:sz w:val="28"/>
                <w:szCs w:val="28"/>
              </w:rPr>
              <w:t>20%</w:t>
            </w:r>
          </w:p>
          <w:p w14:paraId="50397C26" w14:textId="77777777" w:rsidR="00602A41" w:rsidRPr="00C3152C" w:rsidRDefault="00602A41" w:rsidP="00602A41">
            <w:pPr>
              <w:jc w:val="center"/>
              <w:rPr>
                <w:bCs/>
                <w:sz w:val="28"/>
                <w:szCs w:val="28"/>
              </w:rPr>
            </w:pPr>
            <w:r w:rsidRPr="00C3152C">
              <w:rPr>
                <w:bCs/>
                <w:sz w:val="28"/>
                <w:szCs w:val="28"/>
              </w:rPr>
              <w:t xml:space="preserve"> от должностного оклада</w:t>
            </w:r>
          </w:p>
        </w:tc>
      </w:tr>
      <w:tr w:rsidR="00602A41" w:rsidRPr="00C3152C" w14:paraId="2B9B1EB8" w14:textId="77777777" w:rsidTr="00602A41">
        <w:tc>
          <w:tcPr>
            <w:tcW w:w="675" w:type="dxa"/>
          </w:tcPr>
          <w:p w14:paraId="258E16EC" w14:textId="77777777" w:rsidR="00602A41" w:rsidRPr="00C3152C" w:rsidRDefault="00602A41" w:rsidP="00602A41">
            <w:pPr>
              <w:jc w:val="center"/>
              <w:rPr>
                <w:bCs/>
                <w:sz w:val="28"/>
                <w:szCs w:val="28"/>
              </w:rPr>
            </w:pPr>
            <w:r w:rsidRPr="00C3152C">
              <w:rPr>
                <w:bCs/>
                <w:sz w:val="28"/>
                <w:szCs w:val="28"/>
              </w:rPr>
              <w:t>3</w:t>
            </w:r>
          </w:p>
        </w:tc>
        <w:tc>
          <w:tcPr>
            <w:tcW w:w="5387" w:type="dxa"/>
          </w:tcPr>
          <w:p w14:paraId="571217AD" w14:textId="77777777" w:rsidR="00602A41" w:rsidRPr="00C3152C" w:rsidRDefault="00602A41" w:rsidP="00602A41">
            <w:pPr>
              <w:rPr>
                <w:bCs/>
                <w:sz w:val="28"/>
                <w:szCs w:val="28"/>
              </w:rPr>
            </w:pPr>
            <w:r w:rsidRPr="00C3152C">
              <w:rPr>
                <w:bCs/>
                <w:sz w:val="28"/>
                <w:szCs w:val="28"/>
              </w:rPr>
              <w:t>Оператор котельной</w:t>
            </w:r>
          </w:p>
        </w:tc>
        <w:tc>
          <w:tcPr>
            <w:tcW w:w="3827" w:type="dxa"/>
          </w:tcPr>
          <w:p w14:paraId="6C232DAC" w14:textId="77777777" w:rsidR="00602A41" w:rsidRPr="00C3152C" w:rsidRDefault="00602A41" w:rsidP="00602A41">
            <w:pPr>
              <w:jc w:val="center"/>
              <w:rPr>
                <w:bCs/>
                <w:sz w:val="28"/>
                <w:szCs w:val="28"/>
              </w:rPr>
            </w:pPr>
            <w:r>
              <w:rPr>
                <w:bCs/>
                <w:sz w:val="28"/>
                <w:szCs w:val="28"/>
              </w:rPr>
              <w:t>2</w:t>
            </w:r>
            <w:r w:rsidRPr="00C3152C">
              <w:rPr>
                <w:bCs/>
                <w:sz w:val="28"/>
                <w:szCs w:val="28"/>
              </w:rPr>
              <w:t xml:space="preserve">0% </w:t>
            </w:r>
          </w:p>
          <w:p w14:paraId="1C9C19EB" w14:textId="77777777" w:rsidR="00602A41" w:rsidRPr="00C3152C" w:rsidRDefault="00602A41" w:rsidP="00602A41">
            <w:pPr>
              <w:jc w:val="center"/>
              <w:rPr>
                <w:bCs/>
                <w:sz w:val="28"/>
                <w:szCs w:val="28"/>
              </w:rPr>
            </w:pPr>
            <w:r w:rsidRPr="00C3152C">
              <w:rPr>
                <w:bCs/>
                <w:sz w:val="28"/>
                <w:szCs w:val="28"/>
              </w:rPr>
              <w:t>от базового оклада</w:t>
            </w:r>
          </w:p>
        </w:tc>
      </w:tr>
      <w:tr w:rsidR="00602A41" w:rsidRPr="0040140C" w14:paraId="0116443F" w14:textId="77777777" w:rsidTr="00602A41">
        <w:tc>
          <w:tcPr>
            <w:tcW w:w="675" w:type="dxa"/>
          </w:tcPr>
          <w:p w14:paraId="78F64438" w14:textId="77777777" w:rsidR="00602A41" w:rsidRPr="00874705" w:rsidRDefault="00602A41" w:rsidP="00602A41">
            <w:pPr>
              <w:jc w:val="center"/>
              <w:rPr>
                <w:bCs/>
                <w:sz w:val="28"/>
                <w:szCs w:val="28"/>
              </w:rPr>
            </w:pPr>
            <w:r w:rsidRPr="00874705">
              <w:rPr>
                <w:bCs/>
                <w:sz w:val="28"/>
                <w:szCs w:val="28"/>
              </w:rPr>
              <w:t>4</w:t>
            </w:r>
          </w:p>
        </w:tc>
        <w:tc>
          <w:tcPr>
            <w:tcW w:w="5387" w:type="dxa"/>
          </w:tcPr>
          <w:p w14:paraId="1AA40E35" w14:textId="77777777" w:rsidR="00602A41" w:rsidRPr="00874705" w:rsidRDefault="00602A41" w:rsidP="00602A41">
            <w:pPr>
              <w:rPr>
                <w:bCs/>
                <w:sz w:val="28"/>
                <w:szCs w:val="28"/>
              </w:rPr>
            </w:pPr>
            <w:r w:rsidRPr="00874705">
              <w:rPr>
                <w:bCs/>
                <w:sz w:val="28"/>
                <w:szCs w:val="28"/>
              </w:rPr>
              <w:t>Сторож</w:t>
            </w:r>
          </w:p>
        </w:tc>
        <w:tc>
          <w:tcPr>
            <w:tcW w:w="3827" w:type="dxa"/>
          </w:tcPr>
          <w:p w14:paraId="22C1D675" w14:textId="77777777" w:rsidR="00602A41" w:rsidRPr="00874705" w:rsidRDefault="00602A41" w:rsidP="00602A41">
            <w:pPr>
              <w:jc w:val="center"/>
              <w:rPr>
                <w:bCs/>
                <w:sz w:val="28"/>
                <w:szCs w:val="28"/>
              </w:rPr>
            </w:pPr>
            <w:r w:rsidRPr="00874705">
              <w:rPr>
                <w:bCs/>
                <w:sz w:val="28"/>
                <w:szCs w:val="28"/>
              </w:rPr>
              <w:t xml:space="preserve">20% </w:t>
            </w:r>
          </w:p>
          <w:p w14:paraId="014CF9C2" w14:textId="77777777" w:rsidR="00602A41" w:rsidRPr="00874705" w:rsidRDefault="00602A41" w:rsidP="00602A41">
            <w:pPr>
              <w:jc w:val="center"/>
              <w:rPr>
                <w:bCs/>
                <w:sz w:val="28"/>
                <w:szCs w:val="28"/>
              </w:rPr>
            </w:pPr>
            <w:r w:rsidRPr="00874705">
              <w:rPr>
                <w:bCs/>
                <w:sz w:val="28"/>
                <w:szCs w:val="28"/>
              </w:rPr>
              <w:t>от базового оклада</w:t>
            </w:r>
          </w:p>
        </w:tc>
      </w:tr>
    </w:tbl>
    <w:p w14:paraId="4E44E447" w14:textId="77777777" w:rsidR="00602A41" w:rsidRPr="0040140C" w:rsidRDefault="00602A41" w:rsidP="00602A41">
      <w:pPr>
        <w:jc w:val="center"/>
        <w:rPr>
          <w:b/>
          <w:bCs/>
          <w:color w:val="FF0000"/>
          <w:sz w:val="32"/>
          <w:szCs w:val="32"/>
        </w:rPr>
      </w:pPr>
    </w:p>
    <w:p w14:paraId="43F65065" w14:textId="77777777" w:rsidR="00602A41" w:rsidRPr="00803EC2" w:rsidRDefault="00602A41" w:rsidP="00602A41">
      <w:pPr>
        <w:jc w:val="center"/>
        <w:rPr>
          <w:b/>
          <w:bCs/>
          <w:color w:val="FF0000"/>
        </w:rPr>
      </w:pPr>
    </w:p>
    <w:p w14:paraId="5B7700B1" w14:textId="77777777" w:rsidR="00602A41" w:rsidRDefault="00602A41" w:rsidP="00602A41">
      <w:pPr>
        <w:widowControl w:val="0"/>
        <w:suppressAutoHyphens w:val="0"/>
        <w:autoSpaceDE w:val="0"/>
        <w:autoSpaceDN w:val="0"/>
        <w:adjustRightInd w:val="0"/>
        <w:jc w:val="right"/>
        <w:rPr>
          <w:b/>
          <w:bCs/>
          <w:sz w:val="28"/>
          <w:szCs w:val="28"/>
          <w:lang w:eastAsia="ru-RU" w:bidi="ru-RU"/>
        </w:rPr>
      </w:pPr>
    </w:p>
    <w:p w14:paraId="7F626382" w14:textId="77777777" w:rsidR="00602A41" w:rsidRDefault="00602A41" w:rsidP="00602A41">
      <w:pPr>
        <w:widowControl w:val="0"/>
        <w:suppressAutoHyphens w:val="0"/>
        <w:autoSpaceDE w:val="0"/>
        <w:autoSpaceDN w:val="0"/>
        <w:adjustRightInd w:val="0"/>
        <w:jc w:val="right"/>
        <w:rPr>
          <w:b/>
          <w:bCs/>
          <w:sz w:val="28"/>
          <w:szCs w:val="28"/>
          <w:lang w:eastAsia="ru-RU" w:bidi="ru-RU"/>
        </w:rPr>
      </w:pPr>
    </w:p>
    <w:p w14:paraId="7C9070ED" w14:textId="77777777" w:rsidR="00602A41" w:rsidRDefault="00602A41" w:rsidP="00602A41">
      <w:pPr>
        <w:widowControl w:val="0"/>
        <w:suppressAutoHyphens w:val="0"/>
        <w:autoSpaceDE w:val="0"/>
        <w:autoSpaceDN w:val="0"/>
        <w:adjustRightInd w:val="0"/>
        <w:jc w:val="right"/>
        <w:rPr>
          <w:b/>
          <w:bCs/>
          <w:sz w:val="28"/>
          <w:szCs w:val="28"/>
          <w:lang w:eastAsia="ru-RU" w:bidi="ru-RU"/>
        </w:rPr>
      </w:pPr>
    </w:p>
    <w:p w14:paraId="4C493A4B" w14:textId="77777777" w:rsidR="00602A41" w:rsidRDefault="00602A41" w:rsidP="00602A41">
      <w:pPr>
        <w:widowControl w:val="0"/>
        <w:suppressAutoHyphens w:val="0"/>
        <w:jc w:val="right"/>
        <w:rPr>
          <w:rFonts w:eastAsia="Courier New"/>
          <w:b/>
          <w:color w:val="FF0000"/>
          <w:sz w:val="28"/>
          <w:szCs w:val="28"/>
          <w:lang w:eastAsia="ru-RU" w:bidi="ru-RU"/>
        </w:rPr>
      </w:pPr>
    </w:p>
    <w:p w14:paraId="304E3560" w14:textId="77777777" w:rsidR="00602A41" w:rsidRDefault="00602A41" w:rsidP="00602A41">
      <w:pPr>
        <w:widowControl w:val="0"/>
        <w:suppressAutoHyphens w:val="0"/>
        <w:jc w:val="right"/>
        <w:rPr>
          <w:rFonts w:eastAsia="Courier New"/>
          <w:b/>
          <w:color w:val="FF0000"/>
          <w:sz w:val="28"/>
          <w:szCs w:val="28"/>
          <w:lang w:eastAsia="ru-RU" w:bidi="ru-RU"/>
        </w:rPr>
      </w:pPr>
    </w:p>
    <w:p w14:paraId="43626D74" w14:textId="77777777" w:rsidR="00602A41" w:rsidRDefault="00602A41" w:rsidP="00602A41">
      <w:pPr>
        <w:widowControl w:val="0"/>
        <w:suppressAutoHyphens w:val="0"/>
        <w:jc w:val="right"/>
        <w:rPr>
          <w:rFonts w:eastAsia="Courier New"/>
          <w:b/>
          <w:color w:val="FF0000"/>
          <w:sz w:val="28"/>
          <w:szCs w:val="28"/>
          <w:lang w:eastAsia="ru-RU" w:bidi="ru-RU"/>
        </w:rPr>
      </w:pPr>
    </w:p>
    <w:p w14:paraId="320DE338" w14:textId="77777777" w:rsidR="00602A41" w:rsidRDefault="00602A41" w:rsidP="00602A41">
      <w:pPr>
        <w:widowControl w:val="0"/>
        <w:suppressAutoHyphens w:val="0"/>
        <w:jc w:val="right"/>
        <w:rPr>
          <w:rFonts w:eastAsia="Courier New"/>
          <w:b/>
          <w:color w:val="FF0000"/>
          <w:sz w:val="28"/>
          <w:szCs w:val="28"/>
          <w:lang w:eastAsia="ru-RU" w:bidi="ru-RU"/>
        </w:rPr>
      </w:pPr>
    </w:p>
    <w:p w14:paraId="59D29A48" w14:textId="77777777" w:rsidR="00602A41" w:rsidRDefault="00602A41" w:rsidP="00602A41">
      <w:pPr>
        <w:widowControl w:val="0"/>
        <w:suppressAutoHyphens w:val="0"/>
        <w:jc w:val="right"/>
        <w:rPr>
          <w:rFonts w:eastAsia="Courier New"/>
          <w:b/>
          <w:color w:val="FF0000"/>
          <w:sz w:val="28"/>
          <w:szCs w:val="28"/>
          <w:lang w:eastAsia="ru-RU" w:bidi="ru-RU"/>
        </w:rPr>
      </w:pPr>
    </w:p>
    <w:p w14:paraId="7F75AC2C" w14:textId="77777777" w:rsidR="00602A41" w:rsidRDefault="00602A41" w:rsidP="00602A41">
      <w:pPr>
        <w:widowControl w:val="0"/>
        <w:suppressAutoHyphens w:val="0"/>
        <w:jc w:val="right"/>
        <w:rPr>
          <w:rFonts w:eastAsia="Courier New"/>
          <w:b/>
          <w:color w:val="FF0000"/>
          <w:sz w:val="28"/>
          <w:szCs w:val="28"/>
          <w:lang w:eastAsia="ru-RU" w:bidi="ru-RU"/>
        </w:rPr>
      </w:pPr>
    </w:p>
    <w:p w14:paraId="605B0307" w14:textId="77777777" w:rsidR="00602A41" w:rsidRDefault="00602A41" w:rsidP="00602A41">
      <w:pPr>
        <w:widowControl w:val="0"/>
        <w:suppressAutoHyphens w:val="0"/>
        <w:jc w:val="right"/>
        <w:rPr>
          <w:rFonts w:eastAsia="Courier New"/>
          <w:b/>
          <w:color w:val="FF0000"/>
          <w:sz w:val="28"/>
          <w:szCs w:val="28"/>
          <w:lang w:eastAsia="ru-RU" w:bidi="ru-RU"/>
        </w:rPr>
      </w:pPr>
    </w:p>
    <w:p w14:paraId="1E9004E1" w14:textId="77777777" w:rsidR="00602A41" w:rsidRDefault="00602A41" w:rsidP="00602A41">
      <w:pPr>
        <w:widowControl w:val="0"/>
        <w:suppressAutoHyphens w:val="0"/>
        <w:jc w:val="right"/>
        <w:rPr>
          <w:rFonts w:eastAsia="Courier New"/>
          <w:b/>
          <w:color w:val="FF0000"/>
          <w:sz w:val="28"/>
          <w:szCs w:val="28"/>
          <w:lang w:eastAsia="ru-RU" w:bidi="ru-RU"/>
        </w:rPr>
      </w:pPr>
    </w:p>
    <w:p w14:paraId="1617DD58" w14:textId="77777777" w:rsidR="00602A41" w:rsidRDefault="00602A41" w:rsidP="00602A41">
      <w:pPr>
        <w:widowControl w:val="0"/>
        <w:suppressAutoHyphens w:val="0"/>
        <w:jc w:val="right"/>
        <w:rPr>
          <w:rFonts w:eastAsia="Courier New"/>
          <w:b/>
          <w:color w:val="FF0000"/>
          <w:sz w:val="28"/>
          <w:szCs w:val="28"/>
          <w:lang w:eastAsia="ru-RU" w:bidi="ru-RU"/>
        </w:rPr>
      </w:pPr>
    </w:p>
    <w:p w14:paraId="2C9335E3" w14:textId="77777777" w:rsidR="00602A41" w:rsidRDefault="00602A41" w:rsidP="00602A41">
      <w:pPr>
        <w:widowControl w:val="0"/>
        <w:suppressAutoHyphens w:val="0"/>
        <w:jc w:val="right"/>
        <w:rPr>
          <w:rFonts w:eastAsia="Courier New"/>
          <w:b/>
          <w:color w:val="FF0000"/>
          <w:sz w:val="28"/>
          <w:szCs w:val="28"/>
          <w:lang w:eastAsia="ru-RU" w:bidi="ru-RU"/>
        </w:rPr>
      </w:pPr>
    </w:p>
    <w:p w14:paraId="268712CB" w14:textId="77777777" w:rsidR="00602A41" w:rsidRDefault="00602A41" w:rsidP="00602A41">
      <w:pPr>
        <w:widowControl w:val="0"/>
        <w:suppressAutoHyphens w:val="0"/>
        <w:jc w:val="right"/>
        <w:rPr>
          <w:rFonts w:eastAsia="Courier New"/>
          <w:b/>
          <w:color w:val="FF0000"/>
          <w:sz w:val="28"/>
          <w:szCs w:val="28"/>
          <w:lang w:eastAsia="ru-RU" w:bidi="ru-RU"/>
        </w:rPr>
      </w:pPr>
    </w:p>
    <w:p w14:paraId="26E8BA9B" w14:textId="77777777" w:rsidR="00602A41" w:rsidRDefault="00602A41" w:rsidP="00602A41">
      <w:pPr>
        <w:widowControl w:val="0"/>
        <w:suppressAutoHyphens w:val="0"/>
        <w:jc w:val="right"/>
        <w:rPr>
          <w:rFonts w:eastAsia="Courier New"/>
          <w:b/>
          <w:sz w:val="28"/>
          <w:szCs w:val="28"/>
          <w:lang w:eastAsia="ru-RU" w:bidi="ru-RU"/>
        </w:rPr>
      </w:pPr>
    </w:p>
    <w:p w14:paraId="494BA360" w14:textId="77777777" w:rsidR="00602A41" w:rsidRDefault="00602A41" w:rsidP="00602A41">
      <w:pPr>
        <w:widowControl w:val="0"/>
        <w:suppressAutoHyphens w:val="0"/>
        <w:jc w:val="right"/>
        <w:rPr>
          <w:rFonts w:eastAsia="Courier New"/>
          <w:b/>
          <w:sz w:val="28"/>
          <w:szCs w:val="28"/>
          <w:lang w:eastAsia="ru-RU" w:bidi="ru-RU"/>
        </w:rPr>
      </w:pPr>
    </w:p>
    <w:p w14:paraId="75C77642" w14:textId="77777777" w:rsidR="00602A41" w:rsidRDefault="00602A41" w:rsidP="00602A41">
      <w:pPr>
        <w:widowControl w:val="0"/>
        <w:suppressAutoHyphens w:val="0"/>
        <w:jc w:val="right"/>
        <w:rPr>
          <w:rFonts w:eastAsia="Courier New"/>
          <w:b/>
          <w:sz w:val="28"/>
          <w:szCs w:val="28"/>
          <w:lang w:eastAsia="ru-RU" w:bidi="ru-RU"/>
        </w:rPr>
      </w:pPr>
    </w:p>
    <w:p w14:paraId="0010C0C2" w14:textId="77777777" w:rsidR="00602A41" w:rsidRDefault="00602A41" w:rsidP="00602A41">
      <w:pPr>
        <w:widowControl w:val="0"/>
        <w:suppressAutoHyphens w:val="0"/>
        <w:jc w:val="right"/>
        <w:rPr>
          <w:rFonts w:eastAsia="Courier New"/>
          <w:b/>
          <w:sz w:val="28"/>
          <w:szCs w:val="28"/>
          <w:lang w:eastAsia="ru-RU" w:bidi="ru-RU"/>
        </w:rPr>
      </w:pPr>
    </w:p>
    <w:p w14:paraId="1DBF92D8" w14:textId="77777777" w:rsidR="00602A41" w:rsidRDefault="00602A41" w:rsidP="00602A41">
      <w:pPr>
        <w:widowControl w:val="0"/>
        <w:suppressAutoHyphens w:val="0"/>
        <w:jc w:val="right"/>
        <w:rPr>
          <w:rFonts w:eastAsia="Courier New"/>
          <w:b/>
          <w:sz w:val="28"/>
          <w:szCs w:val="28"/>
          <w:lang w:eastAsia="ru-RU" w:bidi="ru-RU"/>
        </w:rPr>
      </w:pPr>
    </w:p>
    <w:p w14:paraId="59711D12" w14:textId="77777777" w:rsidR="00602A41" w:rsidRDefault="00602A41" w:rsidP="00602A41">
      <w:pPr>
        <w:widowControl w:val="0"/>
        <w:suppressAutoHyphens w:val="0"/>
        <w:jc w:val="right"/>
        <w:rPr>
          <w:rFonts w:eastAsia="Courier New"/>
          <w:b/>
          <w:sz w:val="28"/>
          <w:szCs w:val="28"/>
          <w:lang w:eastAsia="ru-RU" w:bidi="ru-RU"/>
        </w:rPr>
      </w:pPr>
    </w:p>
    <w:p w14:paraId="6B35D277" w14:textId="77777777" w:rsidR="00602A41" w:rsidRPr="00C3152C" w:rsidRDefault="00602A41" w:rsidP="00602A41">
      <w:pPr>
        <w:widowControl w:val="0"/>
        <w:suppressAutoHyphens w:val="0"/>
        <w:jc w:val="right"/>
        <w:rPr>
          <w:rFonts w:eastAsia="Courier New"/>
          <w:b/>
          <w:sz w:val="28"/>
          <w:szCs w:val="28"/>
          <w:lang w:eastAsia="ru-RU" w:bidi="ru-RU"/>
        </w:rPr>
      </w:pPr>
      <w:r w:rsidRPr="00C3152C">
        <w:rPr>
          <w:rFonts w:eastAsia="Courier New"/>
          <w:b/>
          <w:sz w:val="28"/>
          <w:szCs w:val="28"/>
          <w:lang w:eastAsia="ru-RU" w:bidi="ru-RU"/>
        </w:rPr>
        <w:t xml:space="preserve">Приложение № </w:t>
      </w:r>
      <w:r>
        <w:rPr>
          <w:rFonts w:eastAsia="Courier New"/>
          <w:b/>
          <w:sz w:val="28"/>
          <w:szCs w:val="28"/>
          <w:lang w:eastAsia="ru-RU" w:bidi="ru-RU"/>
        </w:rPr>
        <w:t>5</w:t>
      </w:r>
    </w:p>
    <w:p w14:paraId="0AD820B6" w14:textId="77777777" w:rsidR="00602A41" w:rsidRPr="00756EEA" w:rsidRDefault="00602A41" w:rsidP="00602A41">
      <w:pPr>
        <w:widowControl w:val="0"/>
        <w:suppressAutoHyphens w:val="0"/>
        <w:jc w:val="center"/>
        <w:rPr>
          <w:rFonts w:eastAsia="Courier New"/>
          <w:sz w:val="28"/>
          <w:szCs w:val="28"/>
          <w:lang w:eastAsia="ru-RU" w:bidi="ru-RU"/>
        </w:rPr>
      </w:pPr>
      <w:r>
        <w:rPr>
          <w:rFonts w:eastAsia="Courier New"/>
          <w:sz w:val="28"/>
          <w:szCs w:val="28"/>
          <w:lang w:eastAsia="ru-RU" w:bidi="ru-RU"/>
        </w:rPr>
        <w:t xml:space="preserve">                                                                 </w:t>
      </w:r>
      <w:r w:rsidRPr="00756EEA">
        <w:rPr>
          <w:rFonts w:eastAsia="Courier New"/>
          <w:sz w:val="28"/>
          <w:szCs w:val="28"/>
          <w:lang w:eastAsia="ru-RU" w:bidi="ru-RU"/>
        </w:rPr>
        <w:t xml:space="preserve">к Положению об оплате труда работников                                                                                                                                 </w:t>
      </w:r>
    </w:p>
    <w:p w14:paraId="206B94CD" w14:textId="77777777" w:rsidR="00602A41" w:rsidRDefault="00602A41" w:rsidP="00602A41">
      <w:pPr>
        <w:widowControl w:val="0"/>
        <w:suppressAutoHyphens w:val="0"/>
        <w:jc w:val="center"/>
        <w:rPr>
          <w:b/>
          <w:sz w:val="28"/>
          <w:szCs w:val="28"/>
        </w:rPr>
      </w:pPr>
      <w:r w:rsidRPr="00756EEA">
        <w:rPr>
          <w:rFonts w:eastAsia="Courier New"/>
          <w:sz w:val="28"/>
          <w:szCs w:val="28"/>
          <w:lang w:eastAsia="ru-RU" w:bidi="ru-RU"/>
        </w:rPr>
        <w:t xml:space="preserve">                              </w:t>
      </w:r>
      <w:r>
        <w:rPr>
          <w:rFonts w:eastAsia="Courier New"/>
          <w:sz w:val="28"/>
          <w:szCs w:val="28"/>
          <w:lang w:eastAsia="ru-RU" w:bidi="ru-RU"/>
        </w:rPr>
        <w:t xml:space="preserve">                            </w:t>
      </w:r>
      <w:r w:rsidRPr="00756EEA">
        <w:rPr>
          <w:rFonts w:eastAsia="Courier New"/>
          <w:sz w:val="28"/>
          <w:szCs w:val="28"/>
          <w:lang w:eastAsia="ru-RU" w:bidi="ru-RU"/>
        </w:rPr>
        <w:t>ГКУЗ Республики Мордовия «БДТС»</w:t>
      </w:r>
    </w:p>
    <w:p w14:paraId="5A38362B" w14:textId="77777777" w:rsidR="00602A41" w:rsidRDefault="00602A41" w:rsidP="00602A41">
      <w:pPr>
        <w:jc w:val="center"/>
        <w:rPr>
          <w:b/>
          <w:bCs/>
          <w:sz w:val="32"/>
          <w:szCs w:val="32"/>
        </w:rPr>
      </w:pPr>
    </w:p>
    <w:p w14:paraId="3982E437" w14:textId="77777777" w:rsidR="00602A41" w:rsidRDefault="00602A41" w:rsidP="00602A41">
      <w:pPr>
        <w:jc w:val="center"/>
        <w:rPr>
          <w:b/>
          <w:bCs/>
          <w:sz w:val="32"/>
          <w:szCs w:val="32"/>
        </w:rPr>
      </w:pPr>
      <w:r>
        <w:rPr>
          <w:b/>
          <w:bCs/>
          <w:sz w:val="32"/>
          <w:szCs w:val="32"/>
        </w:rPr>
        <w:t>Перечень</w:t>
      </w:r>
    </w:p>
    <w:p w14:paraId="6D79EE97" w14:textId="77777777" w:rsidR="00602A41" w:rsidRDefault="00602A41" w:rsidP="00602A41">
      <w:pPr>
        <w:widowControl w:val="0"/>
        <w:suppressAutoHyphens w:val="0"/>
        <w:jc w:val="center"/>
        <w:rPr>
          <w:b/>
          <w:bCs/>
          <w:sz w:val="32"/>
          <w:szCs w:val="32"/>
        </w:rPr>
      </w:pPr>
      <w:r>
        <w:rPr>
          <w:b/>
          <w:bCs/>
          <w:sz w:val="32"/>
          <w:szCs w:val="32"/>
        </w:rPr>
        <w:t>должностей работников</w:t>
      </w:r>
    </w:p>
    <w:p w14:paraId="79C3042C" w14:textId="77777777" w:rsidR="00602A41" w:rsidRDefault="00602A41" w:rsidP="00602A41">
      <w:pPr>
        <w:widowControl w:val="0"/>
        <w:suppressAutoHyphens w:val="0"/>
        <w:jc w:val="center"/>
        <w:rPr>
          <w:b/>
          <w:bCs/>
          <w:sz w:val="32"/>
          <w:szCs w:val="32"/>
        </w:rPr>
      </w:pPr>
      <w:r w:rsidRPr="00D85AA4">
        <w:rPr>
          <w:b/>
          <w:sz w:val="32"/>
          <w:szCs w:val="32"/>
        </w:rPr>
        <w:t>государственного казенного учреждения здравоохранения Республики Мордовия</w:t>
      </w:r>
      <w:r>
        <w:rPr>
          <w:b/>
          <w:bCs/>
          <w:sz w:val="32"/>
          <w:szCs w:val="32"/>
        </w:rPr>
        <w:t xml:space="preserve"> «Большеберезниковский детский туберкулезный санаторий», по которым производится повышенная оплата за работу в выходные и нерабочие праздничные дни</w:t>
      </w:r>
    </w:p>
    <w:p w14:paraId="49840CC9" w14:textId="77777777" w:rsidR="00602A41" w:rsidRPr="00C3152C" w:rsidRDefault="00602A41" w:rsidP="00602A41">
      <w:pPr>
        <w:jc w:val="center"/>
        <w:rPr>
          <w:b/>
          <w:bCs/>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6096"/>
      </w:tblGrid>
      <w:tr w:rsidR="00602A41" w:rsidRPr="00C3152C" w14:paraId="1C5C9D0B" w14:textId="77777777" w:rsidTr="00602A41">
        <w:tc>
          <w:tcPr>
            <w:tcW w:w="675" w:type="dxa"/>
          </w:tcPr>
          <w:p w14:paraId="69EB5E26" w14:textId="77777777" w:rsidR="00602A41" w:rsidRPr="00C3152C" w:rsidRDefault="00602A41" w:rsidP="00602A41">
            <w:pPr>
              <w:jc w:val="center"/>
              <w:rPr>
                <w:b/>
                <w:bCs/>
                <w:sz w:val="28"/>
                <w:szCs w:val="28"/>
              </w:rPr>
            </w:pPr>
            <w:r w:rsidRPr="00C3152C">
              <w:rPr>
                <w:b/>
                <w:bCs/>
                <w:sz w:val="28"/>
                <w:szCs w:val="28"/>
              </w:rPr>
              <w:t>№ п/п</w:t>
            </w:r>
          </w:p>
        </w:tc>
        <w:tc>
          <w:tcPr>
            <w:tcW w:w="3402" w:type="dxa"/>
          </w:tcPr>
          <w:p w14:paraId="0587BD90" w14:textId="77777777" w:rsidR="00602A41" w:rsidRPr="00C3152C" w:rsidRDefault="00602A41" w:rsidP="00602A41">
            <w:pPr>
              <w:jc w:val="center"/>
              <w:rPr>
                <w:b/>
                <w:bCs/>
                <w:sz w:val="28"/>
                <w:szCs w:val="28"/>
              </w:rPr>
            </w:pPr>
            <w:r w:rsidRPr="00C3152C">
              <w:rPr>
                <w:b/>
                <w:bCs/>
                <w:sz w:val="28"/>
                <w:szCs w:val="28"/>
              </w:rPr>
              <w:t>Наименование должности</w:t>
            </w:r>
          </w:p>
        </w:tc>
        <w:tc>
          <w:tcPr>
            <w:tcW w:w="6096" w:type="dxa"/>
          </w:tcPr>
          <w:p w14:paraId="437FE40D" w14:textId="77777777" w:rsidR="00602A41" w:rsidRPr="00C3152C" w:rsidRDefault="00602A41" w:rsidP="00602A41">
            <w:pPr>
              <w:jc w:val="center"/>
              <w:rPr>
                <w:b/>
                <w:bCs/>
                <w:sz w:val="28"/>
                <w:szCs w:val="28"/>
              </w:rPr>
            </w:pPr>
            <w:r w:rsidRPr="00C3152C">
              <w:rPr>
                <w:b/>
                <w:bCs/>
                <w:sz w:val="28"/>
                <w:szCs w:val="28"/>
              </w:rPr>
              <w:t>Размер  повышенной оплаты</w:t>
            </w:r>
          </w:p>
        </w:tc>
      </w:tr>
      <w:tr w:rsidR="00602A41" w:rsidRPr="00C3152C" w14:paraId="2F05C9EB" w14:textId="77777777" w:rsidTr="00602A41">
        <w:trPr>
          <w:trHeight w:val="2890"/>
        </w:trPr>
        <w:tc>
          <w:tcPr>
            <w:tcW w:w="675" w:type="dxa"/>
            <w:vAlign w:val="center"/>
          </w:tcPr>
          <w:p w14:paraId="28016C10" w14:textId="77777777" w:rsidR="00602A41" w:rsidRPr="00C3152C" w:rsidRDefault="00602A41" w:rsidP="00602A41">
            <w:pPr>
              <w:jc w:val="center"/>
              <w:rPr>
                <w:bCs/>
                <w:sz w:val="28"/>
                <w:szCs w:val="28"/>
              </w:rPr>
            </w:pPr>
            <w:r w:rsidRPr="00C3152C">
              <w:rPr>
                <w:bCs/>
                <w:sz w:val="28"/>
                <w:szCs w:val="28"/>
              </w:rPr>
              <w:t>1</w:t>
            </w:r>
          </w:p>
        </w:tc>
        <w:tc>
          <w:tcPr>
            <w:tcW w:w="3402" w:type="dxa"/>
            <w:vAlign w:val="center"/>
          </w:tcPr>
          <w:p w14:paraId="599B7D13" w14:textId="77777777" w:rsidR="00602A41" w:rsidRPr="00C3152C" w:rsidRDefault="00602A41" w:rsidP="00602A41">
            <w:pPr>
              <w:jc w:val="center"/>
              <w:rPr>
                <w:bCs/>
                <w:sz w:val="28"/>
                <w:szCs w:val="28"/>
              </w:rPr>
            </w:pPr>
            <w:r w:rsidRPr="00C3152C">
              <w:rPr>
                <w:sz w:val="28"/>
                <w:szCs w:val="28"/>
              </w:rPr>
              <w:t>Медицинская сестра палатная (постовая), санитарка</w:t>
            </w:r>
          </w:p>
        </w:tc>
        <w:tc>
          <w:tcPr>
            <w:tcW w:w="6096" w:type="dxa"/>
          </w:tcPr>
          <w:p w14:paraId="3D1A24E2" w14:textId="77777777" w:rsidR="00602A41" w:rsidRPr="00C3152C" w:rsidRDefault="00602A41" w:rsidP="00602A41">
            <w:pPr>
              <w:jc w:val="center"/>
              <w:rPr>
                <w:bCs/>
                <w:sz w:val="28"/>
                <w:szCs w:val="28"/>
              </w:rPr>
            </w:pPr>
            <w:r w:rsidRPr="00C3152C">
              <w:rPr>
                <w:rFonts w:eastAsia="Courier New"/>
                <w:sz w:val="28"/>
                <w:szCs w:val="28"/>
                <w:lang w:eastAsia="ru-RU" w:bidi="ru-RU"/>
              </w:rPr>
              <w:t>не менее одинарной части должностного оклада для медицинских работников за каждый час работы, если работа в выходной или нерабочий праздничный день производилась в пределах месячной нормы рабочего времени, и не менее двойной части должностного оклада сверх должностного оклада за каждый час работы, если работа производилась сверх месячной нормы рабочего времени</w:t>
            </w:r>
          </w:p>
        </w:tc>
      </w:tr>
      <w:tr w:rsidR="00602A41" w:rsidRPr="00C3152C" w14:paraId="34C70E7D" w14:textId="77777777" w:rsidTr="00602A41">
        <w:tc>
          <w:tcPr>
            <w:tcW w:w="675" w:type="dxa"/>
            <w:vAlign w:val="center"/>
          </w:tcPr>
          <w:p w14:paraId="0C2011B8" w14:textId="77777777" w:rsidR="00602A41" w:rsidRPr="00C3152C" w:rsidRDefault="00602A41" w:rsidP="00602A41">
            <w:pPr>
              <w:jc w:val="center"/>
              <w:rPr>
                <w:bCs/>
                <w:sz w:val="28"/>
                <w:szCs w:val="28"/>
              </w:rPr>
            </w:pPr>
            <w:r w:rsidRPr="00C3152C">
              <w:rPr>
                <w:bCs/>
                <w:sz w:val="28"/>
                <w:szCs w:val="28"/>
              </w:rPr>
              <w:t>2</w:t>
            </w:r>
          </w:p>
        </w:tc>
        <w:tc>
          <w:tcPr>
            <w:tcW w:w="3402" w:type="dxa"/>
            <w:vAlign w:val="center"/>
          </w:tcPr>
          <w:p w14:paraId="45546F0C" w14:textId="77777777" w:rsidR="00602A41" w:rsidRPr="00874705" w:rsidRDefault="00602A41" w:rsidP="00602A41">
            <w:pPr>
              <w:jc w:val="center"/>
              <w:rPr>
                <w:bCs/>
                <w:sz w:val="28"/>
                <w:szCs w:val="28"/>
              </w:rPr>
            </w:pPr>
            <w:r w:rsidRPr="00874705">
              <w:rPr>
                <w:bCs/>
                <w:sz w:val="28"/>
                <w:szCs w:val="28"/>
              </w:rPr>
              <w:t>Воспитатель, кухонный рабочий, повар, оператор котельной, сторож</w:t>
            </w:r>
          </w:p>
        </w:tc>
        <w:tc>
          <w:tcPr>
            <w:tcW w:w="6096" w:type="dxa"/>
          </w:tcPr>
          <w:p w14:paraId="533509D5" w14:textId="77777777" w:rsidR="00602A41" w:rsidRPr="00C3152C" w:rsidRDefault="00602A41" w:rsidP="00602A41">
            <w:pPr>
              <w:jc w:val="center"/>
              <w:rPr>
                <w:bCs/>
                <w:sz w:val="28"/>
                <w:szCs w:val="28"/>
              </w:rPr>
            </w:pPr>
            <w:r w:rsidRPr="00C3152C">
              <w:rPr>
                <w:rFonts w:eastAsia="Courier New"/>
                <w:sz w:val="28"/>
                <w:szCs w:val="28"/>
                <w:lang w:eastAsia="ru-RU" w:bidi="ru-RU"/>
              </w:rPr>
              <w:t>не менее одинарной части базового оклада для остальных работников за каждый час работы, если работа в выходной или нерабочий праздничный день производилась в пределах месячной нормы рабочего времени, и не менее двойной части базового оклада сверх базового оклада за каждый час работы, если работа производилась сверх месячной нормы рабочего времени</w:t>
            </w:r>
          </w:p>
        </w:tc>
      </w:tr>
    </w:tbl>
    <w:p w14:paraId="5383B0A5" w14:textId="77777777" w:rsidR="00602A41" w:rsidRDefault="00602A41" w:rsidP="00602A41">
      <w:pPr>
        <w:jc w:val="center"/>
        <w:rPr>
          <w:b/>
          <w:bCs/>
        </w:rPr>
      </w:pPr>
    </w:p>
    <w:p w14:paraId="7E1C7E9B" w14:textId="77777777" w:rsidR="00602A41" w:rsidRDefault="00602A41" w:rsidP="00602A41">
      <w:pPr>
        <w:widowControl w:val="0"/>
        <w:suppressAutoHyphens w:val="0"/>
        <w:autoSpaceDE w:val="0"/>
        <w:autoSpaceDN w:val="0"/>
        <w:adjustRightInd w:val="0"/>
        <w:jc w:val="right"/>
        <w:rPr>
          <w:b/>
          <w:bCs/>
          <w:sz w:val="28"/>
          <w:szCs w:val="28"/>
          <w:lang w:eastAsia="ru-RU" w:bidi="ru-RU"/>
        </w:rPr>
      </w:pPr>
    </w:p>
    <w:p w14:paraId="26320A41" w14:textId="77777777" w:rsidR="00602A41" w:rsidRDefault="00602A41" w:rsidP="00602A41">
      <w:pPr>
        <w:widowControl w:val="0"/>
        <w:suppressAutoHyphens w:val="0"/>
        <w:autoSpaceDE w:val="0"/>
        <w:autoSpaceDN w:val="0"/>
        <w:adjustRightInd w:val="0"/>
        <w:jc w:val="right"/>
        <w:rPr>
          <w:b/>
          <w:bCs/>
          <w:sz w:val="28"/>
          <w:szCs w:val="28"/>
          <w:lang w:eastAsia="ru-RU" w:bidi="ru-RU"/>
        </w:rPr>
      </w:pPr>
    </w:p>
    <w:p w14:paraId="68C02286" w14:textId="77777777" w:rsidR="00602A41" w:rsidRDefault="00602A41" w:rsidP="00602A41">
      <w:pPr>
        <w:widowControl w:val="0"/>
        <w:suppressAutoHyphens w:val="0"/>
        <w:autoSpaceDE w:val="0"/>
        <w:autoSpaceDN w:val="0"/>
        <w:adjustRightInd w:val="0"/>
        <w:jc w:val="right"/>
        <w:rPr>
          <w:b/>
          <w:bCs/>
          <w:sz w:val="28"/>
          <w:szCs w:val="28"/>
          <w:lang w:eastAsia="ru-RU" w:bidi="ru-RU"/>
        </w:rPr>
      </w:pPr>
    </w:p>
    <w:p w14:paraId="1460A167" w14:textId="77777777" w:rsidR="00602A41" w:rsidRDefault="00602A41" w:rsidP="00602A41">
      <w:pPr>
        <w:jc w:val="right"/>
        <w:rPr>
          <w:kern w:val="36"/>
          <w:sz w:val="28"/>
          <w:szCs w:val="28"/>
        </w:rPr>
      </w:pPr>
      <w:r w:rsidRPr="00756EEA">
        <w:rPr>
          <w:kern w:val="36"/>
          <w:sz w:val="28"/>
          <w:szCs w:val="28"/>
        </w:rPr>
        <w:t>Приложение № 6</w:t>
      </w:r>
    </w:p>
    <w:p w14:paraId="5A1CBADE" w14:textId="77777777" w:rsidR="00602A41" w:rsidRDefault="00602A41" w:rsidP="00602A41">
      <w:pPr>
        <w:jc w:val="right"/>
        <w:rPr>
          <w:kern w:val="36"/>
          <w:sz w:val="28"/>
          <w:szCs w:val="28"/>
        </w:rPr>
      </w:pPr>
      <w:r w:rsidRPr="00756EEA">
        <w:rPr>
          <w:kern w:val="36"/>
          <w:sz w:val="28"/>
          <w:szCs w:val="28"/>
        </w:rPr>
        <w:t xml:space="preserve">к Положению об оплате труда работников                                                     </w:t>
      </w:r>
      <w:r>
        <w:rPr>
          <w:kern w:val="36"/>
          <w:sz w:val="28"/>
          <w:szCs w:val="28"/>
        </w:rPr>
        <w:t xml:space="preserve">         </w:t>
      </w:r>
    </w:p>
    <w:p w14:paraId="1B39B74F" w14:textId="77777777" w:rsidR="00602A41" w:rsidRPr="00756EEA" w:rsidRDefault="00602A41" w:rsidP="00602A41">
      <w:pPr>
        <w:rPr>
          <w:kern w:val="36"/>
          <w:sz w:val="28"/>
          <w:szCs w:val="28"/>
        </w:rPr>
      </w:pPr>
      <w:r>
        <w:rPr>
          <w:kern w:val="36"/>
          <w:sz w:val="28"/>
          <w:szCs w:val="28"/>
        </w:rPr>
        <w:t xml:space="preserve">                                                                         </w:t>
      </w:r>
      <w:r w:rsidRPr="00756EEA">
        <w:rPr>
          <w:kern w:val="36"/>
          <w:sz w:val="28"/>
          <w:szCs w:val="28"/>
        </w:rPr>
        <w:t>ГКУЗ Республики Мордовия «БДТС»</w:t>
      </w:r>
    </w:p>
    <w:p w14:paraId="103A1151" w14:textId="77777777" w:rsidR="00602A41" w:rsidRDefault="00602A41" w:rsidP="00602A41">
      <w:pPr>
        <w:spacing w:before="100" w:beforeAutospacing="1" w:after="100" w:afterAutospacing="1"/>
        <w:jc w:val="center"/>
        <w:outlineLvl w:val="0"/>
        <w:rPr>
          <w:b/>
          <w:kern w:val="36"/>
          <w:sz w:val="28"/>
          <w:szCs w:val="28"/>
        </w:rPr>
      </w:pPr>
      <w:r>
        <w:rPr>
          <w:b/>
          <w:kern w:val="36"/>
          <w:sz w:val="28"/>
          <w:szCs w:val="28"/>
        </w:rPr>
        <w:t>Положение</w:t>
      </w:r>
    </w:p>
    <w:p w14:paraId="1EB70C12" w14:textId="77777777" w:rsidR="00602A41" w:rsidRPr="00753C10" w:rsidRDefault="00602A41" w:rsidP="00602A41">
      <w:pPr>
        <w:spacing w:before="100" w:beforeAutospacing="1" w:after="100" w:afterAutospacing="1"/>
        <w:jc w:val="center"/>
        <w:outlineLvl w:val="0"/>
        <w:rPr>
          <w:b/>
          <w:bCs/>
          <w:color w:val="000000"/>
          <w:sz w:val="28"/>
          <w:szCs w:val="28"/>
        </w:rPr>
      </w:pPr>
      <w:r w:rsidRPr="00753C10">
        <w:rPr>
          <w:b/>
          <w:kern w:val="36"/>
          <w:sz w:val="28"/>
          <w:szCs w:val="28"/>
        </w:rPr>
        <w:lastRenderedPageBreak/>
        <w:t xml:space="preserve">о премировании работников </w:t>
      </w:r>
      <w:r w:rsidRPr="00753C10">
        <w:rPr>
          <w:b/>
          <w:sz w:val="28"/>
          <w:szCs w:val="28"/>
        </w:rPr>
        <w:t>государственного казенного учреждения здравоохранения Республики Мордовия</w:t>
      </w:r>
      <w:r w:rsidRPr="00753C10">
        <w:rPr>
          <w:b/>
          <w:kern w:val="36"/>
          <w:sz w:val="28"/>
          <w:szCs w:val="28"/>
        </w:rPr>
        <w:t xml:space="preserve"> «Большеберезниковский детский туберкулезный санаторий»</w:t>
      </w:r>
    </w:p>
    <w:p w14:paraId="6F56D87E" w14:textId="77777777" w:rsidR="00602A41" w:rsidRDefault="00602A41" w:rsidP="00602A41">
      <w:pPr>
        <w:spacing w:before="100" w:beforeAutospacing="1" w:after="100" w:afterAutospacing="1"/>
        <w:jc w:val="center"/>
        <w:outlineLvl w:val="1"/>
        <w:rPr>
          <w:b/>
          <w:bCs/>
          <w:color w:val="000000"/>
          <w:sz w:val="28"/>
          <w:szCs w:val="28"/>
        </w:rPr>
      </w:pPr>
      <w:r>
        <w:rPr>
          <w:b/>
          <w:bCs/>
          <w:color w:val="000000"/>
          <w:sz w:val="28"/>
          <w:szCs w:val="28"/>
        </w:rPr>
        <w:t>1. Общие положения</w:t>
      </w:r>
    </w:p>
    <w:p w14:paraId="71BC3E53" w14:textId="77777777" w:rsidR="00602A41" w:rsidRDefault="00602A41" w:rsidP="00602A41">
      <w:pPr>
        <w:jc w:val="both"/>
        <w:rPr>
          <w:color w:val="000000"/>
          <w:sz w:val="28"/>
          <w:szCs w:val="28"/>
        </w:rPr>
      </w:pPr>
      <w:r>
        <w:rPr>
          <w:color w:val="000000"/>
          <w:sz w:val="28"/>
          <w:szCs w:val="28"/>
        </w:rPr>
        <w:t xml:space="preserve">           1.</w:t>
      </w:r>
      <w:proofErr w:type="gramStart"/>
      <w:r>
        <w:rPr>
          <w:color w:val="000000"/>
          <w:sz w:val="28"/>
          <w:szCs w:val="28"/>
        </w:rPr>
        <w:t>1.Настоящее</w:t>
      </w:r>
      <w:proofErr w:type="gramEnd"/>
      <w:r>
        <w:rPr>
          <w:color w:val="000000"/>
          <w:sz w:val="28"/>
          <w:szCs w:val="28"/>
        </w:rPr>
        <w:t xml:space="preserve"> положение о премировании работников учреждения  (далее по тексту – положение о премировании) разработано в соответствии с Трудовым и Налоговым кодексами РФ, иным законодательством РФ и устанавливает порядок и условия материального поощрения  работников учреждения.           </w:t>
      </w:r>
    </w:p>
    <w:p w14:paraId="5DAFED5D" w14:textId="77777777" w:rsidR="00602A41" w:rsidRDefault="00602A41" w:rsidP="00602A41">
      <w:pPr>
        <w:ind w:firstLine="720"/>
        <w:jc w:val="both"/>
        <w:rPr>
          <w:color w:val="000000"/>
          <w:sz w:val="28"/>
          <w:szCs w:val="28"/>
        </w:rPr>
      </w:pPr>
      <w:r>
        <w:rPr>
          <w:color w:val="000000"/>
          <w:sz w:val="28"/>
          <w:szCs w:val="28"/>
        </w:rPr>
        <w:t>1.</w:t>
      </w:r>
      <w:proofErr w:type="gramStart"/>
      <w:r>
        <w:rPr>
          <w:color w:val="000000"/>
          <w:sz w:val="28"/>
          <w:szCs w:val="28"/>
        </w:rPr>
        <w:t>2.Настоящее</w:t>
      </w:r>
      <w:proofErr w:type="gramEnd"/>
      <w:r>
        <w:rPr>
          <w:color w:val="000000"/>
          <w:sz w:val="28"/>
          <w:szCs w:val="28"/>
        </w:rPr>
        <w:t xml:space="preserve"> положение распространяется  на работников, занимающих должности в соответствии со штатным расписанием.           </w:t>
      </w:r>
    </w:p>
    <w:p w14:paraId="4131E253" w14:textId="77777777" w:rsidR="00602A41" w:rsidRDefault="00602A41" w:rsidP="00602A41">
      <w:pPr>
        <w:ind w:firstLine="720"/>
        <w:jc w:val="both"/>
        <w:rPr>
          <w:color w:val="000000"/>
          <w:sz w:val="28"/>
          <w:szCs w:val="28"/>
        </w:rPr>
      </w:pPr>
      <w:r>
        <w:rPr>
          <w:color w:val="000000"/>
          <w:sz w:val="28"/>
          <w:szCs w:val="28"/>
        </w:rPr>
        <w:t>1.</w:t>
      </w:r>
      <w:proofErr w:type="gramStart"/>
      <w:r>
        <w:rPr>
          <w:color w:val="000000"/>
          <w:sz w:val="28"/>
          <w:szCs w:val="28"/>
        </w:rPr>
        <w:t>3.Премирование</w:t>
      </w:r>
      <w:proofErr w:type="gramEnd"/>
      <w:r>
        <w:rPr>
          <w:color w:val="000000"/>
          <w:sz w:val="28"/>
          <w:szCs w:val="28"/>
        </w:rPr>
        <w:t xml:space="preserve"> направлено на повышение материальной заинтересованности работников учреждения в повышении эффективности проводимых ими мероприятий по оздоровлению детей и достижении наилучших результатов в работе и высокого качества труда.</w:t>
      </w:r>
    </w:p>
    <w:p w14:paraId="31C46651" w14:textId="77777777" w:rsidR="00602A41" w:rsidRDefault="00602A41" w:rsidP="00602A41">
      <w:pPr>
        <w:ind w:firstLine="720"/>
        <w:jc w:val="both"/>
        <w:rPr>
          <w:color w:val="000000"/>
          <w:sz w:val="28"/>
          <w:szCs w:val="28"/>
        </w:rPr>
      </w:pPr>
      <w:r>
        <w:rPr>
          <w:color w:val="000000"/>
          <w:sz w:val="28"/>
          <w:szCs w:val="28"/>
        </w:rPr>
        <w:t>1.</w:t>
      </w:r>
      <w:proofErr w:type="gramStart"/>
      <w:r>
        <w:rPr>
          <w:color w:val="000000"/>
          <w:sz w:val="28"/>
          <w:szCs w:val="28"/>
        </w:rPr>
        <w:t>4.Премирование</w:t>
      </w:r>
      <w:proofErr w:type="gramEnd"/>
      <w:r>
        <w:rPr>
          <w:color w:val="000000"/>
          <w:sz w:val="28"/>
          <w:szCs w:val="28"/>
        </w:rPr>
        <w:t xml:space="preserve"> работников учреждения по итогам работы осуществляется в пределах бюджетных ассигнований, предусматриваемых в соответствующем финансовом году на оплату труда. </w:t>
      </w:r>
      <w:r>
        <w:rPr>
          <w:color w:val="000000"/>
          <w:sz w:val="28"/>
          <w:szCs w:val="28"/>
        </w:rPr>
        <w:br/>
        <w:t xml:space="preserve">          1.</w:t>
      </w:r>
      <w:proofErr w:type="gramStart"/>
      <w:r>
        <w:rPr>
          <w:color w:val="000000"/>
          <w:sz w:val="28"/>
          <w:szCs w:val="28"/>
        </w:rPr>
        <w:t>5.Индивидуальная</w:t>
      </w:r>
      <w:proofErr w:type="gramEnd"/>
      <w:r>
        <w:rPr>
          <w:color w:val="000000"/>
          <w:sz w:val="28"/>
          <w:szCs w:val="28"/>
        </w:rPr>
        <w:t xml:space="preserve"> оценка работников на уровне учреждения по критериям эффективности работы за месяц, за год осуществляется Комиссией по оценке выполнения показателей (критериев) деятельности на основе труда каждого работника (индивидуально) и его личного вклада в обеспечение выполнения учреждения  уставных задач и договорных обязательств. Количество и персональный состав комиссии утверждается локальным нормативным </w:t>
      </w:r>
      <w:r w:rsidRPr="00A33121">
        <w:rPr>
          <w:sz w:val="28"/>
          <w:szCs w:val="28"/>
        </w:rPr>
        <w:t xml:space="preserve">актам </w:t>
      </w:r>
      <w:r>
        <w:rPr>
          <w:color w:val="000000"/>
          <w:sz w:val="28"/>
          <w:szCs w:val="28"/>
        </w:rPr>
        <w:t>по учреждению. Комиссия действует в соответствии с регламентом работы, который утверждается локальным нормативным актом.</w:t>
      </w:r>
    </w:p>
    <w:p w14:paraId="5695F4EF" w14:textId="77777777" w:rsidR="00602A41" w:rsidRDefault="00602A41" w:rsidP="00602A41">
      <w:pPr>
        <w:spacing w:before="100" w:beforeAutospacing="1" w:after="100" w:afterAutospacing="1"/>
        <w:ind w:firstLine="720"/>
        <w:jc w:val="center"/>
        <w:outlineLvl w:val="1"/>
        <w:rPr>
          <w:b/>
          <w:bCs/>
          <w:color w:val="000000"/>
          <w:sz w:val="28"/>
          <w:szCs w:val="28"/>
        </w:rPr>
      </w:pPr>
      <w:r>
        <w:rPr>
          <w:b/>
          <w:bCs/>
          <w:color w:val="000000"/>
          <w:sz w:val="28"/>
          <w:szCs w:val="28"/>
        </w:rPr>
        <w:t>2. Виды премий</w:t>
      </w:r>
    </w:p>
    <w:p w14:paraId="41ECF197" w14:textId="77777777" w:rsidR="00FE320C" w:rsidRPr="0011796E" w:rsidRDefault="00FE320C" w:rsidP="00FE320C">
      <w:pPr>
        <w:ind w:firstLine="709"/>
        <w:jc w:val="both"/>
        <w:rPr>
          <w:sz w:val="28"/>
          <w:szCs w:val="28"/>
        </w:rPr>
      </w:pPr>
      <w:r w:rsidRPr="0011796E">
        <w:rPr>
          <w:sz w:val="28"/>
          <w:szCs w:val="28"/>
        </w:rPr>
        <w:t>2.1. Настоящим Положением предусматриваются:</w:t>
      </w:r>
    </w:p>
    <w:p w14:paraId="39FCFACF" w14:textId="77777777" w:rsidR="00FE320C" w:rsidRPr="0011796E" w:rsidRDefault="00FE320C" w:rsidP="00FE320C">
      <w:pPr>
        <w:ind w:firstLine="709"/>
        <w:jc w:val="both"/>
        <w:rPr>
          <w:sz w:val="28"/>
          <w:szCs w:val="28"/>
        </w:rPr>
      </w:pPr>
      <w:r w:rsidRPr="0011796E">
        <w:rPr>
          <w:sz w:val="28"/>
          <w:szCs w:val="28"/>
        </w:rPr>
        <w:t>- премия по итогам работы за месяц;</w:t>
      </w:r>
    </w:p>
    <w:p w14:paraId="392E9F95" w14:textId="77777777" w:rsidR="00FE320C" w:rsidRDefault="00FE320C" w:rsidP="00FE320C">
      <w:pPr>
        <w:ind w:firstLine="709"/>
        <w:jc w:val="both"/>
        <w:rPr>
          <w:sz w:val="28"/>
          <w:szCs w:val="28"/>
        </w:rPr>
      </w:pPr>
      <w:r w:rsidRPr="0011796E">
        <w:rPr>
          <w:sz w:val="28"/>
          <w:szCs w:val="28"/>
        </w:rPr>
        <w:t>- премия по итогам работы за г</w:t>
      </w:r>
      <w:r>
        <w:rPr>
          <w:sz w:val="28"/>
          <w:szCs w:val="28"/>
        </w:rPr>
        <w:t>од;</w:t>
      </w:r>
    </w:p>
    <w:p w14:paraId="4CACDC70" w14:textId="77777777" w:rsidR="00FE320C" w:rsidRPr="009D5523" w:rsidRDefault="00FE320C" w:rsidP="00FE320C">
      <w:pPr>
        <w:ind w:firstLine="709"/>
        <w:jc w:val="both"/>
        <w:rPr>
          <w:sz w:val="28"/>
          <w:szCs w:val="28"/>
        </w:rPr>
      </w:pPr>
      <w:r w:rsidRPr="009D5523">
        <w:rPr>
          <w:sz w:val="28"/>
          <w:szCs w:val="28"/>
        </w:rPr>
        <w:t>- премия за интенсивность и высокие результаты работы (для работников по общеотраслевым должностям руководителей, специалистов и служащих, общеотраслевым профессиям рабочих);</w:t>
      </w:r>
    </w:p>
    <w:p w14:paraId="1E918F34" w14:textId="689D1BB9" w:rsidR="00FE320C" w:rsidRPr="009D5523" w:rsidRDefault="00FE320C" w:rsidP="00FE320C">
      <w:pPr>
        <w:widowControl w:val="0"/>
        <w:autoSpaceDE w:val="0"/>
        <w:autoSpaceDN w:val="0"/>
        <w:adjustRightInd w:val="0"/>
        <w:ind w:firstLine="709"/>
        <w:jc w:val="both"/>
        <w:rPr>
          <w:sz w:val="28"/>
          <w:szCs w:val="28"/>
        </w:rPr>
      </w:pPr>
      <w:r w:rsidRPr="009D5523">
        <w:rPr>
          <w:sz w:val="28"/>
          <w:szCs w:val="28"/>
        </w:rPr>
        <w:t>- премия за качество выполняемых работ (для работников по общеотраслевым должностям руководителей, специалистов и служащих, общеотраслевым профессиям рабочих</w:t>
      </w:r>
      <w:r w:rsidR="009D5523" w:rsidRPr="009D5523">
        <w:rPr>
          <w:sz w:val="28"/>
          <w:szCs w:val="28"/>
        </w:rPr>
        <w:t>).</w:t>
      </w:r>
    </w:p>
    <w:p w14:paraId="512F818D" w14:textId="77777777" w:rsidR="00FE320C" w:rsidRPr="0011796E" w:rsidRDefault="00FE320C" w:rsidP="00FE320C">
      <w:pPr>
        <w:ind w:firstLine="709"/>
        <w:jc w:val="both"/>
        <w:rPr>
          <w:sz w:val="28"/>
          <w:szCs w:val="28"/>
        </w:rPr>
      </w:pPr>
      <w:r w:rsidRPr="0011796E">
        <w:rPr>
          <w:sz w:val="28"/>
          <w:szCs w:val="28"/>
        </w:rPr>
        <w:t>2.2. Премирование работников ГКУЗ Республики Мордовия «БДТС» по итогам работы за месяц</w:t>
      </w:r>
      <w:r>
        <w:rPr>
          <w:sz w:val="28"/>
          <w:szCs w:val="28"/>
        </w:rPr>
        <w:t xml:space="preserve"> </w:t>
      </w:r>
      <w:r w:rsidRPr="0011796E">
        <w:rPr>
          <w:sz w:val="28"/>
          <w:szCs w:val="28"/>
        </w:rPr>
        <w:t xml:space="preserve">осуществляется руководителем учреждения по представлению руководителя учреждения, заместителя руководителя, руководителей структурных подразделений и главного бухгалтера в соответствии с выполнением показателей (критериев) деятельности различных категорий работников. Перечень показателей, </w:t>
      </w:r>
      <w:r w:rsidRPr="0011796E">
        <w:rPr>
          <w:sz w:val="28"/>
          <w:szCs w:val="28"/>
        </w:rPr>
        <w:lastRenderedPageBreak/>
        <w:t xml:space="preserve">величина и значимость определены в </w:t>
      </w:r>
      <w:r w:rsidRPr="0011796E">
        <w:rPr>
          <w:b/>
          <w:sz w:val="28"/>
          <w:szCs w:val="28"/>
        </w:rPr>
        <w:t>Приложении № 1</w:t>
      </w:r>
      <w:r w:rsidRPr="0011796E">
        <w:rPr>
          <w:sz w:val="28"/>
          <w:szCs w:val="28"/>
        </w:rPr>
        <w:t xml:space="preserve"> к настоящему Положению о премировании. </w:t>
      </w:r>
    </w:p>
    <w:p w14:paraId="2689D8E3" w14:textId="77777777" w:rsidR="00FE320C" w:rsidRPr="0011796E" w:rsidRDefault="00FE320C" w:rsidP="00FE320C">
      <w:pPr>
        <w:ind w:firstLine="709"/>
        <w:jc w:val="both"/>
        <w:rPr>
          <w:sz w:val="28"/>
          <w:szCs w:val="28"/>
        </w:rPr>
      </w:pPr>
      <w:r w:rsidRPr="0011796E">
        <w:rPr>
          <w:sz w:val="28"/>
          <w:szCs w:val="28"/>
        </w:rPr>
        <w:t xml:space="preserve">2.3. Премирование работников ГКУЗ Республики Мордовия «БДТС» по итогам работы за год осуществляется руководителем учреждения по представлению руководителя учреждения, заместителя руководителя, руководителей структурных подразделений и главного бухгалтера в соответствии с выполнением показателей (критериев) деятельности различных категорий работников. Перечень показателей, величина и значимость определены в </w:t>
      </w:r>
      <w:r w:rsidRPr="0011796E">
        <w:rPr>
          <w:b/>
          <w:sz w:val="28"/>
          <w:szCs w:val="28"/>
        </w:rPr>
        <w:t>Приложении № 2</w:t>
      </w:r>
      <w:r w:rsidRPr="0011796E">
        <w:rPr>
          <w:sz w:val="28"/>
          <w:szCs w:val="28"/>
        </w:rPr>
        <w:t xml:space="preserve"> к настоящему Положению о премировании. </w:t>
      </w:r>
    </w:p>
    <w:p w14:paraId="11524E11" w14:textId="77777777" w:rsidR="00FE320C" w:rsidRDefault="00FE320C" w:rsidP="00FE320C">
      <w:pPr>
        <w:widowControl w:val="0"/>
        <w:suppressAutoHyphens w:val="0"/>
        <w:autoSpaceDE w:val="0"/>
        <w:autoSpaceDN w:val="0"/>
        <w:adjustRightInd w:val="0"/>
        <w:ind w:firstLine="709"/>
        <w:jc w:val="both"/>
        <w:rPr>
          <w:sz w:val="28"/>
          <w:szCs w:val="28"/>
        </w:rPr>
      </w:pPr>
      <w:r w:rsidRPr="0011796E">
        <w:rPr>
          <w:sz w:val="28"/>
          <w:szCs w:val="28"/>
        </w:rPr>
        <w:t xml:space="preserve">2.4. Премирование главного бухгалтера по итогам работы за месяц осуществляется главным врачом в соответствии с выполнением показателей (критериев) деятельности учреждения за соответствующий период. Перечень показателей, величина и значимость определены в </w:t>
      </w:r>
      <w:r w:rsidRPr="0011796E">
        <w:rPr>
          <w:b/>
          <w:sz w:val="28"/>
          <w:szCs w:val="28"/>
        </w:rPr>
        <w:t>Приложении № 3</w:t>
      </w:r>
      <w:r w:rsidRPr="0011796E">
        <w:rPr>
          <w:sz w:val="28"/>
          <w:szCs w:val="28"/>
        </w:rPr>
        <w:t xml:space="preserve"> к настоящему Положению о премировании.</w:t>
      </w:r>
    </w:p>
    <w:p w14:paraId="1D898E3C" w14:textId="77777777" w:rsidR="00FE320C" w:rsidRPr="009D5523" w:rsidRDefault="00FE320C" w:rsidP="00FE320C">
      <w:pPr>
        <w:widowControl w:val="0"/>
        <w:suppressAutoHyphens w:val="0"/>
        <w:autoSpaceDE w:val="0"/>
        <w:autoSpaceDN w:val="0"/>
        <w:adjustRightInd w:val="0"/>
        <w:ind w:firstLine="709"/>
        <w:jc w:val="both"/>
        <w:rPr>
          <w:sz w:val="28"/>
          <w:szCs w:val="28"/>
        </w:rPr>
      </w:pPr>
      <w:r w:rsidRPr="009D5523">
        <w:rPr>
          <w:sz w:val="28"/>
          <w:szCs w:val="28"/>
        </w:rPr>
        <w:t>2.5. Премирование работников учреждения за интенсивность и высокие результаты работы, за качество выполняемых работ осуществляется на основании решения руководителя учреждения в отношении:</w:t>
      </w:r>
    </w:p>
    <w:p w14:paraId="41226625" w14:textId="77777777" w:rsidR="00FE320C" w:rsidRPr="009D5523" w:rsidRDefault="00FE320C" w:rsidP="00FE320C">
      <w:pPr>
        <w:ind w:firstLine="709"/>
        <w:rPr>
          <w:sz w:val="28"/>
          <w:szCs w:val="28"/>
        </w:rPr>
      </w:pPr>
      <w:r w:rsidRPr="009D5523">
        <w:rPr>
          <w:sz w:val="28"/>
          <w:szCs w:val="28"/>
        </w:rPr>
        <w:t>- главного бухгалтера, руководителей структурных подразделений учреждения специалистов и иных работников, подчиненных руководителю непосредственно;</w:t>
      </w:r>
    </w:p>
    <w:p w14:paraId="5FB564D1" w14:textId="77777777" w:rsidR="00FE320C" w:rsidRPr="009D5523" w:rsidRDefault="00FE320C" w:rsidP="00FE320C">
      <w:pPr>
        <w:ind w:firstLine="709"/>
        <w:rPr>
          <w:sz w:val="28"/>
          <w:szCs w:val="28"/>
        </w:rPr>
      </w:pPr>
      <w:r w:rsidRPr="009D5523">
        <w:rPr>
          <w:sz w:val="28"/>
          <w:szCs w:val="28"/>
        </w:rPr>
        <w:t>- остальных работников, занятых в структурных подразделениях учреждения, - по представлению руководителей структурных подразделений.</w:t>
      </w:r>
    </w:p>
    <w:p w14:paraId="2A5A87A4" w14:textId="4CE99BCA" w:rsidR="00602A41" w:rsidRPr="009D5523" w:rsidRDefault="00FE320C" w:rsidP="00FE320C">
      <w:pPr>
        <w:widowControl w:val="0"/>
        <w:suppressAutoHyphens w:val="0"/>
        <w:autoSpaceDE w:val="0"/>
        <w:autoSpaceDN w:val="0"/>
        <w:adjustRightInd w:val="0"/>
        <w:ind w:firstLine="709"/>
        <w:jc w:val="both"/>
        <w:rPr>
          <w:sz w:val="28"/>
          <w:szCs w:val="28"/>
          <w:lang w:eastAsia="ru-RU"/>
        </w:rPr>
      </w:pPr>
      <w:r w:rsidRPr="009D5523">
        <w:rPr>
          <w:sz w:val="28"/>
          <w:szCs w:val="28"/>
        </w:rPr>
        <w:t>Премирование работников учреждения осуществляется на основе Положения о премировании.</w:t>
      </w:r>
    </w:p>
    <w:p w14:paraId="6E126B4D" w14:textId="77777777" w:rsidR="00602A41" w:rsidRDefault="00602A41" w:rsidP="00602A41">
      <w:pPr>
        <w:tabs>
          <w:tab w:val="left" w:pos="4056"/>
        </w:tabs>
        <w:ind w:firstLine="720"/>
        <w:jc w:val="both"/>
        <w:rPr>
          <w:color w:val="000000"/>
          <w:sz w:val="28"/>
          <w:szCs w:val="28"/>
        </w:rPr>
      </w:pPr>
      <w:r>
        <w:rPr>
          <w:color w:val="000000"/>
          <w:sz w:val="28"/>
          <w:szCs w:val="28"/>
        </w:rPr>
        <w:tab/>
      </w:r>
    </w:p>
    <w:p w14:paraId="53AB692D" w14:textId="77777777" w:rsidR="00602A41" w:rsidRDefault="00602A41" w:rsidP="00602A41">
      <w:pPr>
        <w:tabs>
          <w:tab w:val="left" w:pos="4056"/>
        </w:tabs>
        <w:ind w:firstLine="720"/>
        <w:jc w:val="center"/>
        <w:rPr>
          <w:b/>
          <w:bCs/>
          <w:color w:val="000000"/>
          <w:sz w:val="28"/>
          <w:szCs w:val="28"/>
        </w:rPr>
      </w:pPr>
      <w:r>
        <w:rPr>
          <w:b/>
          <w:bCs/>
          <w:color w:val="000000"/>
          <w:sz w:val="28"/>
          <w:szCs w:val="28"/>
        </w:rPr>
        <w:t>3. Размеры премии по итогам работы</w:t>
      </w:r>
    </w:p>
    <w:p w14:paraId="71EEB517" w14:textId="77777777" w:rsidR="00602A41" w:rsidRDefault="00602A41" w:rsidP="00602A41">
      <w:pPr>
        <w:tabs>
          <w:tab w:val="left" w:pos="4056"/>
        </w:tabs>
        <w:ind w:firstLine="720"/>
        <w:jc w:val="center"/>
        <w:rPr>
          <w:b/>
          <w:bCs/>
          <w:color w:val="000000"/>
          <w:sz w:val="28"/>
          <w:szCs w:val="28"/>
        </w:rPr>
      </w:pPr>
    </w:p>
    <w:p w14:paraId="6DA63A13" w14:textId="77777777" w:rsidR="00602A41" w:rsidRDefault="00602A41" w:rsidP="00602A41">
      <w:pPr>
        <w:spacing w:before="100"/>
        <w:ind w:firstLine="709"/>
        <w:jc w:val="both"/>
        <w:rPr>
          <w:sz w:val="28"/>
          <w:szCs w:val="28"/>
        </w:rPr>
      </w:pPr>
      <w:r>
        <w:rPr>
          <w:color w:val="000000"/>
          <w:sz w:val="28"/>
          <w:szCs w:val="28"/>
        </w:rPr>
        <w:t xml:space="preserve">3.1. Размер премий по итогам работы за месяц и по итогам работы за год работникам начисляется за фактически отработанное время как по основной должности, </w:t>
      </w:r>
      <w:r w:rsidRPr="00B7096C">
        <w:rPr>
          <w:sz w:val="28"/>
          <w:szCs w:val="28"/>
        </w:rPr>
        <w:t>так и по должности, занимаемой в порядке совместительства</w:t>
      </w:r>
      <w:r>
        <w:rPr>
          <w:color w:val="000000"/>
          <w:sz w:val="28"/>
          <w:szCs w:val="28"/>
        </w:rPr>
        <w:t xml:space="preserve">. Премия начисляется на должностной оклад для медицинских работников и на базовый оклад для остальных работников. </w:t>
      </w:r>
      <w:r>
        <w:rPr>
          <w:sz w:val="28"/>
          <w:szCs w:val="28"/>
        </w:rPr>
        <w:t xml:space="preserve">Премирование работников по итогам работы за месяц и по итогам работы за год осуществляется в пределах планового фонда стимулирования. </w:t>
      </w:r>
      <w:r w:rsidRPr="00B26B8B">
        <w:rPr>
          <w:sz w:val="28"/>
          <w:szCs w:val="28"/>
        </w:rPr>
        <w:t>Максимальным размером премия не ограничена.</w:t>
      </w:r>
      <w:r>
        <w:rPr>
          <w:sz w:val="28"/>
          <w:szCs w:val="28"/>
        </w:rPr>
        <w:t xml:space="preserve">         </w:t>
      </w:r>
    </w:p>
    <w:p w14:paraId="1D0EDB86" w14:textId="77777777" w:rsidR="00602A41" w:rsidRPr="00A775D6" w:rsidRDefault="00602A41" w:rsidP="00602A41">
      <w:pPr>
        <w:widowControl w:val="0"/>
        <w:suppressAutoHyphens w:val="0"/>
        <w:ind w:firstLine="709"/>
        <w:jc w:val="both"/>
        <w:rPr>
          <w:color w:val="000000"/>
          <w:sz w:val="28"/>
          <w:szCs w:val="28"/>
        </w:rPr>
      </w:pPr>
      <w:r>
        <w:rPr>
          <w:sz w:val="28"/>
          <w:szCs w:val="28"/>
        </w:rPr>
        <w:t xml:space="preserve">3.2. Размер премирования главного бухгалтера определяется главным врачом учреждения </w:t>
      </w:r>
      <w:r w:rsidRPr="00390685">
        <w:rPr>
          <w:sz w:val="28"/>
          <w:szCs w:val="28"/>
        </w:rPr>
        <w:t xml:space="preserve">с </w:t>
      </w:r>
      <w:r>
        <w:rPr>
          <w:sz w:val="28"/>
          <w:szCs w:val="28"/>
        </w:rPr>
        <w:t xml:space="preserve">учетом </w:t>
      </w:r>
      <w:r w:rsidRPr="00390685">
        <w:rPr>
          <w:sz w:val="28"/>
          <w:szCs w:val="28"/>
        </w:rPr>
        <w:t>выполнени</w:t>
      </w:r>
      <w:r>
        <w:rPr>
          <w:sz w:val="28"/>
          <w:szCs w:val="28"/>
        </w:rPr>
        <w:t xml:space="preserve">я показателей (критериев) </w:t>
      </w:r>
      <w:proofErr w:type="gramStart"/>
      <w:r w:rsidRPr="00390685">
        <w:rPr>
          <w:sz w:val="28"/>
          <w:szCs w:val="28"/>
        </w:rPr>
        <w:t xml:space="preserve">деятельности </w:t>
      </w:r>
      <w:r>
        <w:rPr>
          <w:sz w:val="28"/>
          <w:szCs w:val="28"/>
        </w:rPr>
        <w:t xml:space="preserve"> учреждения</w:t>
      </w:r>
      <w:proofErr w:type="gramEnd"/>
      <w:r>
        <w:rPr>
          <w:sz w:val="28"/>
          <w:szCs w:val="28"/>
        </w:rPr>
        <w:t xml:space="preserve"> за соответствующий период,</w:t>
      </w:r>
      <w:r w:rsidRPr="00B6551F">
        <w:rPr>
          <w:rFonts w:eastAsia="Courier New"/>
          <w:sz w:val="28"/>
          <w:szCs w:val="28"/>
          <w:lang w:eastAsia="ru-RU" w:bidi="ru-RU"/>
        </w:rPr>
        <w:t xml:space="preserve"> </w:t>
      </w:r>
      <w:r w:rsidRPr="006A2753">
        <w:rPr>
          <w:rFonts w:eastAsia="Courier New"/>
          <w:sz w:val="28"/>
          <w:szCs w:val="28"/>
          <w:lang w:eastAsia="ru-RU" w:bidi="ru-RU"/>
        </w:rPr>
        <w:t>в размерах, не превышающих установленные положением</w:t>
      </w:r>
      <w:r>
        <w:rPr>
          <w:rFonts w:eastAsia="Courier New"/>
          <w:sz w:val="28"/>
          <w:szCs w:val="28"/>
          <w:lang w:eastAsia="ru-RU" w:bidi="ru-RU"/>
        </w:rPr>
        <w:t xml:space="preserve"> о выплатах компенсационного и </w:t>
      </w:r>
      <w:r w:rsidRPr="00876368">
        <w:rPr>
          <w:rFonts w:eastAsia="Courier New"/>
          <w:sz w:val="28"/>
          <w:szCs w:val="28"/>
          <w:lang w:eastAsia="ru-RU" w:bidi="ru-RU"/>
        </w:rPr>
        <w:t>стимул</w:t>
      </w:r>
      <w:r>
        <w:rPr>
          <w:rFonts w:eastAsia="Courier New"/>
          <w:sz w:val="28"/>
          <w:szCs w:val="28"/>
          <w:lang w:eastAsia="ru-RU" w:bidi="ru-RU"/>
        </w:rPr>
        <w:t>ирующего характера руководителям подведомственных учреждений</w:t>
      </w:r>
      <w:r w:rsidRPr="00876368">
        <w:rPr>
          <w:rFonts w:eastAsia="Courier New"/>
          <w:sz w:val="28"/>
          <w:szCs w:val="28"/>
          <w:lang w:eastAsia="ru-RU" w:bidi="ru-RU"/>
        </w:rPr>
        <w:t xml:space="preserve">, утвержденного </w:t>
      </w:r>
      <w:r>
        <w:rPr>
          <w:rFonts w:eastAsia="Courier New"/>
          <w:sz w:val="28"/>
          <w:szCs w:val="28"/>
          <w:lang w:eastAsia="ru-RU" w:bidi="ru-RU"/>
        </w:rPr>
        <w:t>Министром здравоохранения Республики Мордовия</w:t>
      </w:r>
      <w:r w:rsidRPr="00876368">
        <w:rPr>
          <w:rFonts w:eastAsia="Courier New"/>
          <w:sz w:val="28"/>
          <w:szCs w:val="28"/>
          <w:lang w:eastAsia="ru-RU" w:bidi="ru-RU"/>
        </w:rPr>
        <w:t xml:space="preserve">. </w:t>
      </w:r>
      <w:r>
        <w:rPr>
          <w:sz w:val="28"/>
          <w:szCs w:val="28"/>
        </w:rPr>
        <w:t xml:space="preserve"> Премия начисляется на </w:t>
      </w:r>
      <w:r w:rsidRPr="00475F5C">
        <w:rPr>
          <w:sz w:val="28"/>
          <w:szCs w:val="28"/>
        </w:rPr>
        <w:t>должностной оклад.</w:t>
      </w:r>
    </w:p>
    <w:p w14:paraId="5E085774" w14:textId="77777777" w:rsidR="00602A41" w:rsidRDefault="00602A41" w:rsidP="00602A41">
      <w:pPr>
        <w:ind w:firstLine="709"/>
        <w:jc w:val="both"/>
        <w:rPr>
          <w:sz w:val="28"/>
          <w:szCs w:val="28"/>
        </w:rPr>
      </w:pPr>
      <w:r>
        <w:rPr>
          <w:sz w:val="28"/>
          <w:szCs w:val="28"/>
        </w:rPr>
        <w:t xml:space="preserve">3.3. Фактический размер премии по итогам работы </w:t>
      </w:r>
      <w:r>
        <w:rPr>
          <w:color w:val="000000"/>
          <w:sz w:val="28"/>
          <w:szCs w:val="28"/>
        </w:rPr>
        <w:t xml:space="preserve">за месяц и по итогам работы за год </w:t>
      </w:r>
      <w:r>
        <w:rPr>
          <w:sz w:val="28"/>
          <w:szCs w:val="28"/>
        </w:rPr>
        <w:t>определяется корректировкой планового размера премии на процент выполнения показателей эффективности работы конкретного работника по следующей формуле:</w:t>
      </w:r>
    </w:p>
    <w:p w14:paraId="010FEAB1" w14:textId="77777777" w:rsidR="00602A41" w:rsidRDefault="00602A41" w:rsidP="00602A41">
      <w:pPr>
        <w:ind w:firstLine="709"/>
        <w:jc w:val="both"/>
        <w:rPr>
          <w:sz w:val="28"/>
          <w:szCs w:val="28"/>
        </w:rPr>
      </w:pPr>
      <w:r>
        <w:rPr>
          <w:sz w:val="28"/>
          <w:szCs w:val="28"/>
        </w:rPr>
        <w:lastRenderedPageBreak/>
        <w:t>ФП=ПП х ПР, где:</w:t>
      </w:r>
    </w:p>
    <w:p w14:paraId="5AAB2AD7" w14:textId="77777777" w:rsidR="00602A41" w:rsidRDefault="00602A41" w:rsidP="00602A41">
      <w:pPr>
        <w:ind w:firstLine="709"/>
        <w:jc w:val="both"/>
        <w:rPr>
          <w:sz w:val="28"/>
          <w:szCs w:val="28"/>
        </w:rPr>
      </w:pPr>
      <w:r>
        <w:rPr>
          <w:sz w:val="28"/>
          <w:szCs w:val="28"/>
        </w:rPr>
        <w:t xml:space="preserve">ФП, ПП – соответственно фактический и плановый размер премии по итогам работы </w:t>
      </w:r>
      <w:r>
        <w:rPr>
          <w:color w:val="000000"/>
          <w:sz w:val="28"/>
          <w:szCs w:val="28"/>
        </w:rPr>
        <w:t>за месяц или премии по итогам работы за год</w:t>
      </w:r>
      <w:r>
        <w:rPr>
          <w:sz w:val="28"/>
          <w:szCs w:val="28"/>
        </w:rPr>
        <w:t>;</w:t>
      </w:r>
    </w:p>
    <w:p w14:paraId="73977031" w14:textId="77777777" w:rsidR="00602A41" w:rsidRDefault="00602A41" w:rsidP="00602A41">
      <w:pPr>
        <w:ind w:firstLine="709"/>
        <w:jc w:val="both"/>
        <w:rPr>
          <w:sz w:val="28"/>
          <w:szCs w:val="28"/>
        </w:rPr>
      </w:pPr>
      <w:r>
        <w:rPr>
          <w:sz w:val="28"/>
          <w:szCs w:val="28"/>
        </w:rPr>
        <w:t xml:space="preserve">ПР – процент выполнения показателей эффективности </w:t>
      </w:r>
      <w:r>
        <w:rPr>
          <w:color w:val="000000"/>
          <w:sz w:val="28"/>
          <w:szCs w:val="28"/>
        </w:rPr>
        <w:t>за месяц или за год</w:t>
      </w:r>
      <w:r>
        <w:rPr>
          <w:sz w:val="28"/>
          <w:szCs w:val="28"/>
        </w:rPr>
        <w:t>.</w:t>
      </w:r>
    </w:p>
    <w:p w14:paraId="13B7F74C" w14:textId="77777777" w:rsidR="00602A41" w:rsidRPr="00C91890" w:rsidRDefault="00602A41" w:rsidP="00602A41">
      <w:pPr>
        <w:ind w:firstLine="709"/>
        <w:jc w:val="both"/>
        <w:rPr>
          <w:sz w:val="28"/>
          <w:szCs w:val="28"/>
        </w:rPr>
      </w:pPr>
      <w:r w:rsidRPr="00C91890">
        <w:rPr>
          <w:sz w:val="28"/>
          <w:szCs w:val="28"/>
        </w:rPr>
        <w:t>3.4. Плановый процент премии по итогам работы за месяц и по итогам работы за год определяется корректировкой планового фонда стимулирования на фактическое начисление должностного оклада для медицинских работников и главного бухгалтера и базового оклада для остальных работников, как по основной должности, так и по должности, занимаемой в порядке совместительства.</w:t>
      </w:r>
    </w:p>
    <w:p w14:paraId="5F447B9F" w14:textId="77777777" w:rsidR="00FE320C" w:rsidRPr="009D5523" w:rsidRDefault="00FE320C" w:rsidP="00FE320C">
      <w:pPr>
        <w:ind w:firstLine="709"/>
        <w:jc w:val="both"/>
        <w:rPr>
          <w:sz w:val="28"/>
          <w:szCs w:val="28"/>
        </w:rPr>
      </w:pPr>
      <w:r w:rsidRPr="009D5523">
        <w:rPr>
          <w:sz w:val="28"/>
          <w:szCs w:val="28"/>
        </w:rPr>
        <w:t>3.5. Размер премии за интенсивность и высокие результаты работы и премии за качество выполняемых работ устанавливается как в абсолютном значении, так и в процентном отношении к базовому окладу или должностному окладу. Максимальным размером премия за интенсивность и высокие результаты работы, за качество выполняемых работ не ограничена.</w:t>
      </w:r>
    </w:p>
    <w:p w14:paraId="61477E04" w14:textId="77777777" w:rsidR="00FE320C" w:rsidRDefault="00FE320C" w:rsidP="00FE320C">
      <w:pPr>
        <w:ind w:firstLine="709"/>
        <w:jc w:val="both"/>
        <w:rPr>
          <w:sz w:val="28"/>
          <w:szCs w:val="28"/>
        </w:rPr>
      </w:pPr>
      <w:r>
        <w:rPr>
          <w:sz w:val="28"/>
          <w:szCs w:val="28"/>
        </w:rPr>
        <w:t xml:space="preserve">3.6.В случае изменения планового фонда стимулирования, установленные размеры стимулирования пропорционально корректируются. </w:t>
      </w:r>
    </w:p>
    <w:p w14:paraId="1DA4550B" w14:textId="77777777" w:rsidR="00602A41" w:rsidRDefault="00602A41" w:rsidP="00602A41">
      <w:pPr>
        <w:jc w:val="both"/>
        <w:rPr>
          <w:sz w:val="28"/>
          <w:szCs w:val="28"/>
        </w:rPr>
      </w:pPr>
    </w:p>
    <w:p w14:paraId="445F4E67" w14:textId="77777777" w:rsidR="00602A41" w:rsidRDefault="00602A41" w:rsidP="00602A41">
      <w:pPr>
        <w:spacing w:before="100" w:beforeAutospacing="1" w:after="100" w:afterAutospacing="1"/>
        <w:jc w:val="center"/>
        <w:outlineLvl w:val="1"/>
        <w:rPr>
          <w:b/>
          <w:bCs/>
          <w:color w:val="000000"/>
          <w:sz w:val="28"/>
          <w:szCs w:val="28"/>
        </w:rPr>
      </w:pPr>
      <w:r>
        <w:rPr>
          <w:b/>
          <w:bCs/>
          <w:color w:val="000000"/>
          <w:sz w:val="28"/>
          <w:szCs w:val="28"/>
        </w:rPr>
        <w:t>4. Порядок утверждения, начисления и выплаты премий</w:t>
      </w:r>
    </w:p>
    <w:p w14:paraId="174FA33B" w14:textId="77777777" w:rsidR="00602A41" w:rsidRDefault="00602A41" w:rsidP="00602A41">
      <w:pPr>
        <w:ind w:firstLine="709"/>
        <w:jc w:val="both"/>
        <w:rPr>
          <w:sz w:val="28"/>
          <w:szCs w:val="28"/>
        </w:rPr>
      </w:pPr>
      <w:r>
        <w:rPr>
          <w:sz w:val="28"/>
          <w:szCs w:val="28"/>
        </w:rPr>
        <w:t>4.1. Размер премии по каждому работнику утверждается главным врачом и оформляется приказом по учреждению.</w:t>
      </w:r>
    </w:p>
    <w:p w14:paraId="6535D1CB" w14:textId="77777777" w:rsidR="00602A41" w:rsidRDefault="00602A41" w:rsidP="00602A41">
      <w:pPr>
        <w:ind w:firstLine="709"/>
        <w:jc w:val="both"/>
        <w:rPr>
          <w:sz w:val="28"/>
          <w:szCs w:val="28"/>
        </w:rPr>
      </w:pPr>
      <w:r>
        <w:rPr>
          <w:sz w:val="28"/>
          <w:szCs w:val="28"/>
        </w:rPr>
        <w:t xml:space="preserve">Начисление премии по итогам работы за месяц осуществляется </w:t>
      </w:r>
      <w:proofErr w:type="gramStart"/>
      <w:r>
        <w:rPr>
          <w:sz w:val="28"/>
          <w:szCs w:val="28"/>
        </w:rPr>
        <w:t>с  начислением</w:t>
      </w:r>
      <w:proofErr w:type="gramEnd"/>
      <w:r>
        <w:rPr>
          <w:sz w:val="28"/>
          <w:szCs w:val="28"/>
        </w:rPr>
        <w:t xml:space="preserve"> заработной платы за соответствующий месяц.</w:t>
      </w:r>
    </w:p>
    <w:p w14:paraId="5CBE3DE6" w14:textId="77777777" w:rsidR="00602A41" w:rsidRDefault="00602A41" w:rsidP="00602A41">
      <w:pPr>
        <w:ind w:firstLine="709"/>
        <w:jc w:val="both"/>
        <w:rPr>
          <w:sz w:val="28"/>
          <w:szCs w:val="28"/>
        </w:rPr>
      </w:pPr>
      <w:r>
        <w:rPr>
          <w:sz w:val="28"/>
          <w:szCs w:val="28"/>
        </w:rPr>
        <w:t xml:space="preserve">Приказ главного врача о премировании работников учреждения готовится на основании протокола заседания Комиссии </w:t>
      </w:r>
      <w:r w:rsidRPr="00390685">
        <w:rPr>
          <w:sz w:val="28"/>
          <w:szCs w:val="28"/>
        </w:rPr>
        <w:t>по оценке выполнения показателей (критериев) деятельности работников</w:t>
      </w:r>
      <w:r>
        <w:rPr>
          <w:sz w:val="28"/>
          <w:szCs w:val="28"/>
        </w:rPr>
        <w:t>.</w:t>
      </w:r>
    </w:p>
    <w:p w14:paraId="095982A4" w14:textId="77777777" w:rsidR="00602A41" w:rsidRDefault="00602A41" w:rsidP="00602A41">
      <w:pPr>
        <w:jc w:val="both"/>
        <w:rPr>
          <w:sz w:val="28"/>
          <w:szCs w:val="28"/>
        </w:rPr>
      </w:pPr>
      <w:r>
        <w:rPr>
          <w:sz w:val="28"/>
          <w:szCs w:val="28"/>
        </w:rPr>
        <w:t xml:space="preserve">          4.2. Премия по итогам работы </w:t>
      </w:r>
      <w:r>
        <w:rPr>
          <w:color w:val="000000"/>
          <w:sz w:val="28"/>
          <w:szCs w:val="28"/>
        </w:rPr>
        <w:t xml:space="preserve">за месяц и по итогам работы за год </w:t>
      </w:r>
      <w:proofErr w:type="gramStart"/>
      <w:r>
        <w:rPr>
          <w:sz w:val="28"/>
          <w:szCs w:val="28"/>
        </w:rPr>
        <w:t>начисляется  работникам</w:t>
      </w:r>
      <w:proofErr w:type="gramEnd"/>
      <w:r>
        <w:rPr>
          <w:sz w:val="28"/>
          <w:szCs w:val="28"/>
        </w:rPr>
        <w:t xml:space="preserve"> по результатам работы учреждения в целом, в соответствии с личным вкладом каждого работника.</w:t>
      </w:r>
    </w:p>
    <w:p w14:paraId="49F57823" w14:textId="77777777" w:rsidR="00602A41" w:rsidRDefault="00602A41" w:rsidP="00602A41">
      <w:pPr>
        <w:ind w:firstLine="709"/>
        <w:jc w:val="both"/>
        <w:rPr>
          <w:sz w:val="28"/>
          <w:szCs w:val="28"/>
        </w:rPr>
      </w:pPr>
      <w:r>
        <w:rPr>
          <w:sz w:val="28"/>
          <w:szCs w:val="28"/>
        </w:rPr>
        <w:t xml:space="preserve">4.3. Работникам, проработавшим неполное количество рабочих дней в месяце в связи с отпуском, </w:t>
      </w:r>
      <w:proofErr w:type="gramStart"/>
      <w:r>
        <w:rPr>
          <w:sz w:val="28"/>
          <w:szCs w:val="28"/>
        </w:rPr>
        <w:t>нетрудоспособностью  и</w:t>
      </w:r>
      <w:proofErr w:type="gramEnd"/>
      <w:r>
        <w:rPr>
          <w:sz w:val="28"/>
          <w:szCs w:val="28"/>
        </w:rPr>
        <w:t xml:space="preserve"> т.д., а также внешним совместителям премии выплачиваются пропорционально фактически отработанному времени.</w:t>
      </w:r>
    </w:p>
    <w:p w14:paraId="690EB725" w14:textId="77777777" w:rsidR="00602A41" w:rsidRDefault="00602A41" w:rsidP="00602A41">
      <w:pPr>
        <w:ind w:firstLine="709"/>
        <w:jc w:val="both"/>
        <w:rPr>
          <w:sz w:val="28"/>
          <w:szCs w:val="28"/>
        </w:rPr>
      </w:pPr>
      <w:r>
        <w:rPr>
          <w:sz w:val="28"/>
          <w:szCs w:val="28"/>
        </w:rPr>
        <w:t xml:space="preserve">4.4. Премия по итогам работы </w:t>
      </w:r>
      <w:r>
        <w:rPr>
          <w:color w:val="000000"/>
          <w:sz w:val="28"/>
          <w:szCs w:val="28"/>
        </w:rPr>
        <w:t xml:space="preserve">за месяц и по итогам работы за год </w:t>
      </w:r>
      <w:r>
        <w:rPr>
          <w:sz w:val="28"/>
          <w:szCs w:val="28"/>
        </w:rPr>
        <w:t>не выплачивается уволенным работникам.</w:t>
      </w:r>
    </w:p>
    <w:p w14:paraId="7494FDE0" w14:textId="77777777" w:rsidR="00602A41" w:rsidRPr="00C91890" w:rsidRDefault="00602A41" w:rsidP="00602A41">
      <w:pPr>
        <w:ind w:firstLine="709"/>
        <w:jc w:val="both"/>
        <w:rPr>
          <w:sz w:val="28"/>
          <w:szCs w:val="28"/>
        </w:rPr>
      </w:pPr>
      <w:r w:rsidRPr="00C91890">
        <w:rPr>
          <w:sz w:val="28"/>
          <w:szCs w:val="28"/>
        </w:rPr>
        <w:t xml:space="preserve">4.5. Премирование по итогам работы за месяц и по итогам работы за год работников осуществляется на основании представлений руководителя учреждения, заместителя главного врача, руководителей структурных подразделений, главного бухгалтера о выполнении показателей (критериев) деятельности работников учреждения. </w:t>
      </w:r>
    </w:p>
    <w:p w14:paraId="12DC68BF" w14:textId="77777777" w:rsidR="00602A41" w:rsidRDefault="00602A41" w:rsidP="00602A41">
      <w:pPr>
        <w:ind w:firstLine="709"/>
        <w:jc w:val="both"/>
        <w:rPr>
          <w:sz w:val="28"/>
          <w:szCs w:val="28"/>
        </w:rPr>
      </w:pPr>
      <w:r>
        <w:rPr>
          <w:sz w:val="28"/>
          <w:szCs w:val="28"/>
        </w:rPr>
        <w:t>П</w:t>
      </w:r>
      <w:r w:rsidRPr="00FD3434">
        <w:rPr>
          <w:sz w:val="28"/>
          <w:szCs w:val="28"/>
        </w:rPr>
        <w:t>ремирование по итогам работы</w:t>
      </w:r>
      <w:r>
        <w:rPr>
          <w:sz w:val="28"/>
          <w:szCs w:val="28"/>
        </w:rPr>
        <w:t xml:space="preserve"> за месяц главного бухгалтера осуществляется на основании выполнения критериев оценки эффективности работы учреждения. </w:t>
      </w:r>
    </w:p>
    <w:p w14:paraId="2CAB304B" w14:textId="77777777" w:rsidR="00602A41" w:rsidRDefault="00602A41" w:rsidP="00602A41">
      <w:pPr>
        <w:ind w:firstLine="709"/>
        <w:jc w:val="both"/>
        <w:rPr>
          <w:sz w:val="28"/>
          <w:szCs w:val="28"/>
        </w:rPr>
      </w:pPr>
      <w:r>
        <w:rPr>
          <w:sz w:val="28"/>
          <w:szCs w:val="28"/>
        </w:rPr>
        <w:t xml:space="preserve">Представления подаются на имя председателя </w:t>
      </w:r>
      <w:r w:rsidRPr="00B26B8B">
        <w:rPr>
          <w:sz w:val="28"/>
          <w:szCs w:val="28"/>
        </w:rPr>
        <w:t>Комиссии по решению выплат стимулирующего характера и премий.</w:t>
      </w:r>
      <w:r>
        <w:rPr>
          <w:sz w:val="28"/>
          <w:szCs w:val="28"/>
        </w:rPr>
        <w:t xml:space="preserve"> В случае неудовлетворительной работы отдельных работников, а именно, невыполнения ими критериев оценки </w:t>
      </w:r>
      <w:r>
        <w:rPr>
          <w:sz w:val="28"/>
          <w:szCs w:val="28"/>
        </w:rPr>
        <w:lastRenderedPageBreak/>
        <w:t>эффективности работы, других нарушений, в данном представление указывается   допущенное нарушение с предложениями о частичном или полном лишении работника текущей премии.</w:t>
      </w:r>
    </w:p>
    <w:p w14:paraId="3E687CF8" w14:textId="77777777" w:rsidR="00602A41" w:rsidRDefault="00602A41" w:rsidP="00602A41">
      <w:pPr>
        <w:ind w:firstLine="709"/>
        <w:jc w:val="both"/>
        <w:rPr>
          <w:sz w:val="28"/>
          <w:szCs w:val="28"/>
        </w:rPr>
      </w:pPr>
      <w:r>
        <w:rPr>
          <w:sz w:val="28"/>
          <w:szCs w:val="28"/>
        </w:rPr>
        <w:t xml:space="preserve">4.6. Лишение работника премии полностью или частично производится на основании приказа главного врача учреждения с обязательным указанием причин лишения или уменьшения размера премии.    </w:t>
      </w:r>
    </w:p>
    <w:p w14:paraId="498F1A1F" w14:textId="77777777" w:rsidR="00602A41" w:rsidRDefault="00602A41" w:rsidP="00602A41">
      <w:pPr>
        <w:ind w:firstLine="709"/>
        <w:jc w:val="both"/>
        <w:rPr>
          <w:sz w:val="28"/>
          <w:szCs w:val="28"/>
        </w:rPr>
      </w:pPr>
      <w:r>
        <w:rPr>
          <w:sz w:val="28"/>
          <w:szCs w:val="28"/>
        </w:rPr>
        <w:t>4.7. Лишение премии полностью или частично производится за расчетный период, в котором имело место нарушение.</w:t>
      </w:r>
    </w:p>
    <w:p w14:paraId="11EA03E9" w14:textId="77777777" w:rsidR="00602A41" w:rsidRDefault="00602A41" w:rsidP="00602A41">
      <w:pPr>
        <w:rPr>
          <w:sz w:val="28"/>
          <w:szCs w:val="28"/>
        </w:rPr>
      </w:pPr>
      <w:r>
        <w:rPr>
          <w:sz w:val="28"/>
          <w:szCs w:val="28"/>
        </w:rPr>
        <w:t xml:space="preserve"> </w:t>
      </w:r>
    </w:p>
    <w:p w14:paraId="59A4C3A8" w14:textId="77777777" w:rsidR="00602A41" w:rsidRDefault="00602A41" w:rsidP="00602A41">
      <w:pPr>
        <w:jc w:val="center"/>
        <w:rPr>
          <w:b/>
          <w:bCs/>
          <w:color w:val="000000"/>
          <w:sz w:val="28"/>
          <w:szCs w:val="28"/>
        </w:rPr>
      </w:pPr>
      <w:r>
        <w:rPr>
          <w:b/>
          <w:bCs/>
          <w:color w:val="000000"/>
          <w:sz w:val="28"/>
          <w:szCs w:val="28"/>
        </w:rPr>
        <w:t>5. Заключительные положения</w:t>
      </w:r>
    </w:p>
    <w:p w14:paraId="20F2DED9" w14:textId="77777777" w:rsidR="00602A41" w:rsidRDefault="00602A41" w:rsidP="00602A41">
      <w:pPr>
        <w:spacing w:before="100" w:beforeAutospacing="1" w:after="100" w:afterAutospacing="1"/>
        <w:ind w:firstLine="709"/>
        <w:jc w:val="both"/>
        <w:rPr>
          <w:sz w:val="28"/>
          <w:szCs w:val="28"/>
        </w:rPr>
      </w:pPr>
      <w:r>
        <w:rPr>
          <w:sz w:val="28"/>
          <w:szCs w:val="28"/>
        </w:rPr>
        <w:t>5.1. Премии, предусмотренные пунктами 2.2., 2.3., 2.4. настоящего Положения о премировании, учитываются в составе средней заработной платы для исчисления пенсий, отпусков, пособий по временной нетрудоспособности и др.</w:t>
      </w:r>
    </w:p>
    <w:p w14:paraId="0EBE9103" w14:textId="77777777" w:rsidR="009D5523" w:rsidRDefault="009D5523" w:rsidP="00602A41">
      <w:pPr>
        <w:jc w:val="right"/>
        <w:rPr>
          <w:b/>
          <w:bCs/>
          <w:sz w:val="28"/>
          <w:szCs w:val="28"/>
        </w:rPr>
      </w:pPr>
    </w:p>
    <w:p w14:paraId="6041F681" w14:textId="77777777" w:rsidR="009D5523" w:rsidRDefault="009D5523" w:rsidP="00602A41">
      <w:pPr>
        <w:jc w:val="right"/>
        <w:rPr>
          <w:b/>
          <w:bCs/>
          <w:sz w:val="28"/>
          <w:szCs w:val="28"/>
        </w:rPr>
      </w:pPr>
    </w:p>
    <w:p w14:paraId="34059987" w14:textId="77777777" w:rsidR="009D5523" w:rsidRDefault="009D5523" w:rsidP="00602A41">
      <w:pPr>
        <w:jc w:val="right"/>
        <w:rPr>
          <w:b/>
          <w:bCs/>
          <w:sz w:val="28"/>
          <w:szCs w:val="28"/>
        </w:rPr>
      </w:pPr>
    </w:p>
    <w:p w14:paraId="0CBA15F3" w14:textId="77777777" w:rsidR="009D5523" w:rsidRDefault="009D5523" w:rsidP="00602A41">
      <w:pPr>
        <w:jc w:val="right"/>
        <w:rPr>
          <w:b/>
          <w:bCs/>
          <w:sz w:val="28"/>
          <w:szCs w:val="28"/>
        </w:rPr>
      </w:pPr>
    </w:p>
    <w:p w14:paraId="70EC918F" w14:textId="77777777" w:rsidR="009D5523" w:rsidRDefault="009D5523" w:rsidP="00602A41">
      <w:pPr>
        <w:jc w:val="right"/>
        <w:rPr>
          <w:b/>
          <w:bCs/>
          <w:sz w:val="28"/>
          <w:szCs w:val="28"/>
        </w:rPr>
      </w:pPr>
    </w:p>
    <w:p w14:paraId="70EA2BEC" w14:textId="77777777" w:rsidR="009D5523" w:rsidRDefault="009D5523" w:rsidP="00602A41">
      <w:pPr>
        <w:jc w:val="right"/>
        <w:rPr>
          <w:b/>
          <w:bCs/>
          <w:sz w:val="28"/>
          <w:szCs w:val="28"/>
        </w:rPr>
      </w:pPr>
    </w:p>
    <w:p w14:paraId="32011126" w14:textId="77777777" w:rsidR="009D5523" w:rsidRDefault="009D5523" w:rsidP="00602A41">
      <w:pPr>
        <w:jc w:val="right"/>
        <w:rPr>
          <w:b/>
          <w:bCs/>
          <w:sz w:val="28"/>
          <w:szCs w:val="28"/>
        </w:rPr>
      </w:pPr>
    </w:p>
    <w:p w14:paraId="555FB901" w14:textId="77777777" w:rsidR="009D5523" w:rsidRDefault="009D5523" w:rsidP="00602A41">
      <w:pPr>
        <w:jc w:val="right"/>
        <w:rPr>
          <w:b/>
          <w:bCs/>
          <w:sz w:val="28"/>
          <w:szCs w:val="28"/>
        </w:rPr>
      </w:pPr>
    </w:p>
    <w:p w14:paraId="4129183F" w14:textId="77777777" w:rsidR="009D5523" w:rsidRDefault="009D5523" w:rsidP="00602A41">
      <w:pPr>
        <w:jc w:val="right"/>
        <w:rPr>
          <w:b/>
          <w:bCs/>
          <w:sz w:val="28"/>
          <w:szCs w:val="28"/>
        </w:rPr>
      </w:pPr>
    </w:p>
    <w:p w14:paraId="3E768E48" w14:textId="77777777" w:rsidR="009D5523" w:rsidRDefault="009D5523" w:rsidP="00602A41">
      <w:pPr>
        <w:jc w:val="right"/>
        <w:rPr>
          <w:b/>
          <w:bCs/>
          <w:sz w:val="28"/>
          <w:szCs w:val="28"/>
        </w:rPr>
      </w:pPr>
    </w:p>
    <w:p w14:paraId="0923860F" w14:textId="77777777" w:rsidR="009D5523" w:rsidRDefault="009D5523" w:rsidP="00602A41">
      <w:pPr>
        <w:jc w:val="right"/>
        <w:rPr>
          <w:b/>
          <w:bCs/>
          <w:sz w:val="28"/>
          <w:szCs w:val="28"/>
        </w:rPr>
      </w:pPr>
    </w:p>
    <w:p w14:paraId="11A27084" w14:textId="77777777" w:rsidR="009D5523" w:rsidRDefault="009D5523" w:rsidP="00602A41">
      <w:pPr>
        <w:jc w:val="right"/>
        <w:rPr>
          <w:b/>
          <w:bCs/>
          <w:sz w:val="28"/>
          <w:szCs w:val="28"/>
        </w:rPr>
      </w:pPr>
    </w:p>
    <w:p w14:paraId="72B8E7D5" w14:textId="77777777" w:rsidR="009D5523" w:rsidRDefault="009D5523" w:rsidP="00602A41">
      <w:pPr>
        <w:jc w:val="right"/>
        <w:rPr>
          <w:b/>
          <w:bCs/>
          <w:sz w:val="28"/>
          <w:szCs w:val="28"/>
        </w:rPr>
      </w:pPr>
    </w:p>
    <w:p w14:paraId="3DEDECF1" w14:textId="77777777" w:rsidR="009D5523" w:rsidRDefault="009D5523" w:rsidP="00602A41">
      <w:pPr>
        <w:jc w:val="right"/>
        <w:rPr>
          <w:b/>
          <w:bCs/>
          <w:sz w:val="28"/>
          <w:szCs w:val="28"/>
        </w:rPr>
      </w:pPr>
    </w:p>
    <w:p w14:paraId="0C6EA83D" w14:textId="77777777" w:rsidR="009D5523" w:rsidRDefault="009D5523" w:rsidP="00602A41">
      <w:pPr>
        <w:jc w:val="right"/>
        <w:rPr>
          <w:b/>
          <w:bCs/>
          <w:sz w:val="28"/>
          <w:szCs w:val="28"/>
        </w:rPr>
      </w:pPr>
    </w:p>
    <w:p w14:paraId="18E43716" w14:textId="77777777" w:rsidR="009D5523" w:rsidRDefault="009D5523" w:rsidP="00602A41">
      <w:pPr>
        <w:jc w:val="right"/>
        <w:rPr>
          <w:b/>
          <w:bCs/>
          <w:sz w:val="28"/>
          <w:szCs w:val="28"/>
        </w:rPr>
      </w:pPr>
    </w:p>
    <w:p w14:paraId="4E847057" w14:textId="77777777" w:rsidR="009D5523" w:rsidRDefault="009D5523" w:rsidP="00602A41">
      <w:pPr>
        <w:jc w:val="right"/>
        <w:rPr>
          <w:b/>
          <w:bCs/>
          <w:sz w:val="28"/>
          <w:szCs w:val="28"/>
        </w:rPr>
      </w:pPr>
    </w:p>
    <w:p w14:paraId="3F153E08" w14:textId="77777777" w:rsidR="009D5523" w:rsidRDefault="009D5523" w:rsidP="00602A41">
      <w:pPr>
        <w:jc w:val="right"/>
        <w:rPr>
          <w:b/>
          <w:bCs/>
          <w:sz w:val="28"/>
          <w:szCs w:val="28"/>
        </w:rPr>
      </w:pPr>
    </w:p>
    <w:p w14:paraId="6971C5AE" w14:textId="77777777" w:rsidR="009D5523" w:rsidRDefault="009D5523" w:rsidP="00602A41">
      <w:pPr>
        <w:jc w:val="right"/>
        <w:rPr>
          <w:b/>
          <w:bCs/>
          <w:sz w:val="28"/>
          <w:szCs w:val="28"/>
        </w:rPr>
      </w:pPr>
    </w:p>
    <w:p w14:paraId="39F8099D" w14:textId="77777777" w:rsidR="009D5523" w:rsidRDefault="009D5523" w:rsidP="00602A41">
      <w:pPr>
        <w:jc w:val="right"/>
        <w:rPr>
          <w:b/>
          <w:bCs/>
          <w:sz w:val="28"/>
          <w:szCs w:val="28"/>
        </w:rPr>
      </w:pPr>
    </w:p>
    <w:p w14:paraId="73ECD14D" w14:textId="77777777" w:rsidR="009D5523" w:rsidRDefault="009D5523" w:rsidP="00602A41">
      <w:pPr>
        <w:jc w:val="right"/>
        <w:rPr>
          <w:b/>
          <w:bCs/>
          <w:sz w:val="28"/>
          <w:szCs w:val="28"/>
        </w:rPr>
      </w:pPr>
    </w:p>
    <w:p w14:paraId="65888066" w14:textId="77777777" w:rsidR="009D5523" w:rsidRDefault="009D5523" w:rsidP="00602A41">
      <w:pPr>
        <w:jc w:val="right"/>
        <w:rPr>
          <w:b/>
          <w:bCs/>
          <w:sz w:val="28"/>
          <w:szCs w:val="28"/>
        </w:rPr>
      </w:pPr>
    </w:p>
    <w:p w14:paraId="5F2955A8" w14:textId="77777777" w:rsidR="009D5523" w:rsidRDefault="009D5523" w:rsidP="00602A41">
      <w:pPr>
        <w:jc w:val="right"/>
        <w:rPr>
          <w:b/>
          <w:bCs/>
          <w:sz w:val="28"/>
          <w:szCs w:val="28"/>
        </w:rPr>
      </w:pPr>
    </w:p>
    <w:p w14:paraId="4C5176E9" w14:textId="77777777" w:rsidR="009D5523" w:rsidRDefault="009D5523" w:rsidP="00602A41">
      <w:pPr>
        <w:jc w:val="right"/>
        <w:rPr>
          <w:b/>
          <w:bCs/>
          <w:sz w:val="28"/>
          <w:szCs w:val="28"/>
        </w:rPr>
      </w:pPr>
    </w:p>
    <w:p w14:paraId="4AC34242" w14:textId="77777777" w:rsidR="009D5523" w:rsidRDefault="009D5523" w:rsidP="00602A41">
      <w:pPr>
        <w:jc w:val="right"/>
        <w:rPr>
          <w:b/>
          <w:bCs/>
          <w:sz w:val="28"/>
          <w:szCs w:val="28"/>
        </w:rPr>
      </w:pPr>
    </w:p>
    <w:p w14:paraId="27BF9F61" w14:textId="77777777" w:rsidR="009D5523" w:rsidRDefault="009D5523" w:rsidP="00602A41">
      <w:pPr>
        <w:jc w:val="right"/>
        <w:rPr>
          <w:b/>
          <w:bCs/>
          <w:sz w:val="28"/>
          <w:szCs w:val="28"/>
        </w:rPr>
      </w:pPr>
    </w:p>
    <w:p w14:paraId="0DFBA137" w14:textId="77777777" w:rsidR="009D5523" w:rsidRDefault="009D5523" w:rsidP="00602A41">
      <w:pPr>
        <w:jc w:val="right"/>
        <w:rPr>
          <w:b/>
          <w:bCs/>
          <w:sz w:val="28"/>
          <w:szCs w:val="28"/>
        </w:rPr>
      </w:pPr>
    </w:p>
    <w:p w14:paraId="5BBD3971" w14:textId="77777777" w:rsidR="009D5523" w:rsidRDefault="009D5523" w:rsidP="00602A41">
      <w:pPr>
        <w:jc w:val="right"/>
        <w:rPr>
          <w:b/>
          <w:bCs/>
          <w:sz w:val="28"/>
          <w:szCs w:val="28"/>
        </w:rPr>
      </w:pPr>
    </w:p>
    <w:p w14:paraId="67DD3348" w14:textId="77777777" w:rsidR="009D5523" w:rsidRDefault="009D5523" w:rsidP="00602A41">
      <w:pPr>
        <w:jc w:val="right"/>
        <w:rPr>
          <w:b/>
          <w:bCs/>
          <w:sz w:val="28"/>
          <w:szCs w:val="28"/>
        </w:rPr>
      </w:pPr>
    </w:p>
    <w:p w14:paraId="565FE5AC" w14:textId="77777777" w:rsidR="009D5523" w:rsidRDefault="009D5523" w:rsidP="00602A41">
      <w:pPr>
        <w:jc w:val="right"/>
        <w:rPr>
          <w:b/>
          <w:bCs/>
          <w:sz w:val="28"/>
          <w:szCs w:val="28"/>
        </w:rPr>
      </w:pPr>
    </w:p>
    <w:p w14:paraId="52E6949F" w14:textId="181AC763" w:rsidR="00602A41" w:rsidRPr="00645E9F" w:rsidRDefault="00602A41" w:rsidP="00602A41">
      <w:pPr>
        <w:jc w:val="right"/>
        <w:rPr>
          <w:b/>
          <w:bCs/>
          <w:sz w:val="28"/>
          <w:szCs w:val="28"/>
        </w:rPr>
      </w:pPr>
      <w:r>
        <w:rPr>
          <w:b/>
          <w:bCs/>
          <w:sz w:val="28"/>
          <w:szCs w:val="28"/>
        </w:rPr>
        <w:lastRenderedPageBreak/>
        <w:t>Приложение № 1</w:t>
      </w:r>
    </w:p>
    <w:p w14:paraId="72E08C33" w14:textId="77777777" w:rsidR="00602A41" w:rsidRDefault="00602A41" w:rsidP="00602A41">
      <w:pPr>
        <w:jc w:val="center"/>
        <w:rPr>
          <w:bCs/>
          <w:sz w:val="28"/>
          <w:szCs w:val="28"/>
        </w:rPr>
      </w:pPr>
      <w:r>
        <w:rPr>
          <w:bCs/>
          <w:sz w:val="28"/>
          <w:szCs w:val="28"/>
        </w:rPr>
        <w:t xml:space="preserve">                                                                 </w:t>
      </w:r>
      <w:r w:rsidRPr="002C71D4">
        <w:rPr>
          <w:bCs/>
          <w:sz w:val="28"/>
          <w:szCs w:val="28"/>
        </w:rPr>
        <w:t xml:space="preserve">к Положению о премировании работников </w:t>
      </w:r>
    </w:p>
    <w:p w14:paraId="2B6F64B5" w14:textId="77777777" w:rsidR="00602A41" w:rsidRPr="002C71D4" w:rsidRDefault="00602A41" w:rsidP="00602A41">
      <w:pPr>
        <w:jc w:val="center"/>
        <w:rPr>
          <w:bCs/>
          <w:sz w:val="28"/>
          <w:szCs w:val="28"/>
        </w:rPr>
      </w:pPr>
      <w:r>
        <w:rPr>
          <w:bCs/>
          <w:sz w:val="28"/>
          <w:szCs w:val="28"/>
        </w:rPr>
        <w:t xml:space="preserve">                                                         </w:t>
      </w:r>
      <w:r w:rsidRPr="002C71D4">
        <w:rPr>
          <w:bCs/>
          <w:sz w:val="28"/>
          <w:szCs w:val="28"/>
        </w:rPr>
        <w:t xml:space="preserve">ГКУЗ </w:t>
      </w:r>
      <w:r w:rsidRPr="00704588">
        <w:rPr>
          <w:bCs/>
          <w:sz w:val="28"/>
          <w:szCs w:val="28"/>
        </w:rPr>
        <w:t>Республики Мордовия</w:t>
      </w:r>
      <w:r w:rsidRPr="002C71D4">
        <w:rPr>
          <w:bCs/>
          <w:sz w:val="28"/>
          <w:szCs w:val="28"/>
        </w:rPr>
        <w:t xml:space="preserve"> «БДТС»</w:t>
      </w:r>
    </w:p>
    <w:p w14:paraId="6B77480C" w14:textId="77777777" w:rsidR="00602A41" w:rsidRDefault="00602A41" w:rsidP="00602A41">
      <w:pPr>
        <w:jc w:val="right"/>
        <w:rPr>
          <w:b/>
          <w:kern w:val="36"/>
          <w:sz w:val="28"/>
          <w:szCs w:val="28"/>
        </w:rPr>
      </w:pPr>
    </w:p>
    <w:p w14:paraId="5A13DB76" w14:textId="77777777" w:rsidR="00602A41" w:rsidRDefault="00602A41" w:rsidP="00602A41">
      <w:pPr>
        <w:jc w:val="center"/>
        <w:rPr>
          <w:b/>
          <w:bCs/>
          <w:sz w:val="28"/>
          <w:szCs w:val="28"/>
        </w:rPr>
      </w:pPr>
      <w:r>
        <w:rPr>
          <w:b/>
          <w:bCs/>
          <w:sz w:val="28"/>
          <w:szCs w:val="28"/>
        </w:rPr>
        <w:t>Показатели (к</w:t>
      </w:r>
      <w:r w:rsidRPr="00D77399">
        <w:rPr>
          <w:b/>
          <w:bCs/>
          <w:sz w:val="28"/>
          <w:szCs w:val="28"/>
        </w:rPr>
        <w:t>ритерии</w:t>
      </w:r>
      <w:r>
        <w:rPr>
          <w:b/>
          <w:bCs/>
          <w:sz w:val="28"/>
          <w:szCs w:val="28"/>
        </w:rPr>
        <w:t>)</w:t>
      </w:r>
      <w:r w:rsidRPr="00D77399">
        <w:rPr>
          <w:b/>
          <w:bCs/>
          <w:sz w:val="28"/>
          <w:szCs w:val="28"/>
        </w:rPr>
        <w:t xml:space="preserve"> оценки </w:t>
      </w:r>
      <w:r>
        <w:rPr>
          <w:b/>
          <w:bCs/>
          <w:sz w:val="28"/>
          <w:szCs w:val="28"/>
        </w:rPr>
        <w:t>деятельности</w:t>
      </w:r>
      <w:r w:rsidRPr="00D77399">
        <w:rPr>
          <w:b/>
          <w:bCs/>
          <w:sz w:val="28"/>
          <w:szCs w:val="28"/>
        </w:rPr>
        <w:t xml:space="preserve"> работников </w:t>
      </w:r>
    </w:p>
    <w:p w14:paraId="46D7154F" w14:textId="77777777" w:rsidR="00602A41" w:rsidRDefault="00602A41" w:rsidP="00602A41">
      <w:pPr>
        <w:jc w:val="center"/>
        <w:rPr>
          <w:b/>
          <w:sz w:val="28"/>
          <w:szCs w:val="28"/>
        </w:rPr>
      </w:pPr>
      <w:r>
        <w:rPr>
          <w:b/>
          <w:sz w:val="28"/>
          <w:szCs w:val="28"/>
        </w:rPr>
        <w:t xml:space="preserve">для определения размеров премии по итогам работы за месяц </w:t>
      </w:r>
    </w:p>
    <w:p w14:paraId="44595090" w14:textId="77777777" w:rsidR="00602A41" w:rsidRDefault="00602A41" w:rsidP="00602A41">
      <w:pPr>
        <w:jc w:val="center"/>
        <w:rPr>
          <w:b/>
          <w:i/>
          <w:sz w:val="22"/>
          <w:szCs w:val="22"/>
        </w:rPr>
      </w:pPr>
    </w:p>
    <w:p w14:paraId="31748E7D" w14:textId="77777777" w:rsidR="00602A41" w:rsidRPr="00294EE2" w:rsidRDefault="00602A41" w:rsidP="00602A41">
      <w:pPr>
        <w:jc w:val="center"/>
        <w:rPr>
          <w:b/>
          <w:i/>
          <w:sz w:val="22"/>
          <w:szCs w:val="22"/>
        </w:rPr>
      </w:pPr>
      <w:r w:rsidRPr="00294EE2">
        <w:rPr>
          <w:b/>
          <w:i/>
          <w:sz w:val="22"/>
          <w:szCs w:val="22"/>
        </w:rPr>
        <w:t>Врачебный персонал</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140"/>
        <w:gridCol w:w="2520"/>
        <w:gridCol w:w="1980"/>
      </w:tblGrid>
      <w:tr w:rsidR="00602A41" w:rsidRPr="00302439" w14:paraId="7F761C87" w14:textId="77777777" w:rsidTr="00602A41">
        <w:trPr>
          <w:trHeight w:val="720"/>
        </w:trPr>
        <w:tc>
          <w:tcPr>
            <w:tcW w:w="720" w:type="dxa"/>
          </w:tcPr>
          <w:p w14:paraId="5F8B13A5" w14:textId="77777777" w:rsidR="00602A41" w:rsidRPr="007867BF" w:rsidRDefault="00602A41" w:rsidP="00602A41">
            <w:pPr>
              <w:jc w:val="center"/>
              <w:rPr>
                <w:b/>
                <w:sz w:val="22"/>
                <w:szCs w:val="22"/>
              </w:rPr>
            </w:pPr>
            <w:r w:rsidRPr="007867BF">
              <w:rPr>
                <w:b/>
                <w:sz w:val="22"/>
                <w:szCs w:val="22"/>
              </w:rPr>
              <w:t>№ п/п</w:t>
            </w:r>
          </w:p>
        </w:tc>
        <w:tc>
          <w:tcPr>
            <w:tcW w:w="4140" w:type="dxa"/>
          </w:tcPr>
          <w:p w14:paraId="757D90A8" w14:textId="77777777" w:rsidR="00602A41" w:rsidRPr="007867BF" w:rsidRDefault="00602A41" w:rsidP="00602A41">
            <w:pPr>
              <w:jc w:val="center"/>
              <w:rPr>
                <w:b/>
                <w:sz w:val="22"/>
                <w:szCs w:val="22"/>
              </w:rPr>
            </w:pPr>
            <w:r w:rsidRPr="007867BF">
              <w:rPr>
                <w:b/>
                <w:sz w:val="22"/>
                <w:szCs w:val="22"/>
              </w:rPr>
              <w:t>Критерии оценки</w:t>
            </w:r>
          </w:p>
        </w:tc>
        <w:tc>
          <w:tcPr>
            <w:tcW w:w="2520" w:type="dxa"/>
          </w:tcPr>
          <w:p w14:paraId="6D237690" w14:textId="77777777" w:rsidR="00602A41" w:rsidRPr="007867BF" w:rsidRDefault="00602A41" w:rsidP="00602A41">
            <w:pPr>
              <w:jc w:val="center"/>
              <w:rPr>
                <w:b/>
                <w:sz w:val="22"/>
                <w:szCs w:val="22"/>
              </w:rPr>
            </w:pPr>
            <w:r w:rsidRPr="007867BF">
              <w:rPr>
                <w:b/>
                <w:sz w:val="22"/>
                <w:szCs w:val="22"/>
              </w:rPr>
              <w:t>Плановая величина показателя</w:t>
            </w:r>
          </w:p>
        </w:tc>
        <w:tc>
          <w:tcPr>
            <w:tcW w:w="1980" w:type="dxa"/>
            <w:tcBorders>
              <w:right w:val="single" w:sz="4" w:space="0" w:color="auto"/>
            </w:tcBorders>
          </w:tcPr>
          <w:p w14:paraId="04886422" w14:textId="77777777" w:rsidR="00602A41" w:rsidRPr="007867BF" w:rsidRDefault="00602A41" w:rsidP="00602A41">
            <w:pPr>
              <w:jc w:val="center"/>
              <w:rPr>
                <w:b/>
                <w:sz w:val="22"/>
                <w:szCs w:val="22"/>
              </w:rPr>
            </w:pPr>
            <w:r w:rsidRPr="007867BF">
              <w:rPr>
                <w:b/>
                <w:sz w:val="22"/>
                <w:szCs w:val="22"/>
              </w:rPr>
              <w:t>Значимость показателя</w:t>
            </w:r>
          </w:p>
        </w:tc>
      </w:tr>
      <w:tr w:rsidR="00602A41" w:rsidRPr="00302439" w14:paraId="167AA6B0" w14:textId="77777777" w:rsidTr="00602A41">
        <w:trPr>
          <w:trHeight w:val="360"/>
        </w:trPr>
        <w:tc>
          <w:tcPr>
            <w:tcW w:w="720" w:type="dxa"/>
          </w:tcPr>
          <w:p w14:paraId="71315F60" w14:textId="77777777" w:rsidR="00602A41" w:rsidRPr="009E14F9" w:rsidRDefault="00602A41" w:rsidP="00602A41">
            <w:pPr>
              <w:jc w:val="center"/>
              <w:rPr>
                <w:sz w:val="22"/>
                <w:szCs w:val="22"/>
              </w:rPr>
            </w:pPr>
            <w:r w:rsidRPr="009E14F9">
              <w:rPr>
                <w:sz w:val="22"/>
                <w:szCs w:val="22"/>
              </w:rPr>
              <w:t>1.</w:t>
            </w:r>
          </w:p>
        </w:tc>
        <w:tc>
          <w:tcPr>
            <w:tcW w:w="4140" w:type="dxa"/>
          </w:tcPr>
          <w:p w14:paraId="0E24DB4A" w14:textId="77777777" w:rsidR="00602A41" w:rsidRPr="009E14F9" w:rsidRDefault="00602A41" w:rsidP="00602A41">
            <w:pPr>
              <w:rPr>
                <w:sz w:val="22"/>
                <w:szCs w:val="22"/>
              </w:rPr>
            </w:pPr>
            <w:r w:rsidRPr="009E14F9">
              <w:rPr>
                <w:sz w:val="22"/>
                <w:szCs w:val="22"/>
              </w:rPr>
              <w:t>Процент выполнения нормативов объемов медицинской помощи на одну должность врача-педиатра, врача-фтизиатра</w:t>
            </w:r>
          </w:p>
        </w:tc>
        <w:tc>
          <w:tcPr>
            <w:tcW w:w="2520" w:type="dxa"/>
            <w:vAlign w:val="center"/>
          </w:tcPr>
          <w:p w14:paraId="36FD71A3" w14:textId="77777777" w:rsidR="00602A41" w:rsidRPr="009E14F9" w:rsidRDefault="00602A41" w:rsidP="00602A41">
            <w:pPr>
              <w:jc w:val="center"/>
              <w:rPr>
                <w:sz w:val="22"/>
                <w:szCs w:val="22"/>
              </w:rPr>
            </w:pPr>
            <w:r w:rsidRPr="009E14F9">
              <w:rPr>
                <w:sz w:val="22"/>
                <w:szCs w:val="22"/>
              </w:rPr>
              <w:t>100%</w:t>
            </w:r>
          </w:p>
        </w:tc>
        <w:tc>
          <w:tcPr>
            <w:tcW w:w="1980" w:type="dxa"/>
            <w:tcBorders>
              <w:right w:val="single" w:sz="4" w:space="0" w:color="auto"/>
            </w:tcBorders>
            <w:vAlign w:val="center"/>
          </w:tcPr>
          <w:p w14:paraId="33FD4631" w14:textId="77777777" w:rsidR="00602A41" w:rsidRPr="009E14F9" w:rsidRDefault="00602A41" w:rsidP="00602A41">
            <w:pPr>
              <w:jc w:val="center"/>
              <w:rPr>
                <w:sz w:val="22"/>
                <w:szCs w:val="22"/>
              </w:rPr>
            </w:pPr>
            <w:r w:rsidRPr="009E14F9">
              <w:rPr>
                <w:sz w:val="22"/>
                <w:szCs w:val="22"/>
              </w:rPr>
              <w:t>20%</w:t>
            </w:r>
          </w:p>
        </w:tc>
      </w:tr>
      <w:tr w:rsidR="00602A41" w:rsidRPr="00302439" w14:paraId="63692AED" w14:textId="77777777" w:rsidTr="00602A41">
        <w:trPr>
          <w:trHeight w:val="360"/>
        </w:trPr>
        <w:tc>
          <w:tcPr>
            <w:tcW w:w="720" w:type="dxa"/>
          </w:tcPr>
          <w:p w14:paraId="7A595C17" w14:textId="77777777" w:rsidR="00602A41" w:rsidRPr="009E14F9" w:rsidRDefault="00602A41" w:rsidP="00602A41">
            <w:pPr>
              <w:jc w:val="center"/>
              <w:rPr>
                <w:sz w:val="22"/>
                <w:szCs w:val="22"/>
              </w:rPr>
            </w:pPr>
            <w:r w:rsidRPr="009E14F9">
              <w:rPr>
                <w:sz w:val="22"/>
                <w:szCs w:val="22"/>
              </w:rPr>
              <w:t>2.</w:t>
            </w:r>
          </w:p>
        </w:tc>
        <w:tc>
          <w:tcPr>
            <w:tcW w:w="4140" w:type="dxa"/>
          </w:tcPr>
          <w:p w14:paraId="512EDA5C" w14:textId="77777777" w:rsidR="00602A41" w:rsidRPr="009E14F9" w:rsidRDefault="00602A41" w:rsidP="00602A41">
            <w:pPr>
              <w:rPr>
                <w:sz w:val="22"/>
                <w:szCs w:val="22"/>
              </w:rPr>
            </w:pPr>
            <w:r w:rsidRPr="009E14F9">
              <w:rPr>
                <w:sz w:val="22"/>
                <w:szCs w:val="22"/>
              </w:rPr>
              <w:t>Отсутствие обоснованных жалоб со стороны детей и их родителей</w:t>
            </w:r>
          </w:p>
        </w:tc>
        <w:tc>
          <w:tcPr>
            <w:tcW w:w="2520" w:type="dxa"/>
            <w:vAlign w:val="center"/>
          </w:tcPr>
          <w:p w14:paraId="0D7BECF1" w14:textId="77777777" w:rsidR="00602A41" w:rsidRPr="009E14F9" w:rsidRDefault="00602A41" w:rsidP="00602A41">
            <w:pPr>
              <w:jc w:val="center"/>
              <w:rPr>
                <w:sz w:val="22"/>
                <w:szCs w:val="22"/>
              </w:rPr>
            </w:pPr>
            <w:r w:rsidRPr="009E14F9">
              <w:rPr>
                <w:sz w:val="22"/>
                <w:szCs w:val="22"/>
              </w:rPr>
              <w:t>Отсутствие жалоб</w:t>
            </w:r>
          </w:p>
        </w:tc>
        <w:tc>
          <w:tcPr>
            <w:tcW w:w="1980" w:type="dxa"/>
            <w:tcBorders>
              <w:right w:val="single" w:sz="4" w:space="0" w:color="auto"/>
            </w:tcBorders>
            <w:vAlign w:val="center"/>
          </w:tcPr>
          <w:p w14:paraId="663D9425" w14:textId="77777777" w:rsidR="00602A41" w:rsidRPr="009E14F9" w:rsidRDefault="00602A41" w:rsidP="00602A41">
            <w:pPr>
              <w:jc w:val="center"/>
              <w:rPr>
                <w:sz w:val="22"/>
                <w:szCs w:val="22"/>
              </w:rPr>
            </w:pPr>
            <w:r w:rsidRPr="009E14F9">
              <w:rPr>
                <w:sz w:val="22"/>
                <w:szCs w:val="22"/>
              </w:rPr>
              <w:t>20%</w:t>
            </w:r>
          </w:p>
        </w:tc>
      </w:tr>
      <w:tr w:rsidR="00602A41" w:rsidRPr="00302439" w14:paraId="2FC1CC9B" w14:textId="77777777" w:rsidTr="00602A41">
        <w:trPr>
          <w:trHeight w:val="360"/>
        </w:trPr>
        <w:tc>
          <w:tcPr>
            <w:tcW w:w="720" w:type="dxa"/>
          </w:tcPr>
          <w:p w14:paraId="54A0BDFB" w14:textId="77777777" w:rsidR="00602A41" w:rsidRPr="009E14F9" w:rsidRDefault="00602A41" w:rsidP="00602A41">
            <w:pPr>
              <w:jc w:val="center"/>
              <w:rPr>
                <w:sz w:val="22"/>
                <w:szCs w:val="22"/>
              </w:rPr>
            </w:pPr>
            <w:r w:rsidRPr="009E14F9">
              <w:rPr>
                <w:sz w:val="22"/>
                <w:szCs w:val="22"/>
              </w:rPr>
              <w:t>3.</w:t>
            </w:r>
          </w:p>
        </w:tc>
        <w:tc>
          <w:tcPr>
            <w:tcW w:w="4140" w:type="dxa"/>
          </w:tcPr>
          <w:p w14:paraId="35A53800" w14:textId="77777777" w:rsidR="00602A41" w:rsidRPr="009E14F9" w:rsidRDefault="00602A41" w:rsidP="00602A41">
            <w:pPr>
              <w:rPr>
                <w:sz w:val="22"/>
                <w:szCs w:val="22"/>
              </w:rPr>
            </w:pPr>
            <w:r w:rsidRPr="009E14F9">
              <w:rPr>
                <w:sz w:val="22"/>
                <w:szCs w:val="22"/>
              </w:rPr>
              <w:t>Отсутствие замечаний (предписаний) со стороны надзорных органов и главного врача</w:t>
            </w:r>
          </w:p>
        </w:tc>
        <w:tc>
          <w:tcPr>
            <w:tcW w:w="2520" w:type="dxa"/>
            <w:vAlign w:val="center"/>
          </w:tcPr>
          <w:p w14:paraId="1E622E78" w14:textId="77777777" w:rsidR="00602A41" w:rsidRPr="009E14F9" w:rsidRDefault="00602A41" w:rsidP="00602A41">
            <w:pPr>
              <w:jc w:val="center"/>
              <w:rPr>
                <w:sz w:val="22"/>
                <w:szCs w:val="22"/>
              </w:rPr>
            </w:pPr>
            <w:r w:rsidRPr="009E14F9">
              <w:rPr>
                <w:sz w:val="22"/>
                <w:szCs w:val="22"/>
              </w:rPr>
              <w:t>Отсутствие замечаний</w:t>
            </w:r>
          </w:p>
        </w:tc>
        <w:tc>
          <w:tcPr>
            <w:tcW w:w="1980" w:type="dxa"/>
            <w:tcBorders>
              <w:right w:val="single" w:sz="4" w:space="0" w:color="auto"/>
            </w:tcBorders>
            <w:vAlign w:val="center"/>
          </w:tcPr>
          <w:p w14:paraId="379D7C99" w14:textId="77777777" w:rsidR="00602A41" w:rsidRPr="009E14F9" w:rsidRDefault="00602A41" w:rsidP="00602A41">
            <w:pPr>
              <w:jc w:val="center"/>
              <w:rPr>
                <w:sz w:val="22"/>
                <w:szCs w:val="22"/>
              </w:rPr>
            </w:pPr>
            <w:r w:rsidRPr="009E14F9">
              <w:rPr>
                <w:sz w:val="22"/>
                <w:szCs w:val="22"/>
              </w:rPr>
              <w:t>20%</w:t>
            </w:r>
          </w:p>
        </w:tc>
      </w:tr>
      <w:tr w:rsidR="00602A41" w:rsidRPr="00302439" w14:paraId="4E1E3781" w14:textId="77777777" w:rsidTr="00602A41">
        <w:trPr>
          <w:trHeight w:val="360"/>
        </w:trPr>
        <w:tc>
          <w:tcPr>
            <w:tcW w:w="720" w:type="dxa"/>
          </w:tcPr>
          <w:p w14:paraId="38D313AD" w14:textId="77777777" w:rsidR="00602A41" w:rsidRPr="009E14F9" w:rsidRDefault="00602A41" w:rsidP="00602A41">
            <w:pPr>
              <w:jc w:val="center"/>
              <w:rPr>
                <w:sz w:val="22"/>
                <w:szCs w:val="22"/>
              </w:rPr>
            </w:pPr>
            <w:r w:rsidRPr="009E14F9">
              <w:rPr>
                <w:sz w:val="22"/>
                <w:szCs w:val="22"/>
              </w:rPr>
              <w:t>4.</w:t>
            </w:r>
          </w:p>
        </w:tc>
        <w:tc>
          <w:tcPr>
            <w:tcW w:w="4140" w:type="dxa"/>
          </w:tcPr>
          <w:p w14:paraId="14A6A4A0" w14:textId="77777777" w:rsidR="00602A41" w:rsidRPr="009E14F9" w:rsidRDefault="00602A41" w:rsidP="00602A41">
            <w:pPr>
              <w:rPr>
                <w:sz w:val="22"/>
                <w:szCs w:val="22"/>
              </w:rPr>
            </w:pPr>
            <w:r w:rsidRPr="009E14F9">
              <w:rPr>
                <w:sz w:val="22"/>
                <w:szCs w:val="22"/>
              </w:rPr>
              <w:t>Качественное и своевременное оформление документации (истории болезни, выписки, и т.д.)</w:t>
            </w:r>
          </w:p>
        </w:tc>
        <w:tc>
          <w:tcPr>
            <w:tcW w:w="2520" w:type="dxa"/>
            <w:vAlign w:val="center"/>
          </w:tcPr>
          <w:p w14:paraId="58063A42" w14:textId="77777777" w:rsidR="00602A41" w:rsidRPr="009E14F9" w:rsidRDefault="00602A41" w:rsidP="00602A41">
            <w:pPr>
              <w:jc w:val="center"/>
              <w:rPr>
                <w:sz w:val="22"/>
                <w:szCs w:val="22"/>
              </w:rPr>
            </w:pPr>
            <w:r w:rsidRPr="009E14F9">
              <w:rPr>
                <w:sz w:val="22"/>
                <w:szCs w:val="22"/>
              </w:rPr>
              <w:t>Отсутствие замечаний</w:t>
            </w:r>
          </w:p>
        </w:tc>
        <w:tc>
          <w:tcPr>
            <w:tcW w:w="1980" w:type="dxa"/>
            <w:tcBorders>
              <w:right w:val="single" w:sz="4" w:space="0" w:color="auto"/>
            </w:tcBorders>
            <w:vAlign w:val="center"/>
          </w:tcPr>
          <w:p w14:paraId="01F5CF4C" w14:textId="77777777" w:rsidR="00602A41" w:rsidRPr="009E14F9" w:rsidRDefault="00602A41" w:rsidP="00602A41">
            <w:pPr>
              <w:jc w:val="center"/>
              <w:rPr>
                <w:sz w:val="22"/>
                <w:szCs w:val="22"/>
              </w:rPr>
            </w:pPr>
            <w:r w:rsidRPr="009E14F9">
              <w:rPr>
                <w:sz w:val="22"/>
                <w:szCs w:val="22"/>
              </w:rPr>
              <w:t>20%</w:t>
            </w:r>
          </w:p>
        </w:tc>
      </w:tr>
      <w:tr w:rsidR="00602A41" w:rsidRPr="00302439" w14:paraId="303610FA" w14:textId="77777777" w:rsidTr="00602A41">
        <w:trPr>
          <w:trHeight w:val="360"/>
        </w:trPr>
        <w:tc>
          <w:tcPr>
            <w:tcW w:w="720" w:type="dxa"/>
          </w:tcPr>
          <w:p w14:paraId="78441FBC" w14:textId="77777777" w:rsidR="00602A41" w:rsidRPr="009E14F9" w:rsidRDefault="00602A41" w:rsidP="00602A41">
            <w:pPr>
              <w:jc w:val="center"/>
              <w:rPr>
                <w:sz w:val="22"/>
                <w:szCs w:val="22"/>
              </w:rPr>
            </w:pPr>
            <w:r w:rsidRPr="009E14F9">
              <w:rPr>
                <w:sz w:val="22"/>
                <w:szCs w:val="22"/>
              </w:rPr>
              <w:t>5.</w:t>
            </w:r>
          </w:p>
        </w:tc>
        <w:tc>
          <w:tcPr>
            <w:tcW w:w="4140" w:type="dxa"/>
          </w:tcPr>
          <w:p w14:paraId="68827843" w14:textId="77777777" w:rsidR="00602A41" w:rsidRPr="009E14F9" w:rsidRDefault="00602A41" w:rsidP="00602A41">
            <w:pPr>
              <w:rPr>
                <w:sz w:val="22"/>
                <w:szCs w:val="22"/>
              </w:rPr>
            </w:pPr>
            <w:r w:rsidRPr="009E14F9">
              <w:rPr>
                <w:sz w:val="22"/>
                <w:szCs w:val="22"/>
              </w:rPr>
              <w:t>Соблюдение санитарно-гигиенического и эпидемического режима</w:t>
            </w:r>
          </w:p>
        </w:tc>
        <w:tc>
          <w:tcPr>
            <w:tcW w:w="2520" w:type="dxa"/>
            <w:vAlign w:val="center"/>
          </w:tcPr>
          <w:p w14:paraId="704CA40A" w14:textId="77777777" w:rsidR="00602A41" w:rsidRPr="009E14F9" w:rsidRDefault="00602A41" w:rsidP="00602A41">
            <w:pPr>
              <w:jc w:val="center"/>
              <w:rPr>
                <w:sz w:val="22"/>
                <w:szCs w:val="22"/>
              </w:rPr>
            </w:pPr>
            <w:r w:rsidRPr="009E14F9">
              <w:rPr>
                <w:sz w:val="22"/>
                <w:szCs w:val="22"/>
              </w:rPr>
              <w:t>Отсутствие нарушений</w:t>
            </w:r>
          </w:p>
        </w:tc>
        <w:tc>
          <w:tcPr>
            <w:tcW w:w="1980" w:type="dxa"/>
            <w:tcBorders>
              <w:right w:val="single" w:sz="4" w:space="0" w:color="auto"/>
            </w:tcBorders>
            <w:vAlign w:val="center"/>
          </w:tcPr>
          <w:p w14:paraId="473DFD95" w14:textId="77777777" w:rsidR="00602A41" w:rsidRPr="009E14F9" w:rsidRDefault="00602A41" w:rsidP="00602A41">
            <w:pPr>
              <w:jc w:val="center"/>
              <w:rPr>
                <w:sz w:val="22"/>
                <w:szCs w:val="22"/>
              </w:rPr>
            </w:pPr>
            <w:r w:rsidRPr="009E14F9">
              <w:rPr>
                <w:sz w:val="22"/>
                <w:szCs w:val="22"/>
              </w:rPr>
              <w:t>20%</w:t>
            </w:r>
          </w:p>
        </w:tc>
      </w:tr>
      <w:tr w:rsidR="00602A41" w:rsidRPr="007867BF" w14:paraId="2CE87016" w14:textId="77777777" w:rsidTr="00602A41">
        <w:trPr>
          <w:trHeight w:val="360"/>
        </w:trPr>
        <w:tc>
          <w:tcPr>
            <w:tcW w:w="720" w:type="dxa"/>
          </w:tcPr>
          <w:p w14:paraId="2536041D" w14:textId="77777777" w:rsidR="00602A41" w:rsidRPr="007867BF" w:rsidRDefault="00602A41" w:rsidP="00602A41">
            <w:pPr>
              <w:jc w:val="center"/>
              <w:rPr>
                <w:b/>
                <w:sz w:val="22"/>
                <w:szCs w:val="22"/>
              </w:rPr>
            </w:pPr>
          </w:p>
        </w:tc>
        <w:tc>
          <w:tcPr>
            <w:tcW w:w="4140" w:type="dxa"/>
          </w:tcPr>
          <w:p w14:paraId="24489657" w14:textId="77777777" w:rsidR="00602A41" w:rsidRPr="007867BF" w:rsidRDefault="00602A41" w:rsidP="00602A41">
            <w:pPr>
              <w:rPr>
                <w:b/>
                <w:sz w:val="22"/>
                <w:szCs w:val="22"/>
              </w:rPr>
            </w:pPr>
            <w:r w:rsidRPr="007867BF">
              <w:rPr>
                <w:b/>
                <w:sz w:val="22"/>
                <w:szCs w:val="22"/>
              </w:rPr>
              <w:t>Итого</w:t>
            </w:r>
          </w:p>
        </w:tc>
        <w:tc>
          <w:tcPr>
            <w:tcW w:w="2520" w:type="dxa"/>
            <w:vAlign w:val="center"/>
          </w:tcPr>
          <w:p w14:paraId="0FBC5E3A" w14:textId="77777777" w:rsidR="00602A41" w:rsidRPr="007867BF" w:rsidRDefault="00602A41" w:rsidP="00602A41">
            <w:pPr>
              <w:jc w:val="center"/>
              <w:rPr>
                <w:b/>
                <w:sz w:val="22"/>
                <w:szCs w:val="22"/>
              </w:rPr>
            </w:pPr>
          </w:p>
        </w:tc>
        <w:tc>
          <w:tcPr>
            <w:tcW w:w="1980" w:type="dxa"/>
            <w:tcBorders>
              <w:right w:val="single" w:sz="4" w:space="0" w:color="auto"/>
            </w:tcBorders>
            <w:vAlign w:val="center"/>
          </w:tcPr>
          <w:p w14:paraId="487789A6" w14:textId="77777777" w:rsidR="00602A41" w:rsidRPr="007867BF" w:rsidRDefault="00602A41" w:rsidP="00602A41">
            <w:pPr>
              <w:jc w:val="center"/>
              <w:rPr>
                <w:b/>
                <w:sz w:val="22"/>
                <w:szCs w:val="22"/>
              </w:rPr>
            </w:pPr>
            <w:r w:rsidRPr="007867BF">
              <w:rPr>
                <w:b/>
                <w:sz w:val="22"/>
                <w:szCs w:val="22"/>
              </w:rPr>
              <w:t>100%</w:t>
            </w:r>
          </w:p>
        </w:tc>
      </w:tr>
    </w:tbl>
    <w:p w14:paraId="6C20BA1B" w14:textId="77777777" w:rsidR="00602A41" w:rsidRDefault="00602A41" w:rsidP="00602A41">
      <w:pPr>
        <w:jc w:val="center"/>
        <w:rPr>
          <w:sz w:val="22"/>
          <w:szCs w:val="22"/>
        </w:rPr>
      </w:pPr>
    </w:p>
    <w:p w14:paraId="3E908DE7" w14:textId="77777777" w:rsidR="00602A41" w:rsidRDefault="00602A41" w:rsidP="00602A41">
      <w:pPr>
        <w:jc w:val="center"/>
        <w:rPr>
          <w:b/>
          <w:i/>
          <w:sz w:val="22"/>
          <w:szCs w:val="22"/>
        </w:rPr>
      </w:pPr>
    </w:p>
    <w:p w14:paraId="4AA0A691" w14:textId="77777777" w:rsidR="00602A41" w:rsidRPr="00294EE2" w:rsidRDefault="00602A41" w:rsidP="00602A41">
      <w:pPr>
        <w:jc w:val="center"/>
        <w:rPr>
          <w:b/>
          <w:i/>
          <w:sz w:val="22"/>
          <w:szCs w:val="22"/>
        </w:rPr>
      </w:pPr>
      <w:r w:rsidRPr="00042C6D">
        <w:rPr>
          <w:b/>
          <w:i/>
          <w:sz w:val="22"/>
          <w:szCs w:val="22"/>
        </w:rPr>
        <w:t>Заместитель главного врача по медицинской части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140"/>
        <w:gridCol w:w="2520"/>
        <w:gridCol w:w="1980"/>
      </w:tblGrid>
      <w:tr w:rsidR="00602A41" w:rsidRPr="00302439" w14:paraId="65768554" w14:textId="77777777" w:rsidTr="00602A41">
        <w:trPr>
          <w:trHeight w:val="720"/>
        </w:trPr>
        <w:tc>
          <w:tcPr>
            <w:tcW w:w="720" w:type="dxa"/>
          </w:tcPr>
          <w:p w14:paraId="1022E5BD" w14:textId="77777777" w:rsidR="00602A41" w:rsidRPr="007867BF" w:rsidRDefault="00602A41" w:rsidP="00602A41">
            <w:pPr>
              <w:jc w:val="center"/>
              <w:rPr>
                <w:b/>
                <w:sz w:val="22"/>
                <w:szCs w:val="22"/>
              </w:rPr>
            </w:pPr>
            <w:r w:rsidRPr="007867BF">
              <w:rPr>
                <w:b/>
                <w:sz w:val="22"/>
                <w:szCs w:val="22"/>
              </w:rPr>
              <w:t>№ п/п</w:t>
            </w:r>
          </w:p>
        </w:tc>
        <w:tc>
          <w:tcPr>
            <w:tcW w:w="4140" w:type="dxa"/>
          </w:tcPr>
          <w:p w14:paraId="25D44E11" w14:textId="77777777" w:rsidR="00602A41" w:rsidRPr="007867BF" w:rsidRDefault="00602A41" w:rsidP="00602A41">
            <w:pPr>
              <w:jc w:val="center"/>
              <w:rPr>
                <w:b/>
                <w:sz w:val="22"/>
                <w:szCs w:val="22"/>
              </w:rPr>
            </w:pPr>
            <w:r w:rsidRPr="007867BF">
              <w:rPr>
                <w:b/>
                <w:sz w:val="22"/>
                <w:szCs w:val="22"/>
              </w:rPr>
              <w:t>Критерии оценки</w:t>
            </w:r>
          </w:p>
        </w:tc>
        <w:tc>
          <w:tcPr>
            <w:tcW w:w="2520" w:type="dxa"/>
          </w:tcPr>
          <w:p w14:paraId="5CC3A3D0" w14:textId="77777777" w:rsidR="00602A41" w:rsidRPr="007867BF" w:rsidRDefault="00602A41" w:rsidP="00602A41">
            <w:pPr>
              <w:jc w:val="center"/>
              <w:rPr>
                <w:b/>
                <w:sz w:val="22"/>
                <w:szCs w:val="22"/>
              </w:rPr>
            </w:pPr>
            <w:r w:rsidRPr="007867BF">
              <w:rPr>
                <w:b/>
                <w:sz w:val="22"/>
                <w:szCs w:val="22"/>
              </w:rPr>
              <w:t>Плановая величина показателя</w:t>
            </w:r>
          </w:p>
        </w:tc>
        <w:tc>
          <w:tcPr>
            <w:tcW w:w="1980" w:type="dxa"/>
          </w:tcPr>
          <w:p w14:paraId="587040E5" w14:textId="77777777" w:rsidR="00602A41" w:rsidRPr="007867BF" w:rsidRDefault="00602A41" w:rsidP="00602A41">
            <w:pPr>
              <w:jc w:val="center"/>
              <w:rPr>
                <w:b/>
                <w:sz w:val="22"/>
                <w:szCs w:val="22"/>
              </w:rPr>
            </w:pPr>
            <w:r w:rsidRPr="007867BF">
              <w:rPr>
                <w:b/>
                <w:sz w:val="22"/>
                <w:szCs w:val="22"/>
              </w:rPr>
              <w:t>Значимость показателя</w:t>
            </w:r>
          </w:p>
        </w:tc>
      </w:tr>
      <w:tr w:rsidR="00602A41" w:rsidRPr="00302439" w14:paraId="4E3CA7B9" w14:textId="77777777" w:rsidTr="00602A41">
        <w:trPr>
          <w:trHeight w:val="360"/>
        </w:trPr>
        <w:tc>
          <w:tcPr>
            <w:tcW w:w="720" w:type="dxa"/>
          </w:tcPr>
          <w:p w14:paraId="0EE5D630" w14:textId="77777777" w:rsidR="00602A41" w:rsidRPr="00042C6D" w:rsidRDefault="00602A41" w:rsidP="00602A41">
            <w:pPr>
              <w:jc w:val="center"/>
              <w:rPr>
                <w:sz w:val="22"/>
                <w:szCs w:val="22"/>
              </w:rPr>
            </w:pPr>
            <w:r w:rsidRPr="00042C6D">
              <w:rPr>
                <w:sz w:val="22"/>
                <w:szCs w:val="22"/>
              </w:rPr>
              <w:t>1.</w:t>
            </w:r>
          </w:p>
        </w:tc>
        <w:tc>
          <w:tcPr>
            <w:tcW w:w="4140" w:type="dxa"/>
          </w:tcPr>
          <w:p w14:paraId="2256ADC8" w14:textId="77777777" w:rsidR="00602A41" w:rsidRPr="00042C6D" w:rsidRDefault="00602A41" w:rsidP="00602A41">
            <w:pPr>
              <w:rPr>
                <w:sz w:val="22"/>
                <w:szCs w:val="22"/>
              </w:rPr>
            </w:pPr>
            <w:r w:rsidRPr="00042C6D">
              <w:rPr>
                <w:sz w:val="22"/>
                <w:szCs w:val="22"/>
              </w:rPr>
              <w:t>Контроль за своевременным и качественным оформлением документации медицинскими работниками</w:t>
            </w:r>
          </w:p>
        </w:tc>
        <w:tc>
          <w:tcPr>
            <w:tcW w:w="2520" w:type="dxa"/>
            <w:vAlign w:val="center"/>
          </w:tcPr>
          <w:p w14:paraId="725589ED" w14:textId="77777777" w:rsidR="00602A41" w:rsidRPr="00042C6D" w:rsidRDefault="00602A41" w:rsidP="00602A41">
            <w:pPr>
              <w:jc w:val="center"/>
              <w:rPr>
                <w:sz w:val="22"/>
                <w:szCs w:val="22"/>
              </w:rPr>
            </w:pPr>
            <w:r w:rsidRPr="00042C6D">
              <w:rPr>
                <w:sz w:val="22"/>
                <w:szCs w:val="22"/>
              </w:rPr>
              <w:t>Отсутствие нарушений</w:t>
            </w:r>
          </w:p>
        </w:tc>
        <w:tc>
          <w:tcPr>
            <w:tcW w:w="1980" w:type="dxa"/>
            <w:vAlign w:val="center"/>
          </w:tcPr>
          <w:p w14:paraId="569932BF" w14:textId="77777777" w:rsidR="00602A41" w:rsidRPr="00042C6D" w:rsidRDefault="00602A41" w:rsidP="00602A41">
            <w:pPr>
              <w:jc w:val="center"/>
              <w:rPr>
                <w:sz w:val="22"/>
                <w:szCs w:val="22"/>
              </w:rPr>
            </w:pPr>
            <w:r w:rsidRPr="00042C6D">
              <w:rPr>
                <w:sz w:val="22"/>
                <w:szCs w:val="22"/>
              </w:rPr>
              <w:t>30%</w:t>
            </w:r>
          </w:p>
        </w:tc>
      </w:tr>
      <w:tr w:rsidR="00602A41" w:rsidRPr="00302439" w14:paraId="76C15815" w14:textId="77777777" w:rsidTr="00602A41">
        <w:trPr>
          <w:trHeight w:val="360"/>
        </w:trPr>
        <w:tc>
          <w:tcPr>
            <w:tcW w:w="720" w:type="dxa"/>
          </w:tcPr>
          <w:p w14:paraId="07FB31FD" w14:textId="77777777" w:rsidR="00602A41" w:rsidRPr="00042C6D" w:rsidRDefault="00602A41" w:rsidP="00602A41">
            <w:pPr>
              <w:jc w:val="center"/>
              <w:rPr>
                <w:sz w:val="22"/>
                <w:szCs w:val="22"/>
              </w:rPr>
            </w:pPr>
            <w:r w:rsidRPr="00042C6D">
              <w:rPr>
                <w:sz w:val="22"/>
                <w:szCs w:val="22"/>
              </w:rPr>
              <w:t>2.</w:t>
            </w:r>
          </w:p>
        </w:tc>
        <w:tc>
          <w:tcPr>
            <w:tcW w:w="4140" w:type="dxa"/>
          </w:tcPr>
          <w:p w14:paraId="4AB958DA" w14:textId="77777777" w:rsidR="00602A41" w:rsidRPr="00042C6D" w:rsidRDefault="00602A41" w:rsidP="00602A41">
            <w:pPr>
              <w:rPr>
                <w:sz w:val="22"/>
                <w:szCs w:val="22"/>
              </w:rPr>
            </w:pPr>
            <w:r w:rsidRPr="00042C6D">
              <w:rPr>
                <w:sz w:val="22"/>
                <w:szCs w:val="22"/>
              </w:rPr>
              <w:t>Отсутствие обоснованных жалоб со стороны детей и их родителей</w:t>
            </w:r>
          </w:p>
        </w:tc>
        <w:tc>
          <w:tcPr>
            <w:tcW w:w="2520" w:type="dxa"/>
            <w:vAlign w:val="center"/>
          </w:tcPr>
          <w:p w14:paraId="439287E6" w14:textId="77777777" w:rsidR="00602A41" w:rsidRPr="00042C6D" w:rsidRDefault="00602A41" w:rsidP="00602A41">
            <w:pPr>
              <w:jc w:val="center"/>
              <w:rPr>
                <w:sz w:val="22"/>
                <w:szCs w:val="22"/>
              </w:rPr>
            </w:pPr>
            <w:r w:rsidRPr="00042C6D">
              <w:rPr>
                <w:sz w:val="22"/>
                <w:szCs w:val="22"/>
              </w:rPr>
              <w:t>Отсутствие жалоб</w:t>
            </w:r>
          </w:p>
        </w:tc>
        <w:tc>
          <w:tcPr>
            <w:tcW w:w="1980" w:type="dxa"/>
            <w:vAlign w:val="center"/>
          </w:tcPr>
          <w:p w14:paraId="67746130" w14:textId="77777777" w:rsidR="00602A41" w:rsidRPr="00042C6D" w:rsidRDefault="00602A41" w:rsidP="00602A41">
            <w:pPr>
              <w:jc w:val="center"/>
              <w:rPr>
                <w:sz w:val="22"/>
                <w:szCs w:val="22"/>
              </w:rPr>
            </w:pPr>
            <w:r w:rsidRPr="00042C6D">
              <w:rPr>
                <w:sz w:val="22"/>
                <w:szCs w:val="22"/>
              </w:rPr>
              <w:t>30%</w:t>
            </w:r>
          </w:p>
        </w:tc>
      </w:tr>
      <w:tr w:rsidR="00602A41" w:rsidRPr="00302439" w14:paraId="0480C1F6" w14:textId="77777777" w:rsidTr="00602A41">
        <w:trPr>
          <w:trHeight w:val="360"/>
        </w:trPr>
        <w:tc>
          <w:tcPr>
            <w:tcW w:w="720" w:type="dxa"/>
          </w:tcPr>
          <w:p w14:paraId="725D222D" w14:textId="77777777" w:rsidR="00602A41" w:rsidRPr="00042C6D" w:rsidRDefault="00602A41" w:rsidP="00602A41">
            <w:pPr>
              <w:jc w:val="center"/>
              <w:rPr>
                <w:sz w:val="22"/>
                <w:szCs w:val="22"/>
              </w:rPr>
            </w:pPr>
            <w:r w:rsidRPr="00042C6D">
              <w:rPr>
                <w:sz w:val="22"/>
                <w:szCs w:val="22"/>
              </w:rPr>
              <w:t>3.</w:t>
            </w:r>
          </w:p>
        </w:tc>
        <w:tc>
          <w:tcPr>
            <w:tcW w:w="4140" w:type="dxa"/>
          </w:tcPr>
          <w:p w14:paraId="79F4FE9F" w14:textId="77777777" w:rsidR="00602A41" w:rsidRPr="00042C6D" w:rsidRDefault="00602A41" w:rsidP="00602A41">
            <w:pPr>
              <w:rPr>
                <w:sz w:val="22"/>
                <w:szCs w:val="22"/>
              </w:rPr>
            </w:pPr>
            <w:r w:rsidRPr="00042C6D">
              <w:rPr>
                <w:sz w:val="22"/>
                <w:szCs w:val="22"/>
              </w:rPr>
              <w:t xml:space="preserve">Отсутствие замечаний со стороны главного врача  и предписаний надзорных органов </w:t>
            </w:r>
          </w:p>
        </w:tc>
        <w:tc>
          <w:tcPr>
            <w:tcW w:w="2520" w:type="dxa"/>
            <w:vAlign w:val="center"/>
          </w:tcPr>
          <w:p w14:paraId="46D917B7" w14:textId="77777777" w:rsidR="00602A41" w:rsidRPr="00042C6D" w:rsidRDefault="00602A41" w:rsidP="00602A41">
            <w:pPr>
              <w:jc w:val="center"/>
              <w:rPr>
                <w:sz w:val="22"/>
                <w:szCs w:val="22"/>
              </w:rPr>
            </w:pPr>
            <w:r w:rsidRPr="00042C6D">
              <w:rPr>
                <w:sz w:val="22"/>
                <w:szCs w:val="22"/>
              </w:rPr>
              <w:t>Отсутствие</w:t>
            </w:r>
          </w:p>
        </w:tc>
        <w:tc>
          <w:tcPr>
            <w:tcW w:w="1980" w:type="dxa"/>
            <w:vAlign w:val="center"/>
          </w:tcPr>
          <w:p w14:paraId="116FAE5C" w14:textId="77777777" w:rsidR="00602A41" w:rsidRPr="00042C6D" w:rsidRDefault="00602A41" w:rsidP="00602A41">
            <w:pPr>
              <w:jc w:val="center"/>
              <w:rPr>
                <w:sz w:val="22"/>
                <w:szCs w:val="22"/>
              </w:rPr>
            </w:pPr>
            <w:r w:rsidRPr="00042C6D">
              <w:rPr>
                <w:sz w:val="22"/>
                <w:szCs w:val="22"/>
              </w:rPr>
              <w:t>30%</w:t>
            </w:r>
          </w:p>
        </w:tc>
      </w:tr>
      <w:tr w:rsidR="00602A41" w:rsidRPr="00302439" w14:paraId="6283E3FF" w14:textId="77777777" w:rsidTr="00602A41">
        <w:trPr>
          <w:trHeight w:val="360"/>
        </w:trPr>
        <w:tc>
          <w:tcPr>
            <w:tcW w:w="720" w:type="dxa"/>
          </w:tcPr>
          <w:p w14:paraId="5A9DB93B" w14:textId="77777777" w:rsidR="00602A41" w:rsidRPr="00042C6D" w:rsidRDefault="00602A41" w:rsidP="00602A41">
            <w:pPr>
              <w:jc w:val="center"/>
              <w:rPr>
                <w:sz w:val="22"/>
                <w:szCs w:val="22"/>
              </w:rPr>
            </w:pPr>
            <w:r w:rsidRPr="00042C6D">
              <w:rPr>
                <w:sz w:val="22"/>
                <w:szCs w:val="22"/>
              </w:rPr>
              <w:t>4.</w:t>
            </w:r>
          </w:p>
        </w:tc>
        <w:tc>
          <w:tcPr>
            <w:tcW w:w="4140" w:type="dxa"/>
          </w:tcPr>
          <w:p w14:paraId="6FD7F57B" w14:textId="77777777" w:rsidR="00602A41" w:rsidRPr="00042C6D" w:rsidRDefault="00602A41" w:rsidP="00602A41">
            <w:pPr>
              <w:rPr>
                <w:sz w:val="22"/>
                <w:szCs w:val="22"/>
              </w:rPr>
            </w:pPr>
            <w:r w:rsidRPr="00042C6D">
              <w:rPr>
                <w:sz w:val="22"/>
                <w:szCs w:val="22"/>
              </w:rPr>
              <w:t>Добросовестное выполнение своих должностных обязанностей, предусмотренных должностной инструкции</w:t>
            </w:r>
          </w:p>
        </w:tc>
        <w:tc>
          <w:tcPr>
            <w:tcW w:w="2520" w:type="dxa"/>
            <w:vAlign w:val="center"/>
          </w:tcPr>
          <w:p w14:paraId="4AF162D9" w14:textId="77777777" w:rsidR="00602A41" w:rsidRPr="00042C6D" w:rsidRDefault="00602A41" w:rsidP="00602A41">
            <w:pPr>
              <w:jc w:val="center"/>
              <w:rPr>
                <w:sz w:val="22"/>
                <w:szCs w:val="22"/>
              </w:rPr>
            </w:pPr>
            <w:r w:rsidRPr="00042C6D">
              <w:rPr>
                <w:sz w:val="22"/>
                <w:szCs w:val="22"/>
              </w:rPr>
              <w:t>Отсутствие замечаний</w:t>
            </w:r>
          </w:p>
        </w:tc>
        <w:tc>
          <w:tcPr>
            <w:tcW w:w="1980" w:type="dxa"/>
            <w:vAlign w:val="center"/>
          </w:tcPr>
          <w:p w14:paraId="2969FFB7" w14:textId="77777777" w:rsidR="00602A41" w:rsidRPr="00042C6D" w:rsidRDefault="00602A41" w:rsidP="00602A41">
            <w:pPr>
              <w:jc w:val="center"/>
              <w:rPr>
                <w:sz w:val="22"/>
                <w:szCs w:val="22"/>
              </w:rPr>
            </w:pPr>
            <w:r w:rsidRPr="00042C6D">
              <w:rPr>
                <w:sz w:val="22"/>
                <w:szCs w:val="22"/>
              </w:rPr>
              <w:t>10%</w:t>
            </w:r>
          </w:p>
        </w:tc>
      </w:tr>
      <w:tr w:rsidR="00602A41" w:rsidRPr="00302439" w14:paraId="20BF7358" w14:textId="77777777" w:rsidTr="00602A41">
        <w:trPr>
          <w:trHeight w:val="360"/>
        </w:trPr>
        <w:tc>
          <w:tcPr>
            <w:tcW w:w="720" w:type="dxa"/>
          </w:tcPr>
          <w:p w14:paraId="78CEA9A4" w14:textId="77777777" w:rsidR="00602A41" w:rsidRPr="007867BF" w:rsidRDefault="00602A41" w:rsidP="00602A41">
            <w:pPr>
              <w:jc w:val="center"/>
              <w:rPr>
                <w:b/>
                <w:sz w:val="22"/>
                <w:szCs w:val="22"/>
              </w:rPr>
            </w:pPr>
          </w:p>
        </w:tc>
        <w:tc>
          <w:tcPr>
            <w:tcW w:w="4140" w:type="dxa"/>
          </w:tcPr>
          <w:p w14:paraId="2B4EEA05" w14:textId="77777777" w:rsidR="00602A41" w:rsidRPr="007867BF" w:rsidRDefault="00602A41" w:rsidP="00602A41">
            <w:pPr>
              <w:rPr>
                <w:b/>
                <w:sz w:val="22"/>
                <w:szCs w:val="22"/>
              </w:rPr>
            </w:pPr>
            <w:r w:rsidRPr="007867BF">
              <w:rPr>
                <w:b/>
                <w:sz w:val="22"/>
                <w:szCs w:val="22"/>
              </w:rPr>
              <w:t>Итого</w:t>
            </w:r>
          </w:p>
        </w:tc>
        <w:tc>
          <w:tcPr>
            <w:tcW w:w="2520" w:type="dxa"/>
            <w:vAlign w:val="center"/>
          </w:tcPr>
          <w:p w14:paraId="0D749BF5" w14:textId="77777777" w:rsidR="00602A41" w:rsidRPr="007867BF" w:rsidRDefault="00602A41" w:rsidP="00602A41">
            <w:pPr>
              <w:jc w:val="center"/>
              <w:rPr>
                <w:b/>
                <w:sz w:val="22"/>
                <w:szCs w:val="22"/>
              </w:rPr>
            </w:pPr>
          </w:p>
        </w:tc>
        <w:tc>
          <w:tcPr>
            <w:tcW w:w="1980" w:type="dxa"/>
            <w:vAlign w:val="center"/>
          </w:tcPr>
          <w:p w14:paraId="4D8FCD2F" w14:textId="77777777" w:rsidR="00602A41" w:rsidRPr="007867BF" w:rsidRDefault="00602A41" w:rsidP="00602A41">
            <w:pPr>
              <w:jc w:val="center"/>
              <w:rPr>
                <w:b/>
                <w:sz w:val="22"/>
                <w:szCs w:val="22"/>
              </w:rPr>
            </w:pPr>
            <w:r w:rsidRPr="007867BF">
              <w:rPr>
                <w:b/>
                <w:sz w:val="22"/>
                <w:szCs w:val="22"/>
              </w:rPr>
              <w:t>100%</w:t>
            </w:r>
          </w:p>
        </w:tc>
      </w:tr>
    </w:tbl>
    <w:p w14:paraId="6BB8C6B1" w14:textId="77777777" w:rsidR="00602A41" w:rsidRDefault="00602A41" w:rsidP="00602A41">
      <w:pPr>
        <w:jc w:val="center"/>
        <w:rPr>
          <w:b/>
          <w:i/>
          <w:sz w:val="22"/>
          <w:szCs w:val="22"/>
        </w:rPr>
      </w:pPr>
    </w:p>
    <w:p w14:paraId="2AAB5855" w14:textId="77777777" w:rsidR="00602A41" w:rsidRPr="00302439" w:rsidRDefault="00602A41" w:rsidP="00602A41">
      <w:pPr>
        <w:jc w:val="center"/>
        <w:rPr>
          <w:b/>
          <w:i/>
          <w:sz w:val="22"/>
          <w:szCs w:val="22"/>
        </w:rPr>
      </w:pPr>
      <w:r>
        <w:rPr>
          <w:b/>
          <w:i/>
          <w:sz w:val="22"/>
          <w:szCs w:val="22"/>
        </w:rPr>
        <w:t>Главная</w:t>
      </w:r>
      <w:r w:rsidRPr="00302439">
        <w:rPr>
          <w:b/>
          <w:i/>
          <w:sz w:val="22"/>
          <w:szCs w:val="22"/>
        </w:rPr>
        <w:t xml:space="preserve"> медицинская сестра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140"/>
        <w:gridCol w:w="2590"/>
        <w:gridCol w:w="1980"/>
      </w:tblGrid>
      <w:tr w:rsidR="00602A41" w:rsidRPr="00302439" w14:paraId="68C21EFA" w14:textId="77777777" w:rsidTr="00602A41">
        <w:trPr>
          <w:trHeight w:val="900"/>
        </w:trPr>
        <w:tc>
          <w:tcPr>
            <w:tcW w:w="720" w:type="dxa"/>
          </w:tcPr>
          <w:p w14:paraId="0A687B3D" w14:textId="77777777" w:rsidR="00602A41" w:rsidRPr="00D77399" w:rsidRDefault="00602A41" w:rsidP="00602A41">
            <w:pPr>
              <w:jc w:val="center"/>
              <w:rPr>
                <w:b/>
                <w:sz w:val="22"/>
                <w:szCs w:val="22"/>
              </w:rPr>
            </w:pPr>
            <w:r w:rsidRPr="00D77399">
              <w:rPr>
                <w:b/>
                <w:sz w:val="22"/>
                <w:szCs w:val="22"/>
              </w:rPr>
              <w:t>№ п/п</w:t>
            </w:r>
          </w:p>
        </w:tc>
        <w:tc>
          <w:tcPr>
            <w:tcW w:w="4140" w:type="dxa"/>
          </w:tcPr>
          <w:p w14:paraId="654C9C23" w14:textId="77777777" w:rsidR="00602A41" w:rsidRPr="00D77399" w:rsidRDefault="00602A41" w:rsidP="00602A41">
            <w:pPr>
              <w:jc w:val="center"/>
              <w:rPr>
                <w:b/>
                <w:sz w:val="22"/>
                <w:szCs w:val="22"/>
              </w:rPr>
            </w:pPr>
            <w:r w:rsidRPr="00D77399">
              <w:rPr>
                <w:b/>
                <w:sz w:val="22"/>
                <w:szCs w:val="22"/>
              </w:rPr>
              <w:t>Критерии оценки</w:t>
            </w:r>
          </w:p>
        </w:tc>
        <w:tc>
          <w:tcPr>
            <w:tcW w:w="2590" w:type="dxa"/>
          </w:tcPr>
          <w:p w14:paraId="470EE7C5" w14:textId="77777777" w:rsidR="00602A41" w:rsidRPr="00D77399" w:rsidRDefault="00602A41" w:rsidP="00602A41">
            <w:pPr>
              <w:jc w:val="center"/>
              <w:rPr>
                <w:b/>
                <w:sz w:val="22"/>
                <w:szCs w:val="22"/>
              </w:rPr>
            </w:pPr>
            <w:r w:rsidRPr="00D77399">
              <w:rPr>
                <w:b/>
                <w:sz w:val="22"/>
                <w:szCs w:val="22"/>
              </w:rPr>
              <w:t>Плановая величина показателя</w:t>
            </w:r>
          </w:p>
        </w:tc>
        <w:tc>
          <w:tcPr>
            <w:tcW w:w="1980" w:type="dxa"/>
          </w:tcPr>
          <w:p w14:paraId="21DE507A" w14:textId="77777777" w:rsidR="00602A41" w:rsidRPr="00D77399" w:rsidRDefault="00602A41" w:rsidP="00602A41">
            <w:pPr>
              <w:jc w:val="center"/>
              <w:rPr>
                <w:b/>
                <w:sz w:val="22"/>
                <w:szCs w:val="22"/>
              </w:rPr>
            </w:pPr>
            <w:r w:rsidRPr="00D77399">
              <w:rPr>
                <w:b/>
                <w:sz w:val="22"/>
                <w:szCs w:val="22"/>
              </w:rPr>
              <w:t>Значимость показателя</w:t>
            </w:r>
          </w:p>
        </w:tc>
      </w:tr>
      <w:tr w:rsidR="00602A41" w:rsidRPr="00302439" w14:paraId="7EDC02CD" w14:textId="77777777" w:rsidTr="00602A41">
        <w:trPr>
          <w:trHeight w:val="390"/>
        </w:trPr>
        <w:tc>
          <w:tcPr>
            <w:tcW w:w="720" w:type="dxa"/>
          </w:tcPr>
          <w:p w14:paraId="7A2B41AC" w14:textId="77777777" w:rsidR="00602A41" w:rsidRPr="00302439" w:rsidRDefault="00602A41" w:rsidP="00602A41">
            <w:pPr>
              <w:rPr>
                <w:sz w:val="22"/>
                <w:szCs w:val="22"/>
              </w:rPr>
            </w:pPr>
            <w:r w:rsidRPr="00302439">
              <w:rPr>
                <w:sz w:val="22"/>
                <w:szCs w:val="22"/>
              </w:rPr>
              <w:t>1.</w:t>
            </w:r>
          </w:p>
        </w:tc>
        <w:tc>
          <w:tcPr>
            <w:tcW w:w="4140" w:type="dxa"/>
          </w:tcPr>
          <w:p w14:paraId="6883500E" w14:textId="77777777" w:rsidR="00602A41" w:rsidRPr="00302439" w:rsidRDefault="00602A41" w:rsidP="00602A41">
            <w:pPr>
              <w:jc w:val="both"/>
              <w:rPr>
                <w:sz w:val="22"/>
                <w:szCs w:val="22"/>
              </w:rPr>
            </w:pPr>
            <w:r>
              <w:rPr>
                <w:sz w:val="22"/>
                <w:szCs w:val="22"/>
              </w:rPr>
              <w:t>Отсутствие</w:t>
            </w:r>
            <w:r w:rsidRPr="00302439">
              <w:rPr>
                <w:sz w:val="22"/>
                <w:szCs w:val="22"/>
              </w:rPr>
              <w:t xml:space="preserve"> замечани</w:t>
            </w:r>
            <w:r>
              <w:rPr>
                <w:sz w:val="22"/>
                <w:szCs w:val="22"/>
              </w:rPr>
              <w:t>й</w:t>
            </w:r>
            <w:r w:rsidRPr="00302439">
              <w:rPr>
                <w:sz w:val="22"/>
                <w:szCs w:val="22"/>
              </w:rPr>
              <w:t xml:space="preserve"> </w:t>
            </w:r>
            <w:r>
              <w:rPr>
                <w:sz w:val="22"/>
                <w:szCs w:val="22"/>
              </w:rPr>
              <w:t>главного врача,</w:t>
            </w:r>
            <w:r w:rsidRPr="00302439">
              <w:rPr>
                <w:sz w:val="22"/>
                <w:szCs w:val="22"/>
              </w:rPr>
              <w:t xml:space="preserve"> </w:t>
            </w:r>
            <w:r>
              <w:rPr>
                <w:sz w:val="22"/>
                <w:szCs w:val="22"/>
              </w:rPr>
              <w:t>надзорных</w:t>
            </w:r>
            <w:r w:rsidRPr="00302439">
              <w:rPr>
                <w:sz w:val="22"/>
                <w:szCs w:val="22"/>
              </w:rPr>
              <w:t xml:space="preserve"> органов </w:t>
            </w:r>
          </w:p>
        </w:tc>
        <w:tc>
          <w:tcPr>
            <w:tcW w:w="2590" w:type="dxa"/>
            <w:vAlign w:val="center"/>
          </w:tcPr>
          <w:p w14:paraId="10A30A92" w14:textId="77777777" w:rsidR="00602A41" w:rsidRPr="00302439" w:rsidRDefault="00602A41" w:rsidP="00602A41">
            <w:pPr>
              <w:jc w:val="center"/>
              <w:rPr>
                <w:sz w:val="22"/>
                <w:szCs w:val="22"/>
              </w:rPr>
            </w:pPr>
            <w:r w:rsidRPr="00302439">
              <w:rPr>
                <w:sz w:val="22"/>
                <w:szCs w:val="22"/>
              </w:rPr>
              <w:t>отсутствие</w:t>
            </w:r>
          </w:p>
        </w:tc>
        <w:tc>
          <w:tcPr>
            <w:tcW w:w="1980" w:type="dxa"/>
            <w:vAlign w:val="center"/>
          </w:tcPr>
          <w:p w14:paraId="59D94294" w14:textId="77777777" w:rsidR="00602A41" w:rsidRPr="00302439" w:rsidRDefault="00602A41" w:rsidP="00602A41">
            <w:pPr>
              <w:jc w:val="center"/>
              <w:rPr>
                <w:sz w:val="22"/>
                <w:szCs w:val="22"/>
              </w:rPr>
            </w:pPr>
            <w:r>
              <w:rPr>
                <w:sz w:val="22"/>
                <w:szCs w:val="22"/>
              </w:rPr>
              <w:t>35</w:t>
            </w:r>
            <w:r w:rsidRPr="00302439">
              <w:rPr>
                <w:sz w:val="22"/>
                <w:szCs w:val="22"/>
              </w:rPr>
              <w:t>%</w:t>
            </w:r>
          </w:p>
        </w:tc>
      </w:tr>
      <w:tr w:rsidR="00602A41" w14:paraId="5F93D439" w14:textId="77777777" w:rsidTr="00602A41">
        <w:trPr>
          <w:trHeight w:val="495"/>
        </w:trPr>
        <w:tc>
          <w:tcPr>
            <w:tcW w:w="720" w:type="dxa"/>
          </w:tcPr>
          <w:p w14:paraId="596466E9" w14:textId="77777777" w:rsidR="00602A41" w:rsidRPr="0043220D" w:rsidRDefault="00602A41" w:rsidP="00602A41">
            <w:pPr>
              <w:rPr>
                <w:sz w:val="22"/>
                <w:szCs w:val="22"/>
              </w:rPr>
            </w:pPr>
            <w:r w:rsidRPr="0043220D">
              <w:rPr>
                <w:sz w:val="22"/>
                <w:szCs w:val="22"/>
              </w:rPr>
              <w:lastRenderedPageBreak/>
              <w:t>2.</w:t>
            </w:r>
          </w:p>
        </w:tc>
        <w:tc>
          <w:tcPr>
            <w:tcW w:w="4140" w:type="dxa"/>
          </w:tcPr>
          <w:p w14:paraId="7BCCDCF8" w14:textId="77777777" w:rsidR="00602A41" w:rsidRPr="0043220D" w:rsidRDefault="00602A41" w:rsidP="00602A41">
            <w:pPr>
              <w:rPr>
                <w:sz w:val="22"/>
                <w:szCs w:val="22"/>
              </w:rPr>
            </w:pPr>
            <w:r w:rsidRPr="0043220D">
              <w:rPr>
                <w:sz w:val="22"/>
                <w:szCs w:val="22"/>
              </w:rPr>
              <w:t xml:space="preserve">Исполнение сроков сдачи отчетов, заявок, качество и достоверность предоставляемой информации </w:t>
            </w:r>
          </w:p>
        </w:tc>
        <w:tc>
          <w:tcPr>
            <w:tcW w:w="2590" w:type="dxa"/>
            <w:vAlign w:val="center"/>
          </w:tcPr>
          <w:p w14:paraId="7D461E9C" w14:textId="77777777" w:rsidR="00602A41" w:rsidRPr="0043220D" w:rsidRDefault="00602A41" w:rsidP="00602A41">
            <w:pPr>
              <w:jc w:val="center"/>
              <w:rPr>
                <w:sz w:val="22"/>
                <w:szCs w:val="22"/>
              </w:rPr>
            </w:pPr>
            <w:r w:rsidRPr="0043220D">
              <w:rPr>
                <w:sz w:val="22"/>
                <w:szCs w:val="22"/>
              </w:rPr>
              <w:t>своевременно</w:t>
            </w:r>
          </w:p>
        </w:tc>
        <w:tc>
          <w:tcPr>
            <w:tcW w:w="1980" w:type="dxa"/>
            <w:vAlign w:val="center"/>
          </w:tcPr>
          <w:p w14:paraId="06114514" w14:textId="77777777" w:rsidR="00602A41" w:rsidRPr="0043220D" w:rsidRDefault="00602A41" w:rsidP="00602A41">
            <w:pPr>
              <w:jc w:val="center"/>
              <w:rPr>
                <w:sz w:val="22"/>
                <w:szCs w:val="22"/>
              </w:rPr>
            </w:pPr>
            <w:r w:rsidRPr="0043220D">
              <w:rPr>
                <w:sz w:val="22"/>
                <w:szCs w:val="22"/>
              </w:rPr>
              <w:t>10%</w:t>
            </w:r>
          </w:p>
        </w:tc>
      </w:tr>
      <w:tr w:rsidR="00602A41" w14:paraId="5DED3352" w14:textId="77777777" w:rsidTr="00602A41">
        <w:trPr>
          <w:trHeight w:val="495"/>
        </w:trPr>
        <w:tc>
          <w:tcPr>
            <w:tcW w:w="720" w:type="dxa"/>
          </w:tcPr>
          <w:p w14:paraId="4541853E" w14:textId="77777777" w:rsidR="00602A41" w:rsidRPr="0043220D" w:rsidRDefault="00602A41" w:rsidP="00602A41">
            <w:pPr>
              <w:rPr>
                <w:sz w:val="22"/>
                <w:szCs w:val="22"/>
              </w:rPr>
            </w:pPr>
            <w:r w:rsidRPr="0043220D">
              <w:rPr>
                <w:sz w:val="22"/>
                <w:szCs w:val="22"/>
              </w:rPr>
              <w:t>3.</w:t>
            </w:r>
          </w:p>
        </w:tc>
        <w:tc>
          <w:tcPr>
            <w:tcW w:w="4140" w:type="dxa"/>
          </w:tcPr>
          <w:p w14:paraId="7DA182FF" w14:textId="77777777" w:rsidR="00602A41" w:rsidRPr="0043220D" w:rsidRDefault="00602A41" w:rsidP="00602A41">
            <w:pPr>
              <w:jc w:val="both"/>
              <w:rPr>
                <w:sz w:val="22"/>
                <w:szCs w:val="22"/>
              </w:rPr>
            </w:pPr>
            <w:r w:rsidRPr="0043220D">
              <w:rPr>
                <w:sz w:val="22"/>
                <w:szCs w:val="22"/>
              </w:rPr>
              <w:t>Отсутствие нарушений правил внутреннего трудового распорядка, техники безопасности, противопожарной безопасности</w:t>
            </w:r>
          </w:p>
        </w:tc>
        <w:tc>
          <w:tcPr>
            <w:tcW w:w="2590" w:type="dxa"/>
            <w:vAlign w:val="center"/>
          </w:tcPr>
          <w:p w14:paraId="382B6AEC" w14:textId="77777777" w:rsidR="00602A41" w:rsidRPr="0043220D" w:rsidRDefault="00602A41" w:rsidP="00602A41">
            <w:pPr>
              <w:jc w:val="center"/>
              <w:rPr>
                <w:sz w:val="22"/>
                <w:szCs w:val="22"/>
              </w:rPr>
            </w:pPr>
            <w:r w:rsidRPr="0043220D">
              <w:rPr>
                <w:sz w:val="22"/>
                <w:szCs w:val="22"/>
              </w:rPr>
              <w:t>согласно карте дефектов, докладных записок</w:t>
            </w:r>
          </w:p>
        </w:tc>
        <w:tc>
          <w:tcPr>
            <w:tcW w:w="1980" w:type="dxa"/>
            <w:vAlign w:val="center"/>
          </w:tcPr>
          <w:p w14:paraId="74B1A3FE" w14:textId="77777777" w:rsidR="00602A41" w:rsidRPr="0043220D" w:rsidRDefault="00602A41" w:rsidP="00602A41">
            <w:pPr>
              <w:jc w:val="center"/>
              <w:rPr>
                <w:sz w:val="22"/>
                <w:szCs w:val="22"/>
              </w:rPr>
            </w:pPr>
            <w:r w:rsidRPr="0043220D">
              <w:rPr>
                <w:sz w:val="22"/>
                <w:szCs w:val="22"/>
              </w:rPr>
              <w:t>15%</w:t>
            </w:r>
          </w:p>
        </w:tc>
      </w:tr>
      <w:tr w:rsidR="00602A41" w14:paraId="77CAEDA2" w14:textId="77777777" w:rsidTr="00602A41">
        <w:trPr>
          <w:trHeight w:val="495"/>
        </w:trPr>
        <w:tc>
          <w:tcPr>
            <w:tcW w:w="720" w:type="dxa"/>
          </w:tcPr>
          <w:p w14:paraId="6FD6A7EE" w14:textId="77777777" w:rsidR="00602A41" w:rsidRPr="0043220D" w:rsidRDefault="00602A41" w:rsidP="00602A41">
            <w:pPr>
              <w:rPr>
                <w:sz w:val="22"/>
                <w:szCs w:val="22"/>
              </w:rPr>
            </w:pPr>
            <w:r w:rsidRPr="0043220D">
              <w:rPr>
                <w:sz w:val="22"/>
                <w:szCs w:val="22"/>
              </w:rPr>
              <w:t>4</w:t>
            </w:r>
          </w:p>
        </w:tc>
        <w:tc>
          <w:tcPr>
            <w:tcW w:w="4140" w:type="dxa"/>
          </w:tcPr>
          <w:p w14:paraId="18F538D2" w14:textId="77777777" w:rsidR="00602A41" w:rsidRPr="0043220D" w:rsidRDefault="00602A41" w:rsidP="00602A41">
            <w:pPr>
              <w:jc w:val="both"/>
              <w:rPr>
                <w:sz w:val="22"/>
                <w:szCs w:val="22"/>
              </w:rPr>
            </w:pPr>
            <w:r w:rsidRPr="0043220D">
              <w:rPr>
                <w:color w:val="000000"/>
                <w:sz w:val="22"/>
                <w:szCs w:val="22"/>
              </w:rPr>
              <w:t>Отсутствие нарушени</w:t>
            </w:r>
            <w:r>
              <w:rPr>
                <w:color w:val="000000"/>
                <w:sz w:val="22"/>
                <w:szCs w:val="22"/>
              </w:rPr>
              <w:t>й санитарно-противоэпидемическо</w:t>
            </w:r>
            <w:r w:rsidRPr="0043220D">
              <w:rPr>
                <w:color w:val="000000"/>
                <w:sz w:val="22"/>
                <w:szCs w:val="22"/>
              </w:rPr>
              <w:t>го режима в отделении (визуальный контроль, лабораторный контроль)</w:t>
            </w:r>
          </w:p>
        </w:tc>
        <w:tc>
          <w:tcPr>
            <w:tcW w:w="2590" w:type="dxa"/>
            <w:vAlign w:val="center"/>
          </w:tcPr>
          <w:p w14:paraId="12917E60" w14:textId="77777777" w:rsidR="00602A41" w:rsidRPr="0043220D" w:rsidRDefault="00602A41" w:rsidP="00602A41">
            <w:pPr>
              <w:jc w:val="center"/>
              <w:rPr>
                <w:sz w:val="22"/>
                <w:szCs w:val="22"/>
              </w:rPr>
            </w:pPr>
            <w:r w:rsidRPr="0043220D">
              <w:rPr>
                <w:sz w:val="22"/>
                <w:szCs w:val="22"/>
              </w:rPr>
              <w:t>Не более 2% неудовлетворительных смывов</w:t>
            </w:r>
          </w:p>
        </w:tc>
        <w:tc>
          <w:tcPr>
            <w:tcW w:w="1980" w:type="dxa"/>
            <w:vAlign w:val="center"/>
          </w:tcPr>
          <w:p w14:paraId="72A9D12F" w14:textId="77777777" w:rsidR="00602A41" w:rsidRPr="0043220D" w:rsidRDefault="00602A41" w:rsidP="00602A41">
            <w:pPr>
              <w:jc w:val="center"/>
              <w:rPr>
                <w:sz w:val="22"/>
                <w:szCs w:val="22"/>
              </w:rPr>
            </w:pPr>
            <w:r w:rsidRPr="0043220D">
              <w:rPr>
                <w:sz w:val="22"/>
                <w:szCs w:val="22"/>
              </w:rPr>
              <w:t>15%</w:t>
            </w:r>
          </w:p>
        </w:tc>
      </w:tr>
      <w:tr w:rsidR="00602A41" w:rsidRPr="00302439" w14:paraId="62C67B85" w14:textId="77777777" w:rsidTr="00602A41">
        <w:trPr>
          <w:trHeight w:val="495"/>
        </w:trPr>
        <w:tc>
          <w:tcPr>
            <w:tcW w:w="720" w:type="dxa"/>
          </w:tcPr>
          <w:p w14:paraId="3F0B5FE8" w14:textId="77777777" w:rsidR="00602A41" w:rsidRPr="00302439" w:rsidRDefault="00602A41" w:rsidP="00602A41">
            <w:pPr>
              <w:rPr>
                <w:sz w:val="22"/>
                <w:szCs w:val="22"/>
              </w:rPr>
            </w:pPr>
            <w:r w:rsidRPr="00302439">
              <w:rPr>
                <w:sz w:val="22"/>
                <w:szCs w:val="22"/>
              </w:rPr>
              <w:t>5.</w:t>
            </w:r>
          </w:p>
        </w:tc>
        <w:tc>
          <w:tcPr>
            <w:tcW w:w="4140" w:type="dxa"/>
          </w:tcPr>
          <w:p w14:paraId="326B0B18" w14:textId="77777777" w:rsidR="00602A41" w:rsidRPr="00302439" w:rsidRDefault="00602A41" w:rsidP="00602A41">
            <w:pPr>
              <w:jc w:val="both"/>
              <w:rPr>
                <w:sz w:val="22"/>
                <w:szCs w:val="22"/>
              </w:rPr>
            </w:pPr>
            <w:r w:rsidRPr="00302439">
              <w:rPr>
                <w:sz w:val="22"/>
                <w:szCs w:val="22"/>
              </w:rPr>
              <w:t>Отсутствие нарушений в использовании и хранении лекарственных средств, расходных материалов и медицинского оборудования</w:t>
            </w:r>
          </w:p>
        </w:tc>
        <w:tc>
          <w:tcPr>
            <w:tcW w:w="2590" w:type="dxa"/>
            <w:vAlign w:val="center"/>
          </w:tcPr>
          <w:p w14:paraId="4F9559F4" w14:textId="77777777" w:rsidR="00602A41" w:rsidRPr="00302439" w:rsidRDefault="00602A41" w:rsidP="00602A41">
            <w:pPr>
              <w:jc w:val="center"/>
              <w:rPr>
                <w:sz w:val="22"/>
                <w:szCs w:val="22"/>
              </w:rPr>
            </w:pPr>
            <w:r w:rsidRPr="00302439">
              <w:rPr>
                <w:sz w:val="22"/>
                <w:szCs w:val="22"/>
              </w:rPr>
              <w:t>отсутствие</w:t>
            </w:r>
          </w:p>
          <w:p w14:paraId="2FA8D55C" w14:textId="77777777" w:rsidR="00602A41" w:rsidRPr="00302439" w:rsidRDefault="00602A41" w:rsidP="00602A41">
            <w:pPr>
              <w:jc w:val="center"/>
              <w:rPr>
                <w:sz w:val="22"/>
                <w:szCs w:val="22"/>
              </w:rPr>
            </w:pPr>
            <w:r w:rsidRPr="00302439">
              <w:rPr>
                <w:sz w:val="22"/>
                <w:szCs w:val="22"/>
              </w:rPr>
              <w:t>нарушений</w:t>
            </w:r>
          </w:p>
        </w:tc>
        <w:tc>
          <w:tcPr>
            <w:tcW w:w="1980" w:type="dxa"/>
            <w:vAlign w:val="center"/>
          </w:tcPr>
          <w:p w14:paraId="7B0DFD97" w14:textId="77777777" w:rsidR="00602A41" w:rsidRPr="00302439" w:rsidRDefault="00602A41" w:rsidP="00602A41">
            <w:pPr>
              <w:jc w:val="center"/>
              <w:rPr>
                <w:sz w:val="22"/>
                <w:szCs w:val="22"/>
              </w:rPr>
            </w:pPr>
            <w:r w:rsidRPr="00302439">
              <w:rPr>
                <w:sz w:val="22"/>
                <w:szCs w:val="22"/>
                <w:lang w:val="en-US"/>
              </w:rPr>
              <w:t>15</w:t>
            </w:r>
            <w:r w:rsidRPr="00302439">
              <w:rPr>
                <w:sz w:val="22"/>
                <w:szCs w:val="22"/>
              </w:rPr>
              <w:t>%</w:t>
            </w:r>
          </w:p>
        </w:tc>
      </w:tr>
      <w:tr w:rsidR="00602A41" w:rsidRPr="00302439" w14:paraId="6AE0EC69" w14:textId="77777777" w:rsidTr="00602A41">
        <w:trPr>
          <w:trHeight w:val="495"/>
        </w:trPr>
        <w:tc>
          <w:tcPr>
            <w:tcW w:w="720" w:type="dxa"/>
          </w:tcPr>
          <w:p w14:paraId="737D8C48" w14:textId="77777777" w:rsidR="00602A41" w:rsidRPr="00302439" w:rsidRDefault="00602A41" w:rsidP="00602A41">
            <w:pPr>
              <w:rPr>
                <w:sz w:val="22"/>
                <w:szCs w:val="22"/>
              </w:rPr>
            </w:pPr>
            <w:r>
              <w:rPr>
                <w:sz w:val="22"/>
                <w:szCs w:val="22"/>
              </w:rPr>
              <w:t>6</w:t>
            </w:r>
            <w:r w:rsidRPr="00302439">
              <w:rPr>
                <w:sz w:val="22"/>
                <w:szCs w:val="22"/>
              </w:rPr>
              <w:t>.</w:t>
            </w:r>
          </w:p>
        </w:tc>
        <w:tc>
          <w:tcPr>
            <w:tcW w:w="4140" w:type="dxa"/>
          </w:tcPr>
          <w:p w14:paraId="327BA6BC" w14:textId="77777777" w:rsidR="00602A41" w:rsidRPr="00302439" w:rsidRDefault="00602A41" w:rsidP="00602A41">
            <w:pPr>
              <w:rPr>
                <w:sz w:val="22"/>
                <w:szCs w:val="22"/>
              </w:rPr>
            </w:pPr>
            <w:r w:rsidRPr="00302439">
              <w:rPr>
                <w:sz w:val="22"/>
                <w:szCs w:val="22"/>
              </w:rPr>
              <w:t xml:space="preserve">Обеспечение бесперебойной работы медицинского  оборудования, </w:t>
            </w:r>
            <w:r>
              <w:rPr>
                <w:sz w:val="22"/>
                <w:szCs w:val="22"/>
              </w:rPr>
              <w:t xml:space="preserve">обеспечение </w:t>
            </w:r>
            <w:r w:rsidRPr="00302439">
              <w:rPr>
                <w:sz w:val="22"/>
                <w:szCs w:val="22"/>
              </w:rPr>
              <w:t>лекарственными средствами, расходным материалом</w:t>
            </w:r>
          </w:p>
        </w:tc>
        <w:tc>
          <w:tcPr>
            <w:tcW w:w="2590" w:type="dxa"/>
            <w:vAlign w:val="center"/>
          </w:tcPr>
          <w:p w14:paraId="4CB84872" w14:textId="77777777" w:rsidR="00602A41" w:rsidRPr="00302439" w:rsidRDefault="00602A41" w:rsidP="00602A41">
            <w:pPr>
              <w:jc w:val="center"/>
              <w:rPr>
                <w:sz w:val="22"/>
                <w:szCs w:val="22"/>
              </w:rPr>
            </w:pPr>
            <w:r w:rsidRPr="00302439">
              <w:rPr>
                <w:sz w:val="22"/>
                <w:szCs w:val="22"/>
              </w:rPr>
              <w:t>обеспечение</w:t>
            </w:r>
          </w:p>
        </w:tc>
        <w:tc>
          <w:tcPr>
            <w:tcW w:w="1980" w:type="dxa"/>
            <w:vAlign w:val="center"/>
          </w:tcPr>
          <w:p w14:paraId="54C02890" w14:textId="77777777" w:rsidR="00602A41" w:rsidRPr="00302439" w:rsidRDefault="00602A41" w:rsidP="00602A41">
            <w:pPr>
              <w:jc w:val="center"/>
              <w:rPr>
                <w:sz w:val="22"/>
                <w:szCs w:val="22"/>
              </w:rPr>
            </w:pPr>
            <w:r w:rsidRPr="00302439">
              <w:rPr>
                <w:sz w:val="22"/>
                <w:szCs w:val="22"/>
              </w:rPr>
              <w:t>10%</w:t>
            </w:r>
          </w:p>
        </w:tc>
      </w:tr>
      <w:tr w:rsidR="00602A41" w:rsidRPr="00D77399" w14:paraId="75F88145" w14:textId="77777777" w:rsidTr="00602A41">
        <w:trPr>
          <w:trHeight w:val="335"/>
        </w:trPr>
        <w:tc>
          <w:tcPr>
            <w:tcW w:w="720" w:type="dxa"/>
          </w:tcPr>
          <w:p w14:paraId="51DA58A7" w14:textId="77777777" w:rsidR="00602A41" w:rsidRPr="00D77399" w:rsidRDefault="00602A41" w:rsidP="00602A41">
            <w:pPr>
              <w:rPr>
                <w:b/>
                <w:sz w:val="22"/>
                <w:szCs w:val="22"/>
              </w:rPr>
            </w:pPr>
          </w:p>
        </w:tc>
        <w:tc>
          <w:tcPr>
            <w:tcW w:w="4140" w:type="dxa"/>
          </w:tcPr>
          <w:p w14:paraId="4087D6B6" w14:textId="77777777" w:rsidR="00602A41" w:rsidRPr="00D77399" w:rsidRDefault="00602A41" w:rsidP="00602A41">
            <w:pPr>
              <w:jc w:val="both"/>
              <w:rPr>
                <w:b/>
                <w:sz w:val="22"/>
                <w:szCs w:val="22"/>
              </w:rPr>
            </w:pPr>
            <w:r w:rsidRPr="00D77399">
              <w:rPr>
                <w:b/>
                <w:sz w:val="22"/>
                <w:szCs w:val="22"/>
              </w:rPr>
              <w:t>Итого:</w:t>
            </w:r>
          </w:p>
        </w:tc>
        <w:tc>
          <w:tcPr>
            <w:tcW w:w="2590" w:type="dxa"/>
            <w:vAlign w:val="center"/>
          </w:tcPr>
          <w:p w14:paraId="3644C801" w14:textId="77777777" w:rsidR="00602A41" w:rsidRPr="00D77399" w:rsidRDefault="00602A41" w:rsidP="00602A41">
            <w:pPr>
              <w:jc w:val="center"/>
              <w:rPr>
                <w:b/>
                <w:sz w:val="22"/>
                <w:szCs w:val="22"/>
              </w:rPr>
            </w:pPr>
          </w:p>
        </w:tc>
        <w:tc>
          <w:tcPr>
            <w:tcW w:w="1980" w:type="dxa"/>
            <w:vAlign w:val="center"/>
          </w:tcPr>
          <w:p w14:paraId="07B99792" w14:textId="77777777" w:rsidR="00602A41" w:rsidRPr="00D77399" w:rsidRDefault="00602A41" w:rsidP="00602A41">
            <w:pPr>
              <w:jc w:val="center"/>
              <w:rPr>
                <w:b/>
                <w:sz w:val="22"/>
                <w:szCs w:val="22"/>
              </w:rPr>
            </w:pPr>
            <w:r w:rsidRPr="00D77399">
              <w:rPr>
                <w:b/>
                <w:sz w:val="22"/>
                <w:szCs w:val="22"/>
              </w:rPr>
              <w:t>100%</w:t>
            </w:r>
          </w:p>
        </w:tc>
      </w:tr>
    </w:tbl>
    <w:p w14:paraId="59842DF9" w14:textId="77777777" w:rsidR="00602A41" w:rsidRPr="00D77399" w:rsidRDefault="00602A41" w:rsidP="00602A41">
      <w:pPr>
        <w:rPr>
          <w:b/>
          <w:sz w:val="22"/>
          <w:szCs w:val="22"/>
        </w:rPr>
      </w:pPr>
    </w:p>
    <w:p w14:paraId="3EE497AD" w14:textId="77777777" w:rsidR="00602A41" w:rsidRPr="00302439" w:rsidRDefault="00602A41" w:rsidP="00602A41">
      <w:pPr>
        <w:jc w:val="center"/>
        <w:rPr>
          <w:b/>
          <w:i/>
          <w:sz w:val="22"/>
          <w:szCs w:val="22"/>
        </w:rPr>
      </w:pPr>
      <w:r>
        <w:rPr>
          <w:b/>
          <w:i/>
          <w:sz w:val="22"/>
          <w:szCs w:val="22"/>
        </w:rPr>
        <w:t>Медицинская сестра диетическая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140"/>
        <w:gridCol w:w="2520"/>
        <w:gridCol w:w="2259"/>
      </w:tblGrid>
      <w:tr w:rsidR="00602A41" w:rsidRPr="00302439" w14:paraId="5DA468EA" w14:textId="77777777" w:rsidTr="00602A41">
        <w:trPr>
          <w:trHeight w:val="720"/>
        </w:trPr>
        <w:tc>
          <w:tcPr>
            <w:tcW w:w="720" w:type="dxa"/>
          </w:tcPr>
          <w:p w14:paraId="629BA91A" w14:textId="77777777" w:rsidR="00602A41" w:rsidRPr="00D77399" w:rsidRDefault="00602A41" w:rsidP="00602A41">
            <w:pPr>
              <w:jc w:val="center"/>
              <w:rPr>
                <w:b/>
                <w:sz w:val="22"/>
                <w:szCs w:val="22"/>
              </w:rPr>
            </w:pPr>
            <w:r w:rsidRPr="00D77399">
              <w:rPr>
                <w:b/>
                <w:sz w:val="22"/>
                <w:szCs w:val="22"/>
              </w:rPr>
              <w:t>№ п/п</w:t>
            </w:r>
          </w:p>
        </w:tc>
        <w:tc>
          <w:tcPr>
            <w:tcW w:w="4140" w:type="dxa"/>
          </w:tcPr>
          <w:p w14:paraId="08B341CF" w14:textId="77777777" w:rsidR="00602A41" w:rsidRPr="00D77399" w:rsidRDefault="00602A41" w:rsidP="00602A41">
            <w:pPr>
              <w:jc w:val="center"/>
              <w:rPr>
                <w:b/>
                <w:sz w:val="22"/>
                <w:szCs w:val="22"/>
              </w:rPr>
            </w:pPr>
            <w:r w:rsidRPr="00D77399">
              <w:rPr>
                <w:b/>
                <w:sz w:val="22"/>
                <w:szCs w:val="22"/>
              </w:rPr>
              <w:t>Критерии оценки</w:t>
            </w:r>
          </w:p>
        </w:tc>
        <w:tc>
          <w:tcPr>
            <w:tcW w:w="2520" w:type="dxa"/>
          </w:tcPr>
          <w:p w14:paraId="5FF0633C" w14:textId="77777777" w:rsidR="00602A41" w:rsidRPr="00D77399" w:rsidRDefault="00602A41" w:rsidP="00602A41">
            <w:pPr>
              <w:jc w:val="center"/>
              <w:rPr>
                <w:b/>
                <w:sz w:val="22"/>
                <w:szCs w:val="22"/>
              </w:rPr>
            </w:pPr>
            <w:r w:rsidRPr="00D77399">
              <w:rPr>
                <w:b/>
                <w:sz w:val="22"/>
                <w:szCs w:val="22"/>
              </w:rPr>
              <w:t>Плановая величина показателя</w:t>
            </w:r>
          </w:p>
        </w:tc>
        <w:tc>
          <w:tcPr>
            <w:tcW w:w="2259" w:type="dxa"/>
          </w:tcPr>
          <w:p w14:paraId="241BE81D" w14:textId="77777777" w:rsidR="00602A41" w:rsidRPr="00D77399" w:rsidRDefault="00602A41" w:rsidP="00602A41">
            <w:pPr>
              <w:jc w:val="center"/>
              <w:rPr>
                <w:b/>
                <w:sz w:val="22"/>
                <w:szCs w:val="22"/>
              </w:rPr>
            </w:pPr>
            <w:r w:rsidRPr="00D77399">
              <w:rPr>
                <w:b/>
                <w:sz w:val="22"/>
                <w:szCs w:val="22"/>
              </w:rPr>
              <w:t>Значимость показателя</w:t>
            </w:r>
          </w:p>
        </w:tc>
      </w:tr>
      <w:tr w:rsidR="00602A41" w:rsidRPr="00302439" w14:paraId="188F9F68" w14:textId="77777777" w:rsidTr="00602A41">
        <w:trPr>
          <w:trHeight w:val="720"/>
        </w:trPr>
        <w:tc>
          <w:tcPr>
            <w:tcW w:w="720" w:type="dxa"/>
          </w:tcPr>
          <w:p w14:paraId="0759C4AF" w14:textId="77777777" w:rsidR="00602A41" w:rsidRPr="00302439" w:rsidRDefault="00602A41" w:rsidP="00602A41">
            <w:pPr>
              <w:jc w:val="center"/>
              <w:rPr>
                <w:sz w:val="22"/>
                <w:szCs w:val="22"/>
              </w:rPr>
            </w:pPr>
            <w:r w:rsidRPr="00302439">
              <w:rPr>
                <w:sz w:val="22"/>
                <w:szCs w:val="22"/>
              </w:rPr>
              <w:t>1.</w:t>
            </w:r>
          </w:p>
        </w:tc>
        <w:tc>
          <w:tcPr>
            <w:tcW w:w="4140" w:type="dxa"/>
          </w:tcPr>
          <w:p w14:paraId="19DB21BA" w14:textId="77777777" w:rsidR="00602A41" w:rsidRPr="00302439" w:rsidRDefault="00602A41" w:rsidP="00602A41">
            <w:pPr>
              <w:rPr>
                <w:bCs/>
                <w:sz w:val="22"/>
                <w:szCs w:val="22"/>
              </w:rPr>
            </w:pPr>
            <w:r w:rsidRPr="00302439">
              <w:rPr>
                <w:bCs/>
                <w:sz w:val="22"/>
                <w:szCs w:val="22"/>
              </w:rPr>
              <w:t xml:space="preserve">Контроль за работой пищеблока:                       </w:t>
            </w:r>
          </w:p>
          <w:p w14:paraId="06A9A03C" w14:textId="77777777" w:rsidR="00602A41" w:rsidRPr="00302439" w:rsidRDefault="00602A41" w:rsidP="00602A41">
            <w:pPr>
              <w:rPr>
                <w:bCs/>
                <w:sz w:val="22"/>
                <w:szCs w:val="22"/>
              </w:rPr>
            </w:pPr>
            <w:r w:rsidRPr="00302439">
              <w:rPr>
                <w:bCs/>
                <w:sz w:val="22"/>
                <w:szCs w:val="22"/>
              </w:rPr>
              <w:t xml:space="preserve">качеством приготовления диетических блюд, их составом и энергетической </w:t>
            </w:r>
            <w:proofErr w:type="gramStart"/>
            <w:r w:rsidRPr="00302439">
              <w:rPr>
                <w:bCs/>
                <w:sz w:val="22"/>
                <w:szCs w:val="22"/>
              </w:rPr>
              <w:t xml:space="preserve">ценностью;  </w:t>
            </w:r>
            <w:proofErr w:type="spellStart"/>
            <w:r w:rsidRPr="00302439">
              <w:rPr>
                <w:bCs/>
                <w:sz w:val="22"/>
                <w:szCs w:val="22"/>
              </w:rPr>
              <w:t>санитарно</w:t>
            </w:r>
            <w:proofErr w:type="spellEnd"/>
            <w:proofErr w:type="gramEnd"/>
            <w:r>
              <w:rPr>
                <w:bCs/>
                <w:sz w:val="22"/>
                <w:szCs w:val="22"/>
              </w:rPr>
              <w:t xml:space="preserve"> </w:t>
            </w:r>
            <w:r w:rsidRPr="00302439">
              <w:rPr>
                <w:bCs/>
                <w:sz w:val="22"/>
                <w:szCs w:val="22"/>
              </w:rPr>
              <w:t>-</w:t>
            </w:r>
            <w:r>
              <w:rPr>
                <w:bCs/>
                <w:sz w:val="22"/>
                <w:szCs w:val="22"/>
              </w:rPr>
              <w:t xml:space="preserve"> </w:t>
            </w:r>
            <w:r w:rsidRPr="00302439">
              <w:rPr>
                <w:bCs/>
                <w:sz w:val="22"/>
                <w:szCs w:val="22"/>
              </w:rPr>
              <w:t>гигиеническим режимом пищеблока и раздаточных;</w:t>
            </w:r>
          </w:p>
          <w:p w14:paraId="3474D219" w14:textId="77777777" w:rsidR="00602A41" w:rsidRPr="00302439" w:rsidRDefault="00602A41" w:rsidP="00602A41">
            <w:pPr>
              <w:rPr>
                <w:sz w:val="22"/>
                <w:szCs w:val="22"/>
              </w:rPr>
            </w:pPr>
            <w:r w:rsidRPr="00302439">
              <w:rPr>
                <w:bCs/>
                <w:sz w:val="22"/>
                <w:szCs w:val="22"/>
              </w:rPr>
              <w:t>правильностью составления и своевременностью подачи меню-требования из отделений;</w:t>
            </w:r>
            <w:r>
              <w:rPr>
                <w:bCs/>
                <w:sz w:val="22"/>
                <w:szCs w:val="22"/>
              </w:rPr>
              <w:t xml:space="preserve"> </w:t>
            </w:r>
            <w:r w:rsidRPr="00302439">
              <w:rPr>
                <w:bCs/>
                <w:sz w:val="22"/>
                <w:szCs w:val="22"/>
              </w:rPr>
              <w:t>состоянием оборудования пищеблока;</w:t>
            </w:r>
            <w:r>
              <w:rPr>
                <w:bCs/>
                <w:sz w:val="22"/>
                <w:szCs w:val="22"/>
              </w:rPr>
              <w:t xml:space="preserve"> </w:t>
            </w:r>
            <w:r w:rsidRPr="00302439">
              <w:rPr>
                <w:bCs/>
                <w:sz w:val="22"/>
                <w:szCs w:val="22"/>
              </w:rPr>
              <w:t>качеством оформления документации в соответствии с регламентирующими документами</w:t>
            </w:r>
          </w:p>
        </w:tc>
        <w:tc>
          <w:tcPr>
            <w:tcW w:w="2520" w:type="dxa"/>
            <w:vAlign w:val="center"/>
          </w:tcPr>
          <w:p w14:paraId="00ACDAAF" w14:textId="77777777" w:rsidR="00602A41" w:rsidRPr="00302439" w:rsidRDefault="00602A41" w:rsidP="00602A41">
            <w:pPr>
              <w:jc w:val="center"/>
              <w:rPr>
                <w:sz w:val="22"/>
                <w:szCs w:val="22"/>
              </w:rPr>
            </w:pPr>
            <w:r w:rsidRPr="00302439">
              <w:rPr>
                <w:sz w:val="22"/>
                <w:szCs w:val="22"/>
              </w:rPr>
              <w:t>отсутствие</w:t>
            </w:r>
          </w:p>
          <w:p w14:paraId="024E17A3" w14:textId="77777777" w:rsidR="00602A41" w:rsidRPr="00302439" w:rsidRDefault="00602A41" w:rsidP="00602A41">
            <w:pPr>
              <w:jc w:val="center"/>
              <w:rPr>
                <w:sz w:val="22"/>
                <w:szCs w:val="22"/>
              </w:rPr>
            </w:pPr>
            <w:r w:rsidRPr="00302439">
              <w:rPr>
                <w:sz w:val="22"/>
                <w:szCs w:val="22"/>
              </w:rPr>
              <w:t>/наличие</w:t>
            </w:r>
          </w:p>
        </w:tc>
        <w:tc>
          <w:tcPr>
            <w:tcW w:w="2259" w:type="dxa"/>
            <w:vAlign w:val="center"/>
          </w:tcPr>
          <w:p w14:paraId="08ED7434" w14:textId="77777777" w:rsidR="00602A41" w:rsidRPr="00302439" w:rsidRDefault="00602A41" w:rsidP="00602A41">
            <w:pPr>
              <w:jc w:val="center"/>
              <w:rPr>
                <w:sz w:val="22"/>
                <w:szCs w:val="22"/>
              </w:rPr>
            </w:pPr>
            <w:r>
              <w:rPr>
                <w:sz w:val="22"/>
                <w:szCs w:val="22"/>
              </w:rPr>
              <w:t>20</w:t>
            </w:r>
            <w:r w:rsidRPr="00302439">
              <w:rPr>
                <w:sz w:val="22"/>
                <w:szCs w:val="22"/>
              </w:rPr>
              <w:t>%</w:t>
            </w:r>
          </w:p>
        </w:tc>
      </w:tr>
      <w:tr w:rsidR="00602A41" w:rsidRPr="00302439" w14:paraId="007F0E7E" w14:textId="77777777" w:rsidTr="00602A41">
        <w:trPr>
          <w:trHeight w:val="720"/>
        </w:trPr>
        <w:tc>
          <w:tcPr>
            <w:tcW w:w="720" w:type="dxa"/>
          </w:tcPr>
          <w:p w14:paraId="58E31FEF" w14:textId="77777777" w:rsidR="00602A41" w:rsidRPr="00302439" w:rsidRDefault="00602A41" w:rsidP="00602A41">
            <w:pPr>
              <w:jc w:val="center"/>
              <w:rPr>
                <w:sz w:val="22"/>
                <w:szCs w:val="22"/>
              </w:rPr>
            </w:pPr>
            <w:r w:rsidRPr="00302439">
              <w:rPr>
                <w:sz w:val="22"/>
                <w:szCs w:val="22"/>
              </w:rPr>
              <w:t>2.</w:t>
            </w:r>
          </w:p>
        </w:tc>
        <w:tc>
          <w:tcPr>
            <w:tcW w:w="4140" w:type="dxa"/>
            <w:vAlign w:val="bottom"/>
          </w:tcPr>
          <w:p w14:paraId="1C4CFBAD" w14:textId="77777777" w:rsidR="00602A41" w:rsidRPr="00302439" w:rsidRDefault="00602A41" w:rsidP="00602A41">
            <w:pPr>
              <w:jc w:val="both"/>
              <w:rPr>
                <w:sz w:val="22"/>
                <w:szCs w:val="22"/>
              </w:rPr>
            </w:pPr>
            <w:r w:rsidRPr="00302439">
              <w:rPr>
                <w:sz w:val="22"/>
                <w:szCs w:val="22"/>
              </w:rPr>
              <w:t xml:space="preserve">Обоснованные жалобы. </w:t>
            </w:r>
            <w:r>
              <w:rPr>
                <w:sz w:val="22"/>
                <w:szCs w:val="22"/>
              </w:rPr>
              <w:t>Замечания (п</w:t>
            </w:r>
            <w:r w:rsidRPr="00302439">
              <w:rPr>
                <w:sz w:val="22"/>
                <w:szCs w:val="22"/>
              </w:rPr>
              <w:t>редписания</w:t>
            </w:r>
            <w:r>
              <w:rPr>
                <w:sz w:val="22"/>
                <w:szCs w:val="22"/>
              </w:rPr>
              <w:t>) надзорных служб,</w:t>
            </w:r>
            <w:r w:rsidRPr="00302439">
              <w:rPr>
                <w:sz w:val="22"/>
                <w:szCs w:val="22"/>
              </w:rPr>
              <w:t xml:space="preserve"> контролирующих органов</w:t>
            </w:r>
            <w:r>
              <w:rPr>
                <w:sz w:val="22"/>
                <w:szCs w:val="22"/>
              </w:rPr>
              <w:t>, главного врача</w:t>
            </w:r>
          </w:p>
        </w:tc>
        <w:tc>
          <w:tcPr>
            <w:tcW w:w="2520" w:type="dxa"/>
            <w:vAlign w:val="center"/>
          </w:tcPr>
          <w:p w14:paraId="505FEC3F" w14:textId="77777777" w:rsidR="00602A41" w:rsidRPr="00302439" w:rsidRDefault="00602A41" w:rsidP="00602A41">
            <w:pPr>
              <w:jc w:val="center"/>
              <w:rPr>
                <w:sz w:val="22"/>
                <w:szCs w:val="22"/>
              </w:rPr>
            </w:pPr>
            <w:r w:rsidRPr="00302439">
              <w:rPr>
                <w:sz w:val="22"/>
                <w:szCs w:val="22"/>
              </w:rPr>
              <w:t>отсутствие</w:t>
            </w:r>
          </w:p>
          <w:p w14:paraId="0AF702E8" w14:textId="77777777" w:rsidR="00602A41" w:rsidRPr="00302439" w:rsidRDefault="00602A41" w:rsidP="00602A41">
            <w:pPr>
              <w:jc w:val="center"/>
              <w:rPr>
                <w:sz w:val="22"/>
                <w:szCs w:val="22"/>
              </w:rPr>
            </w:pPr>
          </w:p>
        </w:tc>
        <w:tc>
          <w:tcPr>
            <w:tcW w:w="2259" w:type="dxa"/>
            <w:vAlign w:val="center"/>
          </w:tcPr>
          <w:p w14:paraId="413745D7" w14:textId="77777777" w:rsidR="00602A41" w:rsidRPr="00302439" w:rsidRDefault="00602A41" w:rsidP="00602A41">
            <w:pPr>
              <w:jc w:val="center"/>
              <w:rPr>
                <w:sz w:val="22"/>
                <w:szCs w:val="22"/>
              </w:rPr>
            </w:pPr>
            <w:r>
              <w:rPr>
                <w:sz w:val="22"/>
                <w:szCs w:val="22"/>
              </w:rPr>
              <w:t>30</w:t>
            </w:r>
            <w:r w:rsidRPr="00302439">
              <w:rPr>
                <w:sz w:val="22"/>
                <w:szCs w:val="22"/>
              </w:rPr>
              <w:t>%</w:t>
            </w:r>
          </w:p>
        </w:tc>
      </w:tr>
      <w:tr w:rsidR="00602A41" w:rsidRPr="00302439" w14:paraId="34A073C8" w14:textId="77777777" w:rsidTr="00602A41">
        <w:trPr>
          <w:trHeight w:val="437"/>
        </w:trPr>
        <w:tc>
          <w:tcPr>
            <w:tcW w:w="720" w:type="dxa"/>
          </w:tcPr>
          <w:p w14:paraId="255BB2E5" w14:textId="77777777" w:rsidR="00602A41" w:rsidRPr="00302439" w:rsidRDefault="00602A41" w:rsidP="00602A41">
            <w:pPr>
              <w:jc w:val="center"/>
              <w:rPr>
                <w:sz w:val="22"/>
                <w:szCs w:val="22"/>
              </w:rPr>
            </w:pPr>
            <w:r w:rsidRPr="00302439">
              <w:rPr>
                <w:sz w:val="22"/>
                <w:szCs w:val="22"/>
              </w:rPr>
              <w:t>3.</w:t>
            </w:r>
          </w:p>
        </w:tc>
        <w:tc>
          <w:tcPr>
            <w:tcW w:w="4140" w:type="dxa"/>
            <w:vAlign w:val="bottom"/>
          </w:tcPr>
          <w:p w14:paraId="49EABABB" w14:textId="77777777" w:rsidR="00602A41" w:rsidRPr="00302439" w:rsidRDefault="00602A41" w:rsidP="00602A41">
            <w:pPr>
              <w:jc w:val="both"/>
              <w:rPr>
                <w:sz w:val="22"/>
                <w:szCs w:val="22"/>
              </w:rPr>
            </w:pPr>
            <w:r w:rsidRPr="00302439">
              <w:rPr>
                <w:sz w:val="22"/>
                <w:szCs w:val="22"/>
              </w:rPr>
              <w:t>Ежемесячный анализ расхода продуктов питания</w:t>
            </w:r>
          </w:p>
        </w:tc>
        <w:tc>
          <w:tcPr>
            <w:tcW w:w="2520" w:type="dxa"/>
            <w:vAlign w:val="center"/>
          </w:tcPr>
          <w:p w14:paraId="4D0A7E79" w14:textId="77777777" w:rsidR="00602A41" w:rsidRPr="00302439" w:rsidRDefault="00602A41" w:rsidP="00602A41">
            <w:pPr>
              <w:jc w:val="center"/>
              <w:rPr>
                <w:sz w:val="22"/>
                <w:szCs w:val="22"/>
              </w:rPr>
            </w:pPr>
            <w:r w:rsidRPr="00302439">
              <w:rPr>
                <w:sz w:val="22"/>
                <w:szCs w:val="22"/>
              </w:rPr>
              <w:t>отсутствие</w:t>
            </w:r>
          </w:p>
          <w:p w14:paraId="26A2C4B8" w14:textId="77777777" w:rsidR="00602A41" w:rsidRPr="00302439" w:rsidRDefault="00602A41" w:rsidP="00602A41">
            <w:pPr>
              <w:jc w:val="center"/>
              <w:rPr>
                <w:sz w:val="22"/>
                <w:szCs w:val="22"/>
              </w:rPr>
            </w:pPr>
            <w:r w:rsidRPr="00302439">
              <w:rPr>
                <w:sz w:val="22"/>
                <w:szCs w:val="22"/>
              </w:rPr>
              <w:t>/наличие</w:t>
            </w:r>
          </w:p>
        </w:tc>
        <w:tc>
          <w:tcPr>
            <w:tcW w:w="2259" w:type="dxa"/>
            <w:vAlign w:val="center"/>
          </w:tcPr>
          <w:p w14:paraId="4D619BBD" w14:textId="77777777" w:rsidR="00602A41" w:rsidRPr="00302439" w:rsidRDefault="00602A41" w:rsidP="00602A41">
            <w:pPr>
              <w:jc w:val="center"/>
              <w:rPr>
                <w:sz w:val="22"/>
                <w:szCs w:val="22"/>
              </w:rPr>
            </w:pPr>
            <w:r>
              <w:rPr>
                <w:sz w:val="22"/>
                <w:szCs w:val="22"/>
              </w:rPr>
              <w:t>20</w:t>
            </w:r>
            <w:r w:rsidRPr="00302439">
              <w:rPr>
                <w:sz w:val="22"/>
                <w:szCs w:val="22"/>
              </w:rPr>
              <w:t>%</w:t>
            </w:r>
          </w:p>
        </w:tc>
      </w:tr>
      <w:tr w:rsidR="00602A41" w:rsidRPr="00302439" w14:paraId="57FDC7D6" w14:textId="77777777" w:rsidTr="00602A41">
        <w:trPr>
          <w:trHeight w:val="487"/>
        </w:trPr>
        <w:tc>
          <w:tcPr>
            <w:tcW w:w="720" w:type="dxa"/>
          </w:tcPr>
          <w:p w14:paraId="0A869C7F" w14:textId="77777777" w:rsidR="00602A41" w:rsidRPr="00302439" w:rsidRDefault="00602A41" w:rsidP="00602A41">
            <w:pPr>
              <w:jc w:val="center"/>
              <w:rPr>
                <w:sz w:val="22"/>
                <w:szCs w:val="22"/>
              </w:rPr>
            </w:pPr>
            <w:r w:rsidRPr="00302439">
              <w:rPr>
                <w:sz w:val="22"/>
                <w:szCs w:val="22"/>
              </w:rPr>
              <w:t>4.</w:t>
            </w:r>
          </w:p>
        </w:tc>
        <w:tc>
          <w:tcPr>
            <w:tcW w:w="4140" w:type="dxa"/>
            <w:vAlign w:val="bottom"/>
          </w:tcPr>
          <w:p w14:paraId="692E69A2" w14:textId="77777777" w:rsidR="00602A41" w:rsidRPr="00302439" w:rsidRDefault="00602A41" w:rsidP="00602A41">
            <w:pPr>
              <w:jc w:val="both"/>
              <w:rPr>
                <w:sz w:val="22"/>
                <w:szCs w:val="22"/>
              </w:rPr>
            </w:pPr>
            <w:r w:rsidRPr="00302439">
              <w:rPr>
                <w:sz w:val="22"/>
                <w:szCs w:val="22"/>
              </w:rPr>
              <w:t>Отсутствие замечаний по оформлению установленной документации</w:t>
            </w:r>
          </w:p>
        </w:tc>
        <w:tc>
          <w:tcPr>
            <w:tcW w:w="2520" w:type="dxa"/>
            <w:vAlign w:val="center"/>
          </w:tcPr>
          <w:p w14:paraId="34976037" w14:textId="77777777" w:rsidR="00602A41" w:rsidRPr="00302439" w:rsidRDefault="00602A41" w:rsidP="00602A41">
            <w:pPr>
              <w:jc w:val="center"/>
              <w:rPr>
                <w:sz w:val="22"/>
                <w:szCs w:val="22"/>
              </w:rPr>
            </w:pPr>
            <w:r w:rsidRPr="00302439">
              <w:rPr>
                <w:sz w:val="22"/>
                <w:szCs w:val="22"/>
              </w:rPr>
              <w:t>отсутствие</w:t>
            </w:r>
          </w:p>
          <w:p w14:paraId="2E52FB31" w14:textId="77777777" w:rsidR="00602A41" w:rsidRPr="00302439" w:rsidRDefault="00602A41" w:rsidP="00602A41">
            <w:pPr>
              <w:jc w:val="center"/>
              <w:rPr>
                <w:sz w:val="22"/>
                <w:szCs w:val="22"/>
              </w:rPr>
            </w:pPr>
            <w:r w:rsidRPr="00302439">
              <w:rPr>
                <w:sz w:val="22"/>
                <w:szCs w:val="22"/>
              </w:rPr>
              <w:t>замечаний</w:t>
            </w:r>
          </w:p>
        </w:tc>
        <w:tc>
          <w:tcPr>
            <w:tcW w:w="2259" w:type="dxa"/>
            <w:vAlign w:val="center"/>
          </w:tcPr>
          <w:p w14:paraId="407B5F24" w14:textId="77777777" w:rsidR="00602A41" w:rsidRPr="00302439" w:rsidRDefault="00602A41" w:rsidP="00602A41">
            <w:pPr>
              <w:jc w:val="center"/>
              <w:rPr>
                <w:sz w:val="22"/>
                <w:szCs w:val="22"/>
              </w:rPr>
            </w:pPr>
            <w:r w:rsidRPr="00302439">
              <w:rPr>
                <w:sz w:val="22"/>
                <w:szCs w:val="22"/>
              </w:rPr>
              <w:t>20%</w:t>
            </w:r>
          </w:p>
        </w:tc>
      </w:tr>
      <w:tr w:rsidR="00602A41" w:rsidRPr="00302439" w14:paraId="7DF9B52B" w14:textId="77777777" w:rsidTr="00602A41">
        <w:trPr>
          <w:trHeight w:val="720"/>
        </w:trPr>
        <w:tc>
          <w:tcPr>
            <w:tcW w:w="720" w:type="dxa"/>
          </w:tcPr>
          <w:p w14:paraId="3DE83BD4" w14:textId="77777777" w:rsidR="00602A41" w:rsidRPr="00302439" w:rsidRDefault="00602A41" w:rsidP="00602A41">
            <w:pPr>
              <w:jc w:val="center"/>
              <w:rPr>
                <w:sz w:val="22"/>
                <w:szCs w:val="22"/>
              </w:rPr>
            </w:pPr>
            <w:r w:rsidRPr="00302439">
              <w:rPr>
                <w:sz w:val="22"/>
                <w:szCs w:val="22"/>
              </w:rPr>
              <w:t>5.</w:t>
            </w:r>
          </w:p>
        </w:tc>
        <w:tc>
          <w:tcPr>
            <w:tcW w:w="4140" w:type="dxa"/>
            <w:vAlign w:val="bottom"/>
          </w:tcPr>
          <w:p w14:paraId="114BFAC0" w14:textId="77777777" w:rsidR="00602A41" w:rsidRPr="00302439" w:rsidRDefault="00602A41" w:rsidP="00602A41">
            <w:pPr>
              <w:jc w:val="both"/>
              <w:rPr>
                <w:sz w:val="22"/>
                <w:szCs w:val="22"/>
              </w:rPr>
            </w:pPr>
            <w:r w:rsidRPr="00302439">
              <w:rPr>
                <w:sz w:val="22"/>
                <w:szCs w:val="22"/>
              </w:rPr>
              <w:t xml:space="preserve">Отсутствие нарушений правил внутреннего трудового распорядка, техники безопасности, противопожарной безопасности, санитарно-эпидемического режима </w:t>
            </w:r>
          </w:p>
        </w:tc>
        <w:tc>
          <w:tcPr>
            <w:tcW w:w="2520" w:type="dxa"/>
            <w:vAlign w:val="center"/>
          </w:tcPr>
          <w:p w14:paraId="2ADF5D36" w14:textId="77777777" w:rsidR="00602A41" w:rsidRPr="00302439" w:rsidRDefault="00602A41" w:rsidP="00602A41">
            <w:pPr>
              <w:jc w:val="center"/>
              <w:rPr>
                <w:sz w:val="22"/>
                <w:szCs w:val="22"/>
              </w:rPr>
            </w:pPr>
            <w:r w:rsidRPr="00472C16">
              <w:rPr>
                <w:sz w:val="22"/>
                <w:szCs w:val="22"/>
              </w:rPr>
              <w:t>Отсутствие докладных записок</w:t>
            </w:r>
          </w:p>
        </w:tc>
        <w:tc>
          <w:tcPr>
            <w:tcW w:w="2259" w:type="dxa"/>
            <w:vAlign w:val="center"/>
          </w:tcPr>
          <w:p w14:paraId="5607A2B4" w14:textId="77777777" w:rsidR="00602A41" w:rsidRPr="00302439" w:rsidRDefault="00602A41" w:rsidP="00602A41">
            <w:pPr>
              <w:jc w:val="center"/>
              <w:rPr>
                <w:sz w:val="22"/>
                <w:szCs w:val="22"/>
              </w:rPr>
            </w:pPr>
            <w:r>
              <w:rPr>
                <w:sz w:val="22"/>
                <w:szCs w:val="22"/>
              </w:rPr>
              <w:t>10</w:t>
            </w:r>
            <w:r w:rsidRPr="00302439">
              <w:rPr>
                <w:sz w:val="22"/>
                <w:szCs w:val="22"/>
              </w:rPr>
              <w:t>%</w:t>
            </w:r>
          </w:p>
        </w:tc>
      </w:tr>
      <w:tr w:rsidR="00602A41" w:rsidRPr="00302439" w14:paraId="7A70C699" w14:textId="77777777" w:rsidTr="00602A41">
        <w:trPr>
          <w:trHeight w:val="258"/>
        </w:trPr>
        <w:tc>
          <w:tcPr>
            <w:tcW w:w="720" w:type="dxa"/>
          </w:tcPr>
          <w:p w14:paraId="6FA83465" w14:textId="77777777" w:rsidR="00602A41" w:rsidRPr="00302439" w:rsidRDefault="00602A41" w:rsidP="00602A41">
            <w:pPr>
              <w:jc w:val="center"/>
              <w:rPr>
                <w:sz w:val="22"/>
                <w:szCs w:val="22"/>
              </w:rPr>
            </w:pPr>
          </w:p>
        </w:tc>
        <w:tc>
          <w:tcPr>
            <w:tcW w:w="4140" w:type="dxa"/>
            <w:vAlign w:val="bottom"/>
          </w:tcPr>
          <w:p w14:paraId="22EEF79C" w14:textId="77777777" w:rsidR="00602A41" w:rsidRPr="00D77399" w:rsidRDefault="00602A41" w:rsidP="00602A41">
            <w:pPr>
              <w:jc w:val="both"/>
              <w:rPr>
                <w:b/>
                <w:sz w:val="22"/>
                <w:szCs w:val="22"/>
              </w:rPr>
            </w:pPr>
            <w:r w:rsidRPr="00D77399">
              <w:rPr>
                <w:b/>
                <w:sz w:val="22"/>
                <w:szCs w:val="22"/>
              </w:rPr>
              <w:t>Итого</w:t>
            </w:r>
          </w:p>
        </w:tc>
        <w:tc>
          <w:tcPr>
            <w:tcW w:w="2520" w:type="dxa"/>
            <w:vAlign w:val="center"/>
          </w:tcPr>
          <w:p w14:paraId="449DEB52" w14:textId="77777777" w:rsidR="00602A41" w:rsidRPr="00D77399" w:rsidRDefault="00602A41" w:rsidP="00602A41">
            <w:pPr>
              <w:jc w:val="center"/>
              <w:rPr>
                <w:b/>
                <w:sz w:val="22"/>
                <w:szCs w:val="22"/>
              </w:rPr>
            </w:pPr>
          </w:p>
        </w:tc>
        <w:tc>
          <w:tcPr>
            <w:tcW w:w="2259" w:type="dxa"/>
            <w:vAlign w:val="center"/>
          </w:tcPr>
          <w:p w14:paraId="795985D9" w14:textId="77777777" w:rsidR="00602A41" w:rsidRPr="00D77399" w:rsidRDefault="00602A41" w:rsidP="00602A41">
            <w:pPr>
              <w:jc w:val="center"/>
              <w:rPr>
                <w:b/>
                <w:sz w:val="22"/>
                <w:szCs w:val="22"/>
              </w:rPr>
            </w:pPr>
            <w:r w:rsidRPr="00D77399">
              <w:rPr>
                <w:b/>
                <w:sz w:val="22"/>
                <w:szCs w:val="22"/>
              </w:rPr>
              <w:t>100%</w:t>
            </w:r>
          </w:p>
        </w:tc>
      </w:tr>
    </w:tbl>
    <w:p w14:paraId="537FC3A8" w14:textId="77777777" w:rsidR="00602A41" w:rsidRDefault="00602A41" w:rsidP="00602A41">
      <w:pPr>
        <w:jc w:val="center"/>
        <w:rPr>
          <w:b/>
          <w:i/>
          <w:sz w:val="22"/>
          <w:szCs w:val="22"/>
        </w:rPr>
      </w:pPr>
    </w:p>
    <w:p w14:paraId="6781E968" w14:textId="77777777" w:rsidR="00602A41" w:rsidRDefault="00602A41" w:rsidP="00602A41">
      <w:pPr>
        <w:jc w:val="center"/>
        <w:rPr>
          <w:b/>
          <w:i/>
          <w:sz w:val="22"/>
          <w:szCs w:val="22"/>
        </w:rPr>
      </w:pPr>
    </w:p>
    <w:p w14:paraId="7DE431C4" w14:textId="77777777" w:rsidR="00602A41" w:rsidRPr="00302439" w:rsidRDefault="00602A41" w:rsidP="00602A41">
      <w:pPr>
        <w:jc w:val="center"/>
        <w:rPr>
          <w:b/>
          <w:i/>
          <w:sz w:val="22"/>
          <w:szCs w:val="22"/>
        </w:rPr>
      </w:pPr>
      <w:r w:rsidRPr="00302439">
        <w:rPr>
          <w:b/>
          <w:i/>
          <w:sz w:val="22"/>
          <w:szCs w:val="22"/>
        </w:rPr>
        <w:t>Медицинская сестра по массажу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140"/>
        <w:gridCol w:w="2520"/>
        <w:gridCol w:w="2259"/>
      </w:tblGrid>
      <w:tr w:rsidR="00602A41" w:rsidRPr="00302439" w14:paraId="5269CB16" w14:textId="77777777" w:rsidTr="00602A41">
        <w:trPr>
          <w:trHeight w:val="900"/>
        </w:trPr>
        <w:tc>
          <w:tcPr>
            <w:tcW w:w="720" w:type="dxa"/>
          </w:tcPr>
          <w:p w14:paraId="36561720" w14:textId="77777777" w:rsidR="00602A41" w:rsidRPr="00D77399" w:rsidRDefault="00602A41" w:rsidP="00602A41">
            <w:pPr>
              <w:jc w:val="center"/>
              <w:rPr>
                <w:b/>
                <w:sz w:val="22"/>
                <w:szCs w:val="22"/>
              </w:rPr>
            </w:pPr>
            <w:r w:rsidRPr="00D77399">
              <w:rPr>
                <w:b/>
                <w:sz w:val="22"/>
                <w:szCs w:val="22"/>
              </w:rPr>
              <w:lastRenderedPageBreak/>
              <w:t>№ п/п</w:t>
            </w:r>
          </w:p>
        </w:tc>
        <w:tc>
          <w:tcPr>
            <w:tcW w:w="4140" w:type="dxa"/>
          </w:tcPr>
          <w:p w14:paraId="1FC20842" w14:textId="77777777" w:rsidR="00602A41" w:rsidRPr="00D77399" w:rsidRDefault="00602A41" w:rsidP="00602A41">
            <w:pPr>
              <w:jc w:val="center"/>
              <w:rPr>
                <w:b/>
                <w:sz w:val="22"/>
                <w:szCs w:val="22"/>
              </w:rPr>
            </w:pPr>
            <w:r w:rsidRPr="00D77399">
              <w:rPr>
                <w:b/>
                <w:sz w:val="22"/>
                <w:szCs w:val="22"/>
              </w:rPr>
              <w:t>Критерии оценки</w:t>
            </w:r>
          </w:p>
        </w:tc>
        <w:tc>
          <w:tcPr>
            <w:tcW w:w="2520" w:type="dxa"/>
          </w:tcPr>
          <w:p w14:paraId="71C39973" w14:textId="77777777" w:rsidR="00602A41" w:rsidRPr="00D77399" w:rsidRDefault="00602A41" w:rsidP="00602A41">
            <w:pPr>
              <w:jc w:val="center"/>
              <w:rPr>
                <w:b/>
                <w:sz w:val="22"/>
                <w:szCs w:val="22"/>
              </w:rPr>
            </w:pPr>
            <w:r w:rsidRPr="00D77399">
              <w:rPr>
                <w:b/>
                <w:sz w:val="22"/>
                <w:szCs w:val="22"/>
              </w:rPr>
              <w:t>Плановая величина показателя</w:t>
            </w:r>
          </w:p>
        </w:tc>
        <w:tc>
          <w:tcPr>
            <w:tcW w:w="2259" w:type="dxa"/>
            <w:tcBorders>
              <w:right w:val="single" w:sz="4" w:space="0" w:color="auto"/>
            </w:tcBorders>
          </w:tcPr>
          <w:p w14:paraId="77E2C9EF" w14:textId="77777777" w:rsidR="00602A41" w:rsidRPr="00D77399" w:rsidRDefault="00602A41" w:rsidP="00602A41">
            <w:pPr>
              <w:jc w:val="center"/>
              <w:rPr>
                <w:b/>
                <w:sz w:val="22"/>
                <w:szCs w:val="22"/>
              </w:rPr>
            </w:pPr>
            <w:r w:rsidRPr="00D77399">
              <w:rPr>
                <w:b/>
                <w:sz w:val="22"/>
                <w:szCs w:val="22"/>
              </w:rPr>
              <w:t>Значимость показателя</w:t>
            </w:r>
          </w:p>
        </w:tc>
      </w:tr>
      <w:tr w:rsidR="00602A41" w:rsidRPr="00302439" w14:paraId="12424B4A" w14:textId="77777777" w:rsidTr="00602A41">
        <w:trPr>
          <w:trHeight w:val="693"/>
        </w:trPr>
        <w:tc>
          <w:tcPr>
            <w:tcW w:w="720" w:type="dxa"/>
          </w:tcPr>
          <w:p w14:paraId="3FA0EF2C" w14:textId="77777777" w:rsidR="00602A41" w:rsidRPr="00302439" w:rsidRDefault="00602A41" w:rsidP="00602A41">
            <w:pPr>
              <w:jc w:val="center"/>
              <w:rPr>
                <w:sz w:val="22"/>
                <w:szCs w:val="22"/>
              </w:rPr>
            </w:pPr>
            <w:r>
              <w:rPr>
                <w:sz w:val="22"/>
                <w:szCs w:val="22"/>
              </w:rPr>
              <w:t>1.</w:t>
            </w:r>
          </w:p>
        </w:tc>
        <w:tc>
          <w:tcPr>
            <w:tcW w:w="4140" w:type="dxa"/>
          </w:tcPr>
          <w:p w14:paraId="1C043F35" w14:textId="77777777" w:rsidR="00602A41" w:rsidRPr="00302439" w:rsidRDefault="00602A41" w:rsidP="00602A41">
            <w:pPr>
              <w:jc w:val="both"/>
              <w:rPr>
                <w:sz w:val="22"/>
                <w:szCs w:val="22"/>
              </w:rPr>
            </w:pPr>
            <w:r>
              <w:rPr>
                <w:sz w:val="22"/>
                <w:szCs w:val="22"/>
              </w:rPr>
              <w:t>Отсутствие</w:t>
            </w:r>
            <w:r w:rsidRPr="00302439">
              <w:rPr>
                <w:sz w:val="22"/>
                <w:szCs w:val="22"/>
              </w:rPr>
              <w:t xml:space="preserve"> замечани</w:t>
            </w:r>
            <w:r>
              <w:rPr>
                <w:sz w:val="22"/>
                <w:szCs w:val="22"/>
              </w:rPr>
              <w:t>й</w:t>
            </w:r>
            <w:r w:rsidRPr="00302439">
              <w:rPr>
                <w:sz w:val="22"/>
                <w:szCs w:val="22"/>
              </w:rPr>
              <w:t xml:space="preserve"> </w:t>
            </w:r>
            <w:r>
              <w:rPr>
                <w:sz w:val="22"/>
                <w:szCs w:val="22"/>
              </w:rPr>
              <w:t>главного врача,</w:t>
            </w:r>
            <w:r w:rsidRPr="00302439">
              <w:rPr>
                <w:sz w:val="22"/>
                <w:szCs w:val="22"/>
              </w:rPr>
              <w:t xml:space="preserve"> </w:t>
            </w:r>
            <w:r>
              <w:rPr>
                <w:sz w:val="22"/>
                <w:szCs w:val="22"/>
              </w:rPr>
              <w:t>надзорных</w:t>
            </w:r>
            <w:r w:rsidRPr="00302439">
              <w:rPr>
                <w:sz w:val="22"/>
                <w:szCs w:val="22"/>
              </w:rPr>
              <w:t xml:space="preserve"> органов</w:t>
            </w:r>
          </w:p>
        </w:tc>
        <w:tc>
          <w:tcPr>
            <w:tcW w:w="2520" w:type="dxa"/>
            <w:vAlign w:val="center"/>
          </w:tcPr>
          <w:p w14:paraId="69F98E05" w14:textId="77777777" w:rsidR="00602A41" w:rsidRPr="00302439" w:rsidRDefault="00602A41" w:rsidP="00602A41">
            <w:pPr>
              <w:jc w:val="center"/>
              <w:rPr>
                <w:sz w:val="22"/>
                <w:szCs w:val="22"/>
              </w:rPr>
            </w:pPr>
            <w:r>
              <w:rPr>
                <w:sz w:val="22"/>
                <w:szCs w:val="22"/>
              </w:rPr>
              <w:t>О</w:t>
            </w:r>
            <w:r w:rsidRPr="00302439">
              <w:rPr>
                <w:sz w:val="22"/>
                <w:szCs w:val="22"/>
              </w:rPr>
              <w:t>тсутствие замечаний</w:t>
            </w:r>
          </w:p>
          <w:p w14:paraId="25CA57BE" w14:textId="77777777" w:rsidR="00602A41" w:rsidRPr="00302439" w:rsidRDefault="00602A41" w:rsidP="00602A41">
            <w:pPr>
              <w:jc w:val="center"/>
              <w:rPr>
                <w:sz w:val="22"/>
                <w:szCs w:val="22"/>
              </w:rPr>
            </w:pPr>
          </w:p>
        </w:tc>
        <w:tc>
          <w:tcPr>
            <w:tcW w:w="2259" w:type="dxa"/>
            <w:tcBorders>
              <w:right w:val="single" w:sz="4" w:space="0" w:color="auto"/>
            </w:tcBorders>
            <w:vAlign w:val="center"/>
          </w:tcPr>
          <w:p w14:paraId="5E94EC83" w14:textId="77777777" w:rsidR="00602A41" w:rsidRPr="008B35DB" w:rsidRDefault="00602A41" w:rsidP="00602A41">
            <w:pPr>
              <w:jc w:val="center"/>
              <w:rPr>
                <w:sz w:val="22"/>
                <w:szCs w:val="22"/>
              </w:rPr>
            </w:pPr>
            <w:r w:rsidRPr="008B35DB">
              <w:rPr>
                <w:sz w:val="22"/>
                <w:szCs w:val="22"/>
              </w:rPr>
              <w:t>30%</w:t>
            </w:r>
          </w:p>
        </w:tc>
      </w:tr>
      <w:tr w:rsidR="00602A41" w:rsidRPr="00302439" w14:paraId="1DF4BAFF" w14:textId="77777777" w:rsidTr="00602A41">
        <w:trPr>
          <w:trHeight w:val="533"/>
        </w:trPr>
        <w:tc>
          <w:tcPr>
            <w:tcW w:w="720" w:type="dxa"/>
          </w:tcPr>
          <w:p w14:paraId="144F065D" w14:textId="77777777" w:rsidR="00602A41" w:rsidRPr="00302439" w:rsidRDefault="00602A41" w:rsidP="00602A41">
            <w:pPr>
              <w:jc w:val="center"/>
              <w:rPr>
                <w:sz w:val="22"/>
                <w:szCs w:val="22"/>
              </w:rPr>
            </w:pPr>
            <w:r>
              <w:rPr>
                <w:sz w:val="22"/>
                <w:szCs w:val="22"/>
              </w:rPr>
              <w:t>2.</w:t>
            </w:r>
          </w:p>
        </w:tc>
        <w:tc>
          <w:tcPr>
            <w:tcW w:w="4140" w:type="dxa"/>
          </w:tcPr>
          <w:p w14:paraId="36B3E545" w14:textId="77777777" w:rsidR="00602A41" w:rsidRPr="00302439" w:rsidRDefault="00602A41" w:rsidP="00602A41">
            <w:pPr>
              <w:jc w:val="both"/>
              <w:rPr>
                <w:sz w:val="22"/>
                <w:szCs w:val="22"/>
              </w:rPr>
            </w:pPr>
            <w:r w:rsidRPr="00302439">
              <w:rPr>
                <w:sz w:val="22"/>
                <w:szCs w:val="22"/>
              </w:rPr>
              <w:t>Отсутствие замечаний по оформлению установленной документации</w:t>
            </w:r>
          </w:p>
        </w:tc>
        <w:tc>
          <w:tcPr>
            <w:tcW w:w="2520" w:type="dxa"/>
            <w:vAlign w:val="center"/>
          </w:tcPr>
          <w:p w14:paraId="2E6F467C" w14:textId="77777777" w:rsidR="00602A41" w:rsidRPr="00302439" w:rsidRDefault="00602A41" w:rsidP="00602A41">
            <w:pPr>
              <w:jc w:val="center"/>
              <w:rPr>
                <w:sz w:val="22"/>
                <w:szCs w:val="22"/>
              </w:rPr>
            </w:pPr>
            <w:r>
              <w:rPr>
                <w:sz w:val="22"/>
                <w:szCs w:val="22"/>
              </w:rPr>
              <w:t>О</w:t>
            </w:r>
            <w:r w:rsidRPr="00302439">
              <w:rPr>
                <w:sz w:val="22"/>
                <w:szCs w:val="22"/>
              </w:rPr>
              <w:t>тсутствие замечаний</w:t>
            </w:r>
          </w:p>
          <w:p w14:paraId="7DEFC248" w14:textId="77777777" w:rsidR="00602A41" w:rsidRPr="00302439" w:rsidRDefault="00602A41" w:rsidP="00602A41">
            <w:pPr>
              <w:jc w:val="center"/>
              <w:rPr>
                <w:sz w:val="22"/>
                <w:szCs w:val="22"/>
              </w:rPr>
            </w:pPr>
          </w:p>
        </w:tc>
        <w:tc>
          <w:tcPr>
            <w:tcW w:w="2259" w:type="dxa"/>
            <w:tcBorders>
              <w:right w:val="single" w:sz="4" w:space="0" w:color="auto"/>
            </w:tcBorders>
            <w:vAlign w:val="center"/>
          </w:tcPr>
          <w:p w14:paraId="71FD500B" w14:textId="77777777" w:rsidR="00602A41" w:rsidRPr="008B35DB" w:rsidRDefault="00602A41" w:rsidP="00602A41">
            <w:pPr>
              <w:jc w:val="center"/>
              <w:rPr>
                <w:sz w:val="22"/>
                <w:szCs w:val="22"/>
              </w:rPr>
            </w:pPr>
            <w:r w:rsidRPr="008B35DB">
              <w:rPr>
                <w:sz w:val="22"/>
                <w:szCs w:val="22"/>
              </w:rPr>
              <w:t>15%</w:t>
            </w:r>
          </w:p>
        </w:tc>
      </w:tr>
      <w:tr w:rsidR="00602A41" w:rsidRPr="00302439" w14:paraId="3891A79A" w14:textId="77777777" w:rsidTr="00602A41">
        <w:trPr>
          <w:trHeight w:val="274"/>
        </w:trPr>
        <w:tc>
          <w:tcPr>
            <w:tcW w:w="720" w:type="dxa"/>
          </w:tcPr>
          <w:p w14:paraId="50B68BFF" w14:textId="77777777" w:rsidR="00602A41" w:rsidRPr="00302439" w:rsidRDefault="00602A41" w:rsidP="00602A41">
            <w:pPr>
              <w:jc w:val="center"/>
              <w:rPr>
                <w:sz w:val="22"/>
                <w:szCs w:val="22"/>
              </w:rPr>
            </w:pPr>
            <w:r>
              <w:rPr>
                <w:sz w:val="22"/>
                <w:szCs w:val="22"/>
              </w:rPr>
              <w:t>3.</w:t>
            </w:r>
          </w:p>
        </w:tc>
        <w:tc>
          <w:tcPr>
            <w:tcW w:w="4140" w:type="dxa"/>
          </w:tcPr>
          <w:p w14:paraId="06259ACB" w14:textId="77777777" w:rsidR="00602A41" w:rsidRPr="00302439" w:rsidRDefault="00602A41" w:rsidP="00602A41">
            <w:pPr>
              <w:jc w:val="both"/>
              <w:rPr>
                <w:sz w:val="22"/>
                <w:szCs w:val="22"/>
              </w:rPr>
            </w:pPr>
            <w:r w:rsidRPr="00302439">
              <w:rPr>
                <w:sz w:val="22"/>
                <w:szCs w:val="22"/>
              </w:rPr>
              <w:t>Отсутствие нарушений правил внутреннего трудового распорядка, техники безопасности, противопожарной безопасности, санитарно-эпидеми</w:t>
            </w:r>
            <w:r>
              <w:rPr>
                <w:sz w:val="22"/>
                <w:szCs w:val="22"/>
              </w:rPr>
              <w:t>чес</w:t>
            </w:r>
            <w:r w:rsidRPr="00302439">
              <w:rPr>
                <w:sz w:val="22"/>
                <w:szCs w:val="22"/>
              </w:rPr>
              <w:t xml:space="preserve">кого режима </w:t>
            </w:r>
          </w:p>
        </w:tc>
        <w:tc>
          <w:tcPr>
            <w:tcW w:w="2520" w:type="dxa"/>
            <w:vAlign w:val="center"/>
          </w:tcPr>
          <w:p w14:paraId="6BB01976" w14:textId="77777777" w:rsidR="00602A41" w:rsidRPr="00302439" w:rsidRDefault="00602A41" w:rsidP="00602A41">
            <w:pPr>
              <w:jc w:val="center"/>
              <w:rPr>
                <w:sz w:val="22"/>
                <w:szCs w:val="22"/>
              </w:rPr>
            </w:pPr>
            <w:r w:rsidRPr="00472C16">
              <w:rPr>
                <w:sz w:val="22"/>
                <w:szCs w:val="22"/>
              </w:rPr>
              <w:t>Отсутствие докладных записок</w:t>
            </w:r>
          </w:p>
        </w:tc>
        <w:tc>
          <w:tcPr>
            <w:tcW w:w="2259" w:type="dxa"/>
            <w:tcBorders>
              <w:right w:val="single" w:sz="4" w:space="0" w:color="auto"/>
            </w:tcBorders>
            <w:vAlign w:val="center"/>
          </w:tcPr>
          <w:p w14:paraId="5DCDBB27" w14:textId="77777777" w:rsidR="00602A41" w:rsidRPr="008B35DB" w:rsidRDefault="00602A41" w:rsidP="00602A41">
            <w:pPr>
              <w:jc w:val="center"/>
              <w:rPr>
                <w:sz w:val="22"/>
                <w:szCs w:val="22"/>
              </w:rPr>
            </w:pPr>
            <w:r w:rsidRPr="008B35DB">
              <w:rPr>
                <w:sz w:val="22"/>
                <w:szCs w:val="22"/>
              </w:rPr>
              <w:t>15%</w:t>
            </w:r>
          </w:p>
        </w:tc>
      </w:tr>
      <w:tr w:rsidR="00602A41" w:rsidRPr="00302439" w14:paraId="12096F30" w14:textId="77777777" w:rsidTr="00602A41">
        <w:trPr>
          <w:trHeight w:val="900"/>
        </w:trPr>
        <w:tc>
          <w:tcPr>
            <w:tcW w:w="720" w:type="dxa"/>
          </w:tcPr>
          <w:p w14:paraId="46D79005" w14:textId="77777777" w:rsidR="00602A41" w:rsidRPr="00302439" w:rsidRDefault="00602A41" w:rsidP="00602A41">
            <w:pPr>
              <w:jc w:val="center"/>
              <w:rPr>
                <w:sz w:val="22"/>
                <w:szCs w:val="22"/>
              </w:rPr>
            </w:pPr>
            <w:r>
              <w:rPr>
                <w:sz w:val="22"/>
                <w:szCs w:val="22"/>
              </w:rPr>
              <w:t>4.</w:t>
            </w:r>
          </w:p>
        </w:tc>
        <w:tc>
          <w:tcPr>
            <w:tcW w:w="4140" w:type="dxa"/>
          </w:tcPr>
          <w:p w14:paraId="56BCD7D2" w14:textId="77777777" w:rsidR="00602A41" w:rsidRPr="00302439" w:rsidRDefault="00602A41" w:rsidP="00602A41">
            <w:pPr>
              <w:jc w:val="both"/>
              <w:rPr>
                <w:sz w:val="22"/>
                <w:szCs w:val="22"/>
              </w:rPr>
            </w:pPr>
            <w:r w:rsidRPr="00302439">
              <w:rPr>
                <w:sz w:val="22"/>
                <w:szCs w:val="22"/>
              </w:rPr>
              <w:t>Отсутствие наруш</w:t>
            </w:r>
            <w:r>
              <w:rPr>
                <w:sz w:val="22"/>
                <w:szCs w:val="22"/>
              </w:rPr>
              <w:t xml:space="preserve">ений в использовании и хранении </w:t>
            </w:r>
            <w:r w:rsidRPr="00302439">
              <w:rPr>
                <w:sz w:val="22"/>
                <w:szCs w:val="22"/>
              </w:rPr>
              <w:t>расходных материалов и медицинского оборудования</w:t>
            </w:r>
          </w:p>
        </w:tc>
        <w:tc>
          <w:tcPr>
            <w:tcW w:w="2520" w:type="dxa"/>
            <w:vAlign w:val="center"/>
          </w:tcPr>
          <w:p w14:paraId="25B0827C" w14:textId="77777777" w:rsidR="00602A41" w:rsidRPr="00302439" w:rsidRDefault="00602A41" w:rsidP="00602A41">
            <w:pPr>
              <w:jc w:val="center"/>
              <w:rPr>
                <w:sz w:val="22"/>
                <w:szCs w:val="22"/>
              </w:rPr>
            </w:pPr>
            <w:r>
              <w:rPr>
                <w:sz w:val="22"/>
                <w:szCs w:val="22"/>
              </w:rPr>
              <w:t>О</w:t>
            </w:r>
            <w:r w:rsidRPr="00302439">
              <w:rPr>
                <w:sz w:val="22"/>
                <w:szCs w:val="22"/>
              </w:rPr>
              <w:t>тсутствие</w:t>
            </w:r>
          </w:p>
          <w:p w14:paraId="7F8A97CC" w14:textId="77777777" w:rsidR="00602A41" w:rsidRPr="00302439" w:rsidRDefault="00602A41" w:rsidP="00602A41">
            <w:pPr>
              <w:jc w:val="center"/>
              <w:rPr>
                <w:sz w:val="22"/>
                <w:szCs w:val="22"/>
              </w:rPr>
            </w:pPr>
            <w:r w:rsidRPr="00302439">
              <w:rPr>
                <w:sz w:val="22"/>
                <w:szCs w:val="22"/>
              </w:rPr>
              <w:t>нарушений</w:t>
            </w:r>
          </w:p>
        </w:tc>
        <w:tc>
          <w:tcPr>
            <w:tcW w:w="2259" w:type="dxa"/>
            <w:tcBorders>
              <w:right w:val="single" w:sz="4" w:space="0" w:color="auto"/>
            </w:tcBorders>
            <w:vAlign w:val="center"/>
          </w:tcPr>
          <w:p w14:paraId="02EE7BA1" w14:textId="77777777" w:rsidR="00602A41" w:rsidRPr="008B35DB" w:rsidRDefault="00602A41" w:rsidP="00602A41">
            <w:pPr>
              <w:jc w:val="center"/>
              <w:rPr>
                <w:sz w:val="22"/>
                <w:szCs w:val="22"/>
              </w:rPr>
            </w:pPr>
            <w:r w:rsidRPr="008B35DB">
              <w:rPr>
                <w:sz w:val="22"/>
                <w:szCs w:val="22"/>
              </w:rPr>
              <w:t>10%</w:t>
            </w:r>
          </w:p>
        </w:tc>
      </w:tr>
      <w:tr w:rsidR="00602A41" w:rsidRPr="00302439" w14:paraId="1248C6A0" w14:textId="77777777" w:rsidTr="00602A41">
        <w:trPr>
          <w:trHeight w:val="587"/>
        </w:trPr>
        <w:tc>
          <w:tcPr>
            <w:tcW w:w="720" w:type="dxa"/>
          </w:tcPr>
          <w:p w14:paraId="0EFB318D" w14:textId="77777777" w:rsidR="00602A41" w:rsidRPr="00302439" w:rsidRDefault="00602A41" w:rsidP="00602A41">
            <w:pPr>
              <w:jc w:val="center"/>
              <w:rPr>
                <w:sz w:val="22"/>
                <w:szCs w:val="22"/>
              </w:rPr>
            </w:pPr>
            <w:r>
              <w:rPr>
                <w:sz w:val="22"/>
                <w:szCs w:val="22"/>
              </w:rPr>
              <w:t>5.</w:t>
            </w:r>
          </w:p>
        </w:tc>
        <w:tc>
          <w:tcPr>
            <w:tcW w:w="4140" w:type="dxa"/>
          </w:tcPr>
          <w:p w14:paraId="55A89FAD" w14:textId="77777777" w:rsidR="00602A41" w:rsidRPr="00302439" w:rsidRDefault="00602A41" w:rsidP="00602A41">
            <w:pPr>
              <w:jc w:val="both"/>
              <w:rPr>
                <w:sz w:val="22"/>
                <w:szCs w:val="22"/>
              </w:rPr>
            </w:pPr>
            <w:r w:rsidRPr="00302439">
              <w:rPr>
                <w:sz w:val="22"/>
                <w:szCs w:val="22"/>
              </w:rPr>
              <w:t>Выполнение плановых показателей (количество условных единиц)</w:t>
            </w:r>
          </w:p>
        </w:tc>
        <w:tc>
          <w:tcPr>
            <w:tcW w:w="2520" w:type="dxa"/>
            <w:vAlign w:val="center"/>
          </w:tcPr>
          <w:p w14:paraId="41028531" w14:textId="77777777" w:rsidR="00602A41" w:rsidRPr="00302439" w:rsidRDefault="00602A41" w:rsidP="00602A41">
            <w:pPr>
              <w:jc w:val="center"/>
              <w:rPr>
                <w:sz w:val="22"/>
                <w:szCs w:val="22"/>
              </w:rPr>
            </w:pPr>
            <w:r w:rsidRPr="00302439">
              <w:rPr>
                <w:sz w:val="22"/>
                <w:szCs w:val="22"/>
              </w:rPr>
              <w:t>25 единиц</w:t>
            </w:r>
          </w:p>
        </w:tc>
        <w:tc>
          <w:tcPr>
            <w:tcW w:w="2259" w:type="dxa"/>
            <w:tcBorders>
              <w:right w:val="single" w:sz="4" w:space="0" w:color="auto"/>
            </w:tcBorders>
            <w:vAlign w:val="center"/>
          </w:tcPr>
          <w:p w14:paraId="18BC7E5F" w14:textId="77777777" w:rsidR="00602A41" w:rsidRPr="008B35DB" w:rsidRDefault="00602A41" w:rsidP="00602A41">
            <w:pPr>
              <w:jc w:val="center"/>
              <w:rPr>
                <w:sz w:val="22"/>
                <w:szCs w:val="22"/>
              </w:rPr>
            </w:pPr>
            <w:r w:rsidRPr="008B35DB">
              <w:rPr>
                <w:sz w:val="22"/>
                <w:szCs w:val="22"/>
              </w:rPr>
              <w:t>20%</w:t>
            </w:r>
          </w:p>
        </w:tc>
      </w:tr>
      <w:tr w:rsidR="00602A41" w:rsidRPr="00302439" w14:paraId="67F64174" w14:textId="77777777" w:rsidTr="00602A41">
        <w:trPr>
          <w:trHeight w:val="567"/>
        </w:trPr>
        <w:tc>
          <w:tcPr>
            <w:tcW w:w="720" w:type="dxa"/>
          </w:tcPr>
          <w:p w14:paraId="0CF89FE0" w14:textId="77777777" w:rsidR="00602A41" w:rsidRPr="00302439" w:rsidRDefault="00602A41" w:rsidP="00602A41">
            <w:pPr>
              <w:jc w:val="center"/>
              <w:rPr>
                <w:sz w:val="22"/>
                <w:szCs w:val="22"/>
              </w:rPr>
            </w:pPr>
            <w:r>
              <w:rPr>
                <w:sz w:val="22"/>
                <w:szCs w:val="22"/>
              </w:rPr>
              <w:t>6.</w:t>
            </w:r>
          </w:p>
        </w:tc>
        <w:tc>
          <w:tcPr>
            <w:tcW w:w="4140" w:type="dxa"/>
          </w:tcPr>
          <w:p w14:paraId="391A0D3F" w14:textId="77777777" w:rsidR="00602A41" w:rsidRPr="009E14F9" w:rsidRDefault="00602A41" w:rsidP="00602A41">
            <w:pPr>
              <w:jc w:val="both"/>
              <w:rPr>
                <w:sz w:val="22"/>
                <w:szCs w:val="22"/>
              </w:rPr>
            </w:pPr>
            <w:r w:rsidRPr="009E14F9">
              <w:rPr>
                <w:sz w:val="22"/>
                <w:szCs w:val="22"/>
              </w:rPr>
              <w:t>Отсутствие замечаний по проведению дезинфекционной обработки инвентаря с соблюдением интервала между процедурами</w:t>
            </w:r>
          </w:p>
        </w:tc>
        <w:tc>
          <w:tcPr>
            <w:tcW w:w="2520" w:type="dxa"/>
            <w:vAlign w:val="center"/>
          </w:tcPr>
          <w:p w14:paraId="377AFE8E" w14:textId="77777777" w:rsidR="00602A41" w:rsidRPr="009E14F9" w:rsidRDefault="00602A41" w:rsidP="00602A41">
            <w:pPr>
              <w:jc w:val="center"/>
              <w:rPr>
                <w:sz w:val="22"/>
                <w:szCs w:val="22"/>
              </w:rPr>
            </w:pPr>
            <w:r w:rsidRPr="009E14F9">
              <w:rPr>
                <w:sz w:val="22"/>
                <w:szCs w:val="22"/>
              </w:rPr>
              <w:t>Отсутствие замечаний</w:t>
            </w:r>
          </w:p>
        </w:tc>
        <w:tc>
          <w:tcPr>
            <w:tcW w:w="2259" w:type="dxa"/>
            <w:tcBorders>
              <w:right w:val="single" w:sz="4" w:space="0" w:color="auto"/>
            </w:tcBorders>
            <w:vAlign w:val="center"/>
          </w:tcPr>
          <w:p w14:paraId="0484712B" w14:textId="77777777" w:rsidR="00602A41" w:rsidRPr="009E14F9" w:rsidRDefault="00602A41" w:rsidP="00602A41">
            <w:pPr>
              <w:jc w:val="center"/>
              <w:rPr>
                <w:sz w:val="22"/>
                <w:szCs w:val="22"/>
              </w:rPr>
            </w:pPr>
            <w:r w:rsidRPr="009E14F9">
              <w:rPr>
                <w:sz w:val="22"/>
                <w:szCs w:val="22"/>
              </w:rPr>
              <w:t>10%</w:t>
            </w:r>
          </w:p>
        </w:tc>
      </w:tr>
      <w:tr w:rsidR="00602A41" w:rsidRPr="00D77399" w14:paraId="258119C1" w14:textId="77777777" w:rsidTr="00602A41">
        <w:trPr>
          <w:trHeight w:val="411"/>
        </w:trPr>
        <w:tc>
          <w:tcPr>
            <w:tcW w:w="720" w:type="dxa"/>
          </w:tcPr>
          <w:p w14:paraId="6D3A003D" w14:textId="77777777" w:rsidR="00602A41" w:rsidRPr="00D77399" w:rsidRDefault="00602A41" w:rsidP="00602A41">
            <w:pPr>
              <w:jc w:val="center"/>
              <w:rPr>
                <w:b/>
                <w:sz w:val="22"/>
                <w:szCs w:val="22"/>
              </w:rPr>
            </w:pPr>
          </w:p>
        </w:tc>
        <w:tc>
          <w:tcPr>
            <w:tcW w:w="4140" w:type="dxa"/>
          </w:tcPr>
          <w:p w14:paraId="65282316" w14:textId="77777777" w:rsidR="00602A41" w:rsidRPr="00D77399" w:rsidRDefault="00602A41" w:rsidP="00602A41">
            <w:pPr>
              <w:rPr>
                <w:b/>
                <w:sz w:val="22"/>
                <w:szCs w:val="22"/>
              </w:rPr>
            </w:pPr>
            <w:r w:rsidRPr="00D77399">
              <w:rPr>
                <w:b/>
                <w:sz w:val="22"/>
                <w:szCs w:val="22"/>
              </w:rPr>
              <w:t>Итого:</w:t>
            </w:r>
          </w:p>
        </w:tc>
        <w:tc>
          <w:tcPr>
            <w:tcW w:w="2520" w:type="dxa"/>
            <w:vAlign w:val="center"/>
          </w:tcPr>
          <w:p w14:paraId="4FD6F7CE" w14:textId="77777777" w:rsidR="00602A41" w:rsidRPr="00D77399" w:rsidRDefault="00602A41" w:rsidP="00602A41">
            <w:pPr>
              <w:jc w:val="center"/>
              <w:rPr>
                <w:b/>
                <w:sz w:val="22"/>
                <w:szCs w:val="22"/>
              </w:rPr>
            </w:pPr>
          </w:p>
        </w:tc>
        <w:tc>
          <w:tcPr>
            <w:tcW w:w="2259" w:type="dxa"/>
            <w:tcBorders>
              <w:right w:val="single" w:sz="4" w:space="0" w:color="auto"/>
            </w:tcBorders>
            <w:vAlign w:val="center"/>
          </w:tcPr>
          <w:p w14:paraId="04ED7A7F" w14:textId="77777777" w:rsidR="00602A41" w:rsidRPr="00D77399" w:rsidRDefault="00602A41" w:rsidP="00602A41">
            <w:pPr>
              <w:jc w:val="center"/>
              <w:rPr>
                <w:b/>
                <w:sz w:val="22"/>
                <w:szCs w:val="22"/>
              </w:rPr>
            </w:pPr>
            <w:r w:rsidRPr="00D77399">
              <w:rPr>
                <w:b/>
                <w:sz w:val="22"/>
                <w:szCs w:val="22"/>
              </w:rPr>
              <w:t>100%</w:t>
            </w:r>
          </w:p>
        </w:tc>
      </w:tr>
    </w:tbl>
    <w:p w14:paraId="64C5BCC1" w14:textId="77777777" w:rsidR="00602A41" w:rsidRDefault="00602A41" w:rsidP="00602A41">
      <w:pPr>
        <w:jc w:val="center"/>
        <w:rPr>
          <w:b/>
          <w:i/>
          <w:sz w:val="22"/>
          <w:szCs w:val="22"/>
        </w:rPr>
      </w:pPr>
    </w:p>
    <w:p w14:paraId="10E7286F" w14:textId="77777777" w:rsidR="00602A41" w:rsidRDefault="00602A41" w:rsidP="00602A41">
      <w:pPr>
        <w:jc w:val="center"/>
        <w:rPr>
          <w:b/>
          <w:i/>
          <w:sz w:val="22"/>
          <w:szCs w:val="22"/>
        </w:rPr>
      </w:pPr>
    </w:p>
    <w:p w14:paraId="0F06E885" w14:textId="77777777" w:rsidR="00602A41" w:rsidRPr="00302439" w:rsidRDefault="00602A41" w:rsidP="00602A41">
      <w:pPr>
        <w:jc w:val="center"/>
        <w:rPr>
          <w:b/>
          <w:i/>
          <w:sz w:val="22"/>
          <w:szCs w:val="22"/>
        </w:rPr>
      </w:pPr>
      <w:r w:rsidRPr="00302439">
        <w:rPr>
          <w:b/>
          <w:i/>
          <w:sz w:val="22"/>
          <w:szCs w:val="22"/>
        </w:rPr>
        <w:t>Лаборант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140"/>
        <w:gridCol w:w="2520"/>
        <w:gridCol w:w="2259"/>
      </w:tblGrid>
      <w:tr w:rsidR="00602A41" w:rsidRPr="00302439" w14:paraId="110F376A" w14:textId="77777777" w:rsidTr="00602A41">
        <w:trPr>
          <w:trHeight w:val="683"/>
        </w:trPr>
        <w:tc>
          <w:tcPr>
            <w:tcW w:w="720" w:type="dxa"/>
          </w:tcPr>
          <w:p w14:paraId="1712E0A7" w14:textId="77777777" w:rsidR="00602A41" w:rsidRPr="00D77399" w:rsidRDefault="00602A41" w:rsidP="00602A41">
            <w:pPr>
              <w:jc w:val="center"/>
              <w:rPr>
                <w:b/>
                <w:sz w:val="22"/>
                <w:szCs w:val="22"/>
              </w:rPr>
            </w:pPr>
            <w:r w:rsidRPr="00D77399">
              <w:rPr>
                <w:b/>
                <w:sz w:val="22"/>
                <w:szCs w:val="22"/>
              </w:rPr>
              <w:t>№ п/п</w:t>
            </w:r>
          </w:p>
        </w:tc>
        <w:tc>
          <w:tcPr>
            <w:tcW w:w="4140" w:type="dxa"/>
          </w:tcPr>
          <w:p w14:paraId="4A413232" w14:textId="77777777" w:rsidR="00602A41" w:rsidRPr="00D77399" w:rsidRDefault="00602A41" w:rsidP="00602A41">
            <w:pPr>
              <w:jc w:val="center"/>
              <w:rPr>
                <w:b/>
                <w:sz w:val="22"/>
                <w:szCs w:val="22"/>
              </w:rPr>
            </w:pPr>
            <w:r w:rsidRPr="00D77399">
              <w:rPr>
                <w:b/>
                <w:sz w:val="22"/>
                <w:szCs w:val="22"/>
              </w:rPr>
              <w:t>Критерии оценки</w:t>
            </w:r>
          </w:p>
        </w:tc>
        <w:tc>
          <w:tcPr>
            <w:tcW w:w="2520" w:type="dxa"/>
          </w:tcPr>
          <w:p w14:paraId="422F859A" w14:textId="77777777" w:rsidR="00602A41" w:rsidRPr="00D77399" w:rsidRDefault="00602A41" w:rsidP="00602A41">
            <w:pPr>
              <w:jc w:val="center"/>
              <w:rPr>
                <w:b/>
                <w:sz w:val="22"/>
                <w:szCs w:val="22"/>
              </w:rPr>
            </w:pPr>
            <w:r w:rsidRPr="00D77399">
              <w:rPr>
                <w:b/>
                <w:sz w:val="22"/>
                <w:szCs w:val="22"/>
              </w:rPr>
              <w:t>Плановая величина показателя</w:t>
            </w:r>
          </w:p>
        </w:tc>
        <w:tc>
          <w:tcPr>
            <w:tcW w:w="2259" w:type="dxa"/>
          </w:tcPr>
          <w:p w14:paraId="34252BD4" w14:textId="77777777" w:rsidR="00602A41" w:rsidRPr="00D77399" w:rsidRDefault="00602A41" w:rsidP="00602A41">
            <w:pPr>
              <w:jc w:val="center"/>
              <w:rPr>
                <w:b/>
                <w:sz w:val="22"/>
                <w:szCs w:val="22"/>
              </w:rPr>
            </w:pPr>
            <w:r w:rsidRPr="00D77399">
              <w:rPr>
                <w:b/>
                <w:sz w:val="22"/>
                <w:szCs w:val="22"/>
              </w:rPr>
              <w:t>Значимость показателя</w:t>
            </w:r>
          </w:p>
        </w:tc>
      </w:tr>
      <w:tr w:rsidR="00602A41" w:rsidRPr="00302439" w14:paraId="2D6492CC" w14:textId="77777777" w:rsidTr="00602A41">
        <w:trPr>
          <w:trHeight w:val="683"/>
        </w:trPr>
        <w:tc>
          <w:tcPr>
            <w:tcW w:w="720" w:type="dxa"/>
          </w:tcPr>
          <w:p w14:paraId="0FCD975B" w14:textId="77777777" w:rsidR="00602A41" w:rsidRPr="00302439" w:rsidRDefault="00602A41" w:rsidP="00602A41">
            <w:pPr>
              <w:jc w:val="center"/>
              <w:rPr>
                <w:sz w:val="22"/>
                <w:szCs w:val="22"/>
              </w:rPr>
            </w:pPr>
            <w:r>
              <w:rPr>
                <w:sz w:val="22"/>
                <w:szCs w:val="22"/>
              </w:rPr>
              <w:t>1.</w:t>
            </w:r>
          </w:p>
        </w:tc>
        <w:tc>
          <w:tcPr>
            <w:tcW w:w="4140" w:type="dxa"/>
          </w:tcPr>
          <w:p w14:paraId="5D343A39" w14:textId="77777777" w:rsidR="00602A41" w:rsidRPr="00302439" w:rsidRDefault="00602A41" w:rsidP="00602A41">
            <w:pPr>
              <w:jc w:val="both"/>
              <w:rPr>
                <w:sz w:val="22"/>
                <w:szCs w:val="22"/>
              </w:rPr>
            </w:pPr>
            <w:r w:rsidRPr="00C37731">
              <w:rPr>
                <w:sz w:val="22"/>
                <w:szCs w:val="22"/>
              </w:rPr>
              <w:t>Отсутствие замечаний главного врача, надзорных органов</w:t>
            </w:r>
          </w:p>
        </w:tc>
        <w:tc>
          <w:tcPr>
            <w:tcW w:w="2520" w:type="dxa"/>
            <w:vAlign w:val="center"/>
          </w:tcPr>
          <w:p w14:paraId="37AA9771" w14:textId="77777777" w:rsidR="00602A41" w:rsidRPr="00302439" w:rsidRDefault="00602A41" w:rsidP="00602A41">
            <w:pPr>
              <w:jc w:val="center"/>
              <w:rPr>
                <w:sz w:val="22"/>
                <w:szCs w:val="22"/>
              </w:rPr>
            </w:pPr>
            <w:r>
              <w:rPr>
                <w:sz w:val="22"/>
                <w:szCs w:val="22"/>
              </w:rPr>
              <w:t>отсутствие</w:t>
            </w:r>
          </w:p>
        </w:tc>
        <w:tc>
          <w:tcPr>
            <w:tcW w:w="2259" w:type="dxa"/>
            <w:vAlign w:val="center"/>
          </w:tcPr>
          <w:p w14:paraId="268091C2" w14:textId="77777777" w:rsidR="00602A41" w:rsidRPr="00302439" w:rsidRDefault="00602A41" w:rsidP="00602A41">
            <w:pPr>
              <w:jc w:val="center"/>
              <w:rPr>
                <w:sz w:val="22"/>
                <w:szCs w:val="22"/>
              </w:rPr>
            </w:pPr>
            <w:r>
              <w:rPr>
                <w:sz w:val="22"/>
                <w:szCs w:val="22"/>
              </w:rPr>
              <w:t>30%</w:t>
            </w:r>
          </w:p>
        </w:tc>
      </w:tr>
      <w:tr w:rsidR="00602A41" w:rsidRPr="00302439" w14:paraId="363F83B8" w14:textId="77777777" w:rsidTr="00602A41">
        <w:trPr>
          <w:trHeight w:val="683"/>
        </w:trPr>
        <w:tc>
          <w:tcPr>
            <w:tcW w:w="720" w:type="dxa"/>
          </w:tcPr>
          <w:p w14:paraId="0660755A" w14:textId="77777777" w:rsidR="00602A41" w:rsidRPr="00302439" w:rsidRDefault="00602A41" w:rsidP="00602A41">
            <w:pPr>
              <w:jc w:val="center"/>
              <w:rPr>
                <w:sz w:val="22"/>
                <w:szCs w:val="22"/>
              </w:rPr>
            </w:pPr>
            <w:r>
              <w:rPr>
                <w:sz w:val="22"/>
                <w:szCs w:val="22"/>
              </w:rPr>
              <w:t>2.</w:t>
            </w:r>
          </w:p>
        </w:tc>
        <w:tc>
          <w:tcPr>
            <w:tcW w:w="4140" w:type="dxa"/>
          </w:tcPr>
          <w:p w14:paraId="3D82BDFC" w14:textId="77777777" w:rsidR="00602A41" w:rsidRPr="00302439" w:rsidRDefault="00602A41" w:rsidP="00602A41">
            <w:pPr>
              <w:jc w:val="both"/>
              <w:rPr>
                <w:sz w:val="22"/>
                <w:szCs w:val="22"/>
              </w:rPr>
            </w:pPr>
            <w:r w:rsidRPr="00302439">
              <w:rPr>
                <w:sz w:val="22"/>
                <w:szCs w:val="22"/>
              </w:rPr>
              <w:t>Отсутствие замечаний по оформлению установленной документации</w:t>
            </w:r>
          </w:p>
        </w:tc>
        <w:tc>
          <w:tcPr>
            <w:tcW w:w="2520" w:type="dxa"/>
            <w:vAlign w:val="center"/>
          </w:tcPr>
          <w:p w14:paraId="5BBF408A" w14:textId="77777777" w:rsidR="00602A41" w:rsidRPr="00302439" w:rsidRDefault="00602A41" w:rsidP="00602A41">
            <w:pPr>
              <w:jc w:val="center"/>
              <w:rPr>
                <w:sz w:val="22"/>
                <w:szCs w:val="22"/>
              </w:rPr>
            </w:pPr>
            <w:r w:rsidRPr="00302439">
              <w:rPr>
                <w:sz w:val="22"/>
                <w:szCs w:val="22"/>
              </w:rPr>
              <w:t>отсутствие</w:t>
            </w:r>
          </w:p>
          <w:p w14:paraId="531BDFB9" w14:textId="77777777" w:rsidR="00602A41" w:rsidRPr="00302439" w:rsidRDefault="00602A41" w:rsidP="00602A41">
            <w:pPr>
              <w:jc w:val="center"/>
              <w:rPr>
                <w:sz w:val="22"/>
                <w:szCs w:val="22"/>
              </w:rPr>
            </w:pPr>
            <w:r w:rsidRPr="00302439">
              <w:rPr>
                <w:sz w:val="22"/>
                <w:szCs w:val="22"/>
              </w:rPr>
              <w:t>замечаний</w:t>
            </w:r>
          </w:p>
        </w:tc>
        <w:tc>
          <w:tcPr>
            <w:tcW w:w="2259" w:type="dxa"/>
            <w:vAlign w:val="center"/>
          </w:tcPr>
          <w:p w14:paraId="6F62A421" w14:textId="77777777" w:rsidR="00602A41" w:rsidRPr="00302439" w:rsidRDefault="00602A41" w:rsidP="00602A41">
            <w:pPr>
              <w:jc w:val="center"/>
              <w:rPr>
                <w:sz w:val="22"/>
                <w:szCs w:val="22"/>
              </w:rPr>
            </w:pPr>
            <w:r>
              <w:rPr>
                <w:sz w:val="22"/>
                <w:szCs w:val="22"/>
              </w:rPr>
              <w:t>20%</w:t>
            </w:r>
          </w:p>
        </w:tc>
      </w:tr>
      <w:tr w:rsidR="00602A41" w:rsidRPr="00302439" w14:paraId="1B183B32" w14:textId="77777777" w:rsidTr="00602A41">
        <w:trPr>
          <w:trHeight w:val="683"/>
        </w:trPr>
        <w:tc>
          <w:tcPr>
            <w:tcW w:w="720" w:type="dxa"/>
          </w:tcPr>
          <w:p w14:paraId="3DACFBE4" w14:textId="77777777" w:rsidR="00602A41" w:rsidRPr="00302439" w:rsidRDefault="00602A41" w:rsidP="00602A41">
            <w:pPr>
              <w:jc w:val="center"/>
              <w:rPr>
                <w:sz w:val="22"/>
                <w:szCs w:val="22"/>
              </w:rPr>
            </w:pPr>
            <w:r>
              <w:rPr>
                <w:sz w:val="22"/>
                <w:szCs w:val="22"/>
              </w:rPr>
              <w:t>3.</w:t>
            </w:r>
          </w:p>
        </w:tc>
        <w:tc>
          <w:tcPr>
            <w:tcW w:w="4140" w:type="dxa"/>
          </w:tcPr>
          <w:p w14:paraId="30482FB2" w14:textId="77777777" w:rsidR="00602A41" w:rsidRPr="00302439" w:rsidRDefault="00602A41" w:rsidP="00602A41">
            <w:pPr>
              <w:jc w:val="both"/>
              <w:rPr>
                <w:sz w:val="22"/>
                <w:szCs w:val="22"/>
              </w:rPr>
            </w:pPr>
            <w:r w:rsidRPr="00302439">
              <w:rPr>
                <w:sz w:val="22"/>
                <w:szCs w:val="22"/>
              </w:rPr>
              <w:t xml:space="preserve">Отсутствие нарушений правил внутреннего трудового распорядка, техники безопасности, противопожарной безопасности, санитарно-эпидемического режима </w:t>
            </w:r>
          </w:p>
        </w:tc>
        <w:tc>
          <w:tcPr>
            <w:tcW w:w="2520" w:type="dxa"/>
            <w:vAlign w:val="center"/>
          </w:tcPr>
          <w:p w14:paraId="5C5A9FA5" w14:textId="77777777" w:rsidR="00602A41" w:rsidRPr="00302439" w:rsidRDefault="00602A41" w:rsidP="00602A41">
            <w:pPr>
              <w:jc w:val="center"/>
              <w:rPr>
                <w:sz w:val="22"/>
                <w:szCs w:val="22"/>
              </w:rPr>
            </w:pPr>
            <w:r w:rsidRPr="00472C16">
              <w:rPr>
                <w:sz w:val="22"/>
                <w:szCs w:val="22"/>
              </w:rPr>
              <w:t>Отсутствие докладных записок</w:t>
            </w:r>
          </w:p>
        </w:tc>
        <w:tc>
          <w:tcPr>
            <w:tcW w:w="2259" w:type="dxa"/>
            <w:vAlign w:val="center"/>
          </w:tcPr>
          <w:p w14:paraId="1BAB70EF" w14:textId="77777777" w:rsidR="00602A41" w:rsidRPr="00302439" w:rsidRDefault="00602A41" w:rsidP="00602A41">
            <w:pPr>
              <w:jc w:val="center"/>
              <w:rPr>
                <w:sz w:val="22"/>
                <w:szCs w:val="22"/>
              </w:rPr>
            </w:pPr>
            <w:r>
              <w:rPr>
                <w:sz w:val="22"/>
                <w:szCs w:val="22"/>
              </w:rPr>
              <w:t>20%</w:t>
            </w:r>
          </w:p>
        </w:tc>
      </w:tr>
      <w:tr w:rsidR="00602A41" w:rsidRPr="00302439" w14:paraId="3F24C1FA" w14:textId="77777777" w:rsidTr="00602A41">
        <w:trPr>
          <w:trHeight w:val="683"/>
        </w:trPr>
        <w:tc>
          <w:tcPr>
            <w:tcW w:w="720" w:type="dxa"/>
          </w:tcPr>
          <w:p w14:paraId="0BA3B3C0" w14:textId="77777777" w:rsidR="00602A41" w:rsidRPr="00302439" w:rsidRDefault="00602A41" w:rsidP="00602A41">
            <w:pPr>
              <w:jc w:val="center"/>
              <w:rPr>
                <w:sz w:val="22"/>
                <w:szCs w:val="22"/>
              </w:rPr>
            </w:pPr>
            <w:r>
              <w:rPr>
                <w:sz w:val="22"/>
                <w:szCs w:val="22"/>
              </w:rPr>
              <w:t>4.</w:t>
            </w:r>
          </w:p>
        </w:tc>
        <w:tc>
          <w:tcPr>
            <w:tcW w:w="4140" w:type="dxa"/>
          </w:tcPr>
          <w:p w14:paraId="22338446" w14:textId="77777777" w:rsidR="00602A41" w:rsidRPr="00302439" w:rsidRDefault="00602A41" w:rsidP="00602A41">
            <w:pPr>
              <w:jc w:val="both"/>
              <w:rPr>
                <w:sz w:val="22"/>
                <w:szCs w:val="22"/>
              </w:rPr>
            </w:pPr>
            <w:r w:rsidRPr="00302439">
              <w:rPr>
                <w:sz w:val="22"/>
                <w:szCs w:val="22"/>
              </w:rPr>
              <w:t>Отсутс</w:t>
            </w:r>
            <w:r>
              <w:rPr>
                <w:sz w:val="22"/>
                <w:szCs w:val="22"/>
              </w:rPr>
              <w:t xml:space="preserve">твие нарушений в использовании </w:t>
            </w:r>
            <w:r w:rsidRPr="00302439">
              <w:rPr>
                <w:sz w:val="22"/>
                <w:szCs w:val="22"/>
              </w:rPr>
              <w:t xml:space="preserve"> расходных материалов и медицинского оборудования</w:t>
            </w:r>
          </w:p>
        </w:tc>
        <w:tc>
          <w:tcPr>
            <w:tcW w:w="2520" w:type="dxa"/>
            <w:vAlign w:val="center"/>
          </w:tcPr>
          <w:p w14:paraId="2D663BC3" w14:textId="77777777" w:rsidR="00602A41" w:rsidRPr="00302439" w:rsidRDefault="00602A41" w:rsidP="00602A41">
            <w:pPr>
              <w:jc w:val="center"/>
              <w:rPr>
                <w:sz w:val="22"/>
                <w:szCs w:val="22"/>
              </w:rPr>
            </w:pPr>
            <w:r w:rsidRPr="00302439">
              <w:rPr>
                <w:sz w:val="22"/>
                <w:szCs w:val="22"/>
              </w:rPr>
              <w:t>отсутствие</w:t>
            </w:r>
          </w:p>
          <w:p w14:paraId="460F6282" w14:textId="77777777" w:rsidR="00602A41" w:rsidRPr="00302439" w:rsidRDefault="00602A41" w:rsidP="00602A41">
            <w:pPr>
              <w:jc w:val="center"/>
              <w:rPr>
                <w:sz w:val="22"/>
                <w:szCs w:val="22"/>
              </w:rPr>
            </w:pPr>
            <w:r w:rsidRPr="00302439">
              <w:rPr>
                <w:sz w:val="22"/>
                <w:szCs w:val="22"/>
              </w:rPr>
              <w:t>нарушений</w:t>
            </w:r>
          </w:p>
        </w:tc>
        <w:tc>
          <w:tcPr>
            <w:tcW w:w="2259" w:type="dxa"/>
            <w:vAlign w:val="center"/>
          </w:tcPr>
          <w:p w14:paraId="5742F7AE" w14:textId="77777777" w:rsidR="00602A41" w:rsidRPr="00302439" w:rsidRDefault="00602A41" w:rsidP="00602A41">
            <w:pPr>
              <w:jc w:val="center"/>
              <w:rPr>
                <w:sz w:val="22"/>
                <w:szCs w:val="22"/>
              </w:rPr>
            </w:pPr>
            <w:r>
              <w:rPr>
                <w:sz w:val="22"/>
                <w:szCs w:val="22"/>
              </w:rPr>
              <w:t>1</w:t>
            </w:r>
            <w:r w:rsidRPr="00302439">
              <w:rPr>
                <w:sz w:val="22"/>
                <w:szCs w:val="22"/>
              </w:rPr>
              <w:t>0%</w:t>
            </w:r>
          </w:p>
        </w:tc>
      </w:tr>
      <w:tr w:rsidR="00602A41" w:rsidRPr="00302439" w14:paraId="1FE969D7" w14:textId="77777777" w:rsidTr="00602A41">
        <w:trPr>
          <w:trHeight w:val="683"/>
        </w:trPr>
        <w:tc>
          <w:tcPr>
            <w:tcW w:w="720" w:type="dxa"/>
          </w:tcPr>
          <w:p w14:paraId="00325FA7" w14:textId="77777777" w:rsidR="00602A41" w:rsidRPr="00302439" w:rsidRDefault="00602A41" w:rsidP="00602A41">
            <w:pPr>
              <w:jc w:val="center"/>
              <w:rPr>
                <w:sz w:val="22"/>
                <w:szCs w:val="22"/>
              </w:rPr>
            </w:pPr>
            <w:r>
              <w:rPr>
                <w:sz w:val="22"/>
                <w:szCs w:val="22"/>
              </w:rPr>
              <w:t>5.</w:t>
            </w:r>
          </w:p>
        </w:tc>
        <w:tc>
          <w:tcPr>
            <w:tcW w:w="4140" w:type="dxa"/>
          </w:tcPr>
          <w:p w14:paraId="278C3641" w14:textId="77777777" w:rsidR="00602A41" w:rsidRPr="00302439" w:rsidRDefault="00602A41" w:rsidP="00602A41">
            <w:pPr>
              <w:rPr>
                <w:sz w:val="22"/>
                <w:szCs w:val="22"/>
              </w:rPr>
            </w:pPr>
            <w:r w:rsidRPr="00302439">
              <w:rPr>
                <w:sz w:val="22"/>
                <w:szCs w:val="22"/>
              </w:rPr>
              <w:t xml:space="preserve">Выполнение плановых показателей  </w:t>
            </w:r>
            <w:r>
              <w:rPr>
                <w:sz w:val="22"/>
                <w:szCs w:val="22"/>
              </w:rPr>
              <w:t>(</w:t>
            </w:r>
            <w:r w:rsidRPr="00302439">
              <w:rPr>
                <w:sz w:val="22"/>
                <w:szCs w:val="22"/>
              </w:rPr>
              <w:t>количество макро – и микроскопических исследований биологического материала</w:t>
            </w:r>
            <w:r>
              <w:rPr>
                <w:sz w:val="22"/>
                <w:szCs w:val="22"/>
              </w:rPr>
              <w:t>)</w:t>
            </w:r>
          </w:p>
        </w:tc>
        <w:tc>
          <w:tcPr>
            <w:tcW w:w="2520" w:type="dxa"/>
            <w:vAlign w:val="center"/>
          </w:tcPr>
          <w:p w14:paraId="490A1203" w14:textId="77777777" w:rsidR="00602A41" w:rsidRPr="00302439" w:rsidRDefault="00602A41" w:rsidP="00602A41">
            <w:pPr>
              <w:jc w:val="center"/>
              <w:rPr>
                <w:sz w:val="22"/>
                <w:szCs w:val="22"/>
              </w:rPr>
            </w:pPr>
            <w:r w:rsidRPr="00302439">
              <w:rPr>
                <w:sz w:val="22"/>
                <w:szCs w:val="22"/>
              </w:rPr>
              <w:t>20 исследований в день</w:t>
            </w:r>
          </w:p>
        </w:tc>
        <w:tc>
          <w:tcPr>
            <w:tcW w:w="2259" w:type="dxa"/>
            <w:vAlign w:val="center"/>
          </w:tcPr>
          <w:p w14:paraId="2261E05F" w14:textId="77777777" w:rsidR="00602A41" w:rsidRPr="00302439" w:rsidRDefault="00602A41" w:rsidP="00602A41">
            <w:pPr>
              <w:jc w:val="center"/>
              <w:rPr>
                <w:sz w:val="22"/>
                <w:szCs w:val="22"/>
              </w:rPr>
            </w:pPr>
            <w:r w:rsidRPr="00302439">
              <w:rPr>
                <w:sz w:val="22"/>
                <w:szCs w:val="22"/>
              </w:rPr>
              <w:t>20%</w:t>
            </w:r>
          </w:p>
        </w:tc>
      </w:tr>
      <w:tr w:rsidR="00602A41" w:rsidRPr="00302439" w14:paraId="6BDEF8F2" w14:textId="77777777" w:rsidTr="00602A41">
        <w:trPr>
          <w:trHeight w:val="333"/>
        </w:trPr>
        <w:tc>
          <w:tcPr>
            <w:tcW w:w="720" w:type="dxa"/>
          </w:tcPr>
          <w:p w14:paraId="588E21F7" w14:textId="77777777" w:rsidR="00602A41" w:rsidRPr="00302439" w:rsidRDefault="00602A41" w:rsidP="00602A41">
            <w:pPr>
              <w:jc w:val="center"/>
              <w:rPr>
                <w:sz w:val="22"/>
                <w:szCs w:val="22"/>
              </w:rPr>
            </w:pPr>
          </w:p>
        </w:tc>
        <w:tc>
          <w:tcPr>
            <w:tcW w:w="4140" w:type="dxa"/>
          </w:tcPr>
          <w:p w14:paraId="5FB9D7CC" w14:textId="77777777" w:rsidR="00602A41" w:rsidRPr="00D77399" w:rsidRDefault="00602A41" w:rsidP="00602A41">
            <w:pPr>
              <w:jc w:val="both"/>
              <w:rPr>
                <w:b/>
                <w:sz w:val="22"/>
                <w:szCs w:val="22"/>
              </w:rPr>
            </w:pPr>
            <w:r w:rsidRPr="00D77399">
              <w:rPr>
                <w:b/>
                <w:sz w:val="22"/>
                <w:szCs w:val="22"/>
              </w:rPr>
              <w:t>Итого:</w:t>
            </w:r>
          </w:p>
        </w:tc>
        <w:tc>
          <w:tcPr>
            <w:tcW w:w="2520" w:type="dxa"/>
            <w:vAlign w:val="center"/>
          </w:tcPr>
          <w:p w14:paraId="7798897E" w14:textId="77777777" w:rsidR="00602A41" w:rsidRPr="00D77399" w:rsidRDefault="00602A41" w:rsidP="00602A41">
            <w:pPr>
              <w:jc w:val="center"/>
              <w:rPr>
                <w:b/>
                <w:sz w:val="22"/>
                <w:szCs w:val="22"/>
              </w:rPr>
            </w:pPr>
          </w:p>
        </w:tc>
        <w:tc>
          <w:tcPr>
            <w:tcW w:w="2259" w:type="dxa"/>
            <w:vAlign w:val="center"/>
          </w:tcPr>
          <w:p w14:paraId="31DFA58E" w14:textId="77777777" w:rsidR="00602A41" w:rsidRPr="00D77399" w:rsidRDefault="00602A41" w:rsidP="00602A41">
            <w:pPr>
              <w:jc w:val="center"/>
              <w:rPr>
                <w:b/>
                <w:sz w:val="22"/>
                <w:szCs w:val="22"/>
              </w:rPr>
            </w:pPr>
            <w:r w:rsidRPr="00D77399">
              <w:rPr>
                <w:b/>
                <w:sz w:val="22"/>
                <w:szCs w:val="22"/>
              </w:rPr>
              <w:t>100%</w:t>
            </w:r>
          </w:p>
        </w:tc>
      </w:tr>
    </w:tbl>
    <w:p w14:paraId="64015D3D" w14:textId="77777777" w:rsidR="00602A41" w:rsidRPr="0043220D" w:rsidRDefault="00602A41" w:rsidP="00602A41">
      <w:pPr>
        <w:rPr>
          <w:sz w:val="22"/>
          <w:szCs w:val="22"/>
        </w:rPr>
      </w:pPr>
    </w:p>
    <w:p w14:paraId="2362DAC8" w14:textId="77777777" w:rsidR="00602A41" w:rsidRPr="007867BF" w:rsidRDefault="00602A41" w:rsidP="00602A41">
      <w:pPr>
        <w:jc w:val="center"/>
        <w:rPr>
          <w:b/>
          <w:i/>
        </w:rPr>
      </w:pPr>
      <w:r w:rsidRPr="007867BF">
        <w:rPr>
          <w:b/>
          <w:i/>
        </w:rPr>
        <w:t>Медицинская сестра по физиотерапии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140"/>
        <w:gridCol w:w="2520"/>
        <w:gridCol w:w="2259"/>
      </w:tblGrid>
      <w:tr w:rsidR="00602A41" w:rsidRPr="0043220D" w14:paraId="15672F4F" w14:textId="77777777" w:rsidTr="00602A41">
        <w:trPr>
          <w:trHeight w:val="639"/>
        </w:trPr>
        <w:tc>
          <w:tcPr>
            <w:tcW w:w="720" w:type="dxa"/>
          </w:tcPr>
          <w:p w14:paraId="226FFA88" w14:textId="77777777" w:rsidR="00602A41" w:rsidRPr="00D77399" w:rsidRDefault="00602A41" w:rsidP="00602A41">
            <w:pPr>
              <w:jc w:val="center"/>
              <w:rPr>
                <w:b/>
                <w:sz w:val="22"/>
                <w:szCs w:val="22"/>
              </w:rPr>
            </w:pPr>
            <w:r w:rsidRPr="00D77399">
              <w:rPr>
                <w:b/>
                <w:sz w:val="22"/>
                <w:szCs w:val="22"/>
              </w:rPr>
              <w:t>№ п/п</w:t>
            </w:r>
          </w:p>
        </w:tc>
        <w:tc>
          <w:tcPr>
            <w:tcW w:w="4140" w:type="dxa"/>
          </w:tcPr>
          <w:p w14:paraId="3CEAFF02" w14:textId="77777777" w:rsidR="00602A41" w:rsidRPr="00D77399" w:rsidRDefault="00602A41" w:rsidP="00602A41">
            <w:pPr>
              <w:jc w:val="center"/>
              <w:rPr>
                <w:b/>
                <w:sz w:val="22"/>
                <w:szCs w:val="22"/>
              </w:rPr>
            </w:pPr>
            <w:r w:rsidRPr="00D77399">
              <w:rPr>
                <w:b/>
                <w:sz w:val="22"/>
                <w:szCs w:val="22"/>
              </w:rPr>
              <w:t>Критерии оценки</w:t>
            </w:r>
          </w:p>
        </w:tc>
        <w:tc>
          <w:tcPr>
            <w:tcW w:w="2520" w:type="dxa"/>
          </w:tcPr>
          <w:p w14:paraId="1E45D422" w14:textId="77777777" w:rsidR="00602A41" w:rsidRPr="00D77399" w:rsidRDefault="00602A41" w:rsidP="00602A41">
            <w:pPr>
              <w:jc w:val="center"/>
              <w:rPr>
                <w:b/>
                <w:sz w:val="22"/>
                <w:szCs w:val="22"/>
              </w:rPr>
            </w:pPr>
            <w:r w:rsidRPr="00D77399">
              <w:rPr>
                <w:b/>
                <w:sz w:val="22"/>
                <w:szCs w:val="22"/>
              </w:rPr>
              <w:t>Плановая величина показателя</w:t>
            </w:r>
          </w:p>
        </w:tc>
        <w:tc>
          <w:tcPr>
            <w:tcW w:w="2259" w:type="dxa"/>
          </w:tcPr>
          <w:p w14:paraId="77E7DF1C" w14:textId="77777777" w:rsidR="00602A41" w:rsidRPr="00D77399" w:rsidRDefault="00602A41" w:rsidP="00602A41">
            <w:pPr>
              <w:jc w:val="center"/>
              <w:rPr>
                <w:b/>
                <w:sz w:val="22"/>
                <w:szCs w:val="22"/>
              </w:rPr>
            </w:pPr>
            <w:r w:rsidRPr="00D77399">
              <w:rPr>
                <w:b/>
                <w:sz w:val="22"/>
                <w:szCs w:val="22"/>
              </w:rPr>
              <w:t>Значимость показателя</w:t>
            </w:r>
          </w:p>
        </w:tc>
      </w:tr>
      <w:tr w:rsidR="00602A41" w:rsidRPr="0043220D" w14:paraId="7860F7EB" w14:textId="77777777" w:rsidTr="00602A41">
        <w:trPr>
          <w:trHeight w:val="639"/>
        </w:trPr>
        <w:tc>
          <w:tcPr>
            <w:tcW w:w="720" w:type="dxa"/>
          </w:tcPr>
          <w:p w14:paraId="328EA02C" w14:textId="77777777" w:rsidR="00602A41" w:rsidRPr="0043220D" w:rsidRDefault="00602A41" w:rsidP="00602A41">
            <w:pPr>
              <w:rPr>
                <w:sz w:val="22"/>
                <w:szCs w:val="22"/>
              </w:rPr>
            </w:pPr>
            <w:r w:rsidRPr="0043220D">
              <w:rPr>
                <w:sz w:val="22"/>
                <w:szCs w:val="22"/>
              </w:rPr>
              <w:lastRenderedPageBreak/>
              <w:t>1.</w:t>
            </w:r>
          </w:p>
        </w:tc>
        <w:tc>
          <w:tcPr>
            <w:tcW w:w="4140" w:type="dxa"/>
          </w:tcPr>
          <w:p w14:paraId="24A393D9" w14:textId="77777777" w:rsidR="00602A41" w:rsidRPr="0043220D" w:rsidRDefault="00602A41" w:rsidP="00602A41">
            <w:pPr>
              <w:jc w:val="both"/>
              <w:rPr>
                <w:sz w:val="22"/>
                <w:szCs w:val="22"/>
              </w:rPr>
            </w:pPr>
            <w:r w:rsidRPr="00C37731">
              <w:rPr>
                <w:sz w:val="22"/>
                <w:szCs w:val="22"/>
              </w:rPr>
              <w:t>Отсутствие замечаний главного врача, надзорных органов</w:t>
            </w:r>
          </w:p>
        </w:tc>
        <w:tc>
          <w:tcPr>
            <w:tcW w:w="2520" w:type="dxa"/>
            <w:vAlign w:val="center"/>
          </w:tcPr>
          <w:p w14:paraId="326BB9D5" w14:textId="77777777" w:rsidR="00602A41" w:rsidRPr="0043220D" w:rsidRDefault="00602A41" w:rsidP="00602A41">
            <w:pPr>
              <w:jc w:val="center"/>
              <w:rPr>
                <w:sz w:val="22"/>
                <w:szCs w:val="22"/>
              </w:rPr>
            </w:pPr>
            <w:r w:rsidRPr="0043220D">
              <w:rPr>
                <w:sz w:val="22"/>
                <w:szCs w:val="22"/>
              </w:rPr>
              <w:t>отсутствие</w:t>
            </w:r>
          </w:p>
          <w:p w14:paraId="69C4FD96" w14:textId="77777777" w:rsidR="00602A41" w:rsidRPr="0043220D" w:rsidRDefault="00602A41" w:rsidP="00602A41">
            <w:pPr>
              <w:jc w:val="center"/>
              <w:rPr>
                <w:sz w:val="22"/>
                <w:szCs w:val="22"/>
              </w:rPr>
            </w:pPr>
          </w:p>
        </w:tc>
        <w:tc>
          <w:tcPr>
            <w:tcW w:w="2259" w:type="dxa"/>
            <w:vAlign w:val="center"/>
          </w:tcPr>
          <w:p w14:paraId="45416232" w14:textId="77777777" w:rsidR="00602A41" w:rsidRPr="0043220D" w:rsidRDefault="00602A41" w:rsidP="00602A41">
            <w:pPr>
              <w:jc w:val="center"/>
              <w:rPr>
                <w:sz w:val="22"/>
                <w:szCs w:val="22"/>
              </w:rPr>
            </w:pPr>
            <w:r>
              <w:rPr>
                <w:sz w:val="22"/>
                <w:szCs w:val="22"/>
              </w:rPr>
              <w:t>2</w:t>
            </w:r>
            <w:r w:rsidRPr="0043220D">
              <w:rPr>
                <w:sz w:val="22"/>
                <w:szCs w:val="22"/>
              </w:rPr>
              <w:t>5%</w:t>
            </w:r>
          </w:p>
        </w:tc>
      </w:tr>
      <w:tr w:rsidR="00602A41" w:rsidRPr="0043220D" w14:paraId="3A7B7DC9" w14:textId="77777777" w:rsidTr="00602A41">
        <w:trPr>
          <w:trHeight w:val="639"/>
        </w:trPr>
        <w:tc>
          <w:tcPr>
            <w:tcW w:w="720" w:type="dxa"/>
          </w:tcPr>
          <w:p w14:paraId="3B13F7D2" w14:textId="77777777" w:rsidR="00602A41" w:rsidRPr="0043220D" w:rsidRDefault="00602A41" w:rsidP="00602A41">
            <w:pPr>
              <w:rPr>
                <w:sz w:val="22"/>
                <w:szCs w:val="22"/>
              </w:rPr>
            </w:pPr>
            <w:r w:rsidRPr="0043220D">
              <w:rPr>
                <w:sz w:val="22"/>
                <w:szCs w:val="22"/>
              </w:rPr>
              <w:t>2.</w:t>
            </w:r>
          </w:p>
        </w:tc>
        <w:tc>
          <w:tcPr>
            <w:tcW w:w="4140" w:type="dxa"/>
          </w:tcPr>
          <w:p w14:paraId="0816FA1A" w14:textId="77777777" w:rsidR="00602A41" w:rsidRPr="0043220D" w:rsidRDefault="00602A41" w:rsidP="00602A41">
            <w:pPr>
              <w:jc w:val="both"/>
              <w:rPr>
                <w:sz w:val="22"/>
                <w:szCs w:val="22"/>
              </w:rPr>
            </w:pPr>
            <w:r w:rsidRPr="0043220D">
              <w:rPr>
                <w:sz w:val="22"/>
                <w:szCs w:val="22"/>
              </w:rPr>
              <w:t>Отсутствие замечаний по оформлению установленной документации</w:t>
            </w:r>
          </w:p>
        </w:tc>
        <w:tc>
          <w:tcPr>
            <w:tcW w:w="2520" w:type="dxa"/>
            <w:vAlign w:val="center"/>
          </w:tcPr>
          <w:p w14:paraId="74855D82" w14:textId="77777777" w:rsidR="00602A41" w:rsidRPr="0043220D" w:rsidRDefault="00602A41" w:rsidP="00602A41">
            <w:pPr>
              <w:jc w:val="center"/>
              <w:rPr>
                <w:sz w:val="22"/>
                <w:szCs w:val="22"/>
              </w:rPr>
            </w:pPr>
            <w:r w:rsidRPr="0043220D">
              <w:rPr>
                <w:sz w:val="22"/>
                <w:szCs w:val="22"/>
              </w:rPr>
              <w:t>отсутствие</w:t>
            </w:r>
          </w:p>
          <w:p w14:paraId="3B61288E" w14:textId="77777777" w:rsidR="00602A41" w:rsidRPr="0043220D" w:rsidRDefault="00602A41" w:rsidP="00602A41">
            <w:pPr>
              <w:jc w:val="center"/>
              <w:rPr>
                <w:sz w:val="22"/>
                <w:szCs w:val="22"/>
              </w:rPr>
            </w:pPr>
            <w:r w:rsidRPr="0043220D">
              <w:rPr>
                <w:sz w:val="22"/>
                <w:szCs w:val="22"/>
              </w:rPr>
              <w:t>замечаний</w:t>
            </w:r>
          </w:p>
        </w:tc>
        <w:tc>
          <w:tcPr>
            <w:tcW w:w="2259" w:type="dxa"/>
            <w:vAlign w:val="center"/>
          </w:tcPr>
          <w:p w14:paraId="195DB1D2" w14:textId="77777777" w:rsidR="00602A41" w:rsidRPr="0043220D" w:rsidRDefault="00602A41" w:rsidP="00602A41">
            <w:pPr>
              <w:jc w:val="center"/>
              <w:rPr>
                <w:sz w:val="22"/>
                <w:szCs w:val="22"/>
              </w:rPr>
            </w:pPr>
            <w:r>
              <w:rPr>
                <w:sz w:val="22"/>
                <w:szCs w:val="22"/>
              </w:rPr>
              <w:t>20</w:t>
            </w:r>
            <w:r w:rsidRPr="0043220D">
              <w:rPr>
                <w:sz w:val="22"/>
                <w:szCs w:val="22"/>
              </w:rPr>
              <w:t>%</w:t>
            </w:r>
          </w:p>
        </w:tc>
      </w:tr>
      <w:tr w:rsidR="00602A41" w:rsidRPr="0043220D" w14:paraId="7A563530" w14:textId="77777777" w:rsidTr="00602A41">
        <w:trPr>
          <w:trHeight w:val="639"/>
        </w:trPr>
        <w:tc>
          <w:tcPr>
            <w:tcW w:w="720" w:type="dxa"/>
          </w:tcPr>
          <w:p w14:paraId="2E956036" w14:textId="77777777" w:rsidR="00602A41" w:rsidRPr="0043220D" w:rsidRDefault="00602A41" w:rsidP="00602A41">
            <w:pPr>
              <w:rPr>
                <w:sz w:val="22"/>
                <w:szCs w:val="22"/>
              </w:rPr>
            </w:pPr>
            <w:r w:rsidRPr="0043220D">
              <w:rPr>
                <w:sz w:val="22"/>
                <w:szCs w:val="22"/>
              </w:rPr>
              <w:t>3.</w:t>
            </w:r>
          </w:p>
        </w:tc>
        <w:tc>
          <w:tcPr>
            <w:tcW w:w="4140" w:type="dxa"/>
          </w:tcPr>
          <w:p w14:paraId="3398C971" w14:textId="77777777" w:rsidR="00602A41" w:rsidRPr="0043220D" w:rsidRDefault="00602A41" w:rsidP="00602A41">
            <w:pPr>
              <w:jc w:val="both"/>
              <w:rPr>
                <w:sz w:val="22"/>
                <w:szCs w:val="22"/>
              </w:rPr>
            </w:pPr>
            <w:r w:rsidRPr="0043220D">
              <w:rPr>
                <w:sz w:val="22"/>
                <w:szCs w:val="22"/>
              </w:rPr>
              <w:t xml:space="preserve">Отсутствие нарушений правил внутреннего трудового распорядка, техники безопасности, противопожарной безопасности, санитарно-эпидемического режима </w:t>
            </w:r>
          </w:p>
        </w:tc>
        <w:tc>
          <w:tcPr>
            <w:tcW w:w="2520" w:type="dxa"/>
            <w:vAlign w:val="center"/>
          </w:tcPr>
          <w:p w14:paraId="0774B504" w14:textId="77777777" w:rsidR="00602A41" w:rsidRPr="0043220D" w:rsidRDefault="00602A41" w:rsidP="00602A41">
            <w:pPr>
              <w:jc w:val="center"/>
              <w:rPr>
                <w:sz w:val="22"/>
                <w:szCs w:val="22"/>
              </w:rPr>
            </w:pPr>
            <w:r w:rsidRPr="00472C16">
              <w:rPr>
                <w:sz w:val="22"/>
                <w:szCs w:val="22"/>
              </w:rPr>
              <w:t>Отсутствие докладных записок</w:t>
            </w:r>
          </w:p>
        </w:tc>
        <w:tc>
          <w:tcPr>
            <w:tcW w:w="2259" w:type="dxa"/>
            <w:vAlign w:val="center"/>
          </w:tcPr>
          <w:p w14:paraId="23512070" w14:textId="77777777" w:rsidR="00602A41" w:rsidRPr="0043220D" w:rsidRDefault="00602A41" w:rsidP="00602A41">
            <w:pPr>
              <w:jc w:val="center"/>
              <w:rPr>
                <w:sz w:val="22"/>
                <w:szCs w:val="22"/>
              </w:rPr>
            </w:pPr>
            <w:r>
              <w:rPr>
                <w:sz w:val="22"/>
                <w:szCs w:val="22"/>
              </w:rPr>
              <w:t>20</w:t>
            </w:r>
            <w:r w:rsidRPr="0043220D">
              <w:rPr>
                <w:sz w:val="22"/>
                <w:szCs w:val="22"/>
              </w:rPr>
              <w:t>%</w:t>
            </w:r>
          </w:p>
        </w:tc>
      </w:tr>
      <w:tr w:rsidR="00602A41" w:rsidRPr="0043220D" w14:paraId="44057BCE" w14:textId="77777777" w:rsidTr="00602A41">
        <w:trPr>
          <w:trHeight w:val="639"/>
        </w:trPr>
        <w:tc>
          <w:tcPr>
            <w:tcW w:w="720" w:type="dxa"/>
          </w:tcPr>
          <w:p w14:paraId="58435DBC" w14:textId="77777777" w:rsidR="00602A41" w:rsidRPr="0043220D" w:rsidRDefault="00602A41" w:rsidP="00602A41">
            <w:pPr>
              <w:rPr>
                <w:sz w:val="22"/>
                <w:szCs w:val="22"/>
              </w:rPr>
            </w:pPr>
            <w:r w:rsidRPr="0043220D">
              <w:rPr>
                <w:sz w:val="22"/>
                <w:szCs w:val="22"/>
              </w:rPr>
              <w:t>4.</w:t>
            </w:r>
          </w:p>
        </w:tc>
        <w:tc>
          <w:tcPr>
            <w:tcW w:w="4140" w:type="dxa"/>
          </w:tcPr>
          <w:p w14:paraId="2B6FD355" w14:textId="77777777" w:rsidR="00602A41" w:rsidRPr="0043220D" w:rsidRDefault="00602A41" w:rsidP="00602A41">
            <w:pPr>
              <w:jc w:val="both"/>
              <w:rPr>
                <w:sz w:val="22"/>
                <w:szCs w:val="22"/>
              </w:rPr>
            </w:pPr>
            <w:r w:rsidRPr="0043220D">
              <w:rPr>
                <w:sz w:val="22"/>
                <w:szCs w:val="22"/>
              </w:rPr>
              <w:t>Отсутствие нарушений в использовании и хранении лекарственных средств, расходных материалов и медицинского оборудования</w:t>
            </w:r>
          </w:p>
        </w:tc>
        <w:tc>
          <w:tcPr>
            <w:tcW w:w="2520" w:type="dxa"/>
            <w:vAlign w:val="center"/>
          </w:tcPr>
          <w:p w14:paraId="7C0B3C24" w14:textId="77777777" w:rsidR="00602A41" w:rsidRPr="0043220D" w:rsidRDefault="00602A41" w:rsidP="00602A41">
            <w:pPr>
              <w:jc w:val="center"/>
              <w:rPr>
                <w:sz w:val="22"/>
                <w:szCs w:val="22"/>
              </w:rPr>
            </w:pPr>
            <w:r w:rsidRPr="0043220D">
              <w:rPr>
                <w:sz w:val="22"/>
                <w:szCs w:val="22"/>
              </w:rPr>
              <w:t>отсутствие</w:t>
            </w:r>
          </w:p>
          <w:p w14:paraId="560F303B" w14:textId="77777777" w:rsidR="00602A41" w:rsidRPr="0043220D" w:rsidRDefault="00602A41" w:rsidP="00602A41">
            <w:pPr>
              <w:jc w:val="center"/>
              <w:rPr>
                <w:sz w:val="22"/>
                <w:szCs w:val="22"/>
              </w:rPr>
            </w:pPr>
            <w:r w:rsidRPr="0043220D">
              <w:rPr>
                <w:sz w:val="22"/>
                <w:szCs w:val="22"/>
              </w:rPr>
              <w:t>нарушений</w:t>
            </w:r>
          </w:p>
        </w:tc>
        <w:tc>
          <w:tcPr>
            <w:tcW w:w="2259" w:type="dxa"/>
            <w:vAlign w:val="center"/>
          </w:tcPr>
          <w:p w14:paraId="1FBA2AB7" w14:textId="77777777" w:rsidR="00602A41" w:rsidRPr="0043220D" w:rsidRDefault="00602A41" w:rsidP="00602A41">
            <w:pPr>
              <w:jc w:val="center"/>
              <w:rPr>
                <w:sz w:val="22"/>
                <w:szCs w:val="22"/>
              </w:rPr>
            </w:pPr>
            <w:r>
              <w:rPr>
                <w:sz w:val="22"/>
                <w:szCs w:val="22"/>
              </w:rPr>
              <w:t>15</w:t>
            </w:r>
            <w:r w:rsidRPr="0043220D">
              <w:rPr>
                <w:sz w:val="22"/>
                <w:szCs w:val="22"/>
              </w:rPr>
              <w:t>%</w:t>
            </w:r>
          </w:p>
        </w:tc>
      </w:tr>
      <w:tr w:rsidR="00602A41" w:rsidRPr="0043220D" w14:paraId="259DBB8C" w14:textId="77777777" w:rsidTr="00602A41">
        <w:trPr>
          <w:trHeight w:val="639"/>
        </w:trPr>
        <w:tc>
          <w:tcPr>
            <w:tcW w:w="720" w:type="dxa"/>
          </w:tcPr>
          <w:p w14:paraId="216B790F" w14:textId="77777777" w:rsidR="00602A41" w:rsidRPr="00457B33" w:rsidRDefault="00602A41" w:rsidP="00602A41">
            <w:pPr>
              <w:rPr>
                <w:sz w:val="22"/>
                <w:szCs w:val="22"/>
              </w:rPr>
            </w:pPr>
            <w:r w:rsidRPr="00457B33">
              <w:rPr>
                <w:sz w:val="22"/>
                <w:szCs w:val="22"/>
              </w:rPr>
              <w:t>5.</w:t>
            </w:r>
          </w:p>
        </w:tc>
        <w:tc>
          <w:tcPr>
            <w:tcW w:w="4140" w:type="dxa"/>
          </w:tcPr>
          <w:p w14:paraId="33100B84" w14:textId="77777777" w:rsidR="00602A41" w:rsidRPr="00457B33" w:rsidRDefault="00602A41" w:rsidP="00602A41">
            <w:pPr>
              <w:jc w:val="both"/>
              <w:rPr>
                <w:sz w:val="22"/>
                <w:szCs w:val="22"/>
              </w:rPr>
            </w:pPr>
            <w:r w:rsidRPr="00457B33">
              <w:rPr>
                <w:sz w:val="22"/>
                <w:szCs w:val="22"/>
              </w:rPr>
              <w:t>Выполнение плановых показателей    (количество физиотерапевтических процедур)</w:t>
            </w:r>
          </w:p>
        </w:tc>
        <w:tc>
          <w:tcPr>
            <w:tcW w:w="2520" w:type="dxa"/>
            <w:vAlign w:val="center"/>
          </w:tcPr>
          <w:p w14:paraId="0996A358" w14:textId="77777777" w:rsidR="00602A41" w:rsidRPr="00457B33" w:rsidRDefault="00602A41" w:rsidP="00602A41">
            <w:pPr>
              <w:jc w:val="center"/>
              <w:rPr>
                <w:sz w:val="22"/>
                <w:szCs w:val="22"/>
              </w:rPr>
            </w:pPr>
            <w:r w:rsidRPr="00457B33">
              <w:rPr>
                <w:sz w:val="22"/>
                <w:szCs w:val="22"/>
              </w:rPr>
              <w:t>42 процедуры в день</w:t>
            </w:r>
          </w:p>
        </w:tc>
        <w:tc>
          <w:tcPr>
            <w:tcW w:w="2259" w:type="dxa"/>
            <w:vAlign w:val="center"/>
          </w:tcPr>
          <w:p w14:paraId="73051905" w14:textId="77777777" w:rsidR="00602A41" w:rsidRPr="00457B33" w:rsidRDefault="00602A41" w:rsidP="00602A41">
            <w:pPr>
              <w:jc w:val="center"/>
              <w:rPr>
                <w:sz w:val="22"/>
                <w:szCs w:val="22"/>
              </w:rPr>
            </w:pPr>
            <w:r w:rsidRPr="00457B33">
              <w:rPr>
                <w:sz w:val="22"/>
                <w:szCs w:val="22"/>
              </w:rPr>
              <w:t>20%</w:t>
            </w:r>
          </w:p>
        </w:tc>
      </w:tr>
      <w:tr w:rsidR="00602A41" w:rsidRPr="00D77399" w14:paraId="0622B1B0" w14:textId="77777777" w:rsidTr="00602A41">
        <w:trPr>
          <w:trHeight w:val="375"/>
        </w:trPr>
        <w:tc>
          <w:tcPr>
            <w:tcW w:w="720" w:type="dxa"/>
          </w:tcPr>
          <w:p w14:paraId="2F309E89" w14:textId="77777777" w:rsidR="00602A41" w:rsidRPr="0043220D" w:rsidRDefault="00602A41" w:rsidP="00602A41">
            <w:pPr>
              <w:rPr>
                <w:sz w:val="22"/>
                <w:szCs w:val="22"/>
              </w:rPr>
            </w:pPr>
          </w:p>
        </w:tc>
        <w:tc>
          <w:tcPr>
            <w:tcW w:w="4140" w:type="dxa"/>
          </w:tcPr>
          <w:p w14:paraId="773EBBD7" w14:textId="77777777" w:rsidR="00602A41" w:rsidRPr="00D77399" w:rsidRDefault="00602A41" w:rsidP="00602A41">
            <w:pPr>
              <w:jc w:val="both"/>
              <w:rPr>
                <w:b/>
                <w:sz w:val="22"/>
                <w:szCs w:val="22"/>
              </w:rPr>
            </w:pPr>
            <w:r w:rsidRPr="00D77399">
              <w:rPr>
                <w:b/>
                <w:sz w:val="22"/>
                <w:szCs w:val="22"/>
              </w:rPr>
              <w:t>Итого</w:t>
            </w:r>
          </w:p>
        </w:tc>
        <w:tc>
          <w:tcPr>
            <w:tcW w:w="2520" w:type="dxa"/>
            <w:vAlign w:val="center"/>
          </w:tcPr>
          <w:p w14:paraId="3CB931A6" w14:textId="77777777" w:rsidR="00602A41" w:rsidRPr="00D77399" w:rsidRDefault="00602A41" w:rsidP="00602A41">
            <w:pPr>
              <w:jc w:val="center"/>
              <w:rPr>
                <w:b/>
                <w:sz w:val="22"/>
                <w:szCs w:val="22"/>
              </w:rPr>
            </w:pPr>
          </w:p>
        </w:tc>
        <w:tc>
          <w:tcPr>
            <w:tcW w:w="2259" w:type="dxa"/>
            <w:vAlign w:val="center"/>
          </w:tcPr>
          <w:p w14:paraId="27B2819A" w14:textId="77777777" w:rsidR="00602A41" w:rsidRPr="00D77399" w:rsidRDefault="00602A41" w:rsidP="00602A41">
            <w:pPr>
              <w:jc w:val="center"/>
              <w:rPr>
                <w:b/>
                <w:sz w:val="22"/>
                <w:szCs w:val="22"/>
              </w:rPr>
            </w:pPr>
            <w:r w:rsidRPr="00D77399">
              <w:rPr>
                <w:b/>
                <w:sz w:val="22"/>
                <w:szCs w:val="22"/>
              </w:rPr>
              <w:t>100%</w:t>
            </w:r>
          </w:p>
        </w:tc>
      </w:tr>
    </w:tbl>
    <w:p w14:paraId="7C075E03" w14:textId="77777777" w:rsidR="00602A41" w:rsidRDefault="00602A41" w:rsidP="00602A41">
      <w:pPr>
        <w:jc w:val="center"/>
        <w:rPr>
          <w:b/>
          <w:i/>
          <w:sz w:val="22"/>
          <w:szCs w:val="22"/>
        </w:rPr>
      </w:pPr>
    </w:p>
    <w:p w14:paraId="41AE9851" w14:textId="77777777" w:rsidR="00602A41" w:rsidRPr="00645E9F" w:rsidRDefault="00602A41" w:rsidP="00602A41">
      <w:pPr>
        <w:jc w:val="center"/>
        <w:rPr>
          <w:b/>
          <w:i/>
        </w:rPr>
      </w:pPr>
      <w:r w:rsidRPr="00645E9F">
        <w:rPr>
          <w:b/>
          <w:i/>
        </w:rPr>
        <w:t>Инструктор по лечебной физкультуре</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4026"/>
        <w:gridCol w:w="2490"/>
        <w:gridCol w:w="2360"/>
      </w:tblGrid>
      <w:tr w:rsidR="00602A41" w:rsidRPr="00D25BB0" w14:paraId="0A347927" w14:textId="77777777" w:rsidTr="00602A41">
        <w:trPr>
          <w:trHeight w:val="846"/>
        </w:trPr>
        <w:tc>
          <w:tcPr>
            <w:tcW w:w="733" w:type="dxa"/>
            <w:vAlign w:val="center"/>
          </w:tcPr>
          <w:p w14:paraId="621645BF" w14:textId="77777777" w:rsidR="00602A41" w:rsidRPr="00645E9F" w:rsidRDefault="00602A41" w:rsidP="00602A41">
            <w:pPr>
              <w:ind w:left="24" w:firstLine="720"/>
              <w:jc w:val="center"/>
              <w:rPr>
                <w:b/>
                <w:sz w:val="22"/>
                <w:szCs w:val="22"/>
              </w:rPr>
            </w:pPr>
          </w:p>
          <w:p w14:paraId="0B7EA6ED" w14:textId="77777777" w:rsidR="00602A41" w:rsidRPr="00645E9F" w:rsidRDefault="00602A41" w:rsidP="00602A41">
            <w:pPr>
              <w:ind w:left="24" w:firstLine="720"/>
              <w:jc w:val="center"/>
              <w:rPr>
                <w:b/>
                <w:sz w:val="22"/>
                <w:szCs w:val="22"/>
              </w:rPr>
            </w:pPr>
            <w:r>
              <w:rPr>
                <w:b/>
                <w:sz w:val="22"/>
                <w:szCs w:val="22"/>
              </w:rPr>
              <w:t>№ № п/п</w:t>
            </w:r>
          </w:p>
          <w:p w14:paraId="14D69337" w14:textId="77777777" w:rsidR="00602A41" w:rsidRPr="00645E9F" w:rsidRDefault="00602A41" w:rsidP="00602A41">
            <w:pPr>
              <w:jc w:val="center"/>
              <w:rPr>
                <w:b/>
                <w:sz w:val="22"/>
                <w:szCs w:val="22"/>
              </w:rPr>
            </w:pPr>
          </w:p>
        </w:tc>
        <w:tc>
          <w:tcPr>
            <w:tcW w:w="4111" w:type="dxa"/>
            <w:vAlign w:val="center"/>
          </w:tcPr>
          <w:p w14:paraId="06DA528A" w14:textId="77777777" w:rsidR="00602A41" w:rsidRPr="00645E9F" w:rsidRDefault="00602A41" w:rsidP="00602A41">
            <w:pPr>
              <w:jc w:val="center"/>
              <w:rPr>
                <w:b/>
                <w:sz w:val="22"/>
                <w:szCs w:val="22"/>
              </w:rPr>
            </w:pPr>
            <w:r w:rsidRPr="00645E9F">
              <w:rPr>
                <w:b/>
                <w:sz w:val="22"/>
                <w:szCs w:val="22"/>
              </w:rPr>
              <w:t>Критерии оценки</w:t>
            </w:r>
          </w:p>
          <w:p w14:paraId="009D3C66" w14:textId="77777777" w:rsidR="00602A41" w:rsidRPr="00645E9F" w:rsidRDefault="00602A41" w:rsidP="00602A41">
            <w:pPr>
              <w:jc w:val="center"/>
              <w:rPr>
                <w:b/>
                <w:sz w:val="22"/>
                <w:szCs w:val="22"/>
              </w:rPr>
            </w:pPr>
          </w:p>
          <w:p w14:paraId="2B22B460" w14:textId="77777777" w:rsidR="00602A41" w:rsidRPr="00645E9F" w:rsidRDefault="00602A41" w:rsidP="00602A41">
            <w:pPr>
              <w:jc w:val="center"/>
              <w:rPr>
                <w:b/>
                <w:sz w:val="22"/>
                <w:szCs w:val="22"/>
              </w:rPr>
            </w:pPr>
          </w:p>
        </w:tc>
        <w:tc>
          <w:tcPr>
            <w:tcW w:w="2551" w:type="dxa"/>
            <w:vAlign w:val="center"/>
          </w:tcPr>
          <w:p w14:paraId="6D6E9DDE" w14:textId="77777777" w:rsidR="00602A41" w:rsidRPr="00645E9F" w:rsidRDefault="00602A41" w:rsidP="00602A41">
            <w:pPr>
              <w:jc w:val="center"/>
              <w:rPr>
                <w:b/>
                <w:sz w:val="22"/>
                <w:szCs w:val="22"/>
              </w:rPr>
            </w:pPr>
            <w:r w:rsidRPr="00645E9F">
              <w:rPr>
                <w:b/>
                <w:sz w:val="22"/>
                <w:szCs w:val="22"/>
              </w:rPr>
              <w:t>Плановая величина показателя</w:t>
            </w:r>
          </w:p>
        </w:tc>
        <w:tc>
          <w:tcPr>
            <w:tcW w:w="2410" w:type="dxa"/>
            <w:vAlign w:val="center"/>
          </w:tcPr>
          <w:p w14:paraId="47AB2E91" w14:textId="77777777" w:rsidR="00602A41" w:rsidRPr="00645E9F" w:rsidRDefault="00602A41" w:rsidP="00602A41">
            <w:pPr>
              <w:jc w:val="center"/>
              <w:rPr>
                <w:b/>
                <w:sz w:val="22"/>
                <w:szCs w:val="22"/>
              </w:rPr>
            </w:pPr>
            <w:r w:rsidRPr="00645E9F">
              <w:rPr>
                <w:b/>
                <w:sz w:val="22"/>
                <w:szCs w:val="22"/>
              </w:rPr>
              <w:t>Значимость показателя</w:t>
            </w:r>
          </w:p>
          <w:p w14:paraId="0D265BE7" w14:textId="77777777" w:rsidR="00602A41" w:rsidRPr="00645E9F" w:rsidRDefault="00602A41" w:rsidP="00602A41">
            <w:pPr>
              <w:jc w:val="center"/>
              <w:rPr>
                <w:b/>
                <w:sz w:val="22"/>
                <w:szCs w:val="22"/>
              </w:rPr>
            </w:pPr>
          </w:p>
          <w:p w14:paraId="13A05DA0" w14:textId="77777777" w:rsidR="00602A41" w:rsidRPr="00645E9F" w:rsidRDefault="00602A41" w:rsidP="00602A41">
            <w:pPr>
              <w:jc w:val="center"/>
              <w:rPr>
                <w:b/>
                <w:sz w:val="22"/>
                <w:szCs w:val="22"/>
              </w:rPr>
            </w:pPr>
          </w:p>
        </w:tc>
      </w:tr>
      <w:tr w:rsidR="00602A41" w:rsidRPr="00D25BB0" w14:paraId="7A162268" w14:textId="77777777" w:rsidTr="00602A41">
        <w:trPr>
          <w:trHeight w:val="720"/>
        </w:trPr>
        <w:tc>
          <w:tcPr>
            <w:tcW w:w="733" w:type="dxa"/>
            <w:vAlign w:val="center"/>
          </w:tcPr>
          <w:p w14:paraId="1A187F39" w14:textId="77777777" w:rsidR="00602A41" w:rsidRPr="00D25BB0" w:rsidRDefault="00602A41" w:rsidP="00602A41">
            <w:pPr>
              <w:ind w:left="24" w:firstLine="720"/>
              <w:jc w:val="center"/>
              <w:rPr>
                <w:sz w:val="22"/>
                <w:szCs w:val="22"/>
              </w:rPr>
            </w:pPr>
            <w:r>
              <w:rPr>
                <w:sz w:val="22"/>
                <w:szCs w:val="22"/>
              </w:rPr>
              <w:t>11.</w:t>
            </w:r>
          </w:p>
        </w:tc>
        <w:tc>
          <w:tcPr>
            <w:tcW w:w="4111" w:type="dxa"/>
          </w:tcPr>
          <w:p w14:paraId="38D56E12" w14:textId="77777777" w:rsidR="00602A41" w:rsidRDefault="00602A41" w:rsidP="00602A41">
            <w:pPr>
              <w:rPr>
                <w:sz w:val="22"/>
                <w:szCs w:val="22"/>
              </w:rPr>
            </w:pPr>
            <w:r>
              <w:rPr>
                <w:sz w:val="22"/>
                <w:szCs w:val="22"/>
              </w:rPr>
              <w:t>Добросовестное выполнение своих должностных обязанностей, предусмотренных должностной инструкции</w:t>
            </w:r>
          </w:p>
        </w:tc>
        <w:tc>
          <w:tcPr>
            <w:tcW w:w="2551" w:type="dxa"/>
            <w:vAlign w:val="center"/>
          </w:tcPr>
          <w:p w14:paraId="6EEC8380" w14:textId="77777777" w:rsidR="00602A41" w:rsidRDefault="00602A41" w:rsidP="00602A41">
            <w:pPr>
              <w:jc w:val="center"/>
              <w:rPr>
                <w:sz w:val="22"/>
                <w:szCs w:val="22"/>
              </w:rPr>
            </w:pPr>
            <w:r>
              <w:rPr>
                <w:sz w:val="22"/>
                <w:szCs w:val="22"/>
              </w:rPr>
              <w:t>отсутствие</w:t>
            </w:r>
          </w:p>
          <w:p w14:paraId="027DB2F9" w14:textId="77777777" w:rsidR="00602A41" w:rsidRDefault="00602A41" w:rsidP="00602A41">
            <w:pPr>
              <w:jc w:val="center"/>
              <w:rPr>
                <w:sz w:val="22"/>
                <w:szCs w:val="22"/>
              </w:rPr>
            </w:pPr>
            <w:r>
              <w:rPr>
                <w:sz w:val="22"/>
                <w:szCs w:val="22"/>
              </w:rPr>
              <w:t>нарушений</w:t>
            </w:r>
          </w:p>
        </w:tc>
        <w:tc>
          <w:tcPr>
            <w:tcW w:w="2410" w:type="dxa"/>
            <w:vAlign w:val="center"/>
          </w:tcPr>
          <w:p w14:paraId="2B47BC78" w14:textId="77777777" w:rsidR="00602A41" w:rsidRDefault="00602A41" w:rsidP="00602A41">
            <w:pPr>
              <w:jc w:val="center"/>
              <w:rPr>
                <w:sz w:val="22"/>
                <w:szCs w:val="22"/>
              </w:rPr>
            </w:pPr>
            <w:r>
              <w:rPr>
                <w:sz w:val="22"/>
                <w:szCs w:val="22"/>
              </w:rPr>
              <w:t>30%</w:t>
            </w:r>
          </w:p>
        </w:tc>
      </w:tr>
      <w:tr w:rsidR="00602A41" w:rsidRPr="00D25BB0" w14:paraId="05C3291D" w14:textId="77777777" w:rsidTr="00602A41">
        <w:trPr>
          <w:trHeight w:val="720"/>
        </w:trPr>
        <w:tc>
          <w:tcPr>
            <w:tcW w:w="733" w:type="dxa"/>
            <w:vAlign w:val="center"/>
          </w:tcPr>
          <w:p w14:paraId="3E32E651" w14:textId="77777777" w:rsidR="00602A41" w:rsidRPr="00D25BB0" w:rsidRDefault="00602A41" w:rsidP="00602A41">
            <w:pPr>
              <w:ind w:left="24" w:firstLine="720"/>
              <w:jc w:val="center"/>
              <w:rPr>
                <w:sz w:val="22"/>
                <w:szCs w:val="22"/>
              </w:rPr>
            </w:pPr>
            <w:r>
              <w:rPr>
                <w:sz w:val="22"/>
                <w:szCs w:val="22"/>
              </w:rPr>
              <w:t>22.</w:t>
            </w:r>
          </w:p>
        </w:tc>
        <w:tc>
          <w:tcPr>
            <w:tcW w:w="4111" w:type="dxa"/>
          </w:tcPr>
          <w:p w14:paraId="41BA990D" w14:textId="77777777" w:rsidR="00602A41" w:rsidRDefault="00602A41" w:rsidP="00602A41">
            <w:pPr>
              <w:rPr>
                <w:sz w:val="22"/>
                <w:szCs w:val="22"/>
              </w:rPr>
            </w:pPr>
            <w:r>
              <w:rPr>
                <w:sz w:val="22"/>
                <w:szCs w:val="22"/>
              </w:rPr>
              <w:t>Постоянное качественное выполнение санитарно-гигиенических и противоэпидемических мероприятий на рабочем месте</w:t>
            </w:r>
          </w:p>
        </w:tc>
        <w:tc>
          <w:tcPr>
            <w:tcW w:w="2551" w:type="dxa"/>
            <w:vAlign w:val="center"/>
          </w:tcPr>
          <w:p w14:paraId="2E8E6995" w14:textId="77777777" w:rsidR="00602A41" w:rsidRDefault="00602A41" w:rsidP="00602A41">
            <w:pPr>
              <w:jc w:val="center"/>
              <w:rPr>
                <w:sz w:val="22"/>
                <w:szCs w:val="22"/>
              </w:rPr>
            </w:pPr>
            <w:r>
              <w:rPr>
                <w:sz w:val="22"/>
                <w:szCs w:val="22"/>
              </w:rPr>
              <w:t>отсутствие</w:t>
            </w:r>
          </w:p>
          <w:p w14:paraId="28753526" w14:textId="77777777" w:rsidR="00602A41" w:rsidRDefault="00602A41" w:rsidP="00602A41">
            <w:pPr>
              <w:jc w:val="center"/>
              <w:rPr>
                <w:sz w:val="22"/>
                <w:szCs w:val="22"/>
              </w:rPr>
            </w:pPr>
            <w:r>
              <w:rPr>
                <w:sz w:val="22"/>
                <w:szCs w:val="22"/>
              </w:rPr>
              <w:t>нарушений</w:t>
            </w:r>
          </w:p>
        </w:tc>
        <w:tc>
          <w:tcPr>
            <w:tcW w:w="2410" w:type="dxa"/>
            <w:vAlign w:val="center"/>
          </w:tcPr>
          <w:p w14:paraId="3384B93D" w14:textId="77777777" w:rsidR="00602A41" w:rsidRDefault="00602A41" w:rsidP="00602A41">
            <w:pPr>
              <w:jc w:val="center"/>
              <w:rPr>
                <w:sz w:val="22"/>
                <w:szCs w:val="22"/>
              </w:rPr>
            </w:pPr>
            <w:r>
              <w:rPr>
                <w:sz w:val="22"/>
                <w:szCs w:val="22"/>
              </w:rPr>
              <w:t>30%</w:t>
            </w:r>
          </w:p>
        </w:tc>
      </w:tr>
      <w:tr w:rsidR="00602A41" w:rsidRPr="00D25BB0" w14:paraId="5B9B328E" w14:textId="77777777" w:rsidTr="00602A41">
        <w:trPr>
          <w:trHeight w:val="720"/>
        </w:trPr>
        <w:tc>
          <w:tcPr>
            <w:tcW w:w="733" w:type="dxa"/>
            <w:vAlign w:val="center"/>
          </w:tcPr>
          <w:p w14:paraId="2B0CE9BF" w14:textId="77777777" w:rsidR="00602A41" w:rsidRDefault="00602A41" w:rsidP="00602A41">
            <w:pPr>
              <w:ind w:left="24" w:firstLine="720"/>
              <w:jc w:val="center"/>
              <w:rPr>
                <w:sz w:val="22"/>
                <w:szCs w:val="22"/>
              </w:rPr>
            </w:pPr>
          </w:p>
          <w:p w14:paraId="296FFE4F" w14:textId="77777777" w:rsidR="00602A41" w:rsidRPr="00645E9F" w:rsidRDefault="00602A41" w:rsidP="00602A41">
            <w:pPr>
              <w:jc w:val="center"/>
              <w:rPr>
                <w:sz w:val="22"/>
                <w:szCs w:val="22"/>
              </w:rPr>
            </w:pPr>
            <w:r>
              <w:rPr>
                <w:sz w:val="22"/>
                <w:szCs w:val="22"/>
              </w:rPr>
              <w:t>3.</w:t>
            </w:r>
          </w:p>
        </w:tc>
        <w:tc>
          <w:tcPr>
            <w:tcW w:w="4111" w:type="dxa"/>
          </w:tcPr>
          <w:p w14:paraId="487BDFD6" w14:textId="77777777" w:rsidR="00602A41" w:rsidRDefault="00602A41" w:rsidP="00602A41">
            <w:pPr>
              <w:rPr>
                <w:sz w:val="22"/>
                <w:szCs w:val="22"/>
              </w:rPr>
            </w:pPr>
            <w:r>
              <w:rPr>
                <w:sz w:val="22"/>
                <w:szCs w:val="22"/>
              </w:rPr>
              <w:t>Обеспечение качества и своевременности выполнения врачебных назначений</w:t>
            </w:r>
          </w:p>
        </w:tc>
        <w:tc>
          <w:tcPr>
            <w:tcW w:w="2551" w:type="dxa"/>
            <w:vAlign w:val="center"/>
          </w:tcPr>
          <w:p w14:paraId="5346E4FD" w14:textId="77777777" w:rsidR="00602A41" w:rsidRDefault="00602A41" w:rsidP="00602A41">
            <w:pPr>
              <w:jc w:val="center"/>
              <w:rPr>
                <w:sz w:val="22"/>
                <w:szCs w:val="22"/>
              </w:rPr>
            </w:pPr>
            <w:r>
              <w:rPr>
                <w:sz w:val="22"/>
                <w:szCs w:val="22"/>
              </w:rPr>
              <w:t>отсутствие</w:t>
            </w:r>
          </w:p>
          <w:p w14:paraId="61CBAC5A" w14:textId="77777777" w:rsidR="00602A41" w:rsidRDefault="00602A41" w:rsidP="00602A41">
            <w:pPr>
              <w:jc w:val="center"/>
              <w:rPr>
                <w:sz w:val="22"/>
                <w:szCs w:val="22"/>
              </w:rPr>
            </w:pPr>
            <w:r>
              <w:rPr>
                <w:sz w:val="22"/>
                <w:szCs w:val="22"/>
              </w:rPr>
              <w:t>нарушений</w:t>
            </w:r>
          </w:p>
        </w:tc>
        <w:tc>
          <w:tcPr>
            <w:tcW w:w="2410" w:type="dxa"/>
            <w:vAlign w:val="center"/>
          </w:tcPr>
          <w:p w14:paraId="5D9FEEDB" w14:textId="77777777" w:rsidR="00602A41" w:rsidRDefault="00602A41" w:rsidP="00602A41">
            <w:pPr>
              <w:jc w:val="center"/>
              <w:rPr>
                <w:sz w:val="22"/>
                <w:szCs w:val="22"/>
              </w:rPr>
            </w:pPr>
            <w:r>
              <w:rPr>
                <w:sz w:val="22"/>
                <w:szCs w:val="22"/>
              </w:rPr>
              <w:t>10%</w:t>
            </w:r>
          </w:p>
        </w:tc>
      </w:tr>
      <w:tr w:rsidR="00602A41" w:rsidRPr="00D25BB0" w14:paraId="783FC2E6" w14:textId="77777777" w:rsidTr="00602A41">
        <w:trPr>
          <w:trHeight w:val="497"/>
        </w:trPr>
        <w:tc>
          <w:tcPr>
            <w:tcW w:w="733" w:type="dxa"/>
            <w:vAlign w:val="center"/>
          </w:tcPr>
          <w:p w14:paraId="6BEF5A1C" w14:textId="77777777" w:rsidR="00602A41" w:rsidRDefault="00602A41" w:rsidP="00602A41">
            <w:pPr>
              <w:ind w:left="24" w:firstLine="720"/>
              <w:jc w:val="center"/>
              <w:rPr>
                <w:sz w:val="22"/>
                <w:szCs w:val="22"/>
              </w:rPr>
            </w:pPr>
          </w:p>
          <w:p w14:paraId="5860CCEC" w14:textId="77777777" w:rsidR="00602A41" w:rsidRPr="00645E9F" w:rsidRDefault="00602A41" w:rsidP="00602A41">
            <w:pPr>
              <w:jc w:val="center"/>
              <w:rPr>
                <w:sz w:val="22"/>
                <w:szCs w:val="22"/>
              </w:rPr>
            </w:pPr>
            <w:r>
              <w:rPr>
                <w:sz w:val="22"/>
                <w:szCs w:val="22"/>
              </w:rPr>
              <w:t>4.</w:t>
            </w:r>
          </w:p>
        </w:tc>
        <w:tc>
          <w:tcPr>
            <w:tcW w:w="4111" w:type="dxa"/>
          </w:tcPr>
          <w:p w14:paraId="14A2512E" w14:textId="77777777" w:rsidR="00602A41" w:rsidRDefault="00602A41" w:rsidP="00602A41">
            <w:pPr>
              <w:rPr>
                <w:sz w:val="22"/>
                <w:szCs w:val="22"/>
              </w:rPr>
            </w:pPr>
            <w:r>
              <w:rPr>
                <w:sz w:val="22"/>
                <w:szCs w:val="22"/>
              </w:rPr>
              <w:t>Своевременное и качественное ведение медицинской документации, отчетности</w:t>
            </w:r>
          </w:p>
        </w:tc>
        <w:tc>
          <w:tcPr>
            <w:tcW w:w="2551" w:type="dxa"/>
            <w:vAlign w:val="center"/>
          </w:tcPr>
          <w:p w14:paraId="32110437" w14:textId="77777777" w:rsidR="00602A41" w:rsidRDefault="00602A41" w:rsidP="00602A41">
            <w:pPr>
              <w:jc w:val="center"/>
              <w:rPr>
                <w:sz w:val="22"/>
                <w:szCs w:val="22"/>
              </w:rPr>
            </w:pPr>
            <w:r>
              <w:rPr>
                <w:sz w:val="22"/>
                <w:szCs w:val="22"/>
              </w:rPr>
              <w:t>отсутствие</w:t>
            </w:r>
          </w:p>
          <w:p w14:paraId="51DB75CA" w14:textId="77777777" w:rsidR="00602A41" w:rsidRDefault="00602A41" w:rsidP="00602A41">
            <w:pPr>
              <w:jc w:val="center"/>
              <w:rPr>
                <w:sz w:val="22"/>
                <w:szCs w:val="22"/>
              </w:rPr>
            </w:pPr>
            <w:r>
              <w:rPr>
                <w:sz w:val="22"/>
                <w:szCs w:val="22"/>
              </w:rPr>
              <w:t>нарушений</w:t>
            </w:r>
          </w:p>
        </w:tc>
        <w:tc>
          <w:tcPr>
            <w:tcW w:w="2410" w:type="dxa"/>
            <w:vAlign w:val="center"/>
          </w:tcPr>
          <w:p w14:paraId="6B42AEFB" w14:textId="77777777" w:rsidR="00602A41" w:rsidRDefault="00602A41" w:rsidP="00602A41">
            <w:pPr>
              <w:jc w:val="center"/>
              <w:rPr>
                <w:sz w:val="22"/>
                <w:szCs w:val="22"/>
              </w:rPr>
            </w:pPr>
            <w:r>
              <w:rPr>
                <w:sz w:val="22"/>
                <w:szCs w:val="22"/>
              </w:rPr>
              <w:t>10%</w:t>
            </w:r>
          </w:p>
        </w:tc>
      </w:tr>
      <w:tr w:rsidR="00602A41" w:rsidRPr="00D25BB0" w14:paraId="39442F3E" w14:textId="77777777" w:rsidTr="00602A41">
        <w:trPr>
          <w:trHeight w:val="720"/>
        </w:trPr>
        <w:tc>
          <w:tcPr>
            <w:tcW w:w="733" w:type="dxa"/>
            <w:vAlign w:val="center"/>
          </w:tcPr>
          <w:p w14:paraId="4124EB2A" w14:textId="77777777" w:rsidR="00602A41" w:rsidRDefault="00602A41" w:rsidP="00602A41">
            <w:pPr>
              <w:ind w:left="24" w:firstLine="720"/>
              <w:jc w:val="center"/>
              <w:rPr>
                <w:sz w:val="22"/>
                <w:szCs w:val="22"/>
              </w:rPr>
            </w:pPr>
          </w:p>
          <w:p w14:paraId="405E7C9B" w14:textId="77777777" w:rsidR="00602A41" w:rsidRDefault="00602A41" w:rsidP="00602A41">
            <w:pPr>
              <w:jc w:val="center"/>
              <w:rPr>
                <w:sz w:val="22"/>
                <w:szCs w:val="22"/>
              </w:rPr>
            </w:pPr>
          </w:p>
          <w:p w14:paraId="03DF11B1" w14:textId="77777777" w:rsidR="00602A41" w:rsidRPr="00645E9F" w:rsidRDefault="00602A41" w:rsidP="00602A41">
            <w:pPr>
              <w:jc w:val="center"/>
              <w:rPr>
                <w:sz w:val="22"/>
                <w:szCs w:val="22"/>
              </w:rPr>
            </w:pPr>
            <w:r>
              <w:rPr>
                <w:sz w:val="22"/>
                <w:szCs w:val="22"/>
              </w:rPr>
              <w:t>5.</w:t>
            </w:r>
          </w:p>
        </w:tc>
        <w:tc>
          <w:tcPr>
            <w:tcW w:w="4111" w:type="dxa"/>
          </w:tcPr>
          <w:p w14:paraId="1FB65C70" w14:textId="77777777" w:rsidR="00602A41" w:rsidRDefault="00602A41" w:rsidP="00602A41">
            <w:pPr>
              <w:rPr>
                <w:sz w:val="22"/>
                <w:szCs w:val="22"/>
              </w:rPr>
            </w:pPr>
            <w:r>
              <w:rPr>
                <w:sz w:val="22"/>
                <w:szCs w:val="22"/>
              </w:rPr>
              <w:t>Отсутствие нарушения трудовой и  производственной дисциплины, Правил внутреннего трудового распорядка, иных локальных нормативных актов</w:t>
            </w:r>
          </w:p>
        </w:tc>
        <w:tc>
          <w:tcPr>
            <w:tcW w:w="2551" w:type="dxa"/>
            <w:vAlign w:val="center"/>
          </w:tcPr>
          <w:p w14:paraId="320503D0" w14:textId="77777777" w:rsidR="00602A41" w:rsidRDefault="00602A41" w:rsidP="00602A41">
            <w:pPr>
              <w:jc w:val="center"/>
              <w:rPr>
                <w:sz w:val="22"/>
                <w:szCs w:val="22"/>
              </w:rPr>
            </w:pPr>
            <w:r>
              <w:rPr>
                <w:sz w:val="22"/>
                <w:szCs w:val="22"/>
              </w:rPr>
              <w:t>отсутствие</w:t>
            </w:r>
          </w:p>
          <w:p w14:paraId="05701536" w14:textId="77777777" w:rsidR="00602A41" w:rsidRDefault="00602A41" w:rsidP="00602A41">
            <w:pPr>
              <w:jc w:val="center"/>
              <w:rPr>
                <w:sz w:val="22"/>
                <w:szCs w:val="22"/>
              </w:rPr>
            </w:pPr>
            <w:r>
              <w:rPr>
                <w:sz w:val="22"/>
                <w:szCs w:val="22"/>
              </w:rPr>
              <w:t>нарушений</w:t>
            </w:r>
          </w:p>
        </w:tc>
        <w:tc>
          <w:tcPr>
            <w:tcW w:w="2410" w:type="dxa"/>
            <w:vAlign w:val="center"/>
          </w:tcPr>
          <w:p w14:paraId="37EA7982" w14:textId="77777777" w:rsidR="00602A41" w:rsidRDefault="00602A41" w:rsidP="00602A41">
            <w:pPr>
              <w:jc w:val="center"/>
              <w:rPr>
                <w:sz w:val="22"/>
                <w:szCs w:val="22"/>
              </w:rPr>
            </w:pPr>
            <w:r>
              <w:rPr>
                <w:sz w:val="22"/>
                <w:szCs w:val="22"/>
              </w:rPr>
              <w:t>20%</w:t>
            </w:r>
          </w:p>
        </w:tc>
      </w:tr>
      <w:tr w:rsidR="00602A41" w:rsidRPr="00D77399" w14:paraId="7185723C" w14:textId="77777777" w:rsidTr="00602A41">
        <w:trPr>
          <w:trHeight w:val="386"/>
        </w:trPr>
        <w:tc>
          <w:tcPr>
            <w:tcW w:w="733" w:type="dxa"/>
            <w:tcBorders>
              <w:top w:val="single" w:sz="4" w:space="0" w:color="auto"/>
              <w:left w:val="single" w:sz="4" w:space="0" w:color="auto"/>
              <w:bottom w:val="single" w:sz="4" w:space="0" w:color="auto"/>
              <w:right w:val="single" w:sz="4" w:space="0" w:color="auto"/>
            </w:tcBorders>
          </w:tcPr>
          <w:p w14:paraId="07D52E26" w14:textId="77777777" w:rsidR="00602A41" w:rsidRPr="00645E9F" w:rsidRDefault="00602A41" w:rsidP="00602A41">
            <w:pPr>
              <w:ind w:left="24" w:firstLine="720"/>
              <w:rPr>
                <w:b/>
                <w:sz w:val="22"/>
                <w:szCs w:val="22"/>
              </w:rPr>
            </w:pPr>
          </w:p>
        </w:tc>
        <w:tc>
          <w:tcPr>
            <w:tcW w:w="4111" w:type="dxa"/>
            <w:tcBorders>
              <w:top w:val="single" w:sz="4" w:space="0" w:color="auto"/>
              <w:left w:val="single" w:sz="4" w:space="0" w:color="auto"/>
              <w:bottom w:val="single" w:sz="4" w:space="0" w:color="auto"/>
              <w:right w:val="single" w:sz="4" w:space="0" w:color="auto"/>
            </w:tcBorders>
          </w:tcPr>
          <w:p w14:paraId="18582C5E" w14:textId="77777777" w:rsidR="00602A41" w:rsidRPr="00645E9F" w:rsidRDefault="00602A41" w:rsidP="00602A41">
            <w:pPr>
              <w:rPr>
                <w:b/>
                <w:sz w:val="22"/>
                <w:szCs w:val="22"/>
              </w:rPr>
            </w:pPr>
            <w:r w:rsidRPr="00645E9F">
              <w:rPr>
                <w:b/>
                <w:sz w:val="22"/>
                <w:szCs w:val="22"/>
              </w:rPr>
              <w:t xml:space="preserve">Итого: </w:t>
            </w:r>
          </w:p>
        </w:tc>
        <w:tc>
          <w:tcPr>
            <w:tcW w:w="2551" w:type="dxa"/>
            <w:tcBorders>
              <w:top w:val="single" w:sz="4" w:space="0" w:color="auto"/>
              <w:left w:val="single" w:sz="4" w:space="0" w:color="auto"/>
              <w:bottom w:val="single" w:sz="4" w:space="0" w:color="auto"/>
              <w:right w:val="single" w:sz="4" w:space="0" w:color="auto"/>
            </w:tcBorders>
          </w:tcPr>
          <w:p w14:paraId="09AACD58" w14:textId="77777777" w:rsidR="00602A41" w:rsidRPr="00645E9F" w:rsidRDefault="00602A41" w:rsidP="00602A41">
            <w:pPr>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78946F79" w14:textId="77777777" w:rsidR="00602A41" w:rsidRPr="00645E9F" w:rsidRDefault="00602A41" w:rsidP="00602A41">
            <w:pPr>
              <w:jc w:val="center"/>
              <w:rPr>
                <w:b/>
                <w:sz w:val="22"/>
                <w:szCs w:val="22"/>
              </w:rPr>
            </w:pPr>
            <w:r w:rsidRPr="00645E9F">
              <w:rPr>
                <w:b/>
                <w:sz w:val="22"/>
                <w:szCs w:val="22"/>
              </w:rPr>
              <w:t>100%</w:t>
            </w:r>
          </w:p>
        </w:tc>
      </w:tr>
    </w:tbl>
    <w:p w14:paraId="277C5C9D" w14:textId="77777777" w:rsidR="00602A41" w:rsidRDefault="00602A41" w:rsidP="00602A41">
      <w:pPr>
        <w:ind w:firstLine="720"/>
        <w:jc w:val="both"/>
        <w:rPr>
          <w:sz w:val="28"/>
          <w:szCs w:val="28"/>
        </w:rPr>
      </w:pPr>
    </w:p>
    <w:p w14:paraId="68F9AD67" w14:textId="77777777" w:rsidR="00602A41" w:rsidRPr="00302439" w:rsidRDefault="00602A41" w:rsidP="00602A41">
      <w:pPr>
        <w:jc w:val="center"/>
        <w:rPr>
          <w:b/>
          <w:i/>
          <w:sz w:val="22"/>
          <w:szCs w:val="22"/>
        </w:rPr>
      </w:pPr>
      <w:r w:rsidRPr="00302439">
        <w:rPr>
          <w:b/>
          <w:i/>
          <w:sz w:val="22"/>
          <w:szCs w:val="22"/>
        </w:rPr>
        <w:t>Средний медицинский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140"/>
        <w:gridCol w:w="2520"/>
        <w:gridCol w:w="2401"/>
      </w:tblGrid>
      <w:tr w:rsidR="00602A41" w:rsidRPr="00302439" w14:paraId="578D5BC0" w14:textId="77777777" w:rsidTr="00602A41">
        <w:trPr>
          <w:trHeight w:val="900"/>
        </w:trPr>
        <w:tc>
          <w:tcPr>
            <w:tcW w:w="720" w:type="dxa"/>
          </w:tcPr>
          <w:p w14:paraId="4D7E355D" w14:textId="77777777" w:rsidR="00602A41" w:rsidRPr="00C20B1F" w:rsidRDefault="00602A41" w:rsidP="00602A41">
            <w:pPr>
              <w:jc w:val="center"/>
              <w:rPr>
                <w:b/>
                <w:sz w:val="22"/>
                <w:szCs w:val="22"/>
              </w:rPr>
            </w:pPr>
            <w:r w:rsidRPr="00C20B1F">
              <w:rPr>
                <w:b/>
                <w:sz w:val="22"/>
                <w:szCs w:val="22"/>
              </w:rPr>
              <w:t>№ п/п</w:t>
            </w:r>
          </w:p>
        </w:tc>
        <w:tc>
          <w:tcPr>
            <w:tcW w:w="4140" w:type="dxa"/>
          </w:tcPr>
          <w:p w14:paraId="7DD20EAB" w14:textId="77777777" w:rsidR="00602A41" w:rsidRPr="00C20B1F" w:rsidRDefault="00602A41" w:rsidP="00602A41">
            <w:pPr>
              <w:jc w:val="center"/>
              <w:rPr>
                <w:b/>
                <w:sz w:val="22"/>
                <w:szCs w:val="22"/>
              </w:rPr>
            </w:pPr>
            <w:r w:rsidRPr="00C20B1F">
              <w:rPr>
                <w:b/>
                <w:sz w:val="22"/>
                <w:szCs w:val="22"/>
              </w:rPr>
              <w:t>Критерии оценки</w:t>
            </w:r>
          </w:p>
        </w:tc>
        <w:tc>
          <w:tcPr>
            <w:tcW w:w="2520" w:type="dxa"/>
          </w:tcPr>
          <w:p w14:paraId="7E89A6CF" w14:textId="77777777" w:rsidR="00602A41" w:rsidRPr="00C20B1F" w:rsidRDefault="00602A41" w:rsidP="00602A41">
            <w:pPr>
              <w:jc w:val="center"/>
              <w:rPr>
                <w:b/>
                <w:sz w:val="22"/>
                <w:szCs w:val="22"/>
              </w:rPr>
            </w:pPr>
            <w:r w:rsidRPr="00C20B1F">
              <w:rPr>
                <w:b/>
                <w:sz w:val="22"/>
                <w:szCs w:val="22"/>
              </w:rPr>
              <w:t>Плановая величина показателя</w:t>
            </w:r>
          </w:p>
        </w:tc>
        <w:tc>
          <w:tcPr>
            <w:tcW w:w="2401" w:type="dxa"/>
            <w:tcBorders>
              <w:right w:val="single" w:sz="4" w:space="0" w:color="auto"/>
            </w:tcBorders>
          </w:tcPr>
          <w:p w14:paraId="01D15A99" w14:textId="77777777" w:rsidR="00602A41" w:rsidRPr="00C20B1F" w:rsidRDefault="00602A41" w:rsidP="00602A41">
            <w:pPr>
              <w:jc w:val="center"/>
              <w:rPr>
                <w:b/>
                <w:sz w:val="22"/>
                <w:szCs w:val="22"/>
              </w:rPr>
            </w:pPr>
            <w:r w:rsidRPr="00C20B1F">
              <w:rPr>
                <w:b/>
                <w:sz w:val="22"/>
                <w:szCs w:val="22"/>
              </w:rPr>
              <w:t>Значимость показателя</w:t>
            </w:r>
          </w:p>
        </w:tc>
      </w:tr>
      <w:tr w:rsidR="00602A41" w:rsidRPr="00302439" w14:paraId="5F30ACE8" w14:textId="77777777" w:rsidTr="00602A41">
        <w:trPr>
          <w:trHeight w:val="900"/>
        </w:trPr>
        <w:tc>
          <w:tcPr>
            <w:tcW w:w="720" w:type="dxa"/>
          </w:tcPr>
          <w:p w14:paraId="6505A91F" w14:textId="77777777" w:rsidR="00602A41" w:rsidRPr="00C20B1F" w:rsidRDefault="00602A41" w:rsidP="00602A41">
            <w:pPr>
              <w:jc w:val="center"/>
              <w:rPr>
                <w:sz w:val="22"/>
                <w:szCs w:val="22"/>
              </w:rPr>
            </w:pPr>
            <w:r w:rsidRPr="00C20B1F">
              <w:rPr>
                <w:sz w:val="22"/>
                <w:szCs w:val="22"/>
              </w:rPr>
              <w:t>1.</w:t>
            </w:r>
          </w:p>
        </w:tc>
        <w:tc>
          <w:tcPr>
            <w:tcW w:w="4140" w:type="dxa"/>
          </w:tcPr>
          <w:p w14:paraId="2535E8F9" w14:textId="77777777" w:rsidR="00602A41" w:rsidRPr="00C20B1F" w:rsidRDefault="00602A41" w:rsidP="00602A41">
            <w:pPr>
              <w:rPr>
                <w:sz w:val="22"/>
                <w:szCs w:val="22"/>
              </w:rPr>
            </w:pPr>
            <w:r w:rsidRPr="00C20B1F">
              <w:rPr>
                <w:sz w:val="22"/>
                <w:szCs w:val="22"/>
              </w:rPr>
              <w:t>Отсутствие замечаний со стороны надзорных органов, главного врача, заместителя главного врача по медицинской части, главной медицинской сестры</w:t>
            </w:r>
          </w:p>
        </w:tc>
        <w:tc>
          <w:tcPr>
            <w:tcW w:w="2520" w:type="dxa"/>
            <w:vAlign w:val="center"/>
          </w:tcPr>
          <w:p w14:paraId="203762B7" w14:textId="77777777" w:rsidR="00602A41" w:rsidRPr="00C20B1F" w:rsidRDefault="00602A41" w:rsidP="00602A41">
            <w:pPr>
              <w:jc w:val="center"/>
              <w:rPr>
                <w:sz w:val="22"/>
                <w:szCs w:val="22"/>
              </w:rPr>
            </w:pPr>
            <w:r w:rsidRPr="00C20B1F">
              <w:rPr>
                <w:sz w:val="22"/>
                <w:szCs w:val="22"/>
              </w:rPr>
              <w:t>Отсутствие замечаний</w:t>
            </w:r>
          </w:p>
          <w:p w14:paraId="07D2BA2F" w14:textId="77777777" w:rsidR="00602A41" w:rsidRPr="00C20B1F" w:rsidRDefault="00602A41" w:rsidP="00602A41">
            <w:pPr>
              <w:jc w:val="center"/>
              <w:rPr>
                <w:sz w:val="22"/>
                <w:szCs w:val="22"/>
              </w:rPr>
            </w:pPr>
          </w:p>
        </w:tc>
        <w:tc>
          <w:tcPr>
            <w:tcW w:w="2401" w:type="dxa"/>
            <w:tcBorders>
              <w:right w:val="single" w:sz="4" w:space="0" w:color="auto"/>
            </w:tcBorders>
            <w:vAlign w:val="center"/>
          </w:tcPr>
          <w:p w14:paraId="3A3D5D4A" w14:textId="77777777" w:rsidR="00602A41" w:rsidRPr="009E14F9" w:rsidRDefault="00602A41" w:rsidP="00602A41">
            <w:pPr>
              <w:jc w:val="center"/>
              <w:rPr>
                <w:sz w:val="22"/>
                <w:szCs w:val="22"/>
              </w:rPr>
            </w:pPr>
            <w:r w:rsidRPr="009E14F9">
              <w:rPr>
                <w:sz w:val="22"/>
                <w:szCs w:val="22"/>
              </w:rPr>
              <w:t>25%</w:t>
            </w:r>
          </w:p>
        </w:tc>
      </w:tr>
      <w:tr w:rsidR="00602A41" w:rsidRPr="00302439" w14:paraId="1E4B1046" w14:textId="77777777" w:rsidTr="00602A41">
        <w:trPr>
          <w:trHeight w:val="900"/>
        </w:trPr>
        <w:tc>
          <w:tcPr>
            <w:tcW w:w="720" w:type="dxa"/>
          </w:tcPr>
          <w:p w14:paraId="696635FE" w14:textId="77777777" w:rsidR="00602A41" w:rsidRPr="00C20B1F" w:rsidRDefault="00602A41" w:rsidP="00602A41">
            <w:pPr>
              <w:jc w:val="center"/>
              <w:rPr>
                <w:sz w:val="22"/>
                <w:szCs w:val="22"/>
              </w:rPr>
            </w:pPr>
            <w:r w:rsidRPr="00C20B1F">
              <w:rPr>
                <w:sz w:val="22"/>
                <w:szCs w:val="22"/>
              </w:rPr>
              <w:lastRenderedPageBreak/>
              <w:t>2.</w:t>
            </w:r>
          </w:p>
        </w:tc>
        <w:tc>
          <w:tcPr>
            <w:tcW w:w="4140" w:type="dxa"/>
          </w:tcPr>
          <w:p w14:paraId="113238D4" w14:textId="77777777" w:rsidR="00602A41" w:rsidRPr="00C20B1F" w:rsidRDefault="00602A41" w:rsidP="00602A41">
            <w:pPr>
              <w:rPr>
                <w:sz w:val="22"/>
                <w:szCs w:val="22"/>
              </w:rPr>
            </w:pPr>
            <w:r w:rsidRPr="00C20B1F">
              <w:rPr>
                <w:sz w:val="22"/>
                <w:szCs w:val="22"/>
              </w:rPr>
              <w:t>Добросовестное выполнение своих служебных обязанностей, согласно должностной инструкции, исполнение сроков сдачи отчетной документации, достоверность предоставленной информации</w:t>
            </w:r>
          </w:p>
        </w:tc>
        <w:tc>
          <w:tcPr>
            <w:tcW w:w="2520" w:type="dxa"/>
            <w:vAlign w:val="center"/>
          </w:tcPr>
          <w:p w14:paraId="4EBAD18A" w14:textId="77777777" w:rsidR="00602A41" w:rsidRPr="00C20B1F" w:rsidRDefault="00602A41" w:rsidP="00602A41">
            <w:pPr>
              <w:jc w:val="center"/>
              <w:rPr>
                <w:sz w:val="22"/>
                <w:szCs w:val="22"/>
              </w:rPr>
            </w:pPr>
            <w:r w:rsidRPr="00C20B1F">
              <w:rPr>
                <w:sz w:val="22"/>
                <w:szCs w:val="22"/>
              </w:rPr>
              <w:t>Отсутствие нарушений</w:t>
            </w:r>
          </w:p>
        </w:tc>
        <w:tc>
          <w:tcPr>
            <w:tcW w:w="2401" w:type="dxa"/>
            <w:tcBorders>
              <w:right w:val="single" w:sz="4" w:space="0" w:color="auto"/>
            </w:tcBorders>
            <w:vAlign w:val="center"/>
          </w:tcPr>
          <w:p w14:paraId="700581A2" w14:textId="77777777" w:rsidR="00602A41" w:rsidRPr="009E14F9" w:rsidRDefault="00602A41" w:rsidP="00602A41">
            <w:pPr>
              <w:jc w:val="center"/>
              <w:rPr>
                <w:sz w:val="22"/>
                <w:szCs w:val="22"/>
              </w:rPr>
            </w:pPr>
            <w:r w:rsidRPr="009E14F9">
              <w:rPr>
                <w:sz w:val="22"/>
                <w:szCs w:val="22"/>
              </w:rPr>
              <w:t>25%</w:t>
            </w:r>
          </w:p>
        </w:tc>
      </w:tr>
      <w:tr w:rsidR="00602A41" w:rsidRPr="00302439" w14:paraId="0416760A" w14:textId="77777777" w:rsidTr="00602A41">
        <w:trPr>
          <w:trHeight w:val="900"/>
        </w:trPr>
        <w:tc>
          <w:tcPr>
            <w:tcW w:w="720" w:type="dxa"/>
          </w:tcPr>
          <w:p w14:paraId="40BC20FA" w14:textId="77777777" w:rsidR="00602A41" w:rsidRPr="00C20B1F" w:rsidRDefault="00602A41" w:rsidP="00602A41">
            <w:pPr>
              <w:jc w:val="center"/>
              <w:rPr>
                <w:sz w:val="22"/>
                <w:szCs w:val="22"/>
              </w:rPr>
            </w:pPr>
            <w:r w:rsidRPr="00C20B1F">
              <w:rPr>
                <w:sz w:val="22"/>
                <w:szCs w:val="22"/>
              </w:rPr>
              <w:t>3.</w:t>
            </w:r>
          </w:p>
        </w:tc>
        <w:tc>
          <w:tcPr>
            <w:tcW w:w="4140" w:type="dxa"/>
          </w:tcPr>
          <w:p w14:paraId="0C49DE9B" w14:textId="77777777" w:rsidR="00602A41" w:rsidRPr="00C20B1F" w:rsidRDefault="00602A41" w:rsidP="00602A41">
            <w:pPr>
              <w:rPr>
                <w:sz w:val="22"/>
                <w:szCs w:val="22"/>
              </w:rPr>
            </w:pPr>
            <w:r w:rsidRPr="00C20B1F">
              <w:rPr>
                <w:sz w:val="22"/>
                <w:szCs w:val="22"/>
              </w:rPr>
              <w:t>Отсутствие нарушений правил внутреннего трудового распорядка, техники безопасности, противопожарной безопасности, санитарно-эпидемического режима</w:t>
            </w:r>
          </w:p>
        </w:tc>
        <w:tc>
          <w:tcPr>
            <w:tcW w:w="2520" w:type="dxa"/>
            <w:vAlign w:val="center"/>
          </w:tcPr>
          <w:p w14:paraId="08ED943D" w14:textId="77777777" w:rsidR="00602A41" w:rsidRPr="00C20B1F" w:rsidRDefault="00602A41" w:rsidP="00602A41">
            <w:pPr>
              <w:jc w:val="center"/>
              <w:rPr>
                <w:sz w:val="22"/>
                <w:szCs w:val="22"/>
              </w:rPr>
            </w:pPr>
            <w:r w:rsidRPr="00C20B1F">
              <w:rPr>
                <w:sz w:val="22"/>
                <w:szCs w:val="22"/>
              </w:rPr>
              <w:t>Отсутствие нарушений</w:t>
            </w:r>
          </w:p>
        </w:tc>
        <w:tc>
          <w:tcPr>
            <w:tcW w:w="2401" w:type="dxa"/>
            <w:tcBorders>
              <w:right w:val="single" w:sz="4" w:space="0" w:color="auto"/>
            </w:tcBorders>
            <w:vAlign w:val="center"/>
          </w:tcPr>
          <w:p w14:paraId="1D5C96EB" w14:textId="77777777" w:rsidR="00602A41" w:rsidRPr="009E14F9" w:rsidRDefault="00602A41" w:rsidP="00602A41">
            <w:pPr>
              <w:jc w:val="center"/>
              <w:rPr>
                <w:sz w:val="22"/>
                <w:szCs w:val="22"/>
              </w:rPr>
            </w:pPr>
            <w:r w:rsidRPr="009E14F9">
              <w:rPr>
                <w:sz w:val="22"/>
                <w:szCs w:val="22"/>
              </w:rPr>
              <w:t>25%</w:t>
            </w:r>
          </w:p>
        </w:tc>
      </w:tr>
      <w:tr w:rsidR="00602A41" w:rsidRPr="00D77399" w14:paraId="2C2CCB53" w14:textId="77777777" w:rsidTr="00602A41">
        <w:trPr>
          <w:trHeight w:val="315"/>
        </w:trPr>
        <w:tc>
          <w:tcPr>
            <w:tcW w:w="720" w:type="dxa"/>
          </w:tcPr>
          <w:p w14:paraId="6CBB07BD" w14:textId="77777777" w:rsidR="00602A41" w:rsidRPr="00C20B1F" w:rsidRDefault="00602A41" w:rsidP="00602A41">
            <w:pPr>
              <w:jc w:val="center"/>
              <w:rPr>
                <w:sz w:val="22"/>
                <w:szCs w:val="22"/>
              </w:rPr>
            </w:pPr>
            <w:r w:rsidRPr="00C20B1F">
              <w:rPr>
                <w:sz w:val="22"/>
                <w:szCs w:val="22"/>
              </w:rPr>
              <w:t>4.</w:t>
            </w:r>
          </w:p>
        </w:tc>
        <w:tc>
          <w:tcPr>
            <w:tcW w:w="4140" w:type="dxa"/>
          </w:tcPr>
          <w:p w14:paraId="5E24E102" w14:textId="77777777" w:rsidR="00602A41" w:rsidRPr="00C20B1F" w:rsidRDefault="00602A41" w:rsidP="00602A41">
            <w:pPr>
              <w:rPr>
                <w:sz w:val="22"/>
                <w:szCs w:val="22"/>
              </w:rPr>
            </w:pPr>
            <w:r w:rsidRPr="00C20B1F">
              <w:rPr>
                <w:sz w:val="22"/>
                <w:szCs w:val="22"/>
              </w:rPr>
              <w:t>Отсутствие нарушений в использовании и хранении лекарственных средств, расходных материалов и медицинского оборудования</w:t>
            </w:r>
          </w:p>
        </w:tc>
        <w:tc>
          <w:tcPr>
            <w:tcW w:w="2520" w:type="dxa"/>
            <w:vAlign w:val="center"/>
          </w:tcPr>
          <w:p w14:paraId="47D8F39A" w14:textId="77777777" w:rsidR="00602A41" w:rsidRPr="00C20B1F" w:rsidRDefault="00602A41" w:rsidP="00602A41">
            <w:pPr>
              <w:jc w:val="center"/>
              <w:rPr>
                <w:sz w:val="22"/>
                <w:szCs w:val="22"/>
              </w:rPr>
            </w:pPr>
            <w:r w:rsidRPr="00C20B1F">
              <w:rPr>
                <w:sz w:val="22"/>
                <w:szCs w:val="22"/>
              </w:rPr>
              <w:t>Отсутствие нарушений</w:t>
            </w:r>
          </w:p>
        </w:tc>
        <w:tc>
          <w:tcPr>
            <w:tcW w:w="2401" w:type="dxa"/>
            <w:tcBorders>
              <w:right w:val="single" w:sz="4" w:space="0" w:color="auto"/>
            </w:tcBorders>
            <w:vAlign w:val="center"/>
          </w:tcPr>
          <w:p w14:paraId="690627AB" w14:textId="77777777" w:rsidR="00602A41" w:rsidRPr="009E14F9" w:rsidRDefault="00602A41" w:rsidP="00602A41">
            <w:pPr>
              <w:jc w:val="center"/>
              <w:rPr>
                <w:sz w:val="22"/>
                <w:szCs w:val="22"/>
              </w:rPr>
            </w:pPr>
            <w:r w:rsidRPr="009E14F9">
              <w:rPr>
                <w:sz w:val="22"/>
                <w:szCs w:val="22"/>
              </w:rPr>
              <w:t>25%</w:t>
            </w:r>
          </w:p>
        </w:tc>
      </w:tr>
      <w:tr w:rsidR="00602A41" w:rsidRPr="00C20B1F" w14:paraId="6D8F24D8" w14:textId="77777777" w:rsidTr="00602A41">
        <w:trPr>
          <w:trHeight w:val="315"/>
        </w:trPr>
        <w:tc>
          <w:tcPr>
            <w:tcW w:w="720" w:type="dxa"/>
            <w:tcBorders>
              <w:top w:val="single" w:sz="4" w:space="0" w:color="auto"/>
              <w:left w:val="single" w:sz="4" w:space="0" w:color="auto"/>
              <w:bottom w:val="single" w:sz="4" w:space="0" w:color="auto"/>
              <w:right w:val="single" w:sz="4" w:space="0" w:color="auto"/>
            </w:tcBorders>
          </w:tcPr>
          <w:p w14:paraId="4D8100D3" w14:textId="77777777" w:rsidR="00602A41" w:rsidRPr="005D4FD4" w:rsidRDefault="00602A41" w:rsidP="00602A41">
            <w:pPr>
              <w:jc w:val="center"/>
              <w:rPr>
                <w:sz w:val="22"/>
                <w:szCs w:val="22"/>
              </w:rPr>
            </w:pPr>
          </w:p>
        </w:tc>
        <w:tc>
          <w:tcPr>
            <w:tcW w:w="4140" w:type="dxa"/>
            <w:tcBorders>
              <w:top w:val="single" w:sz="4" w:space="0" w:color="auto"/>
              <w:left w:val="single" w:sz="4" w:space="0" w:color="auto"/>
              <w:bottom w:val="single" w:sz="4" w:space="0" w:color="auto"/>
              <w:right w:val="single" w:sz="4" w:space="0" w:color="auto"/>
            </w:tcBorders>
          </w:tcPr>
          <w:p w14:paraId="6909780A" w14:textId="77777777" w:rsidR="00602A41" w:rsidRPr="005D4FD4" w:rsidRDefault="00602A41" w:rsidP="00602A41">
            <w:pPr>
              <w:rPr>
                <w:sz w:val="22"/>
                <w:szCs w:val="22"/>
              </w:rPr>
            </w:pPr>
            <w:r w:rsidRPr="005D4FD4">
              <w:rPr>
                <w:sz w:val="22"/>
                <w:szCs w:val="22"/>
              </w:rPr>
              <w:t xml:space="preserve">Итого: </w:t>
            </w:r>
          </w:p>
        </w:tc>
        <w:tc>
          <w:tcPr>
            <w:tcW w:w="2520" w:type="dxa"/>
            <w:tcBorders>
              <w:top w:val="single" w:sz="4" w:space="0" w:color="auto"/>
              <w:left w:val="single" w:sz="4" w:space="0" w:color="auto"/>
              <w:bottom w:val="single" w:sz="4" w:space="0" w:color="auto"/>
              <w:right w:val="single" w:sz="4" w:space="0" w:color="auto"/>
            </w:tcBorders>
            <w:vAlign w:val="center"/>
          </w:tcPr>
          <w:p w14:paraId="2B4F0C39" w14:textId="77777777" w:rsidR="00602A41" w:rsidRPr="005D4FD4" w:rsidRDefault="00602A41" w:rsidP="00602A41">
            <w:pPr>
              <w:jc w:val="center"/>
              <w:rPr>
                <w:sz w:val="22"/>
                <w:szCs w:val="22"/>
              </w:rPr>
            </w:pPr>
          </w:p>
        </w:tc>
        <w:tc>
          <w:tcPr>
            <w:tcW w:w="2401" w:type="dxa"/>
            <w:tcBorders>
              <w:top w:val="single" w:sz="4" w:space="0" w:color="auto"/>
              <w:left w:val="single" w:sz="4" w:space="0" w:color="auto"/>
              <w:bottom w:val="single" w:sz="4" w:space="0" w:color="auto"/>
              <w:right w:val="single" w:sz="4" w:space="0" w:color="auto"/>
            </w:tcBorders>
            <w:vAlign w:val="center"/>
          </w:tcPr>
          <w:p w14:paraId="1294B276" w14:textId="77777777" w:rsidR="00602A41" w:rsidRPr="009E14F9" w:rsidRDefault="00602A41" w:rsidP="00602A41">
            <w:pPr>
              <w:jc w:val="center"/>
              <w:rPr>
                <w:sz w:val="22"/>
                <w:szCs w:val="22"/>
              </w:rPr>
            </w:pPr>
            <w:r w:rsidRPr="009E14F9">
              <w:rPr>
                <w:sz w:val="22"/>
                <w:szCs w:val="22"/>
              </w:rPr>
              <w:t>100%</w:t>
            </w:r>
          </w:p>
        </w:tc>
      </w:tr>
    </w:tbl>
    <w:p w14:paraId="2785535A" w14:textId="77777777" w:rsidR="00602A41" w:rsidRPr="00D77399" w:rsidRDefault="00602A41" w:rsidP="00602A41">
      <w:pPr>
        <w:rPr>
          <w:b/>
          <w:sz w:val="22"/>
          <w:szCs w:val="22"/>
        </w:rPr>
      </w:pPr>
    </w:p>
    <w:p w14:paraId="40DB784A" w14:textId="77777777" w:rsidR="00602A41" w:rsidRPr="00302439" w:rsidRDefault="00602A41" w:rsidP="00602A41">
      <w:pPr>
        <w:jc w:val="center"/>
        <w:rPr>
          <w:b/>
          <w:i/>
          <w:sz w:val="22"/>
          <w:szCs w:val="22"/>
        </w:rPr>
      </w:pPr>
      <w:r w:rsidRPr="00302439">
        <w:rPr>
          <w:b/>
          <w:i/>
          <w:sz w:val="22"/>
          <w:szCs w:val="22"/>
        </w:rPr>
        <w:t>Младший медицинский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140"/>
        <w:gridCol w:w="2520"/>
        <w:gridCol w:w="2401"/>
      </w:tblGrid>
      <w:tr w:rsidR="00602A41" w:rsidRPr="00302439" w14:paraId="68ED3D20" w14:textId="77777777" w:rsidTr="00602A41">
        <w:trPr>
          <w:trHeight w:val="900"/>
        </w:trPr>
        <w:tc>
          <w:tcPr>
            <w:tcW w:w="720" w:type="dxa"/>
          </w:tcPr>
          <w:p w14:paraId="3EA28B7F" w14:textId="77777777" w:rsidR="00602A41" w:rsidRPr="00D21359" w:rsidRDefault="00602A41" w:rsidP="00602A41">
            <w:pPr>
              <w:jc w:val="center"/>
              <w:rPr>
                <w:b/>
                <w:sz w:val="22"/>
                <w:szCs w:val="22"/>
              </w:rPr>
            </w:pPr>
            <w:r w:rsidRPr="00D21359">
              <w:rPr>
                <w:b/>
                <w:sz w:val="22"/>
                <w:szCs w:val="22"/>
              </w:rPr>
              <w:t>№ п/п</w:t>
            </w:r>
          </w:p>
        </w:tc>
        <w:tc>
          <w:tcPr>
            <w:tcW w:w="4140" w:type="dxa"/>
          </w:tcPr>
          <w:p w14:paraId="7CCE4E17" w14:textId="77777777" w:rsidR="00602A41" w:rsidRPr="00D21359" w:rsidRDefault="00602A41" w:rsidP="00602A41">
            <w:pPr>
              <w:jc w:val="center"/>
              <w:rPr>
                <w:b/>
                <w:sz w:val="22"/>
                <w:szCs w:val="22"/>
              </w:rPr>
            </w:pPr>
            <w:r w:rsidRPr="00D21359">
              <w:rPr>
                <w:b/>
                <w:sz w:val="22"/>
                <w:szCs w:val="22"/>
              </w:rPr>
              <w:t>Критерии оценки</w:t>
            </w:r>
          </w:p>
        </w:tc>
        <w:tc>
          <w:tcPr>
            <w:tcW w:w="2520" w:type="dxa"/>
          </w:tcPr>
          <w:p w14:paraId="1196C916" w14:textId="77777777" w:rsidR="00602A41" w:rsidRPr="00D21359" w:rsidRDefault="00602A41" w:rsidP="00602A41">
            <w:pPr>
              <w:jc w:val="center"/>
              <w:rPr>
                <w:b/>
                <w:sz w:val="22"/>
                <w:szCs w:val="22"/>
              </w:rPr>
            </w:pPr>
            <w:r w:rsidRPr="00D21359">
              <w:rPr>
                <w:b/>
                <w:sz w:val="22"/>
                <w:szCs w:val="22"/>
              </w:rPr>
              <w:t>Плановая величина показателя</w:t>
            </w:r>
          </w:p>
        </w:tc>
        <w:tc>
          <w:tcPr>
            <w:tcW w:w="2401" w:type="dxa"/>
            <w:tcBorders>
              <w:right w:val="single" w:sz="4" w:space="0" w:color="auto"/>
            </w:tcBorders>
          </w:tcPr>
          <w:p w14:paraId="60AD06DD" w14:textId="77777777" w:rsidR="00602A41" w:rsidRPr="00D21359" w:rsidRDefault="00602A41" w:rsidP="00602A41">
            <w:pPr>
              <w:jc w:val="center"/>
              <w:rPr>
                <w:b/>
                <w:sz w:val="22"/>
                <w:szCs w:val="22"/>
              </w:rPr>
            </w:pPr>
            <w:r w:rsidRPr="00D21359">
              <w:rPr>
                <w:b/>
                <w:sz w:val="22"/>
                <w:szCs w:val="22"/>
              </w:rPr>
              <w:t>Значимость показателя</w:t>
            </w:r>
          </w:p>
        </w:tc>
      </w:tr>
      <w:tr w:rsidR="00602A41" w:rsidRPr="00302439" w14:paraId="0549FCE9" w14:textId="77777777" w:rsidTr="00602A41">
        <w:trPr>
          <w:trHeight w:val="613"/>
        </w:trPr>
        <w:tc>
          <w:tcPr>
            <w:tcW w:w="720" w:type="dxa"/>
            <w:vAlign w:val="center"/>
          </w:tcPr>
          <w:p w14:paraId="704EE397" w14:textId="77777777" w:rsidR="00602A41" w:rsidRPr="00D21359" w:rsidRDefault="00602A41" w:rsidP="00602A41">
            <w:pPr>
              <w:jc w:val="center"/>
              <w:rPr>
                <w:sz w:val="22"/>
                <w:szCs w:val="22"/>
              </w:rPr>
            </w:pPr>
            <w:r w:rsidRPr="00D21359">
              <w:rPr>
                <w:sz w:val="22"/>
                <w:szCs w:val="22"/>
              </w:rPr>
              <w:t>1.</w:t>
            </w:r>
          </w:p>
        </w:tc>
        <w:tc>
          <w:tcPr>
            <w:tcW w:w="4140" w:type="dxa"/>
            <w:vAlign w:val="center"/>
          </w:tcPr>
          <w:p w14:paraId="1D7E186F" w14:textId="77777777" w:rsidR="00602A41" w:rsidRPr="00D21359" w:rsidRDefault="00602A41" w:rsidP="00602A41">
            <w:pPr>
              <w:rPr>
                <w:sz w:val="22"/>
                <w:szCs w:val="22"/>
              </w:rPr>
            </w:pPr>
            <w:r w:rsidRPr="00D21359">
              <w:rPr>
                <w:sz w:val="22"/>
                <w:szCs w:val="22"/>
              </w:rPr>
              <w:t>Отсутствие замечаний со стороны надзорных органов, главного врача, заместителя главного врача по медицинской части, главной медицинской сестры</w:t>
            </w:r>
          </w:p>
        </w:tc>
        <w:tc>
          <w:tcPr>
            <w:tcW w:w="2520" w:type="dxa"/>
            <w:vAlign w:val="center"/>
          </w:tcPr>
          <w:p w14:paraId="097C287A" w14:textId="77777777" w:rsidR="00602A41" w:rsidRPr="00D21359" w:rsidRDefault="00602A41" w:rsidP="00602A41">
            <w:pPr>
              <w:jc w:val="center"/>
              <w:rPr>
                <w:sz w:val="22"/>
                <w:szCs w:val="22"/>
              </w:rPr>
            </w:pPr>
            <w:r w:rsidRPr="00D21359">
              <w:rPr>
                <w:sz w:val="22"/>
                <w:szCs w:val="22"/>
              </w:rPr>
              <w:t>Отсутствие замечаний</w:t>
            </w:r>
          </w:p>
        </w:tc>
        <w:tc>
          <w:tcPr>
            <w:tcW w:w="2401" w:type="dxa"/>
            <w:tcBorders>
              <w:right w:val="single" w:sz="4" w:space="0" w:color="auto"/>
            </w:tcBorders>
            <w:vAlign w:val="center"/>
          </w:tcPr>
          <w:p w14:paraId="7B29951A" w14:textId="77777777" w:rsidR="00602A41" w:rsidRPr="009E14F9" w:rsidRDefault="00602A41" w:rsidP="00602A41">
            <w:pPr>
              <w:jc w:val="center"/>
              <w:rPr>
                <w:sz w:val="22"/>
                <w:szCs w:val="22"/>
              </w:rPr>
            </w:pPr>
            <w:r w:rsidRPr="009E14F9">
              <w:rPr>
                <w:sz w:val="22"/>
                <w:szCs w:val="22"/>
              </w:rPr>
              <w:t>25%</w:t>
            </w:r>
          </w:p>
        </w:tc>
      </w:tr>
      <w:tr w:rsidR="00602A41" w:rsidRPr="00302439" w14:paraId="10BF5A84" w14:textId="77777777" w:rsidTr="00602A41">
        <w:trPr>
          <w:trHeight w:val="900"/>
        </w:trPr>
        <w:tc>
          <w:tcPr>
            <w:tcW w:w="720" w:type="dxa"/>
            <w:vAlign w:val="center"/>
          </w:tcPr>
          <w:p w14:paraId="027830DE" w14:textId="77777777" w:rsidR="00602A41" w:rsidRPr="00D21359" w:rsidRDefault="00602A41" w:rsidP="00602A41">
            <w:pPr>
              <w:jc w:val="center"/>
              <w:rPr>
                <w:sz w:val="22"/>
                <w:szCs w:val="22"/>
              </w:rPr>
            </w:pPr>
            <w:r w:rsidRPr="00D21359">
              <w:rPr>
                <w:sz w:val="22"/>
                <w:szCs w:val="22"/>
              </w:rPr>
              <w:t>2.</w:t>
            </w:r>
          </w:p>
        </w:tc>
        <w:tc>
          <w:tcPr>
            <w:tcW w:w="4140" w:type="dxa"/>
            <w:vAlign w:val="center"/>
          </w:tcPr>
          <w:p w14:paraId="57F76D4B" w14:textId="77777777" w:rsidR="00602A41" w:rsidRPr="00D21359" w:rsidRDefault="00602A41" w:rsidP="00602A41">
            <w:pPr>
              <w:rPr>
                <w:sz w:val="22"/>
                <w:szCs w:val="22"/>
              </w:rPr>
            </w:pPr>
            <w:r w:rsidRPr="00D21359">
              <w:rPr>
                <w:sz w:val="22"/>
                <w:szCs w:val="22"/>
              </w:rPr>
              <w:t>Добросовестное выполнение своих служебных обязанностей, согласно должностной инструкции</w:t>
            </w:r>
          </w:p>
        </w:tc>
        <w:tc>
          <w:tcPr>
            <w:tcW w:w="2520" w:type="dxa"/>
            <w:vAlign w:val="center"/>
          </w:tcPr>
          <w:p w14:paraId="4A28BC60" w14:textId="77777777" w:rsidR="00602A41" w:rsidRPr="00D21359" w:rsidRDefault="00602A41" w:rsidP="00602A41">
            <w:pPr>
              <w:jc w:val="center"/>
              <w:rPr>
                <w:sz w:val="22"/>
                <w:szCs w:val="22"/>
              </w:rPr>
            </w:pPr>
            <w:r w:rsidRPr="00D21359">
              <w:rPr>
                <w:sz w:val="22"/>
                <w:szCs w:val="22"/>
              </w:rPr>
              <w:t>Отсутствие нарушений</w:t>
            </w:r>
          </w:p>
        </w:tc>
        <w:tc>
          <w:tcPr>
            <w:tcW w:w="2401" w:type="dxa"/>
            <w:tcBorders>
              <w:right w:val="single" w:sz="4" w:space="0" w:color="auto"/>
            </w:tcBorders>
            <w:vAlign w:val="center"/>
          </w:tcPr>
          <w:p w14:paraId="17CF8F76" w14:textId="77777777" w:rsidR="00602A41" w:rsidRPr="009E14F9" w:rsidRDefault="00602A41" w:rsidP="00602A41">
            <w:pPr>
              <w:jc w:val="center"/>
              <w:rPr>
                <w:sz w:val="22"/>
                <w:szCs w:val="22"/>
              </w:rPr>
            </w:pPr>
            <w:r w:rsidRPr="009E14F9">
              <w:rPr>
                <w:sz w:val="22"/>
                <w:szCs w:val="22"/>
              </w:rPr>
              <w:t>25%</w:t>
            </w:r>
          </w:p>
        </w:tc>
      </w:tr>
      <w:tr w:rsidR="00602A41" w:rsidRPr="00302439" w14:paraId="3E8AA005" w14:textId="77777777" w:rsidTr="00602A41">
        <w:trPr>
          <w:trHeight w:val="900"/>
        </w:trPr>
        <w:tc>
          <w:tcPr>
            <w:tcW w:w="720" w:type="dxa"/>
            <w:vAlign w:val="center"/>
          </w:tcPr>
          <w:p w14:paraId="180039B8" w14:textId="77777777" w:rsidR="00602A41" w:rsidRPr="00D21359" w:rsidRDefault="00602A41" w:rsidP="00602A41">
            <w:pPr>
              <w:jc w:val="center"/>
              <w:rPr>
                <w:sz w:val="22"/>
                <w:szCs w:val="22"/>
              </w:rPr>
            </w:pPr>
            <w:r w:rsidRPr="00D21359">
              <w:rPr>
                <w:sz w:val="22"/>
                <w:szCs w:val="22"/>
              </w:rPr>
              <w:t>3.</w:t>
            </w:r>
          </w:p>
        </w:tc>
        <w:tc>
          <w:tcPr>
            <w:tcW w:w="4140" w:type="dxa"/>
            <w:vAlign w:val="center"/>
          </w:tcPr>
          <w:p w14:paraId="5BB3116C" w14:textId="77777777" w:rsidR="00602A41" w:rsidRPr="00D21359" w:rsidRDefault="00602A41" w:rsidP="00602A41">
            <w:pPr>
              <w:jc w:val="both"/>
              <w:rPr>
                <w:sz w:val="22"/>
                <w:szCs w:val="22"/>
              </w:rPr>
            </w:pPr>
            <w:r w:rsidRPr="00D21359">
              <w:rPr>
                <w:sz w:val="22"/>
                <w:szCs w:val="22"/>
              </w:rPr>
              <w:t xml:space="preserve">Отсутствие нарушений правил внутреннего трудового распорядка, техники безопасности, противопожарной безопасности, санитарно-эпидемического режима </w:t>
            </w:r>
          </w:p>
        </w:tc>
        <w:tc>
          <w:tcPr>
            <w:tcW w:w="2520" w:type="dxa"/>
            <w:vAlign w:val="center"/>
          </w:tcPr>
          <w:p w14:paraId="7FB0444E" w14:textId="77777777" w:rsidR="00602A41" w:rsidRPr="00D21359" w:rsidRDefault="00602A41" w:rsidP="00602A41">
            <w:pPr>
              <w:jc w:val="center"/>
              <w:rPr>
                <w:sz w:val="22"/>
                <w:szCs w:val="22"/>
              </w:rPr>
            </w:pPr>
            <w:r w:rsidRPr="00D21359">
              <w:rPr>
                <w:sz w:val="22"/>
                <w:szCs w:val="22"/>
              </w:rPr>
              <w:t>Отсутствие нарушений</w:t>
            </w:r>
          </w:p>
        </w:tc>
        <w:tc>
          <w:tcPr>
            <w:tcW w:w="2401" w:type="dxa"/>
            <w:tcBorders>
              <w:right w:val="single" w:sz="4" w:space="0" w:color="auto"/>
            </w:tcBorders>
            <w:vAlign w:val="center"/>
          </w:tcPr>
          <w:p w14:paraId="28397001" w14:textId="77777777" w:rsidR="00602A41" w:rsidRPr="009E14F9" w:rsidRDefault="00602A41" w:rsidP="00602A41">
            <w:pPr>
              <w:jc w:val="center"/>
              <w:rPr>
                <w:sz w:val="22"/>
                <w:szCs w:val="22"/>
              </w:rPr>
            </w:pPr>
            <w:r w:rsidRPr="009E14F9">
              <w:rPr>
                <w:sz w:val="22"/>
                <w:szCs w:val="22"/>
              </w:rPr>
              <w:t>25%</w:t>
            </w:r>
          </w:p>
        </w:tc>
      </w:tr>
      <w:tr w:rsidR="00602A41" w:rsidRPr="00302439" w14:paraId="7E36D15A" w14:textId="77777777" w:rsidTr="00602A41">
        <w:trPr>
          <w:trHeight w:val="449"/>
        </w:trPr>
        <w:tc>
          <w:tcPr>
            <w:tcW w:w="720" w:type="dxa"/>
            <w:vAlign w:val="center"/>
          </w:tcPr>
          <w:p w14:paraId="6729A87F" w14:textId="77777777" w:rsidR="00602A41" w:rsidRPr="00D21359" w:rsidRDefault="00602A41" w:rsidP="00602A41">
            <w:pPr>
              <w:jc w:val="center"/>
              <w:rPr>
                <w:sz w:val="22"/>
                <w:szCs w:val="22"/>
              </w:rPr>
            </w:pPr>
            <w:r w:rsidRPr="00D21359">
              <w:rPr>
                <w:sz w:val="22"/>
                <w:szCs w:val="22"/>
              </w:rPr>
              <w:t>4.</w:t>
            </w:r>
          </w:p>
        </w:tc>
        <w:tc>
          <w:tcPr>
            <w:tcW w:w="4140" w:type="dxa"/>
            <w:vAlign w:val="center"/>
          </w:tcPr>
          <w:p w14:paraId="4431F152" w14:textId="77777777" w:rsidR="00602A41" w:rsidRPr="00D21359" w:rsidRDefault="00602A41" w:rsidP="00602A41">
            <w:pPr>
              <w:rPr>
                <w:sz w:val="22"/>
                <w:szCs w:val="22"/>
              </w:rPr>
            </w:pPr>
            <w:r w:rsidRPr="00D21359">
              <w:rPr>
                <w:sz w:val="22"/>
                <w:szCs w:val="22"/>
              </w:rPr>
              <w:t>Бережное отношение к мебели, посуде, хозяйственному инвентарю</w:t>
            </w:r>
          </w:p>
        </w:tc>
        <w:tc>
          <w:tcPr>
            <w:tcW w:w="2520" w:type="dxa"/>
            <w:vAlign w:val="center"/>
          </w:tcPr>
          <w:p w14:paraId="4B03A0D1" w14:textId="77777777" w:rsidR="00602A41" w:rsidRPr="00D21359" w:rsidRDefault="00602A41" w:rsidP="00602A41">
            <w:pPr>
              <w:jc w:val="center"/>
              <w:rPr>
                <w:sz w:val="22"/>
                <w:szCs w:val="22"/>
              </w:rPr>
            </w:pPr>
            <w:r w:rsidRPr="00D21359">
              <w:rPr>
                <w:sz w:val="22"/>
                <w:szCs w:val="22"/>
              </w:rPr>
              <w:t>Отсутствие нарушений</w:t>
            </w:r>
          </w:p>
        </w:tc>
        <w:tc>
          <w:tcPr>
            <w:tcW w:w="2401" w:type="dxa"/>
            <w:tcBorders>
              <w:right w:val="single" w:sz="4" w:space="0" w:color="auto"/>
            </w:tcBorders>
            <w:vAlign w:val="center"/>
          </w:tcPr>
          <w:p w14:paraId="653D5D72" w14:textId="77777777" w:rsidR="00602A41" w:rsidRPr="009E14F9" w:rsidRDefault="00602A41" w:rsidP="00602A41">
            <w:pPr>
              <w:jc w:val="center"/>
              <w:rPr>
                <w:sz w:val="22"/>
                <w:szCs w:val="22"/>
              </w:rPr>
            </w:pPr>
            <w:r w:rsidRPr="009E14F9">
              <w:rPr>
                <w:sz w:val="22"/>
                <w:szCs w:val="22"/>
              </w:rPr>
              <w:t>25%</w:t>
            </w:r>
          </w:p>
        </w:tc>
      </w:tr>
      <w:tr w:rsidR="00602A41" w:rsidRPr="00302439" w14:paraId="63A0230A" w14:textId="77777777" w:rsidTr="00602A41">
        <w:trPr>
          <w:trHeight w:val="449"/>
        </w:trPr>
        <w:tc>
          <w:tcPr>
            <w:tcW w:w="720" w:type="dxa"/>
            <w:vAlign w:val="center"/>
          </w:tcPr>
          <w:p w14:paraId="180A5BF7" w14:textId="77777777" w:rsidR="00602A41" w:rsidRPr="00D21359" w:rsidRDefault="00602A41" w:rsidP="00602A41">
            <w:pPr>
              <w:jc w:val="center"/>
              <w:rPr>
                <w:sz w:val="22"/>
                <w:szCs w:val="22"/>
              </w:rPr>
            </w:pPr>
          </w:p>
        </w:tc>
        <w:tc>
          <w:tcPr>
            <w:tcW w:w="4140" w:type="dxa"/>
            <w:vAlign w:val="center"/>
          </w:tcPr>
          <w:p w14:paraId="6076C65B" w14:textId="77777777" w:rsidR="00602A41" w:rsidRPr="003F0585" w:rsidRDefault="00602A41" w:rsidP="00602A41">
            <w:pPr>
              <w:rPr>
                <w:b/>
                <w:sz w:val="22"/>
                <w:szCs w:val="22"/>
              </w:rPr>
            </w:pPr>
            <w:r w:rsidRPr="003F0585">
              <w:rPr>
                <w:b/>
                <w:sz w:val="22"/>
                <w:szCs w:val="22"/>
              </w:rPr>
              <w:t>Итого:</w:t>
            </w:r>
          </w:p>
        </w:tc>
        <w:tc>
          <w:tcPr>
            <w:tcW w:w="2520" w:type="dxa"/>
            <w:vAlign w:val="center"/>
          </w:tcPr>
          <w:p w14:paraId="47A470AB" w14:textId="77777777" w:rsidR="00602A41" w:rsidRPr="003F0585" w:rsidRDefault="00602A41" w:rsidP="00602A41">
            <w:pPr>
              <w:jc w:val="center"/>
              <w:rPr>
                <w:b/>
                <w:sz w:val="22"/>
                <w:szCs w:val="22"/>
              </w:rPr>
            </w:pPr>
          </w:p>
        </w:tc>
        <w:tc>
          <w:tcPr>
            <w:tcW w:w="2401" w:type="dxa"/>
            <w:tcBorders>
              <w:right w:val="single" w:sz="4" w:space="0" w:color="auto"/>
            </w:tcBorders>
            <w:vAlign w:val="center"/>
          </w:tcPr>
          <w:p w14:paraId="0A832146" w14:textId="77777777" w:rsidR="00602A41" w:rsidRPr="003F0585" w:rsidRDefault="00602A41" w:rsidP="00602A41">
            <w:pPr>
              <w:jc w:val="center"/>
              <w:rPr>
                <w:b/>
                <w:sz w:val="22"/>
                <w:szCs w:val="22"/>
              </w:rPr>
            </w:pPr>
            <w:r w:rsidRPr="003F0585">
              <w:rPr>
                <w:b/>
                <w:sz w:val="22"/>
                <w:szCs w:val="22"/>
              </w:rPr>
              <w:t>100%</w:t>
            </w:r>
          </w:p>
        </w:tc>
      </w:tr>
    </w:tbl>
    <w:p w14:paraId="116D21B5" w14:textId="77777777" w:rsidR="00602A41" w:rsidRDefault="00602A41" w:rsidP="00602A41">
      <w:pPr>
        <w:jc w:val="center"/>
        <w:rPr>
          <w:b/>
          <w:i/>
          <w:sz w:val="22"/>
          <w:szCs w:val="22"/>
        </w:rPr>
      </w:pPr>
    </w:p>
    <w:p w14:paraId="22B2E5E3" w14:textId="77777777" w:rsidR="00602A41" w:rsidRPr="00302439" w:rsidRDefault="00602A41" w:rsidP="00602A41">
      <w:pPr>
        <w:jc w:val="center"/>
        <w:rPr>
          <w:b/>
          <w:i/>
          <w:sz w:val="22"/>
          <w:szCs w:val="22"/>
        </w:rPr>
      </w:pPr>
      <w:r w:rsidRPr="00302439">
        <w:rPr>
          <w:b/>
          <w:i/>
          <w:sz w:val="22"/>
          <w:szCs w:val="22"/>
        </w:rPr>
        <w:t>Сестра -  хозяйка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140"/>
        <w:gridCol w:w="2520"/>
        <w:gridCol w:w="2401"/>
      </w:tblGrid>
      <w:tr w:rsidR="00602A41" w:rsidRPr="00302439" w14:paraId="0C5D9797" w14:textId="77777777" w:rsidTr="00602A41">
        <w:trPr>
          <w:trHeight w:val="900"/>
        </w:trPr>
        <w:tc>
          <w:tcPr>
            <w:tcW w:w="720" w:type="dxa"/>
          </w:tcPr>
          <w:p w14:paraId="4429F3BB" w14:textId="77777777" w:rsidR="00602A41" w:rsidRPr="00D21359" w:rsidRDefault="00602A41" w:rsidP="00602A41">
            <w:pPr>
              <w:jc w:val="center"/>
              <w:rPr>
                <w:b/>
                <w:sz w:val="22"/>
                <w:szCs w:val="22"/>
              </w:rPr>
            </w:pPr>
            <w:r w:rsidRPr="00D21359">
              <w:rPr>
                <w:b/>
                <w:sz w:val="22"/>
                <w:szCs w:val="22"/>
              </w:rPr>
              <w:t>№ п/п</w:t>
            </w:r>
          </w:p>
        </w:tc>
        <w:tc>
          <w:tcPr>
            <w:tcW w:w="4140" w:type="dxa"/>
          </w:tcPr>
          <w:p w14:paraId="1878249A" w14:textId="77777777" w:rsidR="00602A41" w:rsidRPr="00D21359" w:rsidRDefault="00602A41" w:rsidP="00602A41">
            <w:pPr>
              <w:jc w:val="center"/>
              <w:rPr>
                <w:b/>
                <w:sz w:val="22"/>
                <w:szCs w:val="22"/>
              </w:rPr>
            </w:pPr>
            <w:r w:rsidRPr="00D21359">
              <w:rPr>
                <w:b/>
                <w:sz w:val="22"/>
                <w:szCs w:val="22"/>
              </w:rPr>
              <w:t>Критерии оценки</w:t>
            </w:r>
          </w:p>
        </w:tc>
        <w:tc>
          <w:tcPr>
            <w:tcW w:w="2520" w:type="dxa"/>
          </w:tcPr>
          <w:p w14:paraId="5420EF5A" w14:textId="77777777" w:rsidR="00602A41" w:rsidRPr="00D21359" w:rsidRDefault="00602A41" w:rsidP="00602A41">
            <w:pPr>
              <w:jc w:val="center"/>
              <w:rPr>
                <w:b/>
                <w:sz w:val="22"/>
                <w:szCs w:val="22"/>
              </w:rPr>
            </w:pPr>
            <w:r w:rsidRPr="00D21359">
              <w:rPr>
                <w:b/>
                <w:sz w:val="22"/>
                <w:szCs w:val="22"/>
              </w:rPr>
              <w:t>Плановая величина показателя</w:t>
            </w:r>
          </w:p>
        </w:tc>
        <w:tc>
          <w:tcPr>
            <w:tcW w:w="2401" w:type="dxa"/>
            <w:tcBorders>
              <w:right w:val="single" w:sz="4" w:space="0" w:color="auto"/>
            </w:tcBorders>
          </w:tcPr>
          <w:p w14:paraId="0E8B2D82" w14:textId="77777777" w:rsidR="00602A41" w:rsidRPr="00D21359" w:rsidRDefault="00602A41" w:rsidP="00602A41">
            <w:pPr>
              <w:jc w:val="center"/>
              <w:rPr>
                <w:b/>
                <w:sz w:val="22"/>
                <w:szCs w:val="22"/>
              </w:rPr>
            </w:pPr>
            <w:r w:rsidRPr="00D21359">
              <w:rPr>
                <w:b/>
                <w:sz w:val="22"/>
                <w:szCs w:val="22"/>
              </w:rPr>
              <w:t>Значимость показателя</w:t>
            </w:r>
          </w:p>
        </w:tc>
      </w:tr>
      <w:tr w:rsidR="00602A41" w:rsidRPr="00302439" w14:paraId="52E898B3" w14:textId="77777777" w:rsidTr="00602A41">
        <w:trPr>
          <w:trHeight w:val="647"/>
        </w:trPr>
        <w:tc>
          <w:tcPr>
            <w:tcW w:w="720" w:type="dxa"/>
            <w:vAlign w:val="center"/>
          </w:tcPr>
          <w:p w14:paraId="7D8D3AA4" w14:textId="77777777" w:rsidR="00602A41" w:rsidRPr="009E14F9" w:rsidRDefault="00602A41" w:rsidP="00602A41">
            <w:pPr>
              <w:jc w:val="center"/>
              <w:rPr>
                <w:sz w:val="22"/>
                <w:szCs w:val="22"/>
              </w:rPr>
            </w:pPr>
            <w:r w:rsidRPr="009E14F9">
              <w:rPr>
                <w:sz w:val="22"/>
                <w:szCs w:val="22"/>
              </w:rPr>
              <w:t>1.</w:t>
            </w:r>
          </w:p>
        </w:tc>
        <w:tc>
          <w:tcPr>
            <w:tcW w:w="4140" w:type="dxa"/>
            <w:vAlign w:val="center"/>
          </w:tcPr>
          <w:p w14:paraId="2E0FAE06" w14:textId="77777777" w:rsidR="00602A41" w:rsidRPr="009E14F9" w:rsidRDefault="00602A41" w:rsidP="00602A41">
            <w:pPr>
              <w:rPr>
                <w:sz w:val="22"/>
                <w:szCs w:val="22"/>
              </w:rPr>
            </w:pPr>
            <w:r w:rsidRPr="009E14F9">
              <w:rPr>
                <w:sz w:val="22"/>
                <w:szCs w:val="22"/>
              </w:rPr>
              <w:t>Отсутствие замечаний со стороны надзорных органов, главного врача, заместителя главного врача по медицинской части, главной медицинской сестры</w:t>
            </w:r>
          </w:p>
        </w:tc>
        <w:tc>
          <w:tcPr>
            <w:tcW w:w="2520" w:type="dxa"/>
            <w:vAlign w:val="center"/>
          </w:tcPr>
          <w:p w14:paraId="2A93ED2E" w14:textId="77777777" w:rsidR="00602A41" w:rsidRPr="009E14F9" w:rsidRDefault="00602A41" w:rsidP="00602A41">
            <w:pPr>
              <w:jc w:val="center"/>
              <w:rPr>
                <w:sz w:val="22"/>
                <w:szCs w:val="22"/>
              </w:rPr>
            </w:pPr>
            <w:r w:rsidRPr="009E14F9">
              <w:rPr>
                <w:sz w:val="22"/>
                <w:szCs w:val="22"/>
              </w:rPr>
              <w:t>Отсутствие замечаний</w:t>
            </w:r>
          </w:p>
        </w:tc>
        <w:tc>
          <w:tcPr>
            <w:tcW w:w="2401" w:type="dxa"/>
            <w:tcBorders>
              <w:right w:val="single" w:sz="4" w:space="0" w:color="auto"/>
            </w:tcBorders>
            <w:vAlign w:val="center"/>
          </w:tcPr>
          <w:p w14:paraId="07FEBEC1" w14:textId="77777777" w:rsidR="00602A41" w:rsidRPr="009E14F9" w:rsidRDefault="00602A41" w:rsidP="00602A41">
            <w:pPr>
              <w:jc w:val="center"/>
              <w:rPr>
                <w:sz w:val="22"/>
                <w:szCs w:val="22"/>
              </w:rPr>
            </w:pPr>
            <w:r w:rsidRPr="009E14F9">
              <w:rPr>
                <w:sz w:val="22"/>
                <w:szCs w:val="22"/>
              </w:rPr>
              <w:t>20%</w:t>
            </w:r>
          </w:p>
        </w:tc>
      </w:tr>
      <w:tr w:rsidR="00602A41" w:rsidRPr="00302439" w14:paraId="374531E4" w14:textId="77777777" w:rsidTr="00602A41">
        <w:trPr>
          <w:trHeight w:val="507"/>
        </w:trPr>
        <w:tc>
          <w:tcPr>
            <w:tcW w:w="720" w:type="dxa"/>
            <w:vAlign w:val="center"/>
          </w:tcPr>
          <w:p w14:paraId="4036F9C6" w14:textId="77777777" w:rsidR="00602A41" w:rsidRPr="009E14F9" w:rsidRDefault="00602A41" w:rsidP="00602A41">
            <w:pPr>
              <w:jc w:val="center"/>
              <w:rPr>
                <w:sz w:val="22"/>
                <w:szCs w:val="22"/>
              </w:rPr>
            </w:pPr>
            <w:r w:rsidRPr="009E14F9">
              <w:rPr>
                <w:sz w:val="22"/>
                <w:szCs w:val="22"/>
              </w:rPr>
              <w:t>2.</w:t>
            </w:r>
          </w:p>
        </w:tc>
        <w:tc>
          <w:tcPr>
            <w:tcW w:w="4140" w:type="dxa"/>
            <w:vAlign w:val="center"/>
          </w:tcPr>
          <w:p w14:paraId="1818E63E" w14:textId="77777777" w:rsidR="00602A41" w:rsidRPr="009E14F9" w:rsidRDefault="00602A41" w:rsidP="00602A41">
            <w:pPr>
              <w:jc w:val="both"/>
              <w:rPr>
                <w:sz w:val="22"/>
                <w:szCs w:val="22"/>
              </w:rPr>
            </w:pPr>
            <w:r w:rsidRPr="009E14F9">
              <w:rPr>
                <w:sz w:val="22"/>
                <w:szCs w:val="22"/>
              </w:rPr>
              <w:t xml:space="preserve">Отсутствие нарушений правил внутреннего трудового распорядка, техники безопасности, противопожарной безопасности, санитарно-эпидемического режима </w:t>
            </w:r>
          </w:p>
        </w:tc>
        <w:tc>
          <w:tcPr>
            <w:tcW w:w="2520" w:type="dxa"/>
            <w:vAlign w:val="center"/>
          </w:tcPr>
          <w:p w14:paraId="0E458CAD" w14:textId="77777777" w:rsidR="00602A41" w:rsidRPr="009E14F9" w:rsidRDefault="00602A41" w:rsidP="00602A41">
            <w:pPr>
              <w:jc w:val="center"/>
              <w:rPr>
                <w:sz w:val="22"/>
                <w:szCs w:val="22"/>
              </w:rPr>
            </w:pPr>
            <w:r w:rsidRPr="009E14F9">
              <w:rPr>
                <w:sz w:val="22"/>
                <w:szCs w:val="22"/>
              </w:rPr>
              <w:t>Отсутствие нарушений</w:t>
            </w:r>
          </w:p>
        </w:tc>
        <w:tc>
          <w:tcPr>
            <w:tcW w:w="2401" w:type="dxa"/>
            <w:tcBorders>
              <w:right w:val="single" w:sz="4" w:space="0" w:color="auto"/>
            </w:tcBorders>
            <w:vAlign w:val="center"/>
          </w:tcPr>
          <w:p w14:paraId="1D328C83" w14:textId="77777777" w:rsidR="00602A41" w:rsidRPr="009E14F9" w:rsidRDefault="00602A41" w:rsidP="00602A41">
            <w:pPr>
              <w:jc w:val="center"/>
              <w:rPr>
                <w:sz w:val="22"/>
                <w:szCs w:val="22"/>
              </w:rPr>
            </w:pPr>
            <w:r w:rsidRPr="009E14F9">
              <w:rPr>
                <w:sz w:val="22"/>
                <w:szCs w:val="22"/>
              </w:rPr>
              <w:t>20%</w:t>
            </w:r>
          </w:p>
        </w:tc>
      </w:tr>
      <w:tr w:rsidR="00602A41" w:rsidRPr="00302439" w14:paraId="0B724E80" w14:textId="77777777" w:rsidTr="00602A41">
        <w:trPr>
          <w:trHeight w:val="900"/>
        </w:trPr>
        <w:tc>
          <w:tcPr>
            <w:tcW w:w="720" w:type="dxa"/>
            <w:vAlign w:val="center"/>
          </w:tcPr>
          <w:p w14:paraId="7497C96C" w14:textId="77777777" w:rsidR="00602A41" w:rsidRPr="009E14F9" w:rsidRDefault="00602A41" w:rsidP="00602A41">
            <w:pPr>
              <w:jc w:val="center"/>
              <w:rPr>
                <w:sz w:val="22"/>
                <w:szCs w:val="22"/>
              </w:rPr>
            </w:pPr>
            <w:r w:rsidRPr="009E14F9">
              <w:rPr>
                <w:sz w:val="22"/>
                <w:szCs w:val="22"/>
              </w:rPr>
              <w:lastRenderedPageBreak/>
              <w:t>3.</w:t>
            </w:r>
          </w:p>
        </w:tc>
        <w:tc>
          <w:tcPr>
            <w:tcW w:w="4140" w:type="dxa"/>
          </w:tcPr>
          <w:p w14:paraId="7E172D04" w14:textId="77777777" w:rsidR="00602A41" w:rsidRPr="009E14F9" w:rsidRDefault="00602A41" w:rsidP="00602A41">
            <w:pPr>
              <w:jc w:val="both"/>
              <w:rPr>
                <w:sz w:val="22"/>
                <w:szCs w:val="22"/>
              </w:rPr>
            </w:pPr>
            <w:r w:rsidRPr="009E14F9">
              <w:rPr>
                <w:sz w:val="22"/>
                <w:szCs w:val="22"/>
              </w:rPr>
              <w:t>Обеспечение учета и хранения мягкого инвентаря, своевременного списания мягкого инвентаря в пределах своей компетенции</w:t>
            </w:r>
          </w:p>
        </w:tc>
        <w:tc>
          <w:tcPr>
            <w:tcW w:w="2520" w:type="dxa"/>
            <w:vAlign w:val="center"/>
          </w:tcPr>
          <w:p w14:paraId="5A26EB29" w14:textId="77777777" w:rsidR="00602A41" w:rsidRPr="009E14F9" w:rsidRDefault="00602A41" w:rsidP="00602A41">
            <w:pPr>
              <w:jc w:val="center"/>
              <w:rPr>
                <w:sz w:val="22"/>
                <w:szCs w:val="22"/>
              </w:rPr>
            </w:pPr>
            <w:r w:rsidRPr="009E14F9">
              <w:rPr>
                <w:sz w:val="22"/>
                <w:szCs w:val="22"/>
              </w:rPr>
              <w:t>Отсутствие</w:t>
            </w:r>
          </w:p>
          <w:p w14:paraId="221875B6" w14:textId="77777777" w:rsidR="00602A41" w:rsidRPr="009E14F9" w:rsidRDefault="00602A41" w:rsidP="00602A41">
            <w:pPr>
              <w:jc w:val="center"/>
              <w:rPr>
                <w:sz w:val="22"/>
                <w:szCs w:val="22"/>
              </w:rPr>
            </w:pPr>
            <w:r w:rsidRPr="009E14F9">
              <w:rPr>
                <w:sz w:val="22"/>
                <w:szCs w:val="22"/>
              </w:rPr>
              <w:t>нарушений</w:t>
            </w:r>
          </w:p>
        </w:tc>
        <w:tc>
          <w:tcPr>
            <w:tcW w:w="2401" w:type="dxa"/>
            <w:tcBorders>
              <w:right w:val="single" w:sz="4" w:space="0" w:color="auto"/>
            </w:tcBorders>
            <w:vAlign w:val="center"/>
          </w:tcPr>
          <w:p w14:paraId="1F689D96" w14:textId="77777777" w:rsidR="00602A41" w:rsidRPr="009E14F9" w:rsidRDefault="00602A41" w:rsidP="00602A41">
            <w:pPr>
              <w:jc w:val="center"/>
              <w:rPr>
                <w:sz w:val="22"/>
                <w:szCs w:val="22"/>
              </w:rPr>
            </w:pPr>
            <w:r w:rsidRPr="009E14F9">
              <w:rPr>
                <w:sz w:val="22"/>
                <w:szCs w:val="22"/>
              </w:rPr>
              <w:t>20%</w:t>
            </w:r>
          </w:p>
        </w:tc>
      </w:tr>
      <w:tr w:rsidR="00602A41" w:rsidRPr="00302439" w14:paraId="3CEF96F7" w14:textId="77777777" w:rsidTr="00602A41">
        <w:trPr>
          <w:trHeight w:val="900"/>
        </w:trPr>
        <w:tc>
          <w:tcPr>
            <w:tcW w:w="720" w:type="dxa"/>
            <w:vAlign w:val="center"/>
          </w:tcPr>
          <w:p w14:paraId="3B3A3128" w14:textId="77777777" w:rsidR="00602A41" w:rsidRPr="009E14F9" w:rsidRDefault="00602A41" w:rsidP="00602A41">
            <w:pPr>
              <w:jc w:val="center"/>
              <w:rPr>
                <w:sz w:val="22"/>
                <w:szCs w:val="22"/>
              </w:rPr>
            </w:pPr>
            <w:r w:rsidRPr="009E14F9">
              <w:rPr>
                <w:sz w:val="22"/>
                <w:szCs w:val="22"/>
              </w:rPr>
              <w:t>4.</w:t>
            </w:r>
          </w:p>
        </w:tc>
        <w:tc>
          <w:tcPr>
            <w:tcW w:w="4140" w:type="dxa"/>
          </w:tcPr>
          <w:p w14:paraId="427CAF43" w14:textId="77777777" w:rsidR="00602A41" w:rsidRPr="009E14F9" w:rsidRDefault="00602A41" w:rsidP="00602A41">
            <w:pPr>
              <w:jc w:val="both"/>
              <w:rPr>
                <w:sz w:val="22"/>
                <w:szCs w:val="22"/>
              </w:rPr>
            </w:pPr>
            <w:r w:rsidRPr="009E14F9">
              <w:rPr>
                <w:sz w:val="22"/>
                <w:szCs w:val="22"/>
              </w:rPr>
              <w:t>Своевременное обеспечение режима смены маркированного белья</w:t>
            </w:r>
          </w:p>
        </w:tc>
        <w:tc>
          <w:tcPr>
            <w:tcW w:w="2520" w:type="dxa"/>
            <w:vAlign w:val="center"/>
          </w:tcPr>
          <w:p w14:paraId="445C6E1D" w14:textId="77777777" w:rsidR="00602A41" w:rsidRPr="009E14F9" w:rsidRDefault="00602A41" w:rsidP="00602A41">
            <w:pPr>
              <w:jc w:val="center"/>
              <w:rPr>
                <w:sz w:val="22"/>
                <w:szCs w:val="22"/>
              </w:rPr>
            </w:pPr>
            <w:r w:rsidRPr="009E14F9">
              <w:rPr>
                <w:sz w:val="22"/>
                <w:szCs w:val="22"/>
              </w:rPr>
              <w:t>Отсутствие</w:t>
            </w:r>
          </w:p>
          <w:p w14:paraId="28F92108" w14:textId="77777777" w:rsidR="00602A41" w:rsidRPr="009E14F9" w:rsidRDefault="00602A41" w:rsidP="00602A41">
            <w:pPr>
              <w:jc w:val="center"/>
              <w:rPr>
                <w:sz w:val="22"/>
                <w:szCs w:val="22"/>
              </w:rPr>
            </w:pPr>
            <w:r w:rsidRPr="009E14F9">
              <w:rPr>
                <w:sz w:val="22"/>
                <w:szCs w:val="22"/>
              </w:rPr>
              <w:t>нарушений</w:t>
            </w:r>
          </w:p>
        </w:tc>
        <w:tc>
          <w:tcPr>
            <w:tcW w:w="2401" w:type="dxa"/>
            <w:tcBorders>
              <w:right w:val="single" w:sz="4" w:space="0" w:color="auto"/>
            </w:tcBorders>
            <w:vAlign w:val="center"/>
          </w:tcPr>
          <w:p w14:paraId="78750938" w14:textId="77777777" w:rsidR="00602A41" w:rsidRPr="009E14F9" w:rsidRDefault="00602A41" w:rsidP="00602A41">
            <w:pPr>
              <w:jc w:val="center"/>
              <w:rPr>
                <w:sz w:val="22"/>
                <w:szCs w:val="22"/>
              </w:rPr>
            </w:pPr>
            <w:r w:rsidRPr="009E14F9">
              <w:rPr>
                <w:sz w:val="22"/>
                <w:szCs w:val="22"/>
              </w:rPr>
              <w:t>20%</w:t>
            </w:r>
          </w:p>
        </w:tc>
      </w:tr>
      <w:tr w:rsidR="00602A41" w:rsidRPr="00302439" w14:paraId="7476C22F" w14:textId="77777777" w:rsidTr="00602A41">
        <w:trPr>
          <w:trHeight w:val="900"/>
        </w:trPr>
        <w:tc>
          <w:tcPr>
            <w:tcW w:w="720" w:type="dxa"/>
            <w:vAlign w:val="center"/>
          </w:tcPr>
          <w:p w14:paraId="4E7F51AE" w14:textId="77777777" w:rsidR="00602A41" w:rsidRPr="009E14F9" w:rsidRDefault="00602A41" w:rsidP="00602A41">
            <w:pPr>
              <w:jc w:val="center"/>
              <w:rPr>
                <w:sz w:val="22"/>
                <w:szCs w:val="22"/>
              </w:rPr>
            </w:pPr>
            <w:r w:rsidRPr="009E14F9">
              <w:rPr>
                <w:sz w:val="22"/>
                <w:szCs w:val="22"/>
              </w:rPr>
              <w:t>5.</w:t>
            </w:r>
          </w:p>
        </w:tc>
        <w:tc>
          <w:tcPr>
            <w:tcW w:w="4140" w:type="dxa"/>
          </w:tcPr>
          <w:p w14:paraId="056D52C9" w14:textId="77777777" w:rsidR="00602A41" w:rsidRPr="009E14F9" w:rsidRDefault="00602A41" w:rsidP="00602A41">
            <w:pPr>
              <w:jc w:val="both"/>
              <w:rPr>
                <w:sz w:val="22"/>
                <w:szCs w:val="22"/>
              </w:rPr>
            </w:pPr>
            <w:r w:rsidRPr="009E14F9">
              <w:rPr>
                <w:sz w:val="22"/>
                <w:szCs w:val="22"/>
              </w:rPr>
              <w:t>Своевременное обеспечение младшего медицинского персонала и уборщиц служебных помещений дезинфицирующими средствами</w:t>
            </w:r>
          </w:p>
        </w:tc>
        <w:tc>
          <w:tcPr>
            <w:tcW w:w="2520" w:type="dxa"/>
            <w:vAlign w:val="center"/>
          </w:tcPr>
          <w:p w14:paraId="4E0DA2F0" w14:textId="77777777" w:rsidR="00602A41" w:rsidRPr="009E14F9" w:rsidRDefault="00602A41" w:rsidP="00602A41">
            <w:pPr>
              <w:jc w:val="center"/>
              <w:rPr>
                <w:sz w:val="22"/>
                <w:szCs w:val="22"/>
              </w:rPr>
            </w:pPr>
            <w:r w:rsidRPr="009E14F9">
              <w:rPr>
                <w:sz w:val="22"/>
                <w:szCs w:val="22"/>
              </w:rPr>
              <w:t>Отсутствие замечаний</w:t>
            </w:r>
          </w:p>
        </w:tc>
        <w:tc>
          <w:tcPr>
            <w:tcW w:w="2401" w:type="dxa"/>
            <w:tcBorders>
              <w:right w:val="single" w:sz="4" w:space="0" w:color="auto"/>
            </w:tcBorders>
            <w:vAlign w:val="center"/>
          </w:tcPr>
          <w:p w14:paraId="7C30BAAF" w14:textId="77777777" w:rsidR="00602A41" w:rsidRPr="009E14F9" w:rsidRDefault="00602A41" w:rsidP="00602A41">
            <w:pPr>
              <w:jc w:val="center"/>
              <w:rPr>
                <w:sz w:val="22"/>
                <w:szCs w:val="22"/>
              </w:rPr>
            </w:pPr>
            <w:r w:rsidRPr="009E14F9">
              <w:rPr>
                <w:sz w:val="22"/>
                <w:szCs w:val="22"/>
              </w:rPr>
              <w:t>20%</w:t>
            </w:r>
          </w:p>
        </w:tc>
      </w:tr>
      <w:tr w:rsidR="00602A41" w:rsidRPr="00302439" w14:paraId="4C0A73DB" w14:textId="77777777" w:rsidTr="00602A41">
        <w:trPr>
          <w:trHeight w:val="469"/>
        </w:trPr>
        <w:tc>
          <w:tcPr>
            <w:tcW w:w="720" w:type="dxa"/>
          </w:tcPr>
          <w:p w14:paraId="0B047399" w14:textId="77777777" w:rsidR="00602A41" w:rsidRPr="00D21359" w:rsidRDefault="00602A41" w:rsidP="00602A41">
            <w:pPr>
              <w:jc w:val="center"/>
              <w:rPr>
                <w:sz w:val="22"/>
                <w:szCs w:val="22"/>
              </w:rPr>
            </w:pPr>
          </w:p>
        </w:tc>
        <w:tc>
          <w:tcPr>
            <w:tcW w:w="4140" w:type="dxa"/>
          </w:tcPr>
          <w:p w14:paraId="44D36510" w14:textId="77777777" w:rsidR="00602A41" w:rsidRPr="00D21359" w:rsidRDefault="00602A41" w:rsidP="00602A41">
            <w:pPr>
              <w:rPr>
                <w:b/>
                <w:sz w:val="22"/>
                <w:szCs w:val="22"/>
              </w:rPr>
            </w:pPr>
            <w:r w:rsidRPr="00D21359">
              <w:rPr>
                <w:b/>
                <w:sz w:val="22"/>
                <w:szCs w:val="22"/>
              </w:rPr>
              <w:t>Итого:</w:t>
            </w:r>
          </w:p>
        </w:tc>
        <w:tc>
          <w:tcPr>
            <w:tcW w:w="2520" w:type="dxa"/>
            <w:vAlign w:val="center"/>
          </w:tcPr>
          <w:p w14:paraId="7CD8DE4A" w14:textId="77777777" w:rsidR="00602A41" w:rsidRPr="00D21359" w:rsidRDefault="00602A41" w:rsidP="00602A41">
            <w:pPr>
              <w:jc w:val="center"/>
              <w:rPr>
                <w:b/>
                <w:sz w:val="22"/>
                <w:szCs w:val="22"/>
              </w:rPr>
            </w:pPr>
          </w:p>
        </w:tc>
        <w:tc>
          <w:tcPr>
            <w:tcW w:w="2401" w:type="dxa"/>
            <w:tcBorders>
              <w:right w:val="single" w:sz="4" w:space="0" w:color="auto"/>
            </w:tcBorders>
            <w:vAlign w:val="center"/>
          </w:tcPr>
          <w:p w14:paraId="26D4C807" w14:textId="77777777" w:rsidR="00602A41" w:rsidRPr="00D21359" w:rsidRDefault="00602A41" w:rsidP="00602A41">
            <w:pPr>
              <w:jc w:val="center"/>
              <w:rPr>
                <w:b/>
                <w:sz w:val="22"/>
                <w:szCs w:val="22"/>
              </w:rPr>
            </w:pPr>
            <w:r w:rsidRPr="00D21359">
              <w:rPr>
                <w:b/>
                <w:sz w:val="22"/>
                <w:szCs w:val="22"/>
              </w:rPr>
              <w:t>100%</w:t>
            </w:r>
          </w:p>
        </w:tc>
      </w:tr>
    </w:tbl>
    <w:p w14:paraId="480B850E" w14:textId="77777777" w:rsidR="00602A41" w:rsidRDefault="00602A41" w:rsidP="00602A41">
      <w:pPr>
        <w:jc w:val="center"/>
        <w:rPr>
          <w:b/>
          <w:i/>
          <w:sz w:val="22"/>
          <w:szCs w:val="22"/>
        </w:rPr>
      </w:pPr>
    </w:p>
    <w:p w14:paraId="7CFC4485" w14:textId="77777777" w:rsidR="00602A41" w:rsidRPr="00302439" w:rsidRDefault="00602A41" w:rsidP="00602A41">
      <w:pPr>
        <w:jc w:val="center"/>
        <w:rPr>
          <w:b/>
          <w:i/>
          <w:sz w:val="22"/>
          <w:szCs w:val="22"/>
        </w:rPr>
      </w:pPr>
      <w:r w:rsidRPr="00302439">
        <w:rPr>
          <w:b/>
          <w:i/>
          <w:sz w:val="22"/>
          <w:szCs w:val="22"/>
        </w:rPr>
        <w:t>Заведующий педагогической частью</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4142"/>
        <w:gridCol w:w="2551"/>
        <w:gridCol w:w="1985"/>
      </w:tblGrid>
      <w:tr w:rsidR="00602A41" w:rsidRPr="00302439" w14:paraId="64F2E4D5" w14:textId="77777777" w:rsidTr="00602A41">
        <w:trPr>
          <w:trHeight w:val="900"/>
        </w:trPr>
        <w:tc>
          <w:tcPr>
            <w:tcW w:w="678" w:type="dxa"/>
          </w:tcPr>
          <w:p w14:paraId="74DDABBB" w14:textId="77777777" w:rsidR="00602A41" w:rsidRPr="00D77399" w:rsidRDefault="00602A41" w:rsidP="00602A41">
            <w:pPr>
              <w:jc w:val="center"/>
              <w:rPr>
                <w:b/>
                <w:sz w:val="22"/>
                <w:szCs w:val="22"/>
              </w:rPr>
            </w:pPr>
            <w:r w:rsidRPr="00D77399">
              <w:rPr>
                <w:b/>
                <w:sz w:val="22"/>
                <w:szCs w:val="22"/>
              </w:rPr>
              <w:t>№ п/п</w:t>
            </w:r>
          </w:p>
        </w:tc>
        <w:tc>
          <w:tcPr>
            <w:tcW w:w="4142" w:type="dxa"/>
          </w:tcPr>
          <w:p w14:paraId="77122A3A" w14:textId="77777777" w:rsidR="00602A41" w:rsidRPr="00D77399" w:rsidRDefault="00602A41" w:rsidP="00602A41">
            <w:pPr>
              <w:jc w:val="center"/>
              <w:rPr>
                <w:b/>
                <w:sz w:val="22"/>
                <w:szCs w:val="22"/>
              </w:rPr>
            </w:pPr>
            <w:r w:rsidRPr="00D77399">
              <w:rPr>
                <w:b/>
                <w:sz w:val="22"/>
                <w:szCs w:val="22"/>
              </w:rPr>
              <w:t>Критерии оценки</w:t>
            </w:r>
          </w:p>
        </w:tc>
        <w:tc>
          <w:tcPr>
            <w:tcW w:w="2551" w:type="dxa"/>
          </w:tcPr>
          <w:p w14:paraId="0EEAF8AC" w14:textId="77777777" w:rsidR="00602A41" w:rsidRPr="00D77399" w:rsidRDefault="00602A41" w:rsidP="00602A41">
            <w:pPr>
              <w:jc w:val="center"/>
              <w:rPr>
                <w:b/>
                <w:sz w:val="22"/>
                <w:szCs w:val="22"/>
              </w:rPr>
            </w:pPr>
            <w:r w:rsidRPr="00D77399">
              <w:rPr>
                <w:b/>
                <w:sz w:val="22"/>
                <w:szCs w:val="22"/>
              </w:rPr>
              <w:t>Плановая величина показателя</w:t>
            </w:r>
          </w:p>
        </w:tc>
        <w:tc>
          <w:tcPr>
            <w:tcW w:w="1985" w:type="dxa"/>
            <w:tcBorders>
              <w:right w:val="single" w:sz="4" w:space="0" w:color="auto"/>
            </w:tcBorders>
          </w:tcPr>
          <w:p w14:paraId="67528CDD" w14:textId="77777777" w:rsidR="00602A41" w:rsidRPr="00D77399" w:rsidRDefault="00602A41" w:rsidP="00602A41">
            <w:pPr>
              <w:jc w:val="center"/>
              <w:rPr>
                <w:b/>
                <w:sz w:val="22"/>
                <w:szCs w:val="22"/>
              </w:rPr>
            </w:pPr>
            <w:r w:rsidRPr="00D77399">
              <w:rPr>
                <w:b/>
                <w:sz w:val="22"/>
                <w:szCs w:val="22"/>
              </w:rPr>
              <w:t>Значимость показателя</w:t>
            </w:r>
          </w:p>
        </w:tc>
      </w:tr>
      <w:tr w:rsidR="00602A41" w:rsidRPr="003F7ACB" w14:paraId="3F9721D1" w14:textId="77777777" w:rsidTr="00602A41">
        <w:trPr>
          <w:trHeight w:val="439"/>
        </w:trPr>
        <w:tc>
          <w:tcPr>
            <w:tcW w:w="678" w:type="dxa"/>
          </w:tcPr>
          <w:p w14:paraId="5541A475" w14:textId="77777777" w:rsidR="00602A41" w:rsidRPr="003F7ACB" w:rsidRDefault="00602A41" w:rsidP="00602A41">
            <w:pPr>
              <w:rPr>
                <w:sz w:val="22"/>
                <w:szCs w:val="22"/>
              </w:rPr>
            </w:pPr>
            <w:r w:rsidRPr="003F7ACB">
              <w:rPr>
                <w:sz w:val="22"/>
                <w:szCs w:val="22"/>
              </w:rPr>
              <w:t>1.</w:t>
            </w:r>
          </w:p>
        </w:tc>
        <w:tc>
          <w:tcPr>
            <w:tcW w:w="4142" w:type="dxa"/>
          </w:tcPr>
          <w:p w14:paraId="524EF79E" w14:textId="77777777" w:rsidR="00602A41" w:rsidRPr="006516FF" w:rsidRDefault="00602A41" w:rsidP="00602A41">
            <w:pPr>
              <w:rPr>
                <w:sz w:val="22"/>
                <w:szCs w:val="22"/>
              </w:rPr>
            </w:pPr>
            <w:r w:rsidRPr="006516FF">
              <w:rPr>
                <w:sz w:val="22"/>
                <w:szCs w:val="22"/>
              </w:rPr>
              <w:t>Отсутствие замечаний со стороны надзорных органов</w:t>
            </w:r>
          </w:p>
        </w:tc>
        <w:tc>
          <w:tcPr>
            <w:tcW w:w="2551" w:type="dxa"/>
            <w:vAlign w:val="center"/>
          </w:tcPr>
          <w:p w14:paraId="3A7E3D71" w14:textId="77777777" w:rsidR="00602A41" w:rsidRPr="006516FF" w:rsidRDefault="00602A41" w:rsidP="00602A41">
            <w:pPr>
              <w:jc w:val="center"/>
              <w:rPr>
                <w:sz w:val="22"/>
                <w:szCs w:val="22"/>
              </w:rPr>
            </w:pPr>
            <w:r w:rsidRPr="006516FF">
              <w:rPr>
                <w:sz w:val="22"/>
                <w:szCs w:val="22"/>
              </w:rPr>
              <w:t>Отсутствие</w:t>
            </w:r>
          </w:p>
          <w:p w14:paraId="1807F81D" w14:textId="77777777" w:rsidR="00602A41" w:rsidRPr="006516FF" w:rsidRDefault="00602A41" w:rsidP="00602A41">
            <w:pPr>
              <w:jc w:val="center"/>
              <w:rPr>
                <w:sz w:val="22"/>
                <w:szCs w:val="22"/>
              </w:rPr>
            </w:pPr>
            <w:r w:rsidRPr="006516FF">
              <w:rPr>
                <w:sz w:val="22"/>
                <w:szCs w:val="22"/>
              </w:rPr>
              <w:t>замечаний</w:t>
            </w:r>
          </w:p>
        </w:tc>
        <w:tc>
          <w:tcPr>
            <w:tcW w:w="1985" w:type="dxa"/>
            <w:tcBorders>
              <w:right w:val="single" w:sz="4" w:space="0" w:color="auto"/>
            </w:tcBorders>
            <w:vAlign w:val="center"/>
          </w:tcPr>
          <w:p w14:paraId="04C61EC5" w14:textId="77777777" w:rsidR="00602A41" w:rsidRPr="006516FF" w:rsidRDefault="00602A41" w:rsidP="00602A41">
            <w:pPr>
              <w:jc w:val="center"/>
              <w:rPr>
                <w:sz w:val="22"/>
                <w:szCs w:val="22"/>
              </w:rPr>
            </w:pPr>
            <w:r w:rsidRPr="006516FF">
              <w:rPr>
                <w:sz w:val="22"/>
                <w:szCs w:val="22"/>
              </w:rPr>
              <w:t>25%</w:t>
            </w:r>
          </w:p>
        </w:tc>
      </w:tr>
      <w:tr w:rsidR="00602A41" w:rsidRPr="00302439" w14:paraId="5984C609" w14:textId="77777777" w:rsidTr="00602A41">
        <w:trPr>
          <w:trHeight w:val="707"/>
        </w:trPr>
        <w:tc>
          <w:tcPr>
            <w:tcW w:w="678" w:type="dxa"/>
          </w:tcPr>
          <w:p w14:paraId="23F915E3" w14:textId="77777777" w:rsidR="00602A41" w:rsidRPr="00302439" w:rsidRDefault="00602A41" w:rsidP="00602A41">
            <w:pPr>
              <w:rPr>
                <w:sz w:val="22"/>
                <w:szCs w:val="22"/>
              </w:rPr>
            </w:pPr>
            <w:r w:rsidRPr="00302439">
              <w:rPr>
                <w:sz w:val="22"/>
                <w:szCs w:val="22"/>
              </w:rPr>
              <w:t>2.</w:t>
            </w:r>
          </w:p>
        </w:tc>
        <w:tc>
          <w:tcPr>
            <w:tcW w:w="4142" w:type="dxa"/>
          </w:tcPr>
          <w:p w14:paraId="25C95978" w14:textId="77777777" w:rsidR="00602A41" w:rsidRPr="006516FF" w:rsidRDefault="00602A41" w:rsidP="00602A41">
            <w:pPr>
              <w:rPr>
                <w:sz w:val="22"/>
                <w:szCs w:val="22"/>
              </w:rPr>
            </w:pPr>
            <w:r w:rsidRPr="006516FF">
              <w:rPr>
                <w:sz w:val="22"/>
                <w:szCs w:val="22"/>
              </w:rPr>
              <w:t>Отсутствие замечаний главного врача</w:t>
            </w:r>
          </w:p>
        </w:tc>
        <w:tc>
          <w:tcPr>
            <w:tcW w:w="2551" w:type="dxa"/>
            <w:vAlign w:val="center"/>
          </w:tcPr>
          <w:p w14:paraId="387A0651" w14:textId="77777777" w:rsidR="00602A41" w:rsidRPr="006516FF" w:rsidRDefault="00602A41" w:rsidP="00602A41">
            <w:pPr>
              <w:jc w:val="center"/>
              <w:rPr>
                <w:sz w:val="22"/>
                <w:szCs w:val="22"/>
              </w:rPr>
            </w:pPr>
            <w:r w:rsidRPr="006516FF">
              <w:rPr>
                <w:sz w:val="22"/>
                <w:szCs w:val="22"/>
              </w:rPr>
              <w:t>Отсутствие</w:t>
            </w:r>
          </w:p>
          <w:p w14:paraId="3C513455" w14:textId="77777777" w:rsidR="00602A41" w:rsidRPr="006516FF" w:rsidRDefault="00602A41" w:rsidP="00602A41">
            <w:pPr>
              <w:jc w:val="center"/>
              <w:rPr>
                <w:sz w:val="22"/>
                <w:szCs w:val="22"/>
              </w:rPr>
            </w:pPr>
            <w:r w:rsidRPr="006516FF">
              <w:rPr>
                <w:sz w:val="22"/>
                <w:szCs w:val="22"/>
              </w:rPr>
              <w:t>замечаний</w:t>
            </w:r>
          </w:p>
        </w:tc>
        <w:tc>
          <w:tcPr>
            <w:tcW w:w="1985" w:type="dxa"/>
            <w:tcBorders>
              <w:right w:val="single" w:sz="4" w:space="0" w:color="auto"/>
            </w:tcBorders>
            <w:vAlign w:val="center"/>
          </w:tcPr>
          <w:p w14:paraId="125171BB" w14:textId="77777777" w:rsidR="00602A41" w:rsidRPr="006516FF" w:rsidRDefault="00602A41" w:rsidP="00602A41">
            <w:pPr>
              <w:jc w:val="center"/>
              <w:rPr>
                <w:sz w:val="22"/>
                <w:szCs w:val="22"/>
              </w:rPr>
            </w:pPr>
            <w:r w:rsidRPr="006516FF">
              <w:rPr>
                <w:sz w:val="22"/>
                <w:szCs w:val="22"/>
              </w:rPr>
              <w:t>25%</w:t>
            </w:r>
          </w:p>
        </w:tc>
      </w:tr>
      <w:tr w:rsidR="00602A41" w:rsidRPr="00302439" w14:paraId="595B71AE" w14:textId="77777777" w:rsidTr="00602A41">
        <w:trPr>
          <w:trHeight w:val="900"/>
        </w:trPr>
        <w:tc>
          <w:tcPr>
            <w:tcW w:w="678" w:type="dxa"/>
          </w:tcPr>
          <w:p w14:paraId="55AE1C76" w14:textId="77777777" w:rsidR="00602A41" w:rsidRPr="00302439" w:rsidRDefault="00602A41" w:rsidP="00602A41">
            <w:pPr>
              <w:rPr>
                <w:sz w:val="22"/>
                <w:szCs w:val="22"/>
              </w:rPr>
            </w:pPr>
            <w:r w:rsidRPr="00302439">
              <w:rPr>
                <w:sz w:val="22"/>
                <w:szCs w:val="22"/>
              </w:rPr>
              <w:t>3.</w:t>
            </w:r>
          </w:p>
        </w:tc>
        <w:tc>
          <w:tcPr>
            <w:tcW w:w="4142" w:type="dxa"/>
          </w:tcPr>
          <w:p w14:paraId="1386C8DD" w14:textId="77777777" w:rsidR="00602A41" w:rsidRPr="006516FF" w:rsidRDefault="00602A41" w:rsidP="00602A41">
            <w:pPr>
              <w:rPr>
                <w:sz w:val="22"/>
                <w:szCs w:val="22"/>
              </w:rPr>
            </w:pPr>
            <w:r w:rsidRPr="006516FF">
              <w:rPr>
                <w:sz w:val="22"/>
                <w:szCs w:val="22"/>
              </w:rPr>
              <w:t>Отсутствие нарушений правил внутреннего трудового распорядка, техники безопасности, противопожарной безопасности, санитарно-эпидемического режима</w:t>
            </w:r>
          </w:p>
        </w:tc>
        <w:tc>
          <w:tcPr>
            <w:tcW w:w="2551" w:type="dxa"/>
            <w:vAlign w:val="center"/>
          </w:tcPr>
          <w:p w14:paraId="34D492A3" w14:textId="77777777" w:rsidR="00602A41" w:rsidRPr="006516FF" w:rsidRDefault="00602A41" w:rsidP="00602A41">
            <w:pPr>
              <w:jc w:val="center"/>
              <w:rPr>
                <w:sz w:val="22"/>
                <w:szCs w:val="22"/>
              </w:rPr>
            </w:pPr>
            <w:r w:rsidRPr="006516FF">
              <w:rPr>
                <w:sz w:val="22"/>
                <w:szCs w:val="22"/>
              </w:rPr>
              <w:t>Отсутствие докладных записок</w:t>
            </w:r>
          </w:p>
        </w:tc>
        <w:tc>
          <w:tcPr>
            <w:tcW w:w="1985" w:type="dxa"/>
            <w:tcBorders>
              <w:right w:val="single" w:sz="4" w:space="0" w:color="auto"/>
            </w:tcBorders>
            <w:vAlign w:val="center"/>
          </w:tcPr>
          <w:p w14:paraId="5A0A5493" w14:textId="77777777" w:rsidR="00602A41" w:rsidRPr="006516FF" w:rsidRDefault="00602A41" w:rsidP="00602A41">
            <w:pPr>
              <w:jc w:val="center"/>
              <w:rPr>
                <w:sz w:val="22"/>
                <w:szCs w:val="22"/>
              </w:rPr>
            </w:pPr>
            <w:r w:rsidRPr="006516FF">
              <w:rPr>
                <w:sz w:val="22"/>
                <w:szCs w:val="22"/>
              </w:rPr>
              <w:t>25%</w:t>
            </w:r>
          </w:p>
        </w:tc>
      </w:tr>
      <w:tr w:rsidR="00602A41" w:rsidRPr="00302439" w14:paraId="78AFC4CF" w14:textId="77777777" w:rsidTr="00602A41">
        <w:trPr>
          <w:trHeight w:val="545"/>
        </w:trPr>
        <w:tc>
          <w:tcPr>
            <w:tcW w:w="678" w:type="dxa"/>
          </w:tcPr>
          <w:p w14:paraId="2424F7BB" w14:textId="77777777" w:rsidR="00602A41" w:rsidRPr="00302439" w:rsidRDefault="00602A41" w:rsidP="00602A41">
            <w:pPr>
              <w:rPr>
                <w:sz w:val="22"/>
                <w:szCs w:val="22"/>
              </w:rPr>
            </w:pPr>
            <w:r w:rsidRPr="00302439">
              <w:rPr>
                <w:sz w:val="22"/>
                <w:szCs w:val="22"/>
              </w:rPr>
              <w:t>4.</w:t>
            </w:r>
          </w:p>
        </w:tc>
        <w:tc>
          <w:tcPr>
            <w:tcW w:w="4142" w:type="dxa"/>
          </w:tcPr>
          <w:p w14:paraId="39407A68" w14:textId="77777777" w:rsidR="00602A41" w:rsidRPr="006516FF" w:rsidRDefault="00602A41" w:rsidP="00602A41">
            <w:pPr>
              <w:rPr>
                <w:sz w:val="22"/>
                <w:szCs w:val="22"/>
              </w:rPr>
            </w:pPr>
            <w:r w:rsidRPr="006516FF">
              <w:rPr>
                <w:sz w:val="22"/>
                <w:szCs w:val="22"/>
              </w:rPr>
              <w:t>Отсутствие обоснованных жалоб со стороны детей и их родителей</w:t>
            </w:r>
          </w:p>
        </w:tc>
        <w:tc>
          <w:tcPr>
            <w:tcW w:w="2551" w:type="dxa"/>
            <w:vAlign w:val="center"/>
          </w:tcPr>
          <w:p w14:paraId="79A4A778" w14:textId="77777777" w:rsidR="00602A41" w:rsidRPr="006516FF" w:rsidRDefault="00602A41" w:rsidP="00602A41">
            <w:pPr>
              <w:jc w:val="center"/>
              <w:rPr>
                <w:sz w:val="22"/>
                <w:szCs w:val="22"/>
              </w:rPr>
            </w:pPr>
            <w:r w:rsidRPr="006516FF">
              <w:rPr>
                <w:sz w:val="22"/>
                <w:szCs w:val="22"/>
              </w:rPr>
              <w:t>Отсутствие</w:t>
            </w:r>
          </w:p>
          <w:p w14:paraId="3CB98F92" w14:textId="77777777" w:rsidR="00602A41" w:rsidRPr="006516FF" w:rsidRDefault="00602A41" w:rsidP="00602A41">
            <w:pPr>
              <w:jc w:val="center"/>
              <w:rPr>
                <w:sz w:val="22"/>
                <w:szCs w:val="22"/>
              </w:rPr>
            </w:pPr>
            <w:r w:rsidRPr="006516FF">
              <w:rPr>
                <w:sz w:val="22"/>
                <w:szCs w:val="22"/>
              </w:rPr>
              <w:t>жалоб</w:t>
            </w:r>
          </w:p>
        </w:tc>
        <w:tc>
          <w:tcPr>
            <w:tcW w:w="1985" w:type="dxa"/>
            <w:tcBorders>
              <w:right w:val="single" w:sz="4" w:space="0" w:color="auto"/>
            </w:tcBorders>
            <w:vAlign w:val="center"/>
          </w:tcPr>
          <w:p w14:paraId="35C599F3" w14:textId="77777777" w:rsidR="00602A41" w:rsidRPr="006516FF" w:rsidRDefault="00602A41" w:rsidP="00602A41">
            <w:pPr>
              <w:jc w:val="center"/>
              <w:rPr>
                <w:sz w:val="22"/>
                <w:szCs w:val="22"/>
              </w:rPr>
            </w:pPr>
            <w:r w:rsidRPr="006516FF">
              <w:rPr>
                <w:sz w:val="22"/>
                <w:szCs w:val="22"/>
              </w:rPr>
              <w:t>25%</w:t>
            </w:r>
          </w:p>
        </w:tc>
      </w:tr>
      <w:tr w:rsidR="00602A41" w:rsidRPr="00D77399" w14:paraId="4B097A69" w14:textId="77777777" w:rsidTr="00602A41">
        <w:trPr>
          <w:trHeight w:val="260"/>
        </w:trPr>
        <w:tc>
          <w:tcPr>
            <w:tcW w:w="678" w:type="dxa"/>
          </w:tcPr>
          <w:p w14:paraId="0A1E289F" w14:textId="77777777" w:rsidR="00602A41" w:rsidRPr="00D77399" w:rsidRDefault="00602A41" w:rsidP="00602A41">
            <w:pPr>
              <w:rPr>
                <w:b/>
                <w:sz w:val="22"/>
                <w:szCs w:val="22"/>
              </w:rPr>
            </w:pPr>
          </w:p>
        </w:tc>
        <w:tc>
          <w:tcPr>
            <w:tcW w:w="4142" w:type="dxa"/>
          </w:tcPr>
          <w:p w14:paraId="42091322" w14:textId="77777777" w:rsidR="00602A41" w:rsidRPr="00D77399" w:rsidRDefault="00602A41" w:rsidP="00602A41">
            <w:pPr>
              <w:rPr>
                <w:b/>
                <w:sz w:val="22"/>
                <w:szCs w:val="22"/>
              </w:rPr>
            </w:pPr>
            <w:r w:rsidRPr="00D77399">
              <w:rPr>
                <w:b/>
                <w:sz w:val="22"/>
                <w:szCs w:val="22"/>
              </w:rPr>
              <w:t>Итого:</w:t>
            </w:r>
          </w:p>
        </w:tc>
        <w:tc>
          <w:tcPr>
            <w:tcW w:w="2551" w:type="dxa"/>
            <w:vAlign w:val="center"/>
          </w:tcPr>
          <w:p w14:paraId="712FE21B" w14:textId="77777777" w:rsidR="00602A41" w:rsidRPr="00D77399" w:rsidRDefault="00602A41" w:rsidP="00602A41">
            <w:pPr>
              <w:jc w:val="center"/>
              <w:rPr>
                <w:b/>
                <w:sz w:val="22"/>
                <w:szCs w:val="22"/>
              </w:rPr>
            </w:pPr>
          </w:p>
        </w:tc>
        <w:tc>
          <w:tcPr>
            <w:tcW w:w="1985" w:type="dxa"/>
            <w:tcBorders>
              <w:right w:val="single" w:sz="4" w:space="0" w:color="auto"/>
            </w:tcBorders>
            <w:vAlign w:val="center"/>
          </w:tcPr>
          <w:p w14:paraId="55020F15" w14:textId="77777777" w:rsidR="00602A41" w:rsidRPr="00D77399" w:rsidRDefault="00602A41" w:rsidP="00602A41">
            <w:pPr>
              <w:jc w:val="center"/>
              <w:rPr>
                <w:b/>
                <w:sz w:val="22"/>
                <w:szCs w:val="22"/>
              </w:rPr>
            </w:pPr>
            <w:r w:rsidRPr="00D77399">
              <w:rPr>
                <w:b/>
                <w:sz w:val="22"/>
                <w:szCs w:val="22"/>
              </w:rPr>
              <w:t>100%</w:t>
            </w:r>
          </w:p>
        </w:tc>
      </w:tr>
    </w:tbl>
    <w:p w14:paraId="45A9E98F" w14:textId="77777777" w:rsidR="00602A41" w:rsidRDefault="00602A41" w:rsidP="00602A41">
      <w:pPr>
        <w:widowControl w:val="0"/>
        <w:suppressAutoHyphens w:val="0"/>
        <w:autoSpaceDE w:val="0"/>
        <w:autoSpaceDN w:val="0"/>
        <w:adjustRightInd w:val="0"/>
        <w:ind w:firstLine="709"/>
        <w:rPr>
          <w:sz w:val="28"/>
          <w:szCs w:val="28"/>
        </w:rPr>
      </w:pPr>
    </w:p>
    <w:p w14:paraId="2271DD81" w14:textId="77777777" w:rsidR="00602A41" w:rsidRPr="00302439" w:rsidRDefault="00602A41" w:rsidP="00602A41">
      <w:pPr>
        <w:jc w:val="center"/>
        <w:rPr>
          <w:b/>
          <w:i/>
          <w:sz w:val="22"/>
          <w:szCs w:val="22"/>
        </w:rPr>
      </w:pPr>
      <w:r w:rsidRPr="00302439">
        <w:rPr>
          <w:b/>
          <w:i/>
          <w:sz w:val="22"/>
          <w:szCs w:val="22"/>
        </w:rPr>
        <w:t>Педагогический персонал, библиотекарь</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140"/>
        <w:gridCol w:w="2520"/>
        <w:gridCol w:w="2160"/>
      </w:tblGrid>
      <w:tr w:rsidR="00602A41" w:rsidRPr="00302439" w14:paraId="74873318" w14:textId="77777777" w:rsidTr="00602A41">
        <w:trPr>
          <w:trHeight w:val="720"/>
        </w:trPr>
        <w:tc>
          <w:tcPr>
            <w:tcW w:w="720" w:type="dxa"/>
          </w:tcPr>
          <w:p w14:paraId="054B6D71" w14:textId="77777777" w:rsidR="00602A41" w:rsidRPr="009169D5" w:rsidRDefault="00602A41" w:rsidP="00602A41">
            <w:pPr>
              <w:jc w:val="center"/>
              <w:rPr>
                <w:b/>
                <w:sz w:val="22"/>
                <w:szCs w:val="22"/>
              </w:rPr>
            </w:pPr>
            <w:r w:rsidRPr="009169D5">
              <w:rPr>
                <w:b/>
                <w:sz w:val="22"/>
                <w:szCs w:val="22"/>
              </w:rPr>
              <w:t>№ п/п</w:t>
            </w:r>
          </w:p>
        </w:tc>
        <w:tc>
          <w:tcPr>
            <w:tcW w:w="4140" w:type="dxa"/>
          </w:tcPr>
          <w:p w14:paraId="39B237C8" w14:textId="77777777" w:rsidR="00602A41" w:rsidRPr="009169D5" w:rsidRDefault="00602A41" w:rsidP="00602A41">
            <w:pPr>
              <w:jc w:val="center"/>
              <w:rPr>
                <w:b/>
                <w:sz w:val="22"/>
                <w:szCs w:val="22"/>
              </w:rPr>
            </w:pPr>
            <w:r w:rsidRPr="009169D5">
              <w:rPr>
                <w:b/>
                <w:sz w:val="22"/>
                <w:szCs w:val="22"/>
              </w:rPr>
              <w:t>Критерии оценки</w:t>
            </w:r>
          </w:p>
        </w:tc>
        <w:tc>
          <w:tcPr>
            <w:tcW w:w="2520" w:type="dxa"/>
          </w:tcPr>
          <w:p w14:paraId="0512C22F" w14:textId="77777777" w:rsidR="00602A41" w:rsidRPr="009169D5" w:rsidRDefault="00602A41" w:rsidP="00602A41">
            <w:pPr>
              <w:jc w:val="center"/>
              <w:rPr>
                <w:b/>
                <w:sz w:val="22"/>
                <w:szCs w:val="22"/>
              </w:rPr>
            </w:pPr>
            <w:r w:rsidRPr="009169D5">
              <w:rPr>
                <w:b/>
                <w:sz w:val="22"/>
                <w:szCs w:val="22"/>
              </w:rPr>
              <w:t>Плановая величина показателя</w:t>
            </w:r>
          </w:p>
        </w:tc>
        <w:tc>
          <w:tcPr>
            <w:tcW w:w="2160" w:type="dxa"/>
            <w:tcBorders>
              <w:right w:val="single" w:sz="4" w:space="0" w:color="auto"/>
            </w:tcBorders>
          </w:tcPr>
          <w:p w14:paraId="3BB04656" w14:textId="77777777" w:rsidR="00602A41" w:rsidRPr="009169D5" w:rsidRDefault="00602A41" w:rsidP="00602A41">
            <w:pPr>
              <w:jc w:val="center"/>
              <w:rPr>
                <w:b/>
                <w:sz w:val="22"/>
                <w:szCs w:val="22"/>
              </w:rPr>
            </w:pPr>
            <w:r w:rsidRPr="009169D5">
              <w:rPr>
                <w:b/>
                <w:sz w:val="22"/>
                <w:szCs w:val="22"/>
              </w:rPr>
              <w:t>Значимость показателя</w:t>
            </w:r>
          </w:p>
        </w:tc>
      </w:tr>
      <w:tr w:rsidR="00602A41" w:rsidRPr="00302439" w14:paraId="34AE71A0" w14:textId="77777777" w:rsidTr="00602A41">
        <w:trPr>
          <w:trHeight w:val="720"/>
        </w:trPr>
        <w:tc>
          <w:tcPr>
            <w:tcW w:w="720" w:type="dxa"/>
          </w:tcPr>
          <w:p w14:paraId="01C02878" w14:textId="77777777" w:rsidR="00602A41" w:rsidRPr="009169D5" w:rsidRDefault="00602A41" w:rsidP="00602A41">
            <w:pPr>
              <w:rPr>
                <w:sz w:val="22"/>
                <w:szCs w:val="22"/>
              </w:rPr>
            </w:pPr>
            <w:r w:rsidRPr="009169D5">
              <w:rPr>
                <w:sz w:val="22"/>
                <w:szCs w:val="22"/>
              </w:rPr>
              <w:t>1.</w:t>
            </w:r>
          </w:p>
        </w:tc>
        <w:tc>
          <w:tcPr>
            <w:tcW w:w="4140" w:type="dxa"/>
          </w:tcPr>
          <w:p w14:paraId="43DD23BD" w14:textId="77777777" w:rsidR="00602A41" w:rsidRPr="009169D5" w:rsidRDefault="00602A41" w:rsidP="00602A41">
            <w:pPr>
              <w:rPr>
                <w:sz w:val="22"/>
                <w:szCs w:val="22"/>
              </w:rPr>
            </w:pPr>
            <w:r w:rsidRPr="009169D5">
              <w:rPr>
                <w:sz w:val="22"/>
                <w:szCs w:val="22"/>
              </w:rPr>
              <w:t>Отсутствие замечаний со стороны главного врача, заведующего педагогической частью</w:t>
            </w:r>
          </w:p>
        </w:tc>
        <w:tc>
          <w:tcPr>
            <w:tcW w:w="2520" w:type="dxa"/>
            <w:vAlign w:val="center"/>
          </w:tcPr>
          <w:p w14:paraId="15B0E095" w14:textId="77777777" w:rsidR="00602A41" w:rsidRPr="009169D5" w:rsidRDefault="00602A41" w:rsidP="00602A41">
            <w:pPr>
              <w:jc w:val="center"/>
              <w:rPr>
                <w:sz w:val="22"/>
                <w:szCs w:val="22"/>
              </w:rPr>
            </w:pPr>
            <w:r w:rsidRPr="009169D5">
              <w:rPr>
                <w:sz w:val="22"/>
                <w:szCs w:val="22"/>
              </w:rPr>
              <w:t>Отсутствие</w:t>
            </w:r>
          </w:p>
          <w:p w14:paraId="3DA47338" w14:textId="77777777" w:rsidR="00602A41" w:rsidRPr="009169D5" w:rsidRDefault="00602A41" w:rsidP="00602A41">
            <w:pPr>
              <w:jc w:val="center"/>
              <w:rPr>
                <w:sz w:val="22"/>
                <w:szCs w:val="22"/>
              </w:rPr>
            </w:pPr>
            <w:r w:rsidRPr="009169D5">
              <w:rPr>
                <w:sz w:val="22"/>
                <w:szCs w:val="22"/>
              </w:rPr>
              <w:t>замечаний</w:t>
            </w:r>
          </w:p>
        </w:tc>
        <w:tc>
          <w:tcPr>
            <w:tcW w:w="2160" w:type="dxa"/>
            <w:tcBorders>
              <w:right w:val="single" w:sz="4" w:space="0" w:color="auto"/>
            </w:tcBorders>
            <w:vAlign w:val="center"/>
          </w:tcPr>
          <w:p w14:paraId="68E502EF" w14:textId="77777777" w:rsidR="00602A41" w:rsidRPr="009E14F9" w:rsidRDefault="00602A41" w:rsidP="00602A41">
            <w:pPr>
              <w:jc w:val="center"/>
              <w:rPr>
                <w:sz w:val="22"/>
                <w:szCs w:val="22"/>
              </w:rPr>
            </w:pPr>
            <w:r w:rsidRPr="009E14F9">
              <w:rPr>
                <w:sz w:val="22"/>
                <w:szCs w:val="22"/>
              </w:rPr>
              <w:t>25%</w:t>
            </w:r>
          </w:p>
        </w:tc>
      </w:tr>
      <w:tr w:rsidR="00602A41" w:rsidRPr="00302439" w14:paraId="37633534" w14:textId="77777777" w:rsidTr="00602A41">
        <w:trPr>
          <w:trHeight w:val="720"/>
        </w:trPr>
        <w:tc>
          <w:tcPr>
            <w:tcW w:w="720" w:type="dxa"/>
          </w:tcPr>
          <w:p w14:paraId="2349E90F" w14:textId="77777777" w:rsidR="00602A41" w:rsidRPr="009169D5" w:rsidRDefault="00602A41" w:rsidP="00602A41">
            <w:pPr>
              <w:rPr>
                <w:sz w:val="22"/>
                <w:szCs w:val="22"/>
              </w:rPr>
            </w:pPr>
            <w:r w:rsidRPr="009169D5">
              <w:rPr>
                <w:sz w:val="22"/>
                <w:szCs w:val="22"/>
              </w:rPr>
              <w:t>2.</w:t>
            </w:r>
          </w:p>
        </w:tc>
        <w:tc>
          <w:tcPr>
            <w:tcW w:w="4140" w:type="dxa"/>
          </w:tcPr>
          <w:p w14:paraId="657EA76F" w14:textId="77777777" w:rsidR="00602A41" w:rsidRPr="009169D5" w:rsidRDefault="00602A41" w:rsidP="00602A41">
            <w:pPr>
              <w:rPr>
                <w:sz w:val="22"/>
                <w:szCs w:val="22"/>
              </w:rPr>
            </w:pPr>
            <w:r w:rsidRPr="009169D5">
              <w:rPr>
                <w:sz w:val="22"/>
                <w:szCs w:val="22"/>
              </w:rPr>
              <w:t>Отсутствие нарушений правил внутреннего трудового распорядка, техники безопасности, противопожарной безопасности, санитарно-эпидемического режима</w:t>
            </w:r>
          </w:p>
        </w:tc>
        <w:tc>
          <w:tcPr>
            <w:tcW w:w="2520" w:type="dxa"/>
            <w:vAlign w:val="center"/>
          </w:tcPr>
          <w:p w14:paraId="46EA3600" w14:textId="77777777" w:rsidR="00602A41" w:rsidRPr="009169D5" w:rsidRDefault="00602A41" w:rsidP="00602A41">
            <w:pPr>
              <w:jc w:val="center"/>
              <w:rPr>
                <w:sz w:val="22"/>
                <w:szCs w:val="22"/>
              </w:rPr>
            </w:pPr>
            <w:r w:rsidRPr="009169D5">
              <w:rPr>
                <w:sz w:val="22"/>
                <w:szCs w:val="22"/>
              </w:rPr>
              <w:t>Отсутствие докладных записок</w:t>
            </w:r>
          </w:p>
        </w:tc>
        <w:tc>
          <w:tcPr>
            <w:tcW w:w="2160" w:type="dxa"/>
            <w:tcBorders>
              <w:right w:val="single" w:sz="4" w:space="0" w:color="auto"/>
            </w:tcBorders>
            <w:vAlign w:val="center"/>
          </w:tcPr>
          <w:p w14:paraId="22266E53" w14:textId="77777777" w:rsidR="00602A41" w:rsidRPr="009E14F9" w:rsidRDefault="00602A41" w:rsidP="00602A41">
            <w:pPr>
              <w:jc w:val="center"/>
              <w:rPr>
                <w:sz w:val="22"/>
                <w:szCs w:val="22"/>
              </w:rPr>
            </w:pPr>
            <w:r w:rsidRPr="009E14F9">
              <w:rPr>
                <w:sz w:val="22"/>
                <w:szCs w:val="22"/>
              </w:rPr>
              <w:t>25%</w:t>
            </w:r>
          </w:p>
        </w:tc>
      </w:tr>
      <w:tr w:rsidR="00602A41" w:rsidRPr="00302439" w14:paraId="38A18284" w14:textId="77777777" w:rsidTr="00602A41">
        <w:trPr>
          <w:trHeight w:val="491"/>
        </w:trPr>
        <w:tc>
          <w:tcPr>
            <w:tcW w:w="720" w:type="dxa"/>
          </w:tcPr>
          <w:p w14:paraId="73FCD791" w14:textId="77777777" w:rsidR="00602A41" w:rsidRPr="009169D5" w:rsidRDefault="00602A41" w:rsidP="00602A41">
            <w:pPr>
              <w:rPr>
                <w:sz w:val="22"/>
                <w:szCs w:val="22"/>
              </w:rPr>
            </w:pPr>
            <w:r w:rsidRPr="009169D5">
              <w:rPr>
                <w:sz w:val="22"/>
                <w:szCs w:val="22"/>
              </w:rPr>
              <w:t>3.</w:t>
            </w:r>
          </w:p>
        </w:tc>
        <w:tc>
          <w:tcPr>
            <w:tcW w:w="4140" w:type="dxa"/>
          </w:tcPr>
          <w:p w14:paraId="45E6C10C" w14:textId="77777777" w:rsidR="00602A41" w:rsidRPr="009169D5" w:rsidRDefault="00602A41" w:rsidP="00602A41">
            <w:pPr>
              <w:rPr>
                <w:sz w:val="22"/>
                <w:szCs w:val="22"/>
              </w:rPr>
            </w:pPr>
            <w:r w:rsidRPr="009169D5">
              <w:rPr>
                <w:sz w:val="22"/>
                <w:szCs w:val="22"/>
              </w:rPr>
              <w:t>Отсутствие обоснованных жалоб со стороны детей и их родителей</w:t>
            </w:r>
          </w:p>
        </w:tc>
        <w:tc>
          <w:tcPr>
            <w:tcW w:w="2520" w:type="dxa"/>
            <w:vAlign w:val="center"/>
          </w:tcPr>
          <w:p w14:paraId="4088CE70" w14:textId="77777777" w:rsidR="00602A41" w:rsidRPr="009169D5" w:rsidRDefault="00602A41" w:rsidP="00602A41">
            <w:pPr>
              <w:jc w:val="center"/>
              <w:rPr>
                <w:sz w:val="22"/>
                <w:szCs w:val="22"/>
              </w:rPr>
            </w:pPr>
            <w:r w:rsidRPr="009169D5">
              <w:rPr>
                <w:sz w:val="22"/>
                <w:szCs w:val="22"/>
              </w:rPr>
              <w:t>Отсутствие жалоб</w:t>
            </w:r>
          </w:p>
        </w:tc>
        <w:tc>
          <w:tcPr>
            <w:tcW w:w="2160" w:type="dxa"/>
            <w:tcBorders>
              <w:right w:val="single" w:sz="4" w:space="0" w:color="auto"/>
            </w:tcBorders>
            <w:vAlign w:val="center"/>
          </w:tcPr>
          <w:p w14:paraId="5B6479CD" w14:textId="77777777" w:rsidR="00602A41" w:rsidRPr="009E14F9" w:rsidRDefault="00602A41" w:rsidP="00602A41">
            <w:pPr>
              <w:jc w:val="center"/>
              <w:rPr>
                <w:sz w:val="22"/>
                <w:szCs w:val="22"/>
              </w:rPr>
            </w:pPr>
            <w:r w:rsidRPr="009E14F9">
              <w:rPr>
                <w:sz w:val="22"/>
                <w:szCs w:val="22"/>
              </w:rPr>
              <w:t>25%</w:t>
            </w:r>
          </w:p>
        </w:tc>
      </w:tr>
      <w:tr w:rsidR="00602A41" w:rsidRPr="00302439" w14:paraId="19144B8F" w14:textId="77777777" w:rsidTr="00602A41">
        <w:trPr>
          <w:trHeight w:val="459"/>
        </w:trPr>
        <w:tc>
          <w:tcPr>
            <w:tcW w:w="720" w:type="dxa"/>
          </w:tcPr>
          <w:p w14:paraId="2718E203" w14:textId="77777777" w:rsidR="00602A41" w:rsidRPr="009169D5" w:rsidRDefault="00602A41" w:rsidP="00602A41">
            <w:pPr>
              <w:rPr>
                <w:sz w:val="22"/>
                <w:szCs w:val="22"/>
              </w:rPr>
            </w:pPr>
            <w:r w:rsidRPr="009169D5">
              <w:rPr>
                <w:sz w:val="22"/>
                <w:szCs w:val="22"/>
              </w:rPr>
              <w:t>4.</w:t>
            </w:r>
          </w:p>
        </w:tc>
        <w:tc>
          <w:tcPr>
            <w:tcW w:w="4140" w:type="dxa"/>
          </w:tcPr>
          <w:p w14:paraId="00A361B0" w14:textId="77777777" w:rsidR="00602A41" w:rsidRPr="009169D5" w:rsidRDefault="00602A41" w:rsidP="00602A41">
            <w:pPr>
              <w:rPr>
                <w:sz w:val="22"/>
                <w:szCs w:val="22"/>
              </w:rPr>
            </w:pPr>
            <w:r w:rsidRPr="009169D5">
              <w:rPr>
                <w:sz w:val="22"/>
                <w:szCs w:val="22"/>
              </w:rPr>
              <w:t xml:space="preserve">Бережное отношение к мебели, инвентарю </w:t>
            </w:r>
          </w:p>
        </w:tc>
        <w:tc>
          <w:tcPr>
            <w:tcW w:w="2520" w:type="dxa"/>
            <w:vAlign w:val="center"/>
          </w:tcPr>
          <w:p w14:paraId="16E75330" w14:textId="77777777" w:rsidR="00602A41" w:rsidRPr="009169D5" w:rsidRDefault="00602A41" w:rsidP="00602A41">
            <w:pPr>
              <w:jc w:val="center"/>
              <w:rPr>
                <w:sz w:val="22"/>
                <w:szCs w:val="22"/>
              </w:rPr>
            </w:pPr>
            <w:r w:rsidRPr="009169D5">
              <w:rPr>
                <w:sz w:val="22"/>
                <w:szCs w:val="22"/>
              </w:rPr>
              <w:t>Отсутствие замечаний</w:t>
            </w:r>
          </w:p>
        </w:tc>
        <w:tc>
          <w:tcPr>
            <w:tcW w:w="2160" w:type="dxa"/>
            <w:tcBorders>
              <w:right w:val="single" w:sz="4" w:space="0" w:color="auto"/>
            </w:tcBorders>
            <w:vAlign w:val="center"/>
          </w:tcPr>
          <w:p w14:paraId="436F1F65" w14:textId="77777777" w:rsidR="00602A41" w:rsidRPr="009E14F9" w:rsidRDefault="00602A41" w:rsidP="00602A41">
            <w:pPr>
              <w:jc w:val="center"/>
              <w:rPr>
                <w:sz w:val="22"/>
                <w:szCs w:val="22"/>
              </w:rPr>
            </w:pPr>
            <w:r w:rsidRPr="009E14F9">
              <w:rPr>
                <w:sz w:val="22"/>
                <w:szCs w:val="22"/>
              </w:rPr>
              <w:t>25%</w:t>
            </w:r>
          </w:p>
        </w:tc>
      </w:tr>
      <w:tr w:rsidR="00602A41" w:rsidRPr="00D77399" w14:paraId="0AFF2CCA" w14:textId="77777777" w:rsidTr="00602A41">
        <w:trPr>
          <w:trHeight w:val="364"/>
        </w:trPr>
        <w:tc>
          <w:tcPr>
            <w:tcW w:w="720" w:type="dxa"/>
          </w:tcPr>
          <w:p w14:paraId="3AA37149" w14:textId="77777777" w:rsidR="00602A41" w:rsidRPr="009169D5" w:rsidRDefault="00602A41" w:rsidP="00602A41">
            <w:pPr>
              <w:rPr>
                <w:b/>
                <w:sz w:val="22"/>
                <w:szCs w:val="22"/>
              </w:rPr>
            </w:pPr>
          </w:p>
        </w:tc>
        <w:tc>
          <w:tcPr>
            <w:tcW w:w="4140" w:type="dxa"/>
          </w:tcPr>
          <w:p w14:paraId="2B3DCA2C" w14:textId="77777777" w:rsidR="00602A41" w:rsidRPr="009169D5" w:rsidRDefault="00602A41" w:rsidP="00602A41">
            <w:pPr>
              <w:rPr>
                <w:b/>
                <w:sz w:val="22"/>
                <w:szCs w:val="22"/>
              </w:rPr>
            </w:pPr>
            <w:r w:rsidRPr="009169D5">
              <w:rPr>
                <w:b/>
                <w:sz w:val="22"/>
                <w:szCs w:val="22"/>
              </w:rPr>
              <w:t>Итого:</w:t>
            </w:r>
          </w:p>
        </w:tc>
        <w:tc>
          <w:tcPr>
            <w:tcW w:w="2520" w:type="dxa"/>
            <w:vAlign w:val="center"/>
          </w:tcPr>
          <w:p w14:paraId="7C81CCDA" w14:textId="77777777" w:rsidR="00602A41" w:rsidRPr="009169D5" w:rsidRDefault="00602A41" w:rsidP="00602A41">
            <w:pPr>
              <w:jc w:val="center"/>
              <w:rPr>
                <w:b/>
                <w:sz w:val="22"/>
                <w:szCs w:val="22"/>
              </w:rPr>
            </w:pPr>
          </w:p>
        </w:tc>
        <w:tc>
          <w:tcPr>
            <w:tcW w:w="2160" w:type="dxa"/>
            <w:tcBorders>
              <w:right w:val="single" w:sz="4" w:space="0" w:color="auto"/>
            </w:tcBorders>
            <w:vAlign w:val="center"/>
          </w:tcPr>
          <w:p w14:paraId="1A9CC35B" w14:textId="77777777" w:rsidR="00602A41" w:rsidRPr="009169D5" w:rsidRDefault="00602A41" w:rsidP="00602A41">
            <w:pPr>
              <w:jc w:val="center"/>
              <w:rPr>
                <w:b/>
                <w:sz w:val="22"/>
                <w:szCs w:val="22"/>
              </w:rPr>
            </w:pPr>
            <w:r w:rsidRPr="009169D5">
              <w:rPr>
                <w:b/>
                <w:sz w:val="22"/>
                <w:szCs w:val="22"/>
              </w:rPr>
              <w:t>100%</w:t>
            </w:r>
          </w:p>
        </w:tc>
      </w:tr>
    </w:tbl>
    <w:p w14:paraId="7A65F3BB" w14:textId="77777777" w:rsidR="00602A41" w:rsidRPr="00D77399" w:rsidRDefault="00602A41" w:rsidP="00602A41">
      <w:pPr>
        <w:rPr>
          <w:b/>
          <w:sz w:val="22"/>
          <w:szCs w:val="22"/>
        </w:rPr>
      </w:pPr>
    </w:p>
    <w:p w14:paraId="34444F89" w14:textId="77777777" w:rsidR="00602A41" w:rsidRPr="003F7ACB" w:rsidRDefault="00602A41" w:rsidP="00602A41">
      <w:pPr>
        <w:jc w:val="center"/>
        <w:rPr>
          <w:b/>
          <w:i/>
          <w:sz w:val="22"/>
          <w:szCs w:val="22"/>
        </w:rPr>
      </w:pPr>
      <w:r w:rsidRPr="003F7ACB">
        <w:rPr>
          <w:b/>
          <w:i/>
          <w:sz w:val="22"/>
          <w:szCs w:val="22"/>
        </w:rPr>
        <w:t>Начальник хозяйственного отдела</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140"/>
        <w:gridCol w:w="2520"/>
        <w:gridCol w:w="2160"/>
      </w:tblGrid>
      <w:tr w:rsidR="00602A41" w:rsidRPr="00302439" w14:paraId="4D7046C8" w14:textId="77777777" w:rsidTr="00602A41">
        <w:trPr>
          <w:trHeight w:val="720"/>
        </w:trPr>
        <w:tc>
          <w:tcPr>
            <w:tcW w:w="720" w:type="dxa"/>
          </w:tcPr>
          <w:p w14:paraId="3BAC0553" w14:textId="77777777" w:rsidR="00602A41" w:rsidRPr="00D77399" w:rsidRDefault="00602A41" w:rsidP="00602A41">
            <w:pPr>
              <w:jc w:val="center"/>
              <w:rPr>
                <w:b/>
                <w:sz w:val="22"/>
                <w:szCs w:val="22"/>
              </w:rPr>
            </w:pPr>
            <w:r w:rsidRPr="00D77399">
              <w:rPr>
                <w:b/>
                <w:sz w:val="22"/>
                <w:szCs w:val="22"/>
              </w:rPr>
              <w:t>№ п/п</w:t>
            </w:r>
          </w:p>
        </w:tc>
        <w:tc>
          <w:tcPr>
            <w:tcW w:w="4140" w:type="dxa"/>
          </w:tcPr>
          <w:p w14:paraId="515510BA" w14:textId="77777777" w:rsidR="00602A41" w:rsidRPr="00D77399" w:rsidRDefault="00602A41" w:rsidP="00602A41">
            <w:pPr>
              <w:jc w:val="center"/>
              <w:rPr>
                <w:b/>
                <w:sz w:val="22"/>
                <w:szCs w:val="22"/>
              </w:rPr>
            </w:pPr>
            <w:r w:rsidRPr="00D77399">
              <w:rPr>
                <w:b/>
                <w:sz w:val="22"/>
                <w:szCs w:val="22"/>
              </w:rPr>
              <w:t>Критерии оценки</w:t>
            </w:r>
          </w:p>
        </w:tc>
        <w:tc>
          <w:tcPr>
            <w:tcW w:w="2520" w:type="dxa"/>
          </w:tcPr>
          <w:p w14:paraId="476F85AA" w14:textId="77777777" w:rsidR="00602A41" w:rsidRPr="00D77399" w:rsidRDefault="00602A41" w:rsidP="00602A41">
            <w:pPr>
              <w:jc w:val="center"/>
              <w:rPr>
                <w:b/>
                <w:sz w:val="22"/>
                <w:szCs w:val="22"/>
              </w:rPr>
            </w:pPr>
            <w:r w:rsidRPr="00D77399">
              <w:rPr>
                <w:b/>
                <w:sz w:val="22"/>
                <w:szCs w:val="22"/>
              </w:rPr>
              <w:t>Плановая величина показателя</w:t>
            </w:r>
          </w:p>
        </w:tc>
        <w:tc>
          <w:tcPr>
            <w:tcW w:w="2160" w:type="dxa"/>
          </w:tcPr>
          <w:p w14:paraId="1C679949" w14:textId="77777777" w:rsidR="00602A41" w:rsidRPr="00D77399" w:rsidRDefault="00602A41" w:rsidP="00602A41">
            <w:pPr>
              <w:jc w:val="center"/>
              <w:rPr>
                <w:b/>
                <w:sz w:val="22"/>
                <w:szCs w:val="22"/>
              </w:rPr>
            </w:pPr>
            <w:r w:rsidRPr="00D77399">
              <w:rPr>
                <w:b/>
                <w:sz w:val="22"/>
                <w:szCs w:val="22"/>
              </w:rPr>
              <w:t>Значимость показателя</w:t>
            </w:r>
          </w:p>
        </w:tc>
      </w:tr>
      <w:tr w:rsidR="00602A41" w:rsidRPr="00302439" w14:paraId="7DEE13DC" w14:textId="77777777" w:rsidTr="00602A41">
        <w:trPr>
          <w:trHeight w:val="720"/>
        </w:trPr>
        <w:tc>
          <w:tcPr>
            <w:tcW w:w="720" w:type="dxa"/>
          </w:tcPr>
          <w:p w14:paraId="67584883" w14:textId="77777777" w:rsidR="00602A41" w:rsidRPr="00302439" w:rsidRDefault="00602A41" w:rsidP="00602A41">
            <w:pPr>
              <w:rPr>
                <w:sz w:val="22"/>
                <w:szCs w:val="22"/>
              </w:rPr>
            </w:pPr>
            <w:r w:rsidRPr="00302439">
              <w:rPr>
                <w:sz w:val="22"/>
                <w:szCs w:val="22"/>
              </w:rPr>
              <w:lastRenderedPageBreak/>
              <w:t>1.</w:t>
            </w:r>
          </w:p>
        </w:tc>
        <w:tc>
          <w:tcPr>
            <w:tcW w:w="4140" w:type="dxa"/>
          </w:tcPr>
          <w:p w14:paraId="40E2ABF9" w14:textId="77777777" w:rsidR="00602A41" w:rsidRPr="00302439" w:rsidRDefault="00602A41" w:rsidP="00602A41">
            <w:pPr>
              <w:rPr>
                <w:sz w:val="22"/>
                <w:szCs w:val="22"/>
              </w:rPr>
            </w:pPr>
            <w:r w:rsidRPr="00302439">
              <w:rPr>
                <w:sz w:val="22"/>
                <w:szCs w:val="22"/>
              </w:rPr>
              <w:t>Отсутствие замечаний со стороны главного врача, главного бухгалтера</w:t>
            </w:r>
          </w:p>
        </w:tc>
        <w:tc>
          <w:tcPr>
            <w:tcW w:w="2520" w:type="dxa"/>
            <w:vAlign w:val="center"/>
          </w:tcPr>
          <w:p w14:paraId="52EC35E4" w14:textId="77777777" w:rsidR="00602A41" w:rsidRPr="00302439" w:rsidRDefault="00602A41" w:rsidP="00602A41">
            <w:pPr>
              <w:jc w:val="center"/>
              <w:rPr>
                <w:sz w:val="22"/>
                <w:szCs w:val="22"/>
              </w:rPr>
            </w:pPr>
            <w:r>
              <w:rPr>
                <w:sz w:val="22"/>
                <w:szCs w:val="22"/>
              </w:rPr>
              <w:t>О</w:t>
            </w:r>
            <w:r w:rsidRPr="00302439">
              <w:rPr>
                <w:sz w:val="22"/>
                <w:szCs w:val="22"/>
              </w:rPr>
              <w:t>тсутствие замечаний</w:t>
            </w:r>
          </w:p>
        </w:tc>
        <w:tc>
          <w:tcPr>
            <w:tcW w:w="2160" w:type="dxa"/>
            <w:vAlign w:val="center"/>
          </w:tcPr>
          <w:p w14:paraId="4ADC3BC7" w14:textId="77777777" w:rsidR="00602A41" w:rsidRPr="00302439" w:rsidRDefault="00602A41" w:rsidP="00602A41">
            <w:pPr>
              <w:jc w:val="center"/>
              <w:rPr>
                <w:sz w:val="22"/>
                <w:szCs w:val="22"/>
              </w:rPr>
            </w:pPr>
            <w:r>
              <w:rPr>
                <w:sz w:val="22"/>
                <w:szCs w:val="22"/>
              </w:rPr>
              <w:t>2</w:t>
            </w:r>
            <w:r w:rsidRPr="00302439">
              <w:rPr>
                <w:sz w:val="22"/>
                <w:szCs w:val="22"/>
              </w:rPr>
              <w:t>0%</w:t>
            </w:r>
          </w:p>
        </w:tc>
      </w:tr>
      <w:tr w:rsidR="00602A41" w:rsidRPr="00302439" w14:paraId="766101C2" w14:textId="77777777" w:rsidTr="00602A41">
        <w:trPr>
          <w:trHeight w:val="593"/>
        </w:trPr>
        <w:tc>
          <w:tcPr>
            <w:tcW w:w="720" w:type="dxa"/>
          </w:tcPr>
          <w:p w14:paraId="317CE592" w14:textId="77777777" w:rsidR="00602A41" w:rsidRPr="00302439" w:rsidRDefault="00602A41" w:rsidP="00602A41">
            <w:pPr>
              <w:rPr>
                <w:sz w:val="22"/>
                <w:szCs w:val="22"/>
              </w:rPr>
            </w:pPr>
            <w:r w:rsidRPr="00302439">
              <w:rPr>
                <w:sz w:val="22"/>
                <w:szCs w:val="22"/>
              </w:rPr>
              <w:t>2.</w:t>
            </w:r>
          </w:p>
        </w:tc>
        <w:tc>
          <w:tcPr>
            <w:tcW w:w="4140" w:type="dxa"/>
          </w:tcPr>
          <w:p w14:paraId="1F7FD541" w14:textId="77777777" w:rsidR="00602A41" w:rsidRPr="00302439" w:rsidRDefault="00602A41" w:rsidP="00602A41">
            <w:pPr>
              <w:rPr>
                <w:sz w:val="22"/>
                <w:szCs w:val="22"/>
              </w:rPr>
            </w:pPr>
            <w:r w:rsidRPr="00302439">
              <w:rPr>
                <w:sz w:val="22"/>
                <w:szCs w:val="22"/>
              </w:rPr>
              <w:t>Отсутствие замечаний со стороны надзорных органов</w:t>
            </w:r>
          </w:p>
        </w:tc>
        <w:tc>
          <w:tcPr>
            <w:tcW w:w="2520" w:type="dxa"/>
            <w:vAlign w:val="center"/>
          </w:tcPr>
          <w:p w14:paraId="0624CF78" w14:textId="77777777" w:rsidR="00602A41" w:rsidRDefault="00602A41" w:rsidP="00602A41">
            <w:pPr>
              <w:jc w:val="center"/>
            </w:pPr>
            <w:r w:rsidRPr="00B936DE">
              <w:rPr>
                <w:sz w:val="22"/>
                <w:szCs w:val="22"/>
              </w:rPr>
              <w:t>Отсутствие замечаний</w:t>
            </w:r>
          </w:p>
        </w:tc>
        <w:tc>
          <w:tcPr>
            <w:tcW w:w="2160" w:type="dxa"/>
            <w:vAlign w:val="center"/>
          </w:tcPr>
          <w:p w14:paraId="4D37F28E" w14:textId="77777777" w:rsidR="00602A41" w:rsidRPr="00302439" w:rsidRDefault="00602A41" w:rsidP="00602A41">
            <w:pPr>
              <w:jc w:val="center"/>
              <w:rPr>
                <w:sz w:val="22"/>
                <w:szCs w:val="22"/>
              </w:rPr>
            </w:pPr>
            <w:r>
              <w:rPr>
                <w:sz w:val="22"/>
                <w:szCs w:val="22"/>
              </w:rPr>
              <w:t>2</w:t>
            </w:r>
            <w:r w:rsidRPr="00302439">
              <w:rPr>
                <w:sz w:val="22"/>
                <w:szCs w:val="22"/>
              </w:rPr>
              <w:t>0%</w:t>
            </w:r>
          </w:p>
        </w:tc>
      </w:tr>
      <w:tr w:rsidR="00602A41" w:rsidRPr="00302439" w14:paraId="35E4787B" w14:textId="77777777" w:rsidTr="00602A41">
        <w:trPr>
          <w:trHeight w:val="720"/>
        </w:trPr>
        <w:tc>
          <w:tcPr>
            <w:tcW w:w="720" w:type="dxa"/>
          </w:tcPr>
          <w:p w14:paraId="028D56F5" w14:textId="77777777" w:rsidR="00602A41" w:rsidRPr="00302439" w:rsidRDefault="00602A41" w:rsidP="00602A41">
            <w:pPr>
              <w:rPr>
                <w:sz w:val="22"/>
                <w:szCs w:val="22"/>
              </w:rPr>
            </w:pPr>
            <w:r w:rsidRPr="00302439">
              <w:rPr>
                <w:sz w:val="22"/>
                <w:szCs w:val="22"/>
              </w:rPr>
              <w:t>3.</w:t>
            </w:r>
          </w:p>
        </w:tc>
        <w:tc>
          <w:tcPr>
            <w:tcW w:w="4140" w:type="dxa"/>
          </w:tcPr>
          <w:p w14:paraId="034DA2A4" w14:textId="77777777" w:rsidR="00602A41" w:rsidRPr="00302439" w:rsidRDefault="00602A41" w:rsidP="00602A41">
            <w:pPr>
              <w:rPr>
                <w:sz w:val="22"/>
                <w:szCs w:val="22"/>
              </w:rPr>
            </w:pPr>
            <w:r w:rsidRPr="00302439">
              <w:rPr>
                <w:sz w:val="22"/>
                <w:szCs w:val="22"/>
              </w:rPr>
              <w:t>Качественное и своевременное оформление документации, проведение инструктажей</w:t>
            </w:r>
          </w:p>
        </w:tc>
        <w:tc>
          <w:tcPr>
            <w:tcW w:w="2520" w:type="dxa"/>
            <w:vAlign w:val="center"/>
          </w:tcPr>
          <w:p w14:paraId="54651272" w14:textId="77777777" w:rsidR="00602A41" w:rsidRDefault="00602A41" w:rsidP="00602A41">
            <w:pPr>
              <w:jc w:val="center"/>
            </w:pPr>
            <w:r w:rsidRPr="00B936DE">
              <w:rPr>
                <w:sz w:val="22"/>
                <w:szCs w:val="22"/>
              </w:rPr>
              <w:t>Отсутствие замечаний</w:t>
            </w:r>
          </w:p>
        </w:tc>
        <w:tc>
          <w:tcPr>
            <w:tcW w:w="2160" w:type="dxa"/>
            <w:vAlign w:val="center"/>
          </w:tcPr>
          <w:p w14:paraId="448177FA" w14:textId="77777777" w:rsidR="00602A41" w:rsidRPr="00302439" w:rsidRDefault="00602A41" w:rsidP="00602A41">
            <w:pPr>
              <w:jc w:val="center"/>
              <w:rPr>
                <w:sz w:val="22"/>
                <w:szCs w:val="22"/>
              </w:rPr>
            </w:pPr>
            <w:r>
              <w:rPr>
                <w:sz w:val="22"/>
                <w:szCs w:val="22"/>
              </w:rPr>
              <w:t>2</w:t>
            </w:r>
            <w:r w:rsidRPr="00302439">
              <w:rPr>
                <w:sz w:val="22"/>
                <w:szCs w:val="22"/>
              </w:rPr>
              <w:t>0%</w:t>
            </w:r>
          </w:p>
        </w:tc>
      </w:tr>
      <w:tr w:rsidR="00602A41" w:rsidRPr="00302439" w14:paraId="081C746B" w14:textId="77777777" w:rsidTr="00602A41">
        <w:trPr>
          <w:trHeight w:val="720"/>
        </w:trPr>
        <w:tc>
          <w:tcPr>
            <w:tcW w:w="720" w:type="dxa"/>
          </w:tcPr>
          <w:p w14:paraId="18EEC52D" w14:textId="77777777" w:rsidR="00602A41" w:rsidRPr="00302439" w:rsidRDefault="00602A41" w:rsidP="00602A41">
            <w:pPr>
              <w:rPr>
                <w:sz w:val="22"/>
                <w:szCs w:val="22"/>
              </w:rPr>
            </w:pPr>
            <w:r>
              <w:rPr>
                <w:sz w:val="22"/>
                <w:szCs w:val="22"/>
              </w:rPr>
              <w:t>4</w:t>
            </w:r>
            <w:r w:rsidRPr="00302439">
              <w:rPr>
                <w:sz w:val="22"/>
                <w:szCs w:val="22"/>
              </w:rPr>
              <w:t>.</w:t>
            </w:r>
          </w:p>
        </w:tc>
        <w:tc>
          <w:tcPr>
            <w:tcW w:w="4140" w:type="dxa"/>
          </w:tcPr>
          <w:p w14:paraId="1B0F158F" w14:textId="77777777" w:rsidR="00602A41" w:rsidRPr="00302439" w:rsidRDefault="00602A41" w:rsidP="00602A41">
            <w:pPr>
              <w:rPr>
                <w:sz w:val="22"/>
                <w:szCs w:val="22"/>
              </w:rPr>
            </w:pPr>
            <w:r w:rsidRPr="00302439">
              <w:rPr>
                <w:sz w:val="22"/>
                <w:szCs w:val="22"/>
              </w:rPr>
              <w:t>Ответственность за безопасную эксплуатацию и техническое состояние транспортных средств</w:t>
            </w:r>
          </w:p>
        </w:tc>
        <w:tc>
          <w:tcPr>
            <w:tcW w:w="2520" w:type="dxa"/>
            <w:vAlign w:val="center"/>
          </w:tcPr>
          <w:p w14:paraId="2CBAC9FF" w14:textId="77777777" w:rsidR="00602A41" w:rsidRDefault="00602A41" w:rsidP="00602A41">
            <w:pPr>
              <w:jc w:val="center"/>
            </w:pPr>
            <w:r w:rsidRPr="00B936DE">
              <w:rPr>
                <w:sz w:val="22"/>
                <w:szCs w:val="22"/>
              </w:rPr>
              <w:t>Отсутствие замечаний</w:t>
            </w:r>
          </w:p>
        </w:tc>
        <w:tc>
          <w:tcPr>
            <w:tcW w:w="2160" w:type="dxa"/>
            <w:vAlign w:val="center"/>
          </w:tcPr>
          <w:p w14:paraId="14E3F436" w14:textId="77777777" w:rsidR="00602A41" w:rsidRPr="00302439" w:rsidRDefault="00602A41" w:rsidP="00602A41">
            <w:pPr>
              <w:jc w:val="center"/>
              <w:rPr>
                <w:sz w:val="22"/>
                <w:szCs w:val="22"/>
              </w:rPr>
            </w:pPr>
            <w:r>
              <w:rPr>
                <w:sz w:val="22"/>
                <w:szCs w:val="22"/>
              </w:rPr>
              <w:t>20%</w:t>
            </w:r>
          </w:p>
        </w:tc>
      </w:tr>
      <w:tr w:rsidR="00602A41" w:rsidRPr="00302439" w14:paraId="6FF0FC94" w14:textId="77777777" w:rsidTr="00602A41">
        <w:trPr>
          <w:trHeight w:val="720"/>
        </w:trPr>
        <w:tc>
          <w:tcPr>
            <w:tcW w:w="720" w:type="dxa"/>
          </w:tcPr>
          <w:p w14:paraId="46AAD435" w14:textId="77777777" w:rsidR="00602A41" w:rsidRPr="00302439" w:rsidRDefault="00602A41" w:rsidP="00602A41">
            <w:pPr>
              <w:rPr>
                <w:sz w:val="22"/>
                <w:szCs w:val="22"/>
              </w:rPr>
            </w:pPr>
            <w:r>
              <w:rPr>
                <w:sz w:val="22"/>
                <w:szCs w:val="22"/>
              </w:rPr>
              <w:t>5</w:t>
            </w:r>
            <w:r w:rsidRPr="00302439">
              <w:rPr>
                <w:sz w:val="22"/>
                <w:szCs w:val="22"/>
              </w:rPr>
              <w:t>.</w:t>
            </w:r>
          </w:p>
        </w:tc>
        <w:tc>
          <w:tcPr>
            <w:tcW w:w="4140" w:type="dxa"/>
          </w:tcPr>
          <w:p w14:paraId="229BDCF5" w14:textId="77777777" w:rsidR="00602A41" w:rsidRPr="00302439" w:rsidRDefault="00602A41" w:rsidP="00602A41">
            <w:pPr>
              <w:rPr>
                <w:sz w:val="22"/>
                <w:szCs w:val="22"/>
              </w:rPr>
            </w:pPr>
            <w:r w:rsidRPr="00302439">
              <w:rPr>
                <w:sz w:val="22"/>
                <w:szCs w:val="22"/>
              </w:rPr>
              <w:t>Отсутствие нарушений правил внутреннего трудового распорядка, техники безопасности, противопожарной безо</w:t>
            </w:r>
            <w:r>
              <w:rPr>
                <w:sz w:val="22"/>
                <w:szCs w:val="22"/>
              </w:rPr>
              <w:t>пасности, санитарно-эпидеми</w:t>
            </w:r>
            <w:r w:rsidRPr="00302439">
              <w:rPr>
                <w:sz w:val="22"/>
                <w:szCs w:val="22"/>
              </w:rPr>
              <w:t>ческого режима</w:t>
            </w:r>
          </w:p>
        </w:tc>
        <w:tc>
          <w:tcPr>
            <w:tcW w:w="2520" w:type="dxa"/>
            <w:vAlign w:val="center"/>
          </w:tcPr>
          <w:p w14:paraId="50786577" w14:textId="77777777" w:rsidR="00602A41" w:rsidRPr="00302439" w:rsidRDefault="00602A41" w:rsidP="00602A41">
            <w:pPr>
              <w:jc w:val="center"/>
              <w:rPr>
                <w:sz w:val="22"/>
                <w:szCs w:val="22"/>
              </w:rPr>
            </w:pPr>
            <w:r w:rsidRPr="00472C16">
              <w:rPr>
                <w:sz w:val="22"/>
                <w:szCs w:val="22"/>
              </w:rPr>
              <w:t>Отсутствие докладных записок</w:t>
            </w:r>
          </w:p>
        </w:tc>
        <w:tc>
          <w:tcPr>
            <w:tcW w:w="2160" w:type="dxa"/>
            <w:vAlign w:val="center"/>
          </w:tcPr>
          <w:p w14:paraId="35D9647E" w14:textId="77777777" w:rsidR="00602A41" w:rsidRPr="00302439" w:rsidRDefault="00602A41" w:rsidP="00602A41">
            <w:pPr>
              <w:jc w:val="center"/>
              <w:rPr>
                <w:sz w:val="22"/>
                <w:szCs w:val="22"/>
              </w:rPr>
            </w:pPr>
            <w:r>
              <w:rPr>
                <w:sz w:val="22"/>
                <w:szCs w:val="22"/>
              </w:rPr>
              <w:t>1</w:t>
            </w:r>
            <w:r w:rsidRPr="00302439">
              <w:rPr>
                <w:sz w:val="22"/>
                <w:szCs w:val="22"/>
              </w:rPr>
              <w:t>0%</w:t>
            </w:r>
          </w:p>
        </w:tc>
      </w:tr>
      <w:tr w:rsidR="00602A41" w:rsidRPr="00302439" w14:paraId="2B4412DC" w14:textId="77777777" w:rsidTr="00602A41">
        <w:trPr>
          <w:trHeight w:val="505"/>
        </w:trPr>
        <w:tc>
          <w:tcPr>
            <w:tcW w:w="720" w:type="dxa"/>
          </w:tcPr>
          <w:p w14:paraId="0B16AC8F" w14:textId="77777777" w:rsidR="00602A41" w:rsidRPr="00302439" w:rsidRDefault="00602A41" w:rsidP="00602A41">
            <w:pPr>
              <w:rPr>
                <w:sz w:val="22"/>
                <w:szCs w:val="22"/>
              </w:rPr>
            </w:pPr>
            <w:r>
              <w:rPr>
                <w:sz w:val="22"/>
                <w:szCs w:val="22"/>
              </w:rPr>
              <w:t>6</w:t>
            </w:r>
            <w:r w:rsidRPr="00302439">
              <w:rPr>
                <w:sz w:val="22"/>
                <w:szCs w:val="22"/>
              </w:rPr>
              <w:t>.</w:t>
            </w:r>
          </w:p>
        </w:tc>
        <w:tc>
          <w:tcPr>
            <w:tcW w:w="4140" w:type="dxa"/>
          </w:tcPr>
          <w:p w14:paraId="7FE6A7E9" w14:textId="77777777" w:rsidR="00602A41" w:rsidRPr="00302439" w:rsidRDefault="00602A41" w:rsidP="00602A41">
            <w:pPr>
              <w:rPr>
                <w:sz w:val="22"/>
                <w:szCs w:val="22"/>
              </w:rPr>
            </w:pPr>
            <w:r w:rsidRPr="009B30FC">
              <w:rPr>
                <w:sz w:val="22"/>
                <w:szCs w:val="22"/>
              </w:rPr>
              <w:t>Отсутствие перерасхода натурального объема коммунальных услуг от установленного лимита на отчетный месяц</w:t>
            </w:r>
          </w:p>
        </w:tc>
        <w:tc>
          <w:tcPr>
            <w:tcW w:w="2520" w:type="dxa"/>
            <w:vAlign w:val="center"/>
          </w:tcPr>
          <w:p w14:paraId="4EC49E2A" w14:textId="77777777" w:rsidR="00602A41" w:rsidRPr="00302439" w:rsidRDefault="00602A41" w:rsidP="00602A41">
            <w:pPr>
              <w:jc w:val="center"/>
              <w:rPr>
                <w:sz w:val="22"/>
                <w:szCs w:val="22"/>
              </w:rPr>
            </w:pPr>
            <w:r>
              <w:rPr>
                <w:sz w:val="22"/>
                <w:szCs w:val="22"/>
              </w:rPr>
              <w:t>Отсутствие</w:t>
            </w:r>
          </w:p>
        </w:tc>
        <w:tc>
          <w:tcPr>
            <w:tcW w:w="2160" w:type="dxa"/>
            <w:vAlign w:val="center"/>
          </w:tcPr>
          <w:p w14:paraId="67F4894C" w14:textId="77777777" w:rsidR="00602A41" w:rsidRPr="00302439" w:rsidRDefault="00602A41" w:rsidP="00602A41">
            <w:pPr>
              <w:jc w:val="center"/>
              <w:rPr>
                <w:sz w:val="22"/>
                <w:szCs w:val="22"/>
              </w:rPr>
            </w:pPr>
            <w:r w:rsidRPr="00302439">
              <w:rPr>
                <w:sz w:val="22"/>
                <w:szCs w:val="22"/>
              </w:rPr>
              <w:t>10%</w:t>
            </w:r>
          </w:p>
        </w:tc>
      </w:tr>
      <w:tr w:rsidR="00602A41" w:rsidRPr="00302439" w14:paraId="29C6C9DA" w14:textId="77777777" w:rsidTr="00602A41">
        <w:trPr>
          <w:trHeight w:val="435"/>
        </w:trPr>
        <w:tc>
          <w:tcPr>
            <w:tcW w:w="720" w:type="dxa"/>
          </w:tcPr>
          <w:p w14:paraId="6D944B20" w14:textId="77777777" w:rsidR="00602A41" w:rsidRPr="00302439" w:rsidRDefault="00602A41" w:rsidP="00602A41">
            <w:pPr>
              <w:rPr>
                <w:sz w:val="22"/>
                <w:szCs w:val="22"/>
              </w:rPr>
            </w:pPr>
          </w:p>
        </w:tc>
        <w:tc>
          <w:tcPr>
            <w:tcW w:w="4140" w:type="dxa"/>
          </w:tcPr>
          <w:p w14:paraId="6D12F638" w14:textId="77777777" w:rsidR="00602A41" w:rsidRPr="00D77399" w:rsidRDefault="00602A41" w:rsidP="00602A41">
            <w:pPr>
              <w:rPr>
                <w:b/>
                <w:sz w:val="22"/>
                <w:szCs w:val="22"/>
              </w:rPr>
            </w:pPr>
            <w:r w:rsidRPr="00D77399">
              <w:rPr>
                <w:b/>
                <w:sz w:val="22"/>
                <w:szCs w:val="22"/>
              </w:rPr>
              <w:t>Итого:</w:t>
            </w:r>
          </w:p>
        </w:tc>
        <w:tc>
          <w:tcPr>
            <w:tcW w:w="2520" w:type="dxa"/>
            <w:vAlign w:val="center"/>
          </w:tcPr>
          <w:p w14:paraId="0B7CBC41" w14:textId="77777777" w:rsidR="00602A41" w:rsidRPr="00D77399" w:rsidRDefault="00602A41" w:rsidP="00602A41">
            <w:pPr>
              <w:jc w:val="center"/>
              <w:rPr>
                <w:b/>
                <w:sz w:val="22"/>
                <w:szCs w:val="22"/>
              </w:rPr>
            </w:pPr>
          </w:p>
        </w:tc>
        <w:tc>
          <w:tcPr>
            <w:tcW w:w="2160" w:type="dxa"/>
            <w:vAlign w:val="center"/>
          </w:tcPr>
          <w:p w14:paraId="4B4ED178" w14:textId="77777777" w:rsidR="00602A41" w:rsidRPr="00D77399" w:rsidRDefault="00602A41" w:rsidP="00602A41">
            <w:pPr>
              <w:jc w:val="center"/>
              <w:rPr>
                <w:b/>
                <w:sz w:val="22"/>
                <w:szCs w:val="22"/>
              </w:rPr>
            </w:pPr>
            <w:r w:rsidRPr="00D77399">
              <w:rPr>
                <w:b/>
                <w:sz w:val="22"/>
                <w:szCs w:val="22"/>
              </w:rPr>
              <w:t>100%</w:t>
            </w:r>
          </w:p>
        </w:tc>
      </w:tr>
    </w:tbl>
    <w:p w14:paraId="4A3A8131" w14:textId="77777777" w:rsidR="00602A41" w:rsidRDefault="00602A41" w:rsidP="00602A41">
      <w:pPr>
        <w:jc w:val="center"/>
        <w:rPr>
          <w:b/>
          <w:i/>
          <w:sz w:val="22"/>
          <w:szCs w:val="22"/>
        </w:rPr>
      </w:pPr>
    </w:p>
    <w:p w14:paraId="417B1C34" w14:textId="77777777" w:rsidR="00602A41" w:rsidRPr="00302439" w:rsidRDefault="00602A41" w:rsidP="00602A41">
      <w:pPr>
        <w:jc w:val="center"/>
        <w:rPr>
          <w:b/>
          <w:i/>
          <w:sz w:val="22"/>
          <w:szCs w:val="22"/>
        </w:rPr>
      </w:pPr>
      <w:r>
        <w:rPr>
          <w:b/>
          <w:i/>
          <w:sz w:val="22"/>
          <w:szCs w:val="22"/>
        </w:rPr>
        <w:t>Специалист</w:t>
      </w:r>
      <w:r w:rsidRPr="00302439">
        <w:rPr>
          <w:b/>
          <w:i/>
          <w:sz w:val="22"/>
          <w:szCs w:val="22"/>
        </w:rPr>
        <w:t xml:space="preserve"> по охране труда</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140"/>
        <w:gridCol w:w="2520"/>
        <w:gridCol w:w="2160"/>
      </w:tblGrid>
      <w:tr w:rsidR="00602A41" w:rsidRPr="00302439" w14:paraId="22CE40E7" w14:textId="77777777" w:rsidTr="00602A41">
        <w:trPr>
          <w:trHeight w:val="720"/>
        </w:trPr>
        <w:tc>
          <w:tcPr>
            <w:tcW w:w="720" w:type="dxa"/>
          </w:tcPr>
          <w:p w14:paraId="2AF5C3D8" w14:textId="77777777" w:rsidR="00602A41" w:rsidRPr="00D77399" w:rsidRDefault="00602A41" w:rsidP="00602A41">
            <w:pPr>
              <w:jc w:val="center"/>
              <w:rPr>
                <w:b/>
                <w:sz w:val="22"/>
                <w:szCs w:val="22"/>
              </w:rPr>
            </w:pPr>
            <w:r w:rsidRPr="00D77399">
              <w:rPr>
                <w:b/>
                <w:sz w:val="22"/>
                <w:szCs w:val="22"/>
              </w:rPr>
              <w:t>№ п/п</w:t>
            </w:r>
          </w:p>
        </w:tc>
        <w:tc>
          <w:tcPr>
            <w:tcW w:w="4140" w:type="dxa"/>
          </w:tcPr>
          <w:p w14:paraId="3166FDDA" w14:textId="77777777" w:rsidR="00602A41" w:rsidRPr="00D77399" w:rsidRDefault="00602A41" w:rsidP="00602A41">
            <w:pPr>
              <w:jc w:val="center"/>
              <w:rPr>
                <w:b/>
                <w:sz w:val="22"/>
                <w:szCs w:val="22"/>
              </w:rPr>
            </w:pPr>
            <w:r w:rsidRPr="00D77399">
              <w:rPr>
                <w:b/>
                <w:sz w:val="22"/>
                <w:szCs w:val="22"/>
              </w:rPr>
              <w:t>Критерии оценки</w:t>
            </w:r>
          </w:p>
        </w:tc>
        <w:tc>
          <w:tcPr>
            <w:tcW w:w="2520" w:type="dxa"/>
          </w:tcPr>
          <w:p w14:paraId="57255981" w14:textId="77777777" w:rsidR="00602A41" w:rsidRPr="00D77399" w:rsidRDefault="00602A41" w:rsidP="00602A41">
            <w:pPr>
              <w:jc w:val="center"/>
              <w:rPr>
                <w:b/>
                <w:sz w:val="22"/>
                <w:szCs w:val="22"/>
              </w:rPr>
            </w:pPr>
            <w:r w:rsidRPr="00D77399">
              <w:rPr>
                <w:b/>
                <w:sz w:val="22"/>
                <w:szCs w:val="22"/>
              </w:rPr>
              <w:t>Плановая величина показателя</w:t>
            </w:r>
          </w:p>
        </w:tc>
        <w:tc>
          <w:tcPr>
            <w:tcW w:w="2160" w:type="dxa"/>
          </w:tcPr>
          <w:p w14:paraId="4EE78460" w14:textId="77777777" w:rsidR="00602A41" w:rsidRPr="00D77399" w:rsidRDefault="00602A41" w:rsidP="00602A41">
            <w:pPr>
              <w:jc w:val="center"/>
              <w:rPr>
                <w:b/>
                <w:sz w:val="22"/>
                <w:szCs w:val="22"/>
              </w:rPr>
            </w:pPr>
            <w:r w:rsidRPr="00D77399">
              <w:rPr>
                <w:b/>
                <w:sz w:val="22"/>
                <w:szCs w:val="22"/>
              </w:rPr>
              <w:t>Значимость показателя</w:t>
            </w:r>
          </w:p>
        </w:tc>
      </w:tr>
      <w:tr w:rsidR="00602A41" w:rsidRPr="00302439" w14:paraId="2BAFE637" w14:textId="77777777" w:rsidTr="00602A41">
        <w:trPr>
          <w:trHeight w:val="445"/>
        </w:trPr>
        <w:tc>
          <w:tcPr>
            <w:tcW w:w="720" w:type="dxa"/>
          </w:tcPr>
          <w:p w14:paraId="5D9C9237" w14:textId="77777777" w:rsidR="00602A41" w:rsidRPr="00302439" w:rsidRDefault="00602A41" w:rsidP="00602A41">
            <w:pPr>
              <w:rPr>
                <w:sz w:val="22"/>
                <w:szCs w:val="22"/>
              </w:rPr>
            </w:pPr>
            <w:r w:rsidRPr="00302439">
              <w:rPr>
                <w:sz w:val="22"/>
                <w:szCs w:val="22"/>
              </w:rPr>
              <w:t>1.</w:t>
            </w:r>
          </w:p>
        </w:tc>
        <w:tc>
          <w:tcPr>
            <w:tcW w:w="4140" w:type="dxa"/>
          </w:tcPr>
          <w:p w14:paraId="5AA23FF0" w14:textId="77777777" w:rsidR="00602A41" w:rsidRPr="00302439" w:rsidRDefault="00602A41" w:rsidP="00602A41">
            <w:pPr>
              <w:rPr>
                <w:sz w:val="22"/>
                <w:szCs w:val="22"/>
              </w:rPr>
            </w:pPr>
            <w:r w:rsidRPr="00302439">
              <w:rPr>
                <w:sz w:val="22"/>
                <w:szCs w:val="22"/>
              </w:rPr>
              <w:t>Отсутствие предписаний со стороны надзорных органов</w:t>
            </w:r>
            <w:r>
              <w:rPr>
                <w:sz w:val="22"/>
                <w:szCs w:val="22"/>
              </w:rPr>
              <w:t>, главного врача</w:t>
            </w:r>
            <w:r w:rsidRPr="00302439">
              <w:rPr>
                <w:sz w:val="22"/>
                <w:szCs w:val="22"/>
              </w:rPr>
              <w:t xml:space="preserve"> </w:t>
            </w:r>
          </w:p>
        </w:tc>
        <w:tc>
          <w:tcPr>
            <w:tcW w:w="2520" w:type="dxa"/>
            <w:vAlign w:val="center"/>
          </w:tcPr>
          <w:p w14:paraId="1D7BD2F9" w14:textId="77777777" w:rsidR="00602A41" w:rsidRPr="00302439" w:rsidRDefault="00602A41" w:rsidP="00602A41">
            <w:pPr>
              <w:jc w:val="center"/>
              <w:rPr>
                <w:sz w:val="22"/>
                <w:szCs w:val="22"/>
              </w:rPr>
            </w:pPr>
            <w:r>
              <w:rPr>
                <w:sz w:val="22"/>
                <w:szCs w:val="22"/>
              </w:rPr>
              <w:t>О</w:t>
            </w:r>
            <w:r w:rsidRPr="00302439">
              <w:rPr>
                <w:sz w:val="22"/>
                <w:szCs w:val="22"/>
              </w:rPr>
              <w:t>тсутствие</w:t>
            </w:r>
          </w:p>
        </w:tc>
        <w:tc>
          <w:tcPr>
            <w:tcW w:w="2160" w:type="dxa"/>
            <w:vAlign w:val="center"/>
          </w:tcPr>
          <w:p w14:paraId="32596CCE" w14:textId="77777777" w:rsidR="00602A41" w:rsidRPr="00302439" w:rsidRDefault="00602A41" w:rsidP="00602A41">
            <w:pPr>
              <w:jc w:val="center"/>
              <w:rPr>
                <w:sz w:val="22"/>
                <w:szCs w:val="22"/>
              </w:rPr>
            </w:pPr>
            <w:r w:rsidRPr="00302439">
              <w:rPr>
                <w:sz w:val="22"/>
                <w:szCs w:val="22"/>
              </w:rPr>
              <w:t>20%</w:t>
            </w:r>
          </w:p>
        </w:tc>
      </w:tr>
      <w:tr w:rsidR="00602A41" w:rsidRPr="00302439" w14:paraId="2C6E1460" w14:textId="77777777" w:rsidTr="00602A41">
        <w:trPr>
          <w:trHeight w:val="479"/>
        </w:trPr>
        <w:tc>
          <w:tcPr>
            <w:tcW w:w="720" w:type="dxa"/>
          </w:tcPr>
          <w:p w14:paraId="161F9B7B" w14:textId="77777777" w:rsidR="00602A41" w:rsidRPr="00302439" w:rsidRDefault="00602A41" w:rsidP="00602A41">
            <w:pPr>
              <w:rPr>
                <w:sz w:val="22"/>
                <w:szCs w:val="22"/>
              </w:rPr>
            </w:pPr>
            <w:r w:rsidRPr="00302439">
              <w:rPr>
                <w:sz w:val="22"/>
                <w:szCs w:val="22"/>
              </w:rPr>
              <w:t>2.</w:t>
            </w:r>
          </w:p>
        </w:tc>
        <w:tc>
          <w:tcPr>
            <w:tcW w:w="4140" w:type="dxa"/>
          </w:tcPr>
          <w:p w14:paraId="559C8CCF" w14:textId="77777777" w:rsidR="00602A41" w:rsidRPr="00302439" w:rsidRDefault="00602A41" w:rsidP="00602A41">
            <w:pPr>
              <w:rPr>
                <w:sz w:val="22"/>
                <w:szCs w:val="22"/>
              </w:rPr>
            </w:pPr>
            <w:r w:rsidRPr="008B6A1C">
              <w:rPr>
                <w:sz w:val="22"/>
                <w:szCs w:val="22"/>
              </w:rPr>
              <w:t>Ответственность по пожарной безопасности</w:t>
            </w:r>
          </w:p>
        </w:tc>
        <w:tc>
          <w:tcPr>
            <w:tcW w:w="2520" w:type="dxa"/>
            <w:vAlign w:val="center"/>
          </w:tcPr>
          <w:p w14:paraId="71D2B3D8" w14:textId="77777777" w:rsidR="00602A41" w:rsidRPr="00302439" w:rsidRDefault="00602A41" w:rsidP="00602A41">
            <w:pPr>
              <w:jc w:val="center"/>
              <w:rPr>
                <w:sz w:val="22"/>
                <w:szCs w:val="22"/>
              </w:rPr>
            </w:pPr>
            <w:r>
              <w:rPr>
                <w:sz w:val="22"/>
                <w:szCs w:val="22"/>
              </w:rPr>
              <w:t>О</w:t>
            </w:r>
            <w:r w:rsidRPr="00302439">
              <w:rPr>
                <w:sz w:val="22"/>
                <w:szCs w:val="22"/>
              </w:rPr>
              <w:t>тсутствие замечаний</w:t>
            </w:r>
          </w:p>
        </w:tc>
        <w:tc>
          <w:tcPr>
            <w:tcW w:w="2160" w:type="dxa"/>
            <w:vAlign w:val="center"/>
          </w:tcPr>
          <w:p w14:paraId="3B4A4CB8" w14:textId="77777777" w:rsidR="00602A41" w:rsidRPr="00302439" w:rsidRDefault="00602A41" w:rsidP="00602A41">
            <w:pPr>
              <w:jc w:val="center"/>
              <w:rPr>
                <w:sz w:val="22"/>
                <w:szCs w:val="22"/>
              </w:rPr>
            </w:pPr>
            <w:r>
              <w:rPr>
                <w:sz w:val="22"/>
                <w:szCs w:val="22"/>
              </w:rPr>
              <w:t>2</w:t>
            </w:r>
            <w:r w:rsidRPr="00302439">
              <w:rPr>
                <w:sz w:val="22"/>
                <w:szCs w:val="22"/>
              </w:rPr>
              <w:t>0%</w:t>
            </w:r>
          </w:p>
        </w:tc>
      </w:tr>
      <w:tr w:rsidR="00602A41" w:rsidRPr="00302439" w14:paraId="41DD486C" w14:textId="77777777" w:rsidTr="00602A41">
        <w:trPr>
          <w:trHeight w:val="720"/>
        </w:trPr>
        <w:tc>
          <w:tcPr>
            <w:tcW w:w="720" w:type="dxa"/>
          </w:tcPr>
          <w:p w14:paraId="16105F13" w14:textId="77777777" w:rsidR="00602A41" w:rsidRPr="00302439" w:rsidRDefault="00602A41" w:rsidP="00602A41">
            <w:pPr>
              <w:rPr>
                <w:sz w:val="22"/>
                <w:szCs w:val="22"/>
              </w:rPr>
            </w:pPr>
            <w:r w:rsidRPr="00302439">
              <w:rPr>
                <w:sz w:val="22"/>
                <w:szCs w:val="22"/>
              </w:rPr>
              <w:t>3.</w:t>
            </w:r>
          </w:p>
        </w:tc>
        <w:tc>
          <w:tcPr>
            <w:tcW w:w="4140" w:type="dxa"/>
          </w:tcPr>
          <w:p w14:paraId="0D1C1839" w14:textId="77777777" w:rsidR="00602A41" w:rsidRPr="00302439" w:rsidRDefault="00602A41" w:rsidP="00602A41">
            <w:pPr>
              <w:rPr>
                <w:sz w:val="22"/>
                <w:szCs w:val="22"/>
              </w:rPr>
            </w:pPr>
            <w:r w:rsidRPr="00302439">
              <w:rPr>
                <w:sz w:val="22"/>
                <w:szCs w:val="22"/>
              </w:rPr>
              <w:t>Отсутствие нарушений техники безопасности и противо</w:t>
            </w:r>
            <w:r>
              <w:rPr>
                <w:sz w:val="22"/>
                <w:szCs w:val="22"/>
              </w:rPr>
              <w:t>пожарной безопасности сотрудниками</w:t>
            </w:r>
            <w:r w:rsidRPr="00302439">
              <w:rPr>
                <w:sz w:val="22"/>
                <w:szCs w:val="22"/>
              </w:rPr>
              <w:t xml:space="preserve"> учреждения</w:t>
            </w:r>
          </w:p>
        </w:tc>
        <w:tc>
          <w:tcPr>
            <w:tcW w:w="2520" w:type="dxa"/>
            <w:vAlign w:val="center"/>
          </w:tcPr>
          <w:p w14:paraId="09D9FEA7" w14:textId="77777777" w:rsidR="00602A41" w:rsidRPr="00302439" w:rsidRDefault="00602A41" w:rsidP="00602A41">
            <w:pPr>
              <w:jc w:val="center"/>
              <w:rPr>
                <w:sz w:val="22"/>
                <w:szCs w:val="22"/>
              </w:rPr>
            </w:pPr>
            <w:r>
              <w:rPr>
                <w:sz w:val="22"/>
                <w:szCs w:val="22"/>
              </w:rPr>
              <w:t>О</w:t>
            </w:r>
            <w:r w:rsidRPr="00302439">
              <w:rPr>
                <w:sz w:val="22"/>
                <w:szCs w:val="22"/>
              </w:rPr>
              <w:t>тсутствие нарушений</w:t>
            </w:r>
          </w:p>
        </w:tc>
        <w:tc>
          <w:tcPr>
            <w:tcW w:w="2160" w:type="dxa"/>
            <w:vAlign w:val="center"/>
          </w:tcPr>
          <w:p w14:paraId="0B0B0C23" w14:textId="77777777" w:rsidR="00602A41" w:rsidRPr="00302439" w:rsidRDefault="00602A41" w:rsidP="00602A41">
            <w:pPr>
              <w:jc w:val="center"/>
              <w:rPr>
                <w:sz w:val="22"/>
                <w:szCs w:val="22"/>
              </w:rPr>
            </w:pPr>
            <w:r>
              <w:rPr>
                <w:sz w:val="22"/>
                <w:szCs w:val="22"/>
              </w:rPr>
              <w:t>2</w:t>
            </w:r>
            <w:r w:rsidRPr="00302439">
              <w:rPr>
                <w:sz w:val="22"/>
                <w:szCs w:val="22"/>
              </w:rPr>
              <w:t>0%</w:t>
            </w:r>
          </w:p>
        </w:tc>
      </w:tr>
      <w:tr w:rsidR="00602A41" w:rsidRPr="00302439" w14:paraId="2C353493" w14:textId="77777777" w:rsidTr="00602A41">
        <w:trPr>
          <w:trHeight w:val="720"/>
        </w:trPr>
        <w:tc>
          <w:tcPr>
            <w:tcW w:w="720" w:type="dxa"/>
          </w:tcPr>
          <w:p w14:paraId="6130296E" w14:textId="77777777" w:rsidR="00602A41" w:rsidRPr="00302439" w:rsidRDefault="00602A41" w:rsidP="00602A41">
            <w:pPr>
              <w:rPr>
                <w:sz w:val="22"/>
                <w:szCs w:val="22"/>
              </w:rPr>
            </w:pPr>
            <w:r>
              <w:rPr>
                <w:sz w:val="22"/>
                <w:szCs w:val="22"/>
              </w:rPr>
              <w:t>4</w:t>
            </w:r>
            <w:r w:rsidRPr="00302439">
              <w:rPr>
                <w:sz w:val="22"/>
                <w:szCs w:val="22"/>
              </w:rPr>
              <w:t>.</w:t>
            </w:r>
          </w:p>
        </w:tc>
        <w:tc>
          <w:tcPr>
            <w:tcW w:w="4140" w:type="dxa"/>
          </w:tcPr>
          <w:p w14:paraId="0FB244C5" w14:textId="77777777" w:rsidR="00602A41" w:rsidRPr="00302439" w:rsidRDefault="00602A41" w:rsidP="00602A41">
            <w:pPr>
              <w:rPr>
                <w:sz w:val="22"/>
                <w:szCs w:val="22"/>
              </w:rPr>
            </w:pPr>
            <w:r w:rsidRPr="00302439">
              <w:rPr>
                <w:sz w:val="22"/>
                <w:szCs w:val="22"/>
              </w:rPr>
              <w:t>Ответственность за ведение работы по антитеррористической защищенности санатория</w:t>
            </w:r>
          </w:p>
        </w:tc>
        <w:tc>
          <w:tcPr>
            <w:tcW w:w="2520" w:type="dxa"/>
            <w:vAlign w:val="center"/>
          </w:tcPr>
          <w:p w14:paraId="4504EAF2" w14:textId="77777777" w:rsidR="00602A41" w:rsidRPr="00302439" w:rsidRDefault="00602A41" w:rsidP="00602A41">
            <w:pPr>
              <w:jc w:val="center"/>
              <w:rPr>
                <w:sz w:val="22"/>
                <w:szCs w:val="22"/>
              </w:rPr>
            </w:pPr>
            <w:r>
              <w:rPr>
                <w:sz w:val="22"/>
                <w:szCs w:val="22"/>
              </w:rPr>
              <w:t>О</w:t>
            </w:r>
            <w:r w:rsidRPr="00302439">
              <w:rPr>
                <w:sz w:val="22"/>
                <w:szCs w:val="22"/>
              </w:rPr>
              <w:t>тсутствие замечаний</w:t>
            </w:r>
          </w:p>
        </w:tc>
        <w:tc>
          <w:tcPr>
            <w:tcW w:w="2160" w:type="dxa"/>
            <w:vAlign w:val="center"/>
          </w:tcPr>
          <w:p w14:paraId="68B61449" w14:textId="77777777" w:rsidR="00602A41" w:rsidRPr="00302439" w:rsidRDefault="00602A41" w:rsidP="00602A41">
            <w:pPr>
              <w:jc w:val="center"/>
              <w:rPr>
                <w:sz w:val="22"/>
                <w:szCs w:val="22"/>
              </w:rPr>
            </w:pPr>
            <w:r>
              <w:rPr>
                <w:sz w:val="22"/>
                <w:szCs w:val="22"/>
              </w:rPr>
              <w:t>20</w:t>
            </w:r>
            <w:r w:rsidRPr="00302439">
              <w:rPr>
                <w:sz w:val="22"/>
                <w:szCs w:val="22"/>
              </w:rPr>
              <w:t>%</w:t>
            </w:r>
          </w:p>
        </w:tc>
      </w:tr>
      <w:tr w:rsidR="00602A41" w:rsidRPr="00302439" w14:paraId="1B471A77" w14:textId="77777777" w:rsidTr="00602A41">
        <w:trPr>
          <w:trHeight w:val="720"/>
        </w:trPr>
        <w:tc>
          <w:tcPr>
            <w:tcW w:w="720" w:type="dxa"/>
          </w:tcPr>
          <w:p w14:paraId="102EAF24" w14:textId="77777777" w:rsidR="00602A41" w:rsidRPr="00302439" w:rsidRDefault="00602A41" w:rsidP="00602A41">
            <w:pPr>
              <w:rPr>
                <w:sz w:val="22"/>
                <w:szCs w:val="22"/>
              </w:rPr>
            </w:pPr>
            <w:r>
              <w:rPr>
                <w:sz w:val="22"/>
                <w:szCs w:val="22"/>
              </w:rPr>
              <w:t>5</w:t>
            </w:r>
            <w:r w:rsidRPr="00302439">
              <w:rPr>
                <w:sz w:val="22"/>
                <w:szCs w:val="22"/>
              </w:rPr>
              <w:t>.</w:t>
            </w:r>
          </w:p>
        </w:tc>
        <w:tc>
          <w:tcPr>
            <w:tcW w:w="4140" w:type="dxa"/>
          </w:tcPr>
          <w:p w14:paraId="6A01B358" w14:textId="77777777" w:rsidR="00602A41" w:rsidRPr="00302439" w:rsidRDefault="00602A41" w:rsidP="00602A41">
            <w:pPr>
              <w:rPr>
                <w:sz w:val="22"/>
                <w:szCs w:val="22"/>
              </w:rPr>
            </w:pPr>
            <w:r w:rsidRPr="00302439">
              <w:rPr>
                <w:sz w:val="22"/>
                <w:szCs w:val="22"/>
              </w:rPr>
              <w:t>Отсутствие нарушений правил внутреннего трудового распорядка, техники безопасности, противопожарной безо</w:t>
            </w:r>
            <w:r>
              <w:rPr>
                <w:sz w:val="22"/>
                <w:szCs w:val="22"/>
              </w:rPr>
              <w:t>пасности, санитарно-эпидеми</w:t>
            </w:r>
            <w:r w:rsidRPr="00302439">
              <w:rPr>
                <w:sz w:val="22"/>
                <w:szCs w:val="22"/>
              </w:rPr>
              <w:t>ческого режима</w:t>
            </w:r>
          </w:p>
        </w:tc>
        <w:tc>
          <w:tcPr>
            <w:tcW w:w="2520" w:type="dxa"/>
            <w:vAlign w:val="center"/>
          </w:tcPr>
          <w:p w14:paraId="5E4A2ACE" w14:textId="77777777" w:rsidR="00602A41" w:rsidRPr="00302439" w:rsidRDefault="00602A41" w:rsidP="00602A41">
            <w:pPr>
              <w:jc w:val="center"/>
              <w:rPr>
                <w:sz w:val="22"/>
                <w:szCs w:val="22"/>
              </w:rPr>
            </w:pPr>
            <w:r w:rsidRPr="00472C16">
              <w:rPr>
                <w:sz w:val="22"/>
                <w:szCs w:val="22"/>
              </w:rPr>
              <w:t>Отсутствие докладных записок</w:t>
            </w:r>
          </w:p>
        </w:tc>
        <w:tc>
          <w:tcPr>
            <w:tcW w:w="2160" w:type="dxa"/>
            <w:vAlign w:val="center"/>
          </w:tcPr>
          <w:p w14:paraId="5E5919FE" w14:textId="77777777" w:rsidR="00602A41" w:rsidRPr="00302439" w:rsidRDefault="00602A41" w:rsidP="00602A41">
            <w:pPr>
              <w:jc w:val="center"/>
              <w:rPr>
                <w:sz w:val="22"/>
                <w:szCs w:val="22"/>
              </w:rPr>
            </w:pPr>
            <w:r w:rsidRPr="00302439">
              <w:rPr>
                <w:sz w:val="22"/>
                <w:szCs w:val="22"/>
              </w:rPr>
              <w:t>20%</w:t>
            </w:r>
          </w:p>
        </w:tc>
      </w:tr>
      <w:tr w:rsidR="00602A41" w:rsidRPr="00D77399" w14:paraId="3DF2D3B4" w14:textId="77777777" w:rsidTr="00602A41">
        <w:trPr>
          <w:trHeight w:val="440"/>
        </w:trPr>
        <w:tc>
          <w:tcPr>
            <w:tcW w:w="720" w:type="dxa"/>
          </w:tcPr>
          <w:p w14:paraId="11CEFE02" w14:textId="77777777" w:rsidR="00602A41" w:rsidRPr="00D77399" w:rsidRDefault="00602A41" w:rsidP="00602A41">
            <w:pPr>
              <w:rPr>
                <w:b/>
                <w:sz w:val="22"/>
                <w:szCs w:val="22"/>
              </w:rPr>
            </w:pPr>
          </w:p>
        </w:tc>
        <w:tc>
          <w:tcPr>
            <w:tcW w:w="4140" w:type="dxa"/>
          </w:tcPr>
          <w:p w14:paraId="4CF33DBC" w14:textId="77777777" w:rsidR="00602A41" w:rsidRPr="00D77399" w:rsidRDefault="00602A41" w:rsidP="00602A41">
            <w:pPr>
              <w:rPr>
                <w:b/>
                <w:sz w:val="22"/>
                <w:szCs w:val="22"/>
              </w:rPr>
            </w:pPr>
            <w:r w:rsidRPr="00D77399">
              <w:rPr>
                <w:b/>
                <w:sz w:val="22"/>
                <w:szCs w:val="22"/>
              </w:rPr>
              <w:t>Итого:</w:t>
            </w:r>
          </w:p>
        </w:tc>
        <w:tc>
          <w:tcPr>
            <w:tcW w:w="2520" w:type="dxa"/>
            <w:vAlign w:val="center"/>
          </w:tcPr>
          <w:p w14:paraId="2A94392E" w14:textId="77777777" w:rsidR="00602A41" w:rsidRPr="00D77399" w:rsidRDefault="00602A41" w:rsidP="00602A41">
            <w:pPr>
              <w:jc w:val="center"/>
              <w:rPr>
                <w:b/>
                <w:sz w:val="22"/>
                <w:szCs w:val="22"/>
              </w:rPr>
            </w:pPr>
          </w:p>
        </w:tc>
        <w:tc>
          <w:tcPr>
            <w:tcW w:w="2160" w:type="dxa"/>
            <w:vAlign w:val="center"/>
          </w:tcPr>
          <w:p w14:paraId="1362520F" w14:textId="77777777" w:rsidR="00602A41" w:rsidRPr="00D77399" w:rsidRDefault="00602A41" w:rsidP="00602A41">
            <w:pPr>
              <w:jc w:val="center"/>
              <w:rPr>
                <w:b/>
                <w:sz w:val="22"/>
                <w:szCs w:val="22"/>
              </w:rPr>
            </w:pPr>
            <w:r w:rsidRPr="00D77399">
              <w:rPr>
                <w:b/>
                <w:sz w:val="22"/>
                <w:szCs w:val="22"/>
              </w:rPr>
              <w:t>100%</w:t>
            </w:r>
          </w:p>
        </w:tc>
      </w:tr>
    </w:tbl>
    <w:p w14:paraId="27B07A75" w14:textId="77777777" w:rsidR="00602A41" w:rsidRDefault="00602A41" w:rsidP="00602A41">
      <w:pPr>
        <w:pStyle w:val="ConsPlusNormal"/>
        <w:widowControl/>
        <w:ind w:firstLine="709"/>
        <w:jc w:val="both"/>
        <w:rPr>
          <w:rFonts w:ascii="Times New Roman" w:hAnsi="Times New Roman" w:cs="Times New Roman"/>
          <w:sz w:val="28"/>
          <w:szCs w:val="28"/>
        </w:rPr>
      </w:pPr>
    </w:p>
    <w:p w14:paraId="38569AB8" w14:textId="77777777" w:rsidR="00602A41" w:rsidRPr="003F7ACB" w:rsidRDefault="00602A41" w:rsidP="00602A41">
      <w:pPr>
        <w:jc w:val="center"/>
        <w:rPr>
          <w:b/>
          <w:i/>
          <w:sz w:val="22"/>
          <w:szCs w:val="22"/>
        </w:rPr>
      </w:pPr>
      <w:r w:rsidRPr="003F7ACB">
        <w:rPr>
          <w:b/>
          <w:i/>
          <w:sz w:val="22"/>
          <w:szCs w:val="22"/>
        </w:rPr>
        <w:t>Инженер-энергетик</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140"/>
        <w:gridCol w:w="2520"/>
        <w:gridCol w:w="2160"/>
      </w:tblGrid>
      <w:tr w:rsidR="00602A41" w:rsidRPr="00457B33" w14:paraId="538A925C" w14:textId="77777777" w:rsidTr="00602A41">
        <w:trPr>
          <w:trHeight w:val="720"/>
        </w:trPr>
        <w:tc>
          <w:tcPr>
            <w:tcW w:w="720" w:type="dxa"/>
          </w:tcPr>
          <w:p w14:paraId="6D7A51DE" w14:textId="77777777" w:rsidR="00602A41" w:rsidRPr="0076604B" w:rsidRDefault="00602A41" w:rsidP="00602A41">
            <w:pPr>
              <w:jc w:val="center"/>
              <w:rPr>
                <w:b/>
                <w:sz w:val="22"/>
                <w:szCs w:val="22"/>
              </w:rPr>
            </w:pPr>
            <w:r w:rsidRPr="0076604B">
              <w:rPr>
                <w:b/>
                <w:sz w:val="22"/>
                <w:szCs w:val="22"/>
              </w:rPr>
              <w:t>№ п/п</w:t>
            </w:r>
          </w:p>
        </w:tc>
        <w:tc>
          <w:tcPr>
            <w:tcW w:w="4140" w:type="dxa"/>
          </w:tcPr>
          <w:p w14:paraId="08A3A75D" w14:textId="77777777" w:rsidR="00602A41" w:rsidRPr="0076604B" w:rsidRDefault="00602A41" w:rsidP="00602A41">
            <w:pPr>
              <w:jc w:val="center"/>
              <w:rPr>
                <w:b/>
                <w:sz w:val="22"/>
                <w:szCs w:val="22"/>
              </w:rPr>
            </w:pPr>
            <w:r w:rsidRPr="0076604B">
              <w:rPr>
                <w:b/>
                <w:sz w:val="22"/>
                <w:szCs w:val="22"/>
              </w:rPr>
              <w:t>Критерии оценки</w:t>
            </w:r>
          </w:p>
        </w:tc>
        <w:tc>
          <w:tcPr>
            <w:tcW w:w="2520" w:type="dxa"/>
          </w:tcPr>
          <w:p w14:paraId="09585C0D" w14:textId="77777777" w:rsidR="00602A41" w:rsidRPr="0076604B" w:rsidRDefault="00602A41" w:rsidP="00602A41">
            <w:pPr>
              <w:jc w:val="center"/>
              <w:rPr>
                <w:b/>
                <w:sz w:val="22"/>
                <w:szCs w:val="22"/>
              </w:rPr>
            </w:pPr>
            <w:r w:rsidRPr="0076604B">
              <w:rPr>
                <w:b/>
                <w:sz w:val="22"/>
                <w:szCs w:val="22"/>
              </w:rPr>
              <w:t>Плановая величина показателя</w:t>
            </w:r>
          </w:p>
        </w:tc>
        <w:tc>
          <w:tcPr>
            <w:tcW w:w="2160" w:type="dxa"/>
            <w:tcBorders>
              <w:right w:val="single" w:sz="4" w:space="0" w:color="auto"/>
            </w:tcBorders>
          </w:tcPr>
          <w:p w14:paraId="1DD01A38" w14:textId="77777777" w:rsidR="00602A41" w:rsidRPr="0076604B" w:rsidRDefault="00602A41" w:rsidP="00602A41">
            <w:pPr>
              <w:jc w:val="center"/>
              <w:rPr>
                <w:b/>
                <w:sz w:val="22"/>
                <w:szCs w:val="22"/>
              </w:rPr>
            </w:pPr>
            <w:r w:rsidRPr="0076604B">
              <w:rPr>
                <w:b/>
                <w:sz w:val="22"/>
                <w:szCs w:val="22"/>
              </w:rPr>
              <w:t>Значимость показателя</w:t>
            </w:r>
          </w:p>
        </w:tc>
      </w:tr>
      <w:tr w:rsidR="00602A41" w:rsidRPr="00457B33" w14:paraId="2E198FC1" w14:textId="77777777" w:rsidTr="00602A41">
        <w:trPr>
          <w:trHeight w:val="720"/>
        </w:trPr>
        <w:tc>
          <w:tcPr>
            <w:tcW w:w="720" w:type="dxa"/>
          </w:tcPr>
          <w:p w14:paraId="061DC039" w14:textId="77777777" w:rsidR="00602A41" w:rsidRPr="0076604B" w:rsidRDefault="00602A41" w:rsidP="00602A41">
            <w:pPr>
              <w:rPr>
                <w:sz w:val="22"/>
                <w:szCs w:val="22"/>
              </w:rPr>
            </w:pPr>
            <w:r w:rsidRPr="0076604B">
              <w:rPr>
                <w:sz w:val="22"/>
                <w:szCs w:val="22"/>
              </w:rPr>
              <w:t>1.</w:t>
            </w:r>
          </w:p>
        </w:tc>
        <w:tc>
          <w:tcPr>
            <w:tcW w:w="4140" w:type="dxa"/>
          </w:tcPr>
          <w:p w14:paraId="3E63F44B" w14:textId="77777777" w:rsidR="00602A41" w:rsidRPr="0076604B" w:rsidRDefault="00602A41" w:rsidP="00602A41">
            <w:pPr>
              <w:rPr>
                <w:sz w:val="22"/>
                <w:szCs w:val="22"/>
              </w:rPr>
            </w:pPr>
            <w:r w:rsidRPr="0076604B">
              <w:rPr>
                <w:sz w:val="22"/>
                <w:szCs w:val="22"/>
              </w:rPr>
              <w:t>Отсутствие замечаний со стороны главного врача, надзорных органов</w:t>
            </w:r>
          </w:p>
        </w:tc>
        <w:tc>
          <w:tcPr>
            <w:tcW w:w="2520" w:type="dxa"/>
            <w:vAlign w:val="center"/>
          </w:tcPr>
          <w:p w14:paraId="1B9FB3D2" w14:textId="77777777" w:rsidR="00602A41" w:rsidRPr="0076604B" w:rsidRDefault="00602A41" w:rsidP="00602A41">
            <w:pPr>
              <w:jc w:val="center"/>
              <w:rPr>
                <w:sz w:val="22"/>
                <w:szCs w:val="22"/>
              </w:rPr>
            </w:pPr>
            <w:r w:rsidRPr="0076604B">
              <w:rPr>
                <w:sz w:val="22"/>
                <w:szCs w:val="22"/>
              </w:rPr>
              <w:t>Отсутствие замечаний</w:t>
            </w:r>
          </w:p>
        </w:tc>
        <w:tc>
          <w:tcPr>
            <w:tcW w:w="2160" w:type="dxa"/>
            <w:tcBorders>
              <w:right w:val="single" w:sz="4" w:space="0" w:color="auto"/>
            </w:tcBorders>
            <w:vAlign w:val="center"/>
          </w:tcPr>
          <w:p w14:paraId="58C23935" w14:textId="77777777" w:rsidR="00602A41" w:rsidRPr="009E14F9" w:rsidRDefault="00602A41" w:rsidP="00602A41">
            <w:pPr>
              <w:jc w:val="center"/>
              <w:rPr>
                <w:sz w:val="22"/>
                <w:szCs w:val="22"/>
              </w:rPr>
            </w:pPr>
            <w:r w:rsidRPr="009E14F9">
              <w:rPr>
                <w:sz w:val="22"/>
                <w:szCs w:val="22"/>
              </w:rPr>
              <w:t>25%</w:t>
            </w:r>
          </w:p>
        </w:tc>
      </w:tr>
      <w:tr w:rsidR="00602A41" w:rsidRPr="00457B33" w14:paraId="08D8AA8B" w14:textId="77777777" w:rsidTr="00602A41">
        <w:trPr>
          <w:trHeight w:val="720"/>
        </w:trPr>
        <w:tc>
          <w:tcPr>
            <w:tcW w:w="720" w:type="dxa"/>
          </w:tcPr>
          <w:p w14:paraId="25ACAF5D" w14:textId="77777777" w:rsidR="00602A41" w:rsidRPr="0076604B" w:rsidRDefault="00602A41" w:rsidP="00602A41">
            <w:pPr>
              <w:rPr>
                <w:sz w:val="22"/>
                <w:szCs w:val="22"/>
              </w:rPr>
            </w:pPr>
            <w:r w:rsidRPr="0076604B">
              <w:rPr>
                <w:sz w:val="22"/>
                <w:szCs w:val="22"/>
              </w:rPr>
              <w:t>2.</w:t>
            </w:r>
          </w:p>
        </w:tc>
        <w:tc>
          <w:tcPr>
            <w:tcW w:w="4140" w:type="dxa"/>
          </w:tcPr>
          <w:p w14:paraId="6CD04ADD" w14:textId="77777777" w:rsidR="00602A41" w:rsidRPr="0076604B" w:rsidRDefault="00602A41" w:rsidP="00602A41">
            <w:pPr>
              <w:rPr>
                <w:sz w:val="22"/>
                <w:szCs w:val="22"/>
              </w:rPr>
            </w:pPr>
            <w:r w:rsidRPr="0076604B">
              <w:rPr>
                <w:sz w:val="22"/>
                <w:szCs w:val="22"/>
              </w:rPr>
              <w:t>Ответственность за газовое хозяйство</w:t>
            </w:r>
          </w:p>
        </w:tc>
        <w:tc>
          <w:tcPr>
            <w:tcW w:w="2520" w:type="dxa"/>
            <w:vAlign w:val="center"/>
          </w:tcPr>
          <w:p w14:paraId="0DD4F673" w14:textId="77777777" w:rsidR="00602A41" w:rsidRPr="0076604B" w:rsidRDefault="00602A41" w:rsidP="00602A41">
            <w:pPr>
              <w:jc w:val="center"/>
              <w:rPr>
                <w:sz w:val="22"/>
                <w:szCs w:val="22"/>
              </w:rPr>
            </w:pPr>
            <w:r w:rsidRPr="0076604B">
              <w:rPr>
                <w:sz w:val="22"/>
                <w:szCs w:val="22"/>
              </w:rPr>
              <w:t>Отсутствие замечаний</w:t>
            </w:r>
          </w:p>
        </w:tc>
        <w:tc>
          <w:tcPr>
            <w:tcW w:w="2160" w:type="dxa"/>
            <w:tcBorders>
              <w:right w:val="single" w:sz="4" w:space="0" w:color="auto"/>
            </w:tcBorders>
            <w:vAlign w:val="center"/>
          </w:tcPr>
          <w:p w14:paraId="3DFF5E7D" w14:textId="77777777" w:rsidR="00602A41" w:rsidRPr="009E14F9" w:rsidRDefault="00602A41" w:rsidP="00602A41">
            <w:pPr>
              <w:jc w:val="center"/>
              <w:rPr>
                <w:sz w:val="22"/>
                <w:szCs w:val="22"/>
              </w:rPr>
            </w:pPr>
            <w:r w:rsidRPr="009E14F9">
              <w:rPr>
                <w:sz w:val="22"/>
                <w:szCs w:val="22"/>
              </w:rPr>
              <w:t>20%</w:t>
            </w:r>
          </w:p>
        </w:tc>
      </w:tr>
      <w:tr w:rsidR="00602A41" w:rsidRPr="00457B33" w14:paraId="087CDAE7" w14:textId="77777777" w:rsidTr="00602A41">
        <w:trPr>
          <w:trHeight w:val="720"/>
        </w:trPr>
        <w:tc>
          <w:tcPr>
            <w:tcW w:w="720" w:type="dxa"/>
          </w:tcPr>
          <w:p w14:paraId="7B1354C2" w14:textId="77777777" w:rsidR="00602A41" w:rsidRPr="0076604B" w:rsidRDefault="00602A41" w:rsidP="00602A41">
            <w:pPr>
              <w:rPr>
                <w:sz w:val="22"/>
                <w:szCs w:val="22"/>
              </w:rPr>
            </w:pPr>
            <w:r w:rsidRPr="0076604B">
              <w:rPr>
                <w:sz w:val="22"/>
                <w:szCs w:val="22"/>
              </w:rPr>
              <w:lastRenderedPageBreak/>
              <w:t>3.</w:t>
            </w:r>
          </w:p>
        </w:tc>
        <w:tc>
          <w:tcPr>
            <w:tcW w:w="4140" w:type="dxa"/>
          </w:tcPr>
          <w:p w14:paraId="2FA79482" w14:textId="77777777" w:rsidR="00602A41" w:rsidRPr="0076604B" w:rsidRDefault="00602A41" w:rsidP="00602A41">
            <w:pPr>
              <w:rPr>
                <w:sz w:val="22"/>
                <w:szCs w:val="22"/>
              </w:rPr>
            </w:pPr>
            <w:r w:rsidRPr="0076604B">
              <w:rPr>
                <w:sz w:val="22"/>
                <w:szCs w:val="22"/>
              </w:rPr>
              <w:t xml:space="preserve">Ответственность за обезвреживание отходов класса «В» в установке для СВЧ-обеззараживания медицинских отходов, за организацию работ по сбору, хранению и удалению ртутьсодержащих отходов класса «Г» </w:t>
            </w:r>
          </w:p>
        </w:tc>
        <w:tc>
          <w:tcPr>
            <w:tcW w:w="2520" w:type="dxa"/>
            <w:vAlign w:val="center"/>
          </w:tcPr>
          <w:p w14:paraId="4AF906C8" w14:textId="77777777" w:rsidR="00602A41" w:rsidRPr="0076604B" w:rsidRDefault="00602A41" w:rsidP="00602A41">
            <w:pPr>
              <w:jc w:val="center"/>
              <w:rPr>
                <w:sz w:val="22"/>
                <w:szCs w:val="22"/>
              </w:rPr>
            </w:pPr>
            <w:r w:rsidRPr="0076604B">
              <w:rPr>
                <w:sz w:val="22"/>
                <w:szCs w:val="22"/>
              </w:rPr>
              <w:t>Отсутствие замечаний</w:t>
            </w:r>
          </w:p>
        </w:tc>
        <w:tc>
          <w:tcPr>
            <w:tcW w:w="2160" w:type="dxa"/>
            <w:tcBorders>
              <w:right w:val="single" w:sz="4" w:space="0" w:color="auto"/>
            </w:tcBorders>
            <w:vAlign w:val="center"/>
          </w:tcPr>
          <w:p w14:paraId="4E861267" w14:textId="77777777" w:rsidR="00602A41" w:rsidRPr="009E14F9" w:rsidRDefault="00602A41" w:rsidP="00602A41">
            <w:pPr>
              <w:jc w:val="center"/>
              <w:rPr>
                <w:sz w:val="22"/>
                <w:szCs w:val="22"/>
              </w:rPr>
            </w:pPr>
            <w:r w:rsidRPr="009E14F9">
              <w:rPr>
                <w:sz w:val="22"/>
                <w:szCs w:val="22"/>
              </w:rPr>
              <w:t>15%</w:t>
            </w:r>
          </w:p>
        </w:tc>
      </w:tr>
      <w:tr w:rsidR="00602A41" w:rsidRPr="00457B33" w14:paraId="15AAB7EF" w14:textId="77777777" w:rsidTr="00602A41">
        <w:trPr>
          <w:trHeight w:val="720"/>
        </w:trPr>
        <w:tc>
          <w:tcPr>
            <w:tcW w:w="720" w:type="dxa"/>
          </w:tcPr>
          <w:p w14:paraId="38E68F75" w14:textId="77777777" w:rsidR="00602A41" w:rsidRPr="0076604B" w:rsidRDefault="00602A41" w:rsidP="00602A41">
            <w:pPr>
              <w:rPr>
                <w:sz w:val="22"/>
                <w:szCs w:val="22"/>
              </w:rPr>
            </w:pPr>
            <w:r w:rsidRPr="0076604B">
              <w:rPr>
                <w:sz w:val="22"/>
                <w:szCs w:val="22"/>
              </w:rPr>
              <w:t>4.</w:t>
            </w:r>
          </w:p>
        </w:tc>
        <w:tc>
          <w:tcPr>
            <w:tcW w:w="4140" w:type="dxa"/>
          </w:tcPr>
          <w:p w14:paraId="001A568C" w14:textId="77777777" w:rsidR="00602A41" w:rsidRPr="0076604B" w:rsidRDefault="00602A41" w:rsidP="00602A41">
            <w:pPr>
              <w:rPr>
                <w:sz w:val="22"/>
                <w:szCs w:val="22"/>
              </w:rPr>
            </w:pPr>
            <w:r w:rsidRPr="0076604B">
              <w:rPr>
                <w:sz w:val="22"/>
                <w:szCs w:val="22"/>
              </w:rPr>
              <w:t>Ответственность за оформление путевых листов</w:t>
            </w:r>
          </w:p>
        </w:tc>
        <w:tc>
          <w:tcPr>
            <w:tcW w:w="2520" w:type="dxa"/>
            <w:vAlign w:val="center"/>
          </w:tcPr>
          <w:p w14:paraId="0D76E093" w14:textId="77777777" w:rsidR="00602A41" w:rsidRPr="0076604B" w:rsidRDefault="00602A41" w:rsidP="00602A41">
            <w:pPr>
              <w:jc w:val="center"/>
              <w:rPr>
                <w:sz w:val="22"/>
                <w:szCs w:val="22"/>
              </w:rPr>
            </w:pPr>
            <w:r w:rsidRPr="0076604B">
              <w:rPr>
                <w:sz w:val="22"/>
                <w:szCs w:val="22"/>
              </w:rPr>
              <w:t>Отсутствие нарушений</w:t>
            </w:r>
          </w:p>
        </w:tc>
        <w:tc>
          <w:tcPr>
            <w:tcW w:w="2160" w:type="dxa"/>
            <w:tcBorders>
              <w:right w:val="single" w:sz="4" w:space="0" w:color="auto"/>
            </w:tcBorders>
            <w:vAlign w:val="center"/>
          </w:tcPr>
          <w:p w14:paraId="24922539" w14:textId="77777777" w:rsidR="00602A41" w:rsidRPr="009E14F9" w:rsidRDefault="00602A41" w:rsidP="00602A41">
            <w:pPr>
              <w:jc w:val="center"/>
              <w:rPr>
                <w:sz w:val="22"/>
                <w:szCs w:val="22"/>
              </w:rPr>
            </w:pPr>
            <w:r w:rsidRPr="009E14F9">
              <w:rPr>
                <w:sz w:val="22"/>
                <w:szCs w:val="22"/>
              </w:rPr>
              <w:t>15%</w:t>
            </w:r>
          </w:p>
        </w:tc>
      </w:tr>
      <w:tr w:rsidR="00602A41" w:rsidRPr="00457B33" w14:paraId="4C43E0AF" w14:textId="77777777" w:rsidTr="00602A41">
        <w:trPr>
          <w:trHeight w:val="720"/>
        </w:trPr>
        <w:tc>
          <w:tcPr>
            <w:tcW w:w="720" w:type="dxa"/>
          </w:tcPr>
          <w:p w14:paraId="515F08AA" w14:textId="77777777" w:rsidR="00602A41" w:rsidRPr="0076604B" w:rsidRDefault="00602A41" w:rsidP="00602A41">
            <w:pPr>
              <w:rPr>
                <w:sz w:val="22"/>
                <w:szCs w:val="22"/>
              </w:rPr>
            </w:pPr>
            <w:r w:rsidRPr="0076604B">
              <w:rPr>
                <w:sz w:val="22"/>
                <w:szCs w:val="22"/>
              </w:rPr>
              <w:t>5.</w:t>
            </w:r>
          </w:p>
        </w:tc>
        <w:tc>
          <w:tcPr>
            <w:tcW w:w="4140" w:type="dxa"/>
          </w:tcPr>
          <w:p w14:paraId="45DC4E7B" w14:textId="77777777" w:rsidR="00602A41" w:rsidRPr="0076604B" w:rsidRDefault="00602A41" w:rsidP="00602A41">
            <w:pPr>
              <w:rPr>
                <w:sz w:val="22"/>
                <w:szCs w:val="22"/>
              </w:rPr>
            </w:pPr>
            <w:r w:rsidRPr="0076604B">
              <w:rPr>
                <w:sz w:val="22"/>
                <w:szCs w:val="22"/>
              </w:rPr>
              <w:t>Отсутствие нарушений правил внутреннего трудового распорядка, техники безопасности, противопожарной безопасности, санитарно-эпидемического режима</w:t>
            </w:r>
          </w:p>
        </w:tc>
        <w:tc>
          <w:tcPr>
            <w:tcW w:w="2520" w:type="dxa"/>
            <w:vAlign w:val="center"/>
          </w:tcPr>
          <w:p w14:paraId="2FBB8DAA" w14:textId="77777777" w:rsidR="00602A41" w:rsidRPr="0076604B" w:rsidRDefault="00602A41" w:rsidP="00602A41">
            <w:pPr>
              <w:jc w:val="center"/>
              <w:rPr>
                <w:sz w:val="22"/>
                <w:szCs w:val="22"/>
              </w:rPr>
            </w:pPr>
            <w:r w:rsidRPr="0076604B">
              <w:rPr>
                <w:sz w:val="22"/>
                <w:szCs w:val="22"/>
              </w:rPr>
              <w:t>Отсутствие докладных записок</w:t>
            </w:r>
          </w:p>
        </w:tc>
        <w:tc>
          <w:tcPr>
            <w:tcW w:w="2160" w:type="dxa"/>
            <w:tcBorders>
              <w:right w:val="single" w:sz="4" w:space="0" w:color="auto"/>
            </w:tcBorders>
            <w:vAlign w:val="center"/>
          </w:tcPr>
          <w:p w14:paraId="49368973" w14:textId="77777777" w:rsidR="00602A41" w:rsidRPr="009E14F9" w:rsidRDefault="00602A41" w:rsidP="00602A41">
            <w:pPr>
              <w:jc w:val="center"/>
              <w:rPr>
                <w:sz w:val="22"/>
                <w:szCs w:val="22"/>
              </w:rPr>
            </w:pPr>
            <w:r w:rsidRPr="009E14F9">
              <w:rPr>
                <w:sz w:val="22"/>
                <w:szCs w:val="22"/>
              </w:rPr>
              <w:t>25%</w:t>
            </w:r>
          </w:p>
        </w:tc>
      </w:tr>
      <w:tr w:rsidR="00602A41" w:rsidRPr="00457B33" w14:paraId="6A788CB3" w14:textId="77777777" w:rsidTr="00602A41">
        <w:trPr>
          <w:trHeight w:val="313"/>
        </w:trPr>
        <w:tc>
          <w:tcPr>
            <w:tcW w:w="720" w:type="dxa"/>
          </w:tcPr>
          <w:p w14:paraId="630F8698" w14:textId="77777777" w:rsidR="00602A41" w:rsidRPr="0076604B" w:rsidRDefault="00602A41" w:rsidP="00602A41">
            <w:pPr>
              <w:rPr>
                <w:sz w:val="22"/>
                <w:szCs w:val="22"/>
              </w:rPr>
            </w:pPr>
          </w:p>
        </w:tc>
        <w:tc>
          <w:tcPr>
            <w:tcW w:w="4140" w:type="dxa"/>
          </w:tcPr>
          <w:p w14:paraId="65AB5A12" w14:textId="77777777" w:rsidR="00602A41" w:rsidRPr="0076604B" w:rsidRDefault="00602A41" w:rsidP="00602A41">
            <w:pPr>
              <w:rPr>
                <w:b/>
                <w:sz w:val="22"/>
                <w:szCs w:val="22"/>
              </w:rPr>
            </w:pPr>
            <w:r w:rsidRPr="0076604B">
              <w:rPr>
                <w:b/>
                <w:sz w:val="22"/>
                <w:szCs w:val="22"/>
              </w:rPr>
              <w:t>Итого:</w:t>
            </w:r>
          </w:p>
        </w:tc>
        <w:tc>
          <w:tcPr>
            <w:tcW w:w="2520" w:type="dxa"/>
          </w:tcPr>
          <w:p w14:paraId="79AB511B" w14:textId="77777777" w:rsidR="00602A41" w:rsidRPr="0076604B" w:rsidRDefault="00602A41" w:rsidP="00602A41">
            <w:pPr>
              <w:jc w:val="center"/>
              <w:rPr>
                <w:b/>
                <w:sz w:val="22"/>
                <w:szCs w:val="22"/>
              </w:rPr>
            </w:pPr>
          </w:p>
        </w:tc>
        <w:tc>
          <w:tcPr>
            <w:tcW w:w="2160" w:type="dxa"/>
            <w:tcBorders>
              <w:right w:val="single" w:sz="4" w:space="0" w:color="auto"/>
            </w:tcBorders>
          </w:tcPr>
          <w:p w14:paraId="3C538094" w14:textId="77777777" w:rsidR="00602A41" w:rsidRPr="0076604B" w:rsidRDefault="00602A41" w:rsidP="00602A41">
            <w:pPr>
              <w:jc w:val="center"/>
              <w:rPr>
                <w:b/>
                <w:sz w:val="22"/>
                <w:szCs w:val="22"/>
              </w:rPr>
            </w:pPr>
            <w:r w:rsidRPr="0076604B">
              <w:rPr>
                <w:b/>
                <w:sz w:val="22"/>
                <w:szCs w:val="22"/>
              </w:rPr>
              <w:t>100%</w:t>
            </w:r>
          </w:p>
        </w:tc>
      </w:tr>
    </w:tbl>
    <w:p w14:paraId="2DBA8E30" w14:textId="77777777" w:rsidR="00602A41" w:rsidRDefault="00602A41" w:rsidP="00602A41">
      <w:pPr>
        <w:pStyle w:val="ConsPlusNormal"/>
        <w:widowControl/>
        <w:ind w:firstLine="709"/>
        <w:jc w:val="both"/>
        <w:rPr>
          <w:rFonts w:ascii="Times New Roman" w:hAnsi="Times New Roman" w:cs="Times New Roman"/>
          <w:sz w:val="28"/>
          <w:szCs w:val="28"/>
        </w:rPr>
      </w:pPr>
    </w:p>
    <w:p w14:paraId="68ED9523" w14:textId="77777777" w:rsidR="00602A41" w:rsidRPr="00302439" w:rsidRDefault="00602A41" w:rsidP="00602A41">
      <w:pPr>
        <w:jc w:val="center"/>
        <w:rPr>
          <w:b/>
          <w:i/>
          <w:sz w:val="22"/>
          <w:szCs w:val="22"/>
        </w:rPr>
      </w:pPr>
      <w:r w:rsidRPr="00302439">
        <w:rPr>
          <w:b/>
          <w:i/>
          <w:sz w:val="22"/>
          <w:szCs w:val="22"/>
        </w:rPr>
        <w:t>Заведующий складом</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140"/>
        <w:gridCol w:w="2520"/>
        <w:gridCol w:w="2160"/>
      </w:tblGrid>
      <w:tr w:rsidR="00602A41" w:rsidRPr="00302439" w14:paraId="469C7AC8" w14:textId="77777777" w:rsidTr="00602A41">
        <w:trPr>
          <w:trHeight w:val="720"/>
        </w:trPr>
        <w:tc>
          <w:tcPr>
            <w:tcW w:w="720" w:type="dxa"/>
          </w:tcPr>
          <w:p w14:paraId="7D7F476A" w14:textId="77777777" w:rsidR="00602A41" w:rsidRPr="0076604B" w:rsidRDefault="00602A41" w:rsidP="00602A41">
            <w:pPr>
              <w:jc w:val="center"/>
              <w:rPr>
                <w:b/>
                <w:sz w:val="22"/>
                <w:szCs w:val="22"/>
              </w:rPr>
            </w:pPr>
            <w:r w:rsidRPr="0076604B">
              <w:rPr>
                <w:b/>
                <w:sz w:val="22"/>
                <w:szCs w:val="22"/>
              </w:rPr>
              <w:t>№ п/п</w:t>
            </w:r>
          </w:p>
        </w:tc>
        <w:tc>
          <w:tcPr>
            <w:tcW w:w="4140" w:type="dxa"/>
          </w:tcPr>
          <w:p w14:paraId="16E39656" w14:textId="77777777" w:rsidR="00602A41" w:rsidRPr="0076604B" w:rsidRDefault="00602A41" w:rsidP="00602A41">
            <w:pPr>
              <w:ind w:right="-62"/>
              <w:jc w:val="center"/>
              <w:rPr>
                <w:b/>
                <w:sz w:val="22"/>
                <w:szCs w:val="22"/>
              </w:rPr>
            </w:pPr>
            <w:r w:rsidRPr="0076604B">
              <w:rPr>
                <w:b/>
                <w:sz w:val="22"/>
                <w:szCs w:val="22"/>
              </w:rPr>
              <w:t>Критерии оценки</w:t>
            </w:r>
          </w:p>
        </w:tc>
        <w:tc>
          <w:tcPr>
            <w:tcW w:w="2520" w:type="dxa"/>
          </w:tcPr>
          <w:p w14:paraId="340B1937" w14:textId="77777777" w:rsidR="00602A41" w:rsidRPr="0076604B" w:rsidRDefault="00602A41" w:rsidP="00602A41">
            <w:pPr>
              <w:jc w:val="center"/>
              <w:rPr>
                <w:b/>
                <w:sz w:val="22"/>
                <w:szCs w:val="22"/>
              </w:rPr>
            </w:pPr>
            <w:r w:rsidRPr="0076604B">
              <w:rPr>
                <w:b/>
                <w:sz w:val="22"/>
                <w:szCs w:val="22"/>
              </w:rPr>
              <w:t>Плановая величина показателя</w:t>
            </w:r>
          </w:p>
        </w:tc>
        <w:tc>
          <w:tcPr>
            <w:tcW w:w="2160" w:type="dxa"/>
            <w:tcBorders>
              <w:right w:val="single" w:sz="4" w:space="0" w:color="auto"/>
            </w:tcBorders>
          </w:tcPr>
          <w:p w14:paraId="28D320C2" w14:textId="77777777" w:rsidR="00602A41" w:rsidRPr="0076604B" w:rsidRDefault="00602A41" w:rsidP="00602A41">
            <w:pPr>
              <w:jc w:val="center"/>
              <w:rPr>
                <w:b/>
                <w:sz w:val="22"/>
                <w:szCs w:val="22"/>
              </w:rPr>
            </w:pPr>
            <w:r w:rsidRPr="0076604B">
              <w:rPr>
                <w:b/>
                <w:sz w:val="22"/>
                <w:szCs w:val="22"/>
              </w:rPr>
              <w:t>Значимость показателя</w:t>
            </w:r>
          </w:p>
        </w:tc>
      </w:tr>
      <w:tr w:rsidR="00602A41" w:rsidRPr="00302439" w14:paraId="643099ED" w14:textId="77777777" w:rsidTr="00602A41">
        <w:trPr>
          <w:trHeight w:val="489"/>
        </w:trPr>
        <w:tc>
          <w:tcPr>
            <w:tcW w:w="720" w:type="dxa"/>
          </w:tcPr>
          <w:p w14:paraId="7C1F2F5B" w14:textId="77777777" w:rsidR="00602A41" w:rsidRPr="009E14F9" w:rsidRDefault="00602A41" w:rsidP="00602A41">
            <w:pPr>
              <w:rPr>
                <w:sz w:val="22"/>
                <w:szCs w:val="22"/>
              </w:rPr>
            </w:pPr>
            <w:r w:rsidRPr="009E14F9">
              <w:rPr>
                <w:sz w:val="22"/>
                <w:szCs w:val="22"/>
              </w:rPr>
              <w:t>1.</w:t>
            </w:r>
          </w:p>
        </w:tc>
        <w:tc>
          <w:tcPr>
            <w:tcW w:w="4140" w:type="dxa"/>
          </w:tcPr>
          <w:p w14:paraId="5368BB0E" w14:textId="77777777" w:rsidR="00602A41" w:rsidRPr="009E14F9" w:rsidRDefault="00602A41" w:rsidP="00602A41">
            <w:pPr>
              <w:rPr>
                <w:sz w:val="22"/>
                <w:szCs w:val="22"/>
              </w:rPr>
            </w:pPr>
            <w:r w:rsidRPr="009E14F9">
              <w:rPr>
                <w:sz w:val="22"/>
                <w:szCs w:val="22"/>
              </w:rPr>
              <w:t>Отсутствие замечаний со стороны надзорных органов, главного врача</w:t>
            </w:r>
          </w:p>
        </w:tc>
        <w:tc>
          <w:tcPr>
            <w:tcW w:w="2520" w:type="dxa"/>
            <w:vAlign w:val="center"/>
          </w:tcPr>
          <w:p w14:paraId="73DCF1CF" w14:textId="77777777" w:rsidR="00602A41" w:rsidRPr="009E14F9" w:rsidRDefault="00602A41" w:rsidP="00602A41">
            <w:pPr>
              <w:jc w:val="center"/>
              <w:rPr>
                <w:sz w:val="22"/>
                <w:szCs w:val="22"/>
              </w:rPr>
            </w:pPr>
            <w:r w:rsidRPr="009E14F9">
              <w:rPr>
                <w:sz w:val="22"/>
                <w:szCs w:val="22"/>
              </w:rPr>
              <w:t>Отсутствие нарушений</w:t>
            </w:r>
          </w:p>
        </w:tc>
        <w:tc>
          <w:tcPr>
            <w:tcW w:w="2160" w:type="dxa"/>
            <w:tcBorders>
              <w:right w:val="single" w:sz="4" w:space="0" w:color="auto"/>
            </w:tcBorders>
            <w:vAlign w:val="center"/>
          </w:tcPr>
          <w:p w14:paraId="7E357759" w14:textId="77777777" w:rsidR="00602A41" w:rsidRPr="009E14F9" w:rsidRDefault="00602A41" w:rsidP="00602A41">
            <w:pPr>
              <w:jc w:val="center"/>
              <w:rPr>
                <w:sz w:val="22"/>
                <w:szCs w:val="22"/>
              </w:rPr>
            </w:pPr>
            <w:r w:rsidRPr="009E14F9">
              <w:rPr>
                <w:sz w:val="22"/>
                <w:szCs w:val="22"/>
              </w:rPr>
              <w:t>20%</w:t>
            </w:r>
          </w:p>
        </w:tc>
      </w:tr>
      <w:tr w:rsidR="00602A41" w:rsidRPr="00302439" w14:paraId="30AF69BA" w14:textId="77777777" w:rsidTr="00602A41">
        <w:trPr>
          <w:trHeight w:val="720"/>
        </w:trPr>
        <w:tc>
          <w:tcPr>
            <w:tcW w:w="720" w:type="dxa"/>
          </w:tcPr>
          <w:p w14:paraId="378DF808" w14:textId="77777777" w:rsidR="00602A41" w:rsidRPr="009E14F9" w:rsidRDefault="00602A41" w:rsidP="00602A41">
            <w:pPr>
              <w:rPr>
                <w:sz w:val="22"/>
                <w:szCs w:val="22"/>
              </w:rPr>
            </w:pPr>
            <w:r w:rsidRPr="009E14F9">
              <w:rPr>
                <w:sz w:val="22"/>
                <w:szCs w:val="22"/>
              </w:rPr>
              <w:t>2.</w:t>
            </w:r>
          </w:p>
        </w:tc>
        <w:tc>
          <w:tcPr>
            <w:tcW w:w="4140" w:type="dxa"/>
          </w:tcPr>
          <w:p w14:paraId="5C712A10" w14:textId="77777777" w:rsidR="00602A41" w:rsidRPr="009E14F9" w:rsidRDefault="00602A41" w:rsidP="00602A41">
            <w:pPr>
              <w:rPr>
                <w:sz w:val="22"/>
                <w:szCs w:val="22"/>
              </w:rPr>
            </w:pPr>
            <w:r w:rsidRPr="009E14F9">
              <w:rPr>
                <w:sz w:val="22"/>
                <w:szCs w:val="22"/>
              </w:rPr>
              <w:t>Своевременное обеспечение продуктами питания и товарно-материальными ценностями</w:t>
            </w:r>
          </w:p>
        </w:tc>
        <w:tc>
          <w:tcPr>
            <w:tcW w:w="2520" w:type="dxa"/>
            <w:vAlign w:val="center"/>
          </w:tcPr>
          <w:p w14:paraId="7C679BE0" w14:textId="77777777" w:rsidR="00602A41" w:rsidRPr="009E14F9" w:rsidRDefault="00602A41" w:rsidP="00602A41">
            <w:pPr>
              <w:jc w:val="center"/>
              <w:rPr>
                <w:sz w:val="22"/>
                <w:szCs w:val="22"/>
              </w:rPr>
            </w:pPr>
            <w:r w:rsidRPr="009E14F9">
              <w:rPr>
                <w:sz w:val="22"/>
                <w:szCs w:val="22"/>
              </w:rPr>
              <w:t>Отсутствие нарушений</w:t>
            </w:r>
          </w:p>
        </w:tc>
        <w:tc>
          <w:tcPr>
            <w:tcW w:w="2160" w:type="dxa"/>
            <w:tcBorders>
              <w:right w:val="single" w:sz="4" w:space="0" w:color="auto"/>
            </w:tcBorders>
            <w:vAlign w:val="center"/>
          </w:tcPr>
          <w:p w14:paraId="2DD3C814" w14:textId="77777777" w:rsidR="00602A41" w:rsidRPr="009E14F9" w:rsidRDefault="00602A41" w:rsidP="00602A41">
            <w:pPr>
              <w:jc w:val="center"/>
              <w:rPr>
                <w:sz w:val="22"/>
                <w:szCs w:val="22"/>
              </w:rPr>
            </w:pPr>
            <w:r w:rsidRPr="009E14F9">
              <w:rPr>
                <w:sz w:val="22"/>
                <w:szCs w:val="22"/>
              </w:rPr>
              <w:t>20%</w:t>
            </w:r>
          </w:p>
        </w:tc>
      </w:tr>
      <w:tr w:rsidR="00602A41" w:rsidRPr="00302439" w14:paraId="315EC431" w14:textId="77777777" w:rsidTr="00602A41">
        <w:trPr>
          <w:trHeight w:val="338"/>
        </w:trPr>
        <w:tc>
          <w:tcPr>
            <w:tcW w:w="720" w:type="dxa"/>
          </w:tcPr>
          <w:p w14:paraId="5477E2D4" w14:textId="77777777" w:rsidR="00602A41" w:rsidRPr="009E14F9" w:rsidRDefault="00602A41" w:rsidP="00602A41">
            <w:pPr>
              <w:rPr>
                <w:sz w:val="22"/>
                <w:szCs w:val="22"/>
              </w:rPr>
            </w:pPr>
            <w:r w:rsidRPr="009E14F9">
              <w:rPr>
                <w:sz w:val="22"/>
                <w:szCs w:val="22"/>
              </w:rPr>
              <w:t>3.</w:t>
            </w:r>
          </w:p>
        </w:tc>
        <w:tc>
          <w:tcPr>
            <w:tcW w:w="4140" w:type="dxa"/>
          </w:tcPr>
          <w:p w14:paraId="1645CC30" w14:textId="77777777" w:rsidR="00602A41" w:rsidRPr="009E14F9" w:rsidRDefault="00602A41" w:rsidP="00602A41">
            <w:pPr>
              <w:rPr>
                <w:sz w:val="22"/>
                <w:szCs w:val="22"/>
              </w:rPr>
            </w:pPr>
            <w:r w:rsidRPr="009E14F9">
              <w:rPr>
                <w:sz w:val="22"/>
                <w:szCs w:val="22"/>
              </w:rPr>
              <w:t>Отсутствие замечаний по оформлению установленной документации</w:t>
            </w:r>
          </w:p>
        </w:tc>
        <w:tc>
          <w:tcPr>
            <w:tcW w:w="2520" w:type="dxa"/>
            <w:vAlign w:val="center"/>
          </w:tcPr>
          <w:p w14:paraId="0EB719DE" w14:textId="77777777" w:rsidR="00602A41" w:rsidRPr="009E14F9" w:rsidRDefault="00602A41" w:rsidP="00602A41">
            <w:pPr>
              <w:jc w:val="center"/>
              <w:rPr>
                <w:sz w:val="22"/>
                <w:szCs w:val="22"/>
              </w:rPr>
            </w:pPr>
            <w:r w:rsidRPr="009E14F9">
              <w:rPr>
                <w:sz w:val="22"/>
                <w:szCs w:val="22"/>
              </w:rPr>
              <w:t>Отсутствие замечаний</w:t>
            </w:r>
          </w:p>
        </w:tc>
        <w:tc>
          <w:tcPr>
            <w:tcW w:w="2160" w:type="dxa"/>
            <w:tcBorders>
              <w:right w:val="single" w:sz="4" w:space="0" w:color="auto"/>
            </w:tcBorders>
            <w:vAlign w:val="center"/>
          </w:tcPr>
          <w:p w14:paraId="2168179E" w14:textId="77777777" w:rsidR="00602A41" w:rsidRPr="009E14F9" w:rsidRDefault="00602A41" w:rsidP="00602A41">
            <w:pPr>
              <w:jc w:val="center"/>
              <w:rPr>
                <w:sz w:val="22"/>
                <w:szCs w:val="22"/>
              </w:rPr>
            </w:pPr>
            <w:r w:rsidRPr="009E14F9">
              <w:rPr>
                <w:sz w:val="22"/>
                <w:szCs w:val="22"/>
              </w:rPr>
              <w:t>20%</w:t>
            </w:r>
          </w:p>
        </w:tc>
      </w:tr>
      <w:tr w:rsidR="00602A41" w:rsidRPr="00302439" w14:paraId="1A9F65FF" w14:textId="77777777" w:rsidTr="00602A41">
        <w:trPr>
          <w:trHeight w:val="720"/>
        </w:trPr>
        <w:tc>
          <w:tcPr>
            <w:tcW w:w="720" w:type="dxa"/>
          </w:tcPr>
          <w:p w14:paraId="1B9963B2" w14:textId="77777777" w:rsidR="00602A41" w:rsidRPr="009E14F9" w:rsidRDefault="00602A41" w:rsidP="00602A41">
            <w:pPr>
              <w:rPr>
                <w:sz w:val="22"/>
                <w:szCs w:val="22"/>
              </w:rPr>
            </w:pPr>
            <w:r w:rsidRPr="009E14F9">
              <w:rPr>
                <w:sz w:val="22"/>
                <w:szCs w:val="22"/>
              </w:rPr>
              <w:t>4.</w:t>
            </w:r>
          </w:p>
        </w:tc>
        <w:tc>
          <w:tcPr>
            <w:tcW w:w="4140" w:type="dxa"/>
          </w:tcPr>
          <w:p w14:paraId="6692599C" w14:textId="77777777" w:rsidR="00602A41" w:rsidRPr="009E14F9" w:rsidRDefault="00602A41" w:rsidP="00602A41">
            <w:pPr>
              <w:rPr>
                <w:sz w:val="22"/>
                <w:szCs w:val="22"/>
              </w:rPr>
            </w:pPr>
            <w:r w:rsidRPr="009E14F9">
              <w:rPr>
                <w:sz w:val="22"/>
                <w:szCs w:val="22"/>
              </w:rPr>
              <w:t>Соблюдение санитарных норм в продовольственном складе</w:t>
            </w:r>
          </w:p>
        </w:tc>
        <w:tc>
          <w:tcPr>
            <w:tcW w:w="2520" w:type="dxa"/>
            <w:vAlign w:val="center"/>
          </w:tcPr>
          <w:p w14:paraId="1784AD7C" w14:textId="77777777" w:rsidR="00602A41" w:rsidRPr="009E14F9" w:rsidRDefault="00602A41" w:rsidP="00602A41">
            <w:pPr>
              <w:jc w:val="center"/>
              <w:rPr>
                <w:sz w:val="22"/>
                <w:szCs w:val="22"/>
              </w:rPr>
            </w:pPr>
            <w:r w:rsidRPr="009E14F9">
              <w:rPr>
                <w:sz w:val="22"/>
                <w:szCs w:val="22"/>
              </w:rPr>
              <w:t>Отсутствие замечаний</w:t>
            </w:r>
          </w:p>
        </w:tc>
        <w:tc>
          <w:tcPr>
            <w:tcW w:w="2160" w:type="dxa"/>
            <w:tcBorders>
              <w:right w:val="single" w:sz="4" w:space="0" w:color="auto"/>
            </w:tcBorders>
            <w:vAlign w:val="center"/>
          </w:tcPr>
          <w:p w14:paraId="58003288" w14:textId="77777777" w:rsidR="00602A41" w:rsidRPr="009E14F9" w:rsidRDefault="00602A41" w:rsidP="00602A41">
            <w:pPr>
              <w:jc w:val="center"/>
              <w:rPr>
                <w:sz w:val="22"/>
                <w:szCs w:val="22"/>
              </w:rPr>
            </w:pPr>
            <w:r w:rsidRPr="009E14F9">
              <w:rPr>
                <w:sz w:val="22"/>
                <w:szCs w:val="22"/>
              </w:rPr>
              <w:t>20%</w:t>
            </w:r>
          </w:p>
        </w:tc>
      </w:tr>
      <w:tr w:rsidR="00602A41" w:rsidRPr="00302439" w14:paraId="2360DB28" w14:textId="77777777" w:rsidTr="00602A41">
        <w:trPr>
          <w:trHeight w:val="427"/>
        </w:trPr>
        <w:tc>
          <w:tcPr>
            <w:tcW w:w="720" w:type="dxa"/>
          </w:tcPr>
          <w:p w14:paraId="7018B243" w14:textId="77777777" w:rsidR="00602A41" w:rsidRPr="009E14F9" w:rsidRDefault="00602A41" w:rsidP="00602A41">
            <w:pPr>
              <w:rPr>
                <w:sz w:val="22"/>
                <w:szCs w:val="22"/>
              </w:rPr>
            </w:pPr>
            <w:r w:rsidRPr="009E14F9">
              <w:rPr>
                <w:sz w:val="22"/>
                <w:szCs w:val="22"/>
              </w:rPr>
              <w:t>5.</w:t>
            </w:r>
          </w:p>
        </w:tc>
        <w:tc>
          <w:tcPr>
            <w:tcW w:w="4140" w:type="dxa"/>
          </w:tcPr>
          <w:p w14:paraId="7E7BB13E" w14:textId="77777777" w:rsidR="00602A41" w:rsidRPr="009E14F9" w:rsidRDefault="00602A41" w:rsidP="00602A41">
            <w:pPr>
              <w:rPr>
                <w:sz w:val="22"/>
                <w:szCs w:val="22"/>
              </w:rPr>
            </w:pPr>
            <w:r w:rsidRPr="009E14F9">
              <w:rPr>
                <w:sz w:val="22"/>
                <w:szCs w:val="22"/>
              </w:rPr>
              <w:t>Отсутствие нарушений правил внутреннего трудового распорядка, техники безопасности, противопожарной безопасности, санитарно-эпидемического режима</w:t>
            </w:r>
          </w:p>
        </w:tc>
        <w:tc>
          <w:tcPr>
            <w:tcW w:w="2520" w:type="dxa"/>
            <w:vAlign w:val="center"/>
          </w:tcPr>
          <w:p w14:paraId="6A4B8FEE" w14:textId="77777777" w:rsidR="00602A41" w:rsidRPr="009E14F9" w:rsidRDefault="00602A41" w:rsidP="00602A41">
            <w:pPr>
              <w:jc w:val="center"/>
              <w:rPr>
                <w:sz w:val="22"/>
                <w:szCs w:val="22"/>
              </w:rPr>
            </w:pPr>
            <w:r w:rsidRPr="009E14F9">
              <w:rPr>
                <w:sz w:val="22"/>
                <w:szCs w:val="22"/>
              </w:rPr>
              <w:t>Отсутствие докладных записок</w:t>
            </w:r>
          </w:p>
        </w:tc>
        <w:tc>
          <w:tcPr>
            <w:tcW w:w="2160" w:type="dxa"/>
            <w:tcBorders>
              <w:right w:val="single" w:sz="4" w:space="0" w:color="auto"/>
            </w:tcBorders>
            <w:vAlign w:val="center"/>
          </w:tcPr>
          <w:p w14:paraId="6FDD99C4" w14:textId="77777777" w:rsidR="00602A41" w:rsidRPr="009E14F9" w:rsidRDefault="00602A41" w:rsidP="00602A41">
            <w:pPr>
              <w:jc w:val="center"/>
              <w:rPr>
                <w:sz w:val="22"/>
                <w:szCs w:val="22"/>
              </w:rPr>
            </w:pPr>
            <w:r w:rsidRPr="009E14F9">
              <w:rPr>
                <w:sz w:val="22"/>
                <w:szCs w:val="22"/>
              </w:rPr>
              <w:t>20%</w:t>
            </w:r>
          </w:p>
        </w:tc>
      </w:tr>
      <w:tr w:rsidR="00602A41" w:rsidRPr="0076604B" w14:paraId="16EE348E" w14:textId="77777777" w:rsidTr="00602A41">
        <w:trPr>
          <w:trHeight w:val="427"/>
        </w:trPr>
        <w:tc>
          <w:tcPr>
            <w:tcW w:w="720" w:type="dxa"/>
            <w:tcBorders>
              <w:top w:val="single" w:sz="4" w:space="0" w:color="auto"/>
              <w:left w:val="single" w:sz="4" w:space="0" w:color="auto"/>
              <w:bottom w:val="single" w:sz="4" w:space="0" w:color="auto"/>
              <w:right w:val="single" w:sz="4" w:space="0" w:color="auto"/>
            </w:tcBorders>
          </w:tcPr>
          <w:p w14:paraId="55C4572F" w14:textId="77777777" w:rsidR="00602A41" w:rsidRPr="0076604B" w:rsidRDefault="00602A41" w:rsidP="00602A41">
            <w:pPr>
              <w:rPr>
                <w:sz w:val="22"/>
                <w:szCs w:val="22"/>
              </w:rPr>
            </w:pPr>
          </w:p>
        </w:tc>
        <w:tc>
          <w:tcPr>
            <w:tcW w:w="4140" w:type="dxa"/>
            <w:tcBorders>
              <w:top w:val="single" w:sz="4" w:space="0" w:color="auto"/>
              <w:left w:val="single" w:sz="4" w:space="0" w:color="auto"/>
              <w:bottom w:val="single" w:sz="4" w:space="0" w:color="auto"/>
              <w:right w:val="single" w:sz="4" w:space="0" w:color="auto"/>
            </w:tcBorders>
          </w:tcPr>
          <w:p w14:paraId="6851951E" w14:textId="77777777" w:rsidR="00602A41" w:rsidRPr="0044338C" w:rsidRDefault="00602A41" w:rsidP="00602A41">
            <w:pPr>
              <w:rPr>
                <w:b/>
                <w:sz w:val="22"/>
                <w:szCs w:val="22"/>
              </w:rPr>
            </w:pPr>
            <w:r w:rsidRPr="0044338C">
              <w:rPr>
                <w:b/>
                <w:sz w:val="22"/>
                <w:szCs w:val="22"/>
              </w:rPr>
              <w:t>Итого</w:t>
            </w:r>
            <w:r>
              <w:rPr>
                <w:b/>
                <w:sz w:val="22"/>
                <w:szCs w:val="22"/>
              </w:rPr>
              <w:t>:</w:t>
            </w:r>
          </w:p>
        </w:tc>
        <w:tc>
          <w:tcPr>
            <w:tcW w:w="2520" w:type="dxa"/>
            <w:tcBorders>
              <w:top w:val="single" w:sz="4" w:space="0" w:color="auto"/>
              <w:left w:val="single" w:sz="4" w:space="0" w:color="auto"/>
              <w:bottom w:val="single" w:sz="4" w:space="0" w:color="auto"/>
              <w:right w:val="single" w:sz="4" w:space="0" w:color="auto"/>
            </w:tcBorders>
            <w:vAlign w:val="center"/>
          </w:tcPr>
          <w:p w14:paraId="1CD28115" w14:textId="77777777" w:rsidR="00602A41" w:rsidRPr="0044338C" w:rsidRDefault="00602A41" w:rsidP="00602A41">
            <w:pPr>
              <w:jc w:val="center"/>
              <w:rPr>
                <w:b/>
                <w:sz w:val="22"/>
                <w:szCs w:val="22"/>
              </w:rPr>
            </w:pPr>
          </w:p>
        </w:tc>
        <w:tc>
          <w:tcPr>
            <w:tcW w:w="2160" w:type="dxa"/>
            <w:tcBorders>
              <w:top w:val="single" w:sz="4" w:space="0" w:color="auto"/>
              <w:left w:val="single" w:sz="4" w:space="0" w:color="auto"/>
              <w:bottom w:val="single" w:sz="4" w:space="0" w:color="auto"/>
              <w:right w:val="single" w:sz="4" w:space="0" w:color="auto"/>
            </w:tcBorders>
            <w:vAlign w:val="center"/>
          </w:tcPr>
          <w:p w14:paraId="52AECCA8" w14:textId="77777777" w:rsidR="00602A41" w:rsidRPr="0044338C" w:rsidRDefault="00602A41" w:rsidP="00602A41">
            <w:pPr>
              <w:jc w:val="center"/>
              <w:rPr>
                <w:b/>
                <w:sz w:val="22"/>
                <w:szCs w:val="22"/>
              </w:rPr>
            </w:pPr>
            <w:r w:rsidRPr="0044338C">
              <w:rPr>
                <w:b/>
                <w:sz w:val="22"/>
                <w:szCs w:val="22"/>
              </w:rPr>
              <w:t>100%</w:t>
            </w:r>
          </w:p>
        </w:tc>
      </w:tr>
    </w:tbl>
    <w:p w14:paraId="4B62F82A" w14:textId="77777777" w:rsidR="00602A41" w:rsidRDefault="00602A41" w:rsidP="00602A41">
      <w:pPr>
        <w:rPr>
          <w:rFonts w:ascii="Arial" w:hAnsi="Arial" w:cs="Arial"/>
          <w:b/>
          <w:bCs/>
          <w:color w:val="000000"/>
          <w:kern w:val="36"/>
        </w:rPr>
      </w:pPr>
    </w:p>
    <w:p w14:paraId="2ED72F29" w14:textId="77777777" w:rsidR="00602A41" w:rsidRDefault="00602A41" w:rsidP="00602A41">
      <w:pPr>
        <w:widowControl w:val="0"/>
        <w:suppressAutoHyphens w:val="0"/>
        <w:jc w:val="center"/>
        <w:rPr>
          <w:rFonts w:eastAsia="Courier New"/>
          <w:b/>
          <w:sz w:val="28"/>
          <w:szCs w:val="28"/>
          <w:lang w:eastAsia="ru-RU" w:bidi="ru-RU"/>
        </w:rPr>
      </w:pPr>
    </w:p>
    <w:p w14:paraId="103911D0" w14:textId="77777777" w:rsidR="00602A41" w:rsidRPr="00302439" w:rsidRDefault="00602A41" w:rsidP="00602A41">
      <w:pPr>
        <w:jc w:val="center"/>
        <w:rPr>
          <w:b/>
          <w:i/>
          <w:sz w:val="22"/>
          <w:szCs w:val="22"/>
        </w:rPr>
      </w:pPr>
      <w:r w:rsidRPr="00302439">
        <w:rPr>
          <w:b/>
          <w:i/>
          <w:sz w:val="22"/>
          <w:szCs w:val="22"/>
        </w:rPr>
        <w:t>Специалист по кадрам</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140"/>
        <w:gridCol w:w="2520"/>
        <w:gridCol w:w="2160"/>
      </w:tblGrid>
      <w:tr w:rsidR="00602A41" w:rsidRPr="00302439" w14:paraId="39F286BD" w14:textId="77777777" w:rsidTr="00602A41">
        <w:trPr>
          <w:trHeight w:val="900"/>
        </w:trPr>
        <w:tc>
          <w:tcPr>
            <w:tcW w:w="720" w:type="dxa"/>
          </w:tcPr>
          <w:p w14:paraId="786D0AD6" w14:textId="77777777" w:rsidR="00602A41" w:rsidRPr="00D77399" w:rsidRDefault="00602A41" w:rsidP="00602A41">
            <w:pPr>
              <w:jc w:val="center"/>
              <w:rPr>
                <w:b/>
                <w:sz w:val="22"/>
                <w:szCs w:val="22"/>
              </w:rPr>
            </w:pPr>
            <w:r w:rsidRPr="00D77399">
              <w:rPr>
                <w:b/>
                <w:sz w:val="22"/>
                <w:szCs w:val="22"/>
              </w:rPr>
              <w:t>№ п/п</w:t>
            </w:r>
          </w:p>
        </w:tc>
        <w:tc>
          <w:tcPr>
            <w:tcW w:w="4140" w:type="dxa"/>
          </w:tcPr>
          <w:p w14:paraId="0A45AF61" w14:textId="77777777" w:rsidR="00602A41" w:rsidRPr="00D77399" w:rsidRDefault="00602A41" w:rsidP="00602A41">
            <w:pPr>
              <w:jc w:val="center"/>
              <w:rPr>
                <w:b/>
                <w:sz w:val="22"/>
                <w:szCs w:val="22"/>
              </w:rPr>
            </w:pPr>
            <w:r w:rsidRPr="00D77399">
              <w:rPr>
                <w:b/>
                <w:sz w:val="22"/>
                <w:szCs w:val="22"/>
              </w:rPr>
              <w:t>Критерии оценки</w:t>
            </w:r>
          </w:p>
        </w:tc>
        <w:tc>
          <w:tcPr>
            <w:tcW w:w="2520" w:type="dxa"/>
          </w:tcPr>
          <w:p w14:paraId="2E65C4A0" w14:textId="77777777" w:rsidR="00602A41" w:rsidRPr="00D77399" w:rsidRDefault="00602A41" w:rsidP="00602A41">
            <w:pPr>
              <w:jc w:val="center"/>
              <w:rPr>
                <w:b/>
                <w:sz w:val="22"/>
                <w:szCs w:val="22"/>
              </w:rPr>
            </w:pPr>
            <w:r w:rsidRPr="00D77399">
              <w:rPr>
                <w:b/>
                <w:sz w:val="22"/>
                <w:szCs w:val="22"/>
              </w:rPr>
              <w:t>Плановая величина показателя</w:t>
            </w:r>
          </w:p>
        </w:tc>
        <w:tc>
          <w:tcPr>
            <w:tcW w:w="2160" w:type="dxa"/>
          </w:tcPr>
          <w:p w14:paraId="1135044C" w14:textId="77777777" w:rsidR="00602A41" w:rsidRPr="00D77399" w:rsidRDefault="00602A41" w:rsidP="00602A41">
            <w:pPr>
              <w:jc w:val="center"/>
              <w:rPr>
                <w:b/>
                <w:sz w:val="22"/>
                <w:szCs w:val="22"/>
              </w:rPr>
            </w:pPr>
            <w:r w:rsidRPr="00D77399">
              <w:rPr>
                <w:b/>
                <w:sz w:val="22"/>
                <w:szCs w:val="22"/>
              </w:rPr>
              <w:t>Значимость показателя</w:t>
            </w:r>
          </w:p>
        </w:tc>
      </w:tr>
      <w:tr w:rsidR="00602A41" w:rsidRPr="00302439" w14:paraId="58D3B7CC" w14:textId="77777777" w:rsidTr="00602A41">
        <w:trPr>
          <w:trHeight w:val="900"/>
        </w:trPr>
        <w:tc>
          <w:tcPr>
            <w:tcW w:w="720" w:type="dxa"/>
          </w:tcPr>
          <w:p w14:paraId="2827E42B" w14:textId="77777777" w:rsidR="00602A41" w:rsidRPr="00302439" w:rsidRDefault="00602A41" w:rsidP="00602A41">
            <w:pPr>
              <w:jc w:val="center"/>
              <w:rPr>
                <w:sz w:val="22"/>
                <w:szCs w:val="22"/>
              </w:rPr>
            </w:pPr>
            <w:r w:rsidRPr="00302439">
              <w:rPr>
                <w:sz w:val="22"/>
                <w:szCs w:val="22"/>
              </w:rPr>
              <w:t>1.</w:t>
            </w:r>
          </w:p>
        </w:tc>
        <w:tc>
          <w:tcPr>
            <w:tcW w:w="4140" w:type="dxa"/>
          </w:tcPr>
          <w:p w14:paraId="1D69017E" w14:textId="77777777" w:rsidR="00602A41" w:rsidRPr="00302439" w:rsidRDefault="00602A41" w:rsidP="00602A41">
            <w:pPr>
              <w:rPr>
                <w:sz w:val="22"/>
                <w:szCs w:val="22"/>
              </w:rPr>
            </w:pPr>
            <w:r w:rsidRPr="00302439">
              <w:rPr>
                <w:sz w:val="22"/>
                <w:szCs w:val="22"/>
              </w:rPr>
              <w:t>Отсутствие замечаний со стороны надзорных органов, главного врача, главного бухгалтера</w:t>
            </w:r>
          </w:p>
        </w:tc>
        <w:tc>
          <w:tcPr>
            <w:tcW w:w="2520" w:type="dxa"/>
            <w:vAlign w:val="center"/>
          </w:tcPr>
          <w:p w14:paraId="606AF745" w14:textId="77777777" w:rsidR="00602A41" w:rsidRPr="00302439" w:rsidRDefault="00602A41" w:rsidP="00602A41">
            <w:pPr>
              <w:jc w:val="center"/>
              <w:rPr>
                <w:sz w:val="22"/>
                <w:szCs w:val="22"/>
              </w:rPr>
            </w:pPr>
            <w:r>
              <w:rPr>
                <w:sz w:val="22"/>
                <w:szCs w:val="22"/>
              </w:rPr>
              <w:t>О</w:t>
            </w:r>
            <w:r w:rsidRPr="00302439">
              <w:rPr>
                <w:sz w:val="22"/>
                <w:szCs w:val="22"/>
              </w:rPr>
              <w:t>тсутствие замечаний</w:t>
            </w:r>
          </w:p>
        </w:tc>
        <w:tc>
          <w:tcPr>
            <w:tcW w:w="2160" w:type="dxa"/>
            <w:vAlign w:val="center"/>
          </w:tcPr>
          <w:p w14:paraId="029CEA43" w14:textId="77777777" w:rsidR="00602A41" w:rsidRPr="00302439" w:rsidRDefault="00602A41" w:rsidP="00602A41">
            <w:pPr>
              <w:jc w:val="center"/>
              <w:rPr>
                <w:sz w:val="22"/>
                <w:szCs w:val="22"/>
              </w:rPr>
            </w:pPr>
            <w:r w:rsidRPr="00302439">
              <w:rPr>
                <w:sz w:val="22"/>
                <w:szCs w:val="22"/>
              </w:rPr>
              <w:t>20%</w:t>
            </w:r>
          </w:p>
        </w:tc>
      </w:tr>
      <w:tr w:rsidR="00602A41" w:rsidRPr="00302439" w14:paraId="3D1653BF" w14:textId="77777777" w:rsidTr="00602A41">
        <w:trPr>
          <w:trHeight w:val="900"/>
        </w:trPr>
        <w:tc>
          <w:tcPr>
            <w:tcW w:w="720" w:type="dxa"/>
          </w:tcPr>
          <w:p w14:paraId="4D3EF470" w14:textId="77777777" w:rsidR="00602A41" w:rsidRPr="00302439" w:rsidRDefault="00602A41" w:rsidP="00602A41">
            <w:pPr>
              <w:jc w:val="center"/>
              <w:rPr>
                <w:sz w:val="22"/>
                <w:szCs w:val="22"/>
              </w:rPr>
            </w:pPr>
            <w:r w:rsidRPr="00302439">
              <w:rPr>
                <w:sz w:val="22"/>
                <w:szCs w:val="22"/>
              </w:rPr>
              <w:t>2.</w:t>
            </w:r>
          </w:p>
        </w:tc>
        <w:tc>
          <w:tcPr>
            <w:tcW w:w="4140" w:type="dxa"/>
          </w:tcPr>
          <w:p w14:paraId="033449AD" w14:textId="77777777" w:rsidR="00602A41" w:rsidRPr="00302439" w:rsidRDefault="00602A41" w:rsidP="00602A41">
            <w:pPr>
              <w:rPr>
                <w:sz w:val="22"/>
                <w:szCs w:val="22"/>
              </w:rPr>
            </w:pPr>
            <w:r w:rsidRPr="00302439">
              <w:rPr>
                <w:sz w:val="22"/>
                <w:szCs w:val="22"/>
              </w:rPr>
              <w:t>Исполнительская дисциплина: исполнение сроков сдачи отчетов, заявок; качество и достоверность предоставляемой информации</w:t>
            </w:r>
          </w:p>
        </w:tc>
        <w:tc>
          <w:tcPr>
            <w:tcW w:w="2520" w:type="dxa"/>
            <w:vAlign w:val="center"/>
          </w:tcPr>
          <w:p w14:paraId="07FB3549" w14:textId="77777777" w:rsidR="00602A41" w:rsidRPr="00302439" w:rsidRDefault="00602A41" w:rsidP="00602A41">
            <w:pPr>
              <w:jc w:val="center"/>
              <w:rPr>
                <w:sz w:val="22"/>
                <w:szCs w:val="22"/>
              </w:rPr>
            </w:pPr>
            <w:r>
              <w:rPr>
                <w:sz w:val="22"/>
                <w:szCs w:val="22"/>
              </w:rPr>
              <w:t>О</w:t>
            </w:r>
            <w:r w:rsidRPr="00302439">
              <w:rPr>
                <w:sz w:val="22"/>
                <w:szCs w:val="22"/>
              </w:rPr>
              <w:t>тсутствие нарушений</w:t>
            </w:r>
          </w:p>
        </w:tc>
        <w:tc>
          <w:tcPr>
            <w:tcW w:w="2160" w:type="dxa"/>
            <w:vAlign w:val="center"/>
          </w:tcPr>
          <w:p w14:paraId="4B37F748" w14:textId="77777777" w:rsidR="00602A41" w:rsidRPr="00302439" w:rsidRDefault="00602A41" w:rsidP="00602A41">
            <w:pPr>
              <w:jc w:val="center"/>
              <w:rPr>
                <w:sz w:val="22"/>
                <w:szCs w:val="22"/>
              </w:rPr>
            </w:pPr>
            <w:r w:rsidRPr="00302439">
              <w:rPr>
                <w:sz w:val="22"/>
                <w:szCs w:val="22"/>
              </w:rPr>
              <w:t>20%</w:t>
            </w:r>
          </w:p>
        </w:tc>
      </w:tr>
      <w:tr w:rsidR="00602A41" w:rsidRPr="00302439" w14:paraId="71B2E973" w14:textId="77777777" w:rsidTr="00602A41">
        <w:trPr>
          <w:trHeight w:val="900"/>
        </w:trPr>
        <w:tc>
          <w:tcPr>
            <w:tcW w:w="720" w:type="dxa"/>
          </w:tcPr>
          <w:p w14:paraId="1C97A5B3" w14:textId="77777777" w:rsidR="00602A41" w:rsidRPr="00302439" w:rsidRDefault="00602A41" w:rsidP="00602A41">
            <w:pPr>
              <w:jc w:val="center"/>
              <w:rPr>
                <w:sz w:val="22"/>
                <w:szCs w:val="22"/>
              </w:rPr>
            </w:pPr>
            <w:r w:rsidRPr="00302439">
              <w:rPr>
                <w:sz w:val="22"/>
                <w:szCs w:val="22"/>
              </w:rPr>
              <w:t>3.</w:t>
            </w:r>
          </w:p>
        </w:tc>
        <w:tc>
          <w:tcPr>
            <w:tcW w:w="4140" w:type="dxa"/>
          </w:tcPr>
          <w:p w14:paraId="00BC794E" w14:textId="77777777" w:rsidR="00602A41" w:rsidRPr="00302439" w:rsidRDefault="00602A41" w:rsidP="00602A41">
            <w:pPr>
              <w:rPr>
                <w:sz w:val="22"/>
                <w:szCs w:val="22"/>
              </w:rPr>
            </w:pPr>
            <w:r w:rsidRPr="00302439">
              <w:rPr>
                <w:sz w:val="22"/>
                <w:szCs w:val="22"/>
              </w:rPr>
              <w:t>Качественное и своевременное оформление кадровой и правовой документации</w:t>
            </w:r>
          </w:p>
        </w:tc>
        <w:tc>
          <w:tcPr>
            <w:tcW w:w="2520" w:type="dxa"/>
            <w:vAlign w:val="center"/>
          </w:tcPr>
          <w:p w14:paraId="59865E6E" w14:textId="77777777" w:rsidR="00602A41" w:rsidRPr="00302439" w:rsidRDefault="00602A41" w:rsidP="00602A41">
            <w:pPr>
              <w:jc w:val="center"/>
              <w:rPr>
                <w:sz w:val="22"/>
                <w:szCs w:val="22"/>
              </w:rPr>
            </w:pPr>
            <w:r>
              <w:rPr>
                <w:sz w:val="22"/>
                <w:szCs w:val="22"/>
              </w:rPr>
              <w:t>О</w:t>
            </w:r>
            <w:r w:rsidRPr="00302439">
              <w:rPr>
                <w:sz w:val="22"/>
                <w:szCs w:val="22"/>
              </w:rPr>
              <w:t>тсутствие нарушений</w:t>
            </w:r>
          </w:p>
        </w:tc>
        <w:tc>
          <w:tcPr>
            <w:tcW w:w="2160" w:type="dxa"/>
            <w:vAlign w:val="center"/>
          </w:tcPr>
          <w:p w14:paraId="12E18B8A" w14:textId="77777777" w:rsidR="00602A41" w:rsidRPr="00302439" w:rsidRDefault="00602A41" w:rsidP="00602A41">
            <w:pPr>
              <w:jc w:val="center"/>
              <w:rPr>
                <w:sz w:val="22"/>
                <w:szCs w:val="22"/>
              </w:rPr>
            </w:pPr>
            <w:r w:rsidRPr="00302439">
              <w:rPr>
                <w:sz w:val="22"/>
                <w:szCs w:val="22"/>
              </w:rPr>
              <w:t>20%</w:t>
            </w:r>
          </w:p>
        </w:tc>
      </w:tr>
      <w:tr w:rsidR="00602A41" w:rsidRPr="00302439" w14:paraId="1059B648" w14:textId="77777777" w:rsidTr="00602A41">
        <w:trPr>
          <w:trHeight w:val="613"/>
        </w:trPr>
        <w:tc>
          <w:tcPr>
            <w:tcW w:w="720" w:type="dxa"/>
            <w:vAlign w:val="center"/>
          </w:tcPr>
          <w:p w14:paraId="77B2C315" w14:textId="77777777" w:rsidR="00602A41" w:rsidRPr="00302439" w:rsidRDefault="00602A41" w:rsidP="00602A41">
            <w:pPr>
              <w:jc w:val="center"/>
              <w:rPr>
                <w:sz w:val="22"/>
                <w:szCs w:val="22"/>
              </w:rPr>
            </w:pPr>
            <w:r w:rsidRPr="00302439">
              <w:rPr>
                <w:sz w:val="22"/>
                <w:szCs w:val="22"/>
              </w:rPr>
              <w:lastRenderedPageBreak/>
              <w:t>4.</w:t>
            </w:r>
          </w:p>
        </w:tc>
        <w:tc>
          <w:tcPr>
            <w:tcW w:w="4140" w:type="dxa"/>
            <w:vAlign w:val="center"/>
          </w:tcPr>
          <w:p w14:paraId="1FF2E275" w14:textId="77777777" w:rsidR="00602A41" w:rsidRPr="00302439" w:rsidRDefault="00602A41" w:rsidP="00602A41">
            <w:pPr>
              <w:rPr>
                <w:sz w:val="22"/>
                <w:szCs w:val="22"/>
              </w:rPr>
            </w:pPr>
            <w:r w:rsidRPr="00302439">
              <w:rPr>
                <w:sz w:val="22"/>
                <w:szCs w:val="22"/>
              </w:rPr>
              <w:t>Сертификация специалистов</w:t>
            </w:r>
          </w:p>
        </w:tc>
        <w:tc>
          <w:tcPr>
            <w:tcW w:w="2520" w:type="dxa"/>
            <w:vAlign w:val="center"/>
          </w:tcPr>
          <w:p w14:paraId="43E676A6" w14:textId="77777777" w:rsidR="00602A41" w:rsidRPr="00302439" w:rsidRDefault="00602A41" w:rsidP="00602A41">
            <w:pPr>
              <w:jc w:val="center"/>
              <w:rPr>
                <w:sz w:val="22"/>
                <w:szCs w:val="22"/>
              </w:rPr>
            </w:pPr>
            <w:r w:rsidRPr="00302439">
              <w:rPr>
                <w:sz w:val="22"/>
                <w:szCs w:val="22"/>
              </w:rPr>
              <w:t>100%</w:t>
            </w:r>
          </w:p>
        </w:tc>
        <w:tc>
          <w:tcPr>
            <w:tcW w:w="2160" w:type="dxa"/>
            <w:vAlign w:val="center"/>
          </w:tcPr>
          <w:p w14:paraId="7B629777" w14:textId="77777777" w:rsidR="00602A41" w:rsidRPr="00302439" w:rsidRDefault="00602A41" w:rsidP="00602A41">
            <w:pPr>
              <w:jc w:val="center"/>
              <w:rPr>
                <w:sz w:val="22"/>
                <w:szCs w:val="22"/>
              </w:rPr>
            </w:pPr>
            <w:r w:rsidRPr="00302439">
              <w:rPr>
                <w:sz w:val="22"/>
                <w:szCs w:val="22"/>
              </w:rPr>
              <w:t>20%</w:t>
            </w:r>
          </w:p>
        </w:tc>
      </w:tr>
      <w:tr w:rsidR="00602A41" w:rsidRPr="00302439" w14:paraId="0E3109D7" w14:textId="77777777" w:rsidTr="00602A41">
        <w:trPr>
          <w:trHeight w:val="900"/>
        </w:trPr>
        <w:tc>
          <w:tcPr>
            <w:tcW w:w="720" w:type="dxa"/>
          </w:tcPr>
          <w:p w14:paraId="5CB299FB" w14:textId="77777777" w:rsidR="00602A41" w:rsidRPr="00302439" w:rsidRDefault="00602A41" w:rsidP="00602A41">
            <w:pPr>
              <w:jc w:val="center"/>
              <w:rPr>
                <w:sz w:val="22"/>
                <w:szCs w:val="22"/>
              </w:rPr>
            </w:pPr>
            <w:r w:rsidRPr="00302439">
              <w:rPr>
                <w:sz w:val="22"/>
                <w:szCs w:val="22"/>
              </w:rPr>
              <w:t>5.</w:t>
            </w:r>
          </w:p>
        </w:tc>
        <w:tc>
          <w:tcPr>
            <w:tcW w:w="4140" w:type="dxa"/>
          </w:tcPr>
          <w:p w14:paraId="4ACA2A5E" w14:textId="77777777" w:rsidR="00602A41" w:rsidRPr="00302439" w:rsidRDefault="00602A41" w:rsidP="00602A41">
            <w:pPr>
              <w:rPr>
                <w:sz w:val="22"/>
                <w:szCs w:val="22"/>
              </w:rPr>
            </w:pPr>
            <w:r w:rsidRPr="00302439">
              <w:rPr>
                <w:sz w:val="22"/>
                <w:szCs w:val="22"/>
              </w:rPr>
              <w:t>Отсутствие нарушений правил внутреннего трудового распорядка, техники безопасности, противопожарной безопасности</w:t>
            </w:r>
            <w:r>
              <w:rPr>
                <w:sz w:val="22"/>
                <w:szCs w:val="22"/>
              </w:rPr>
              <w:t>, санитарно-эпидеми</w:t>
            </w:r>
            <w:r w:rsidRPr="00302439">
              <w:rPr>
                <w:sz w:val="22"/>
                <w:szCs w:val="22"/>
              </w:rPr>
              <w:t>ческого режима</w:t>
            </w:r>
          </w:p>
        </w:tc>
        <w:tc>
          <w:tcPr>
            <w:tcW w:w="2520" w:type="dxa"/>
            <w:vAlign w:val="center"/>
          </w:tcPr>
          <w:p w14:paraId="48C83F79" w14:textId="77777777" w:rsidR="00602A41" w:rsidRPr="00302439" w:rsidRDefault="00602A41" w:rsidP="00602A41">
            <w:pPr>
              <w:jc w:val="center"/>
              <w:rPr>
                <w:sz w:val="22"/>
                <w:szCs w:val="22"/>
              </w:rPr>
            </w:pPr>
            <w:r>
              <w:rPr>
                <w:sz w:val="22"/>
                <w:szCs w:val="22"/>
              </w:rPr>
              <w:t>Отсутствие д</w:t>
            </w:r>
            <w:r w:rsidRPr="00302439">
              <w:rPr>
                <w:sz w:val="22"/>
                <w:szCs w:val="22"/>
              </w:rPr>
              <w:t>окладных записок</w:t>
            </w:r>
          </w:p>
        </w:tc>
        <w:tc>
          <w:tcPr>
            <w:tcW w:w="2160" w:type="dxa"/>
            <w:vAlign w:val="center"/>
          </w:tcPr>
          <w:p w14:paraId="4537F14E" w14:textId="77777777" w:rsidR="00602A41" w:rsidRPr="00302439" w:rsidRDefault="00602A41" w:rsidP="00602A41">
            <w:pPr>
              <w:jc w:val="center"/>
              <w:rPr>
                <w:sz w:val="22"/>
                <w:szCs w:val="22"/>
              </w:rPr>
            </w:pPr>
            <w:r w:rsidRPr="00302439">
              <w:rPr>
                <w:sz w:val="22"/>
                <w:szCs w:val="22"/>
              </w:rPr>
              <w:t>20%</w:t>
            </w:r>
          </w:p>
        </w:tc>
      </w:tr>
      <w:tr w:rsidR="00602A41" w:rsidRPr="00302439" w14:paraId="644EF051" w14:textId="77777777" w:rsidTr="00602A41">
        <w:trPr>
          <w:trHeight w:val="372"/>
        </w:trPr>
        <w:tc>
          <w:tcPr>
            <w:tcW w:w="720" w:type="dxa"/>
          </w:tcPr>
          <w:p w14:paraId="0A53420B" w14:textId="77777777" w:rsidR="00602A41" w:rsidRPr="00302439" w:rsidRDefault="00602A41" w:rsidP="00602A41">
            <w:pPr>
              <w:jc w:val="center"/>
              <w:rPr>
                <w:sz w:val="22"/>
                <w:szCs w:val="22"/>
              </w:rPr>
            </w:pPr>
          </w:p>
        </w:tc>
        <w:tc>
          <w:tcPr>
            <w:tcW w:w="4140" w:type="dxa"/>
          </w:tcPr>
          <w:p w14:paraId="371957AB" w14:textId="77777777" w:rsidR="00602A41" w:rsidRPr="00D77399" w:rsidRDefault="00602A41" w:rsidP="00602A41">
            <w:pPr>
              <w:rPr>
                <w:b/>
                <w:sz w:val="22"/>
                <w:szCs w:val="22"/>
              </w:rPr>
            </w:pPr>
            <w:r w:rsidRPr="00D77399">
              <w:rPr>
                <w:b/>
                <w:sz w:val="22"/>
                <w:szCs w:val="22"/>
              </w:rPr>
              <w:t>Итого:</w:t>
            </w:r>
          </w:p>
        </w:tc>
        <w:tc>
          <w:tcPr>
            <w:tcW w:w="2520" w:type="dxa"/>
          </w:tcPr>
          <w:p w14:paraId="62451363" w14:textId="77777777" w:rsidR="00602A41" w:rsidRPr="00D77399" w:rsidRDefault="00602A41" w:rsidP="00602A41">
            <w:pPr>
              <w:jc w:val="center"/>
              <w:rPr>
                <w:b/>
                <w:sz w:val="22"/>
                <w:szCs w:val="22"/>
              </w:rPr>
            </w:pPr>
          </w:p>
        </w:tc>
        <w:tc>
          <w:tcPr>
            <w:tcW w:w="2160" w:type="dxa"/>
          </w:tcPr>
          <w:p w14:paraId="0F0595C2" w14:textId="77777777" w:rsidR="00602A41" w:rsidRPr="00D77399" w:rsidRDefault="00602A41" w:rsidP="00602A41">
            <w:pPr>
              <w:jc w:val="center"/>
              <w:rPr>
                <w:b/>
                <w:sz w:val="22"/>
                <w:szCs w:val="22"/>
              </w:rPr>
            </w:pPr>
            <w:r w:rsidRPr="00D77399">
              <w:rPr>
                <w:b/>
                <w:sz w:val="22"/>
                <w:szCs w:val="22"/>
              </w:rPr>
              <w:t>100%</w:t>
            </w:r>
          </w:p>
        </w:tc>
      </w:tr>
    </w:tbl>
    <w:p w14:paraId="43664026" w14:textId="77777777" w:rsidR="00602A41" w:rsidRDefault="00602A41" w:rsidP="00602A41">
      <w:pPr>
        <w:rPr>
          <w:b/>
          <w:i/>
          <w:sz w:val="22"/>
          <w:szCs w:val="22"/>
        </w:rPr>
      </w:pPr>
    </w:p>
    <w:p w14:paraId="44B7BAC9" w14:textId="77777777" w:rsidR="00602A41" w:rsidRDefault="00602A41" w:rsidP="00602A41">
      <w:pPr>
        <w:jc w:val="center"/>
        <w:rPr>
          <w:b/>
          <w:i/>
          <w:sz w:val="22"/>
          <w:szCs w:val="22"/>
        </w:rPr>
      </w:pPr>
    </w:p>
    <w:p w14:paraId="578587B6" w14:textId="77777777" w:rsidR="00602A41" w:rsidRPr="00302439" w:rsidRDefault="00602A41" w:rsidP="00602A41">
      <w:pPr>
        <w:jc w:val="center"/>
        <w:rPr>
          <w:b/>
          <w:i/>
          <w:sz w:val="22"/>
          <w:szCs w:val="22"/>
        </w:rPr>
      </w:pPr>
      <w:r>
        <w:rPr>
          <w:b/>
          <w:i/>
          <w:sz w:val="22"/>
          <w:szCs w:val="22"/>
        </w:rPr>
        <w:t>Старший специалист по закупам</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4143"/>
        <w:gridCol w:w="2835"/>
        <w:gridCol w:w="1984"/>
      </w:tblGrid>
      <w:tr w:rsidR="00602A41" w:rsidRPr="00302439" w14:paraId="52BDD859" w14:textId="77777777" w:rsidTr="00602A41">
        <w:trPr>
          <w:trHeight w:val="521"/>
        </w:trPr>
        <w:tc>
          <w:tcPr>
            <w:tcW w:w="677" w:type="dxa"/>
          </w:tcPr>
          <w:p w14:paraId="38B43107" w14:textId="77777777" w:rsidR="00602A41" w:rsidRPr="0076604B" w:rsidRDefault="00602A41" w:rsidP="00602A41">
            <w:pPr>
              <w:jc w:val="center"/>
              <w:rPr>
                <w:b/>
                <w:sz w:val="22"/>
                <w:szCs w:val="22"/>
              </w:rPr>
            </w:pPr>
            <w:r w:rsidRPr="0076604B">
              <w:rPr>
                <w:b/>
                <w:sz w:val="22"/>
                <w:szCs w:val="22"/>
              </w:rPr>
              <w:t>№ п/п</w:t>
            </w:r>
          </w:p>
        </w:tc>
        <w:tc>
          <w:tcPr>
            <w:tcW w:w="4143" w:type="dxa"/>
          </w:tcPr>
          <w:p w14:paraId="73C9A033" w14:textId="77777777" w:rsidR="00602A41" w:rsidRPr="0076604B" w:rsidRDefault="00602A41" w:rsidP="00602A41">
            <w:pPr>
              <w:jc w:val="center"/>
              <w:rPr>
                <w:b/>
                <w:sz w:val="22"/>
                <w:szCs w:val="22"/>
              </w:rPr>
            </w:pPr>
            <w:r w:rsidRPr="0076604B">
              <w:rPr>
                <w:b/>
                <w:sz w:val="22"/>
                <w:szCs w:val="22"/>
              </w:rPr>
              <w:t>Критерии оценки</w:t>
            </w:r>
          </w:p>
        </w:tc>
        <w:tc>
          <w:tcPr>
            <w:tcW w:w="2835" w:type="dxa"/>
          </w:tcPr>
          <w:p w14:paraId="1913A962" w14:textId="77777777" w:rsidR="00602A41" w:rsidRPr="0076604B" w:rsidRDefault="00602A41" w:rsidP="00602A41">
            <w:pPr>
              <w:jc w:val="center"/>
              <w:rPr>
                <w:b/>
                <w:sz w:val="22"/>
                <w:szCs w:val="22"/>
              </w:rPr>
            </w:pPr>
            <w:r w:rsidRPr="0076604B">
              <w:rPr>
                <w:b/>
                <w:sz w:val="22"/>
                <w:szCs w:val="22"/>
              </w:rPr>
              <w:t>Плановая величина показателя</w:t>
            </w:r>
          </w:p>
        </w:tc>
        <w:tc>
          <w:tcPr>
            <w:tcW w:w="1984" w:type="dxa"/>
            <w:tcBorders>
              <w:right w:val="single" w:sz="4" w:space="0" w:color="auto"/>
            </w:tcBorders>
          </w:tcPr>
          <w:p w14:paraId="2255DAF6" w14:textId="77777777" w:rsidR="00602A41" w:rsidRPr="0076604B" w:rsidRDefault="00602A41" w:rsidP="00602A41">
            <w:pPr>
              <w:jc w:val="center"/>
              <w:rPr>
                <w:b/>
                <w:sz w:val="22"/>
                <w:szCs w:val="22"/>
              </w:rPr>
            </w:pPr>
            <w:r w:rsidRPr="0076604B">
              <w:rPr>
                <w:b/>
                <w:sz w:val="22"/>
                <w:szCs w:val="22"/>
              </w:rPr>
              <w:t>Значимость показателя</w:t>
            </w:r>
          </w:p>
        </w:tc>
      </w:tr>
      <w:tr w:rsidR="00602A41" w:rsidRPr="00302439" w14:paraId="4394F91F" w14:textId="77777777" w:rsidTr="00602A41">
        <w:trPr>
          <w:trHeight w:val="521"/>
        </w:trPr>
        <w:tc>
          <w:tcPr>
            <w:tcW w:w="677" w:type="dxa"/>
          </w:tcPr>
          <w:p w14:paraId="5821A506" w14:textId="77777777" w:rsidR="00602A41" w:rsidRPr="0076604B" w:rsidRDefault="00602A41" w:rsidP="00602A41">
            <w:pPr>
              <w:jc w:val="center"/>
              <w:rPr>
                <w:sz w:val="22"/>
                <w:szCs w:val="22"/>
              </w:rPr>
            </w:pPr>
            <w:r w:rsidRPr="0076604B">
              <w:rPr>
                <w:sz w:val="22"/>
                <w:szCs w:val="22"/>
              </w:rPr>
              <w:t>1.</w:t>
            </w:r>
          </w:p>
        </w:tc>
        <w:tc>
          <w:tcPr>
            <w:tcW w:w="4143" w:type="dxa"/>
          </w:tcPr>
          <w:p w14:paraId="1DC4B717" w14:textId="77777777" w:rsidR="00602A41" w:rsidRPr="0076604B" w:rsidRDefault="00602A41" w:rsidP="00602A41">
            <w:pPr>
              <w:rPr>
                <w:sz w:val="22"/>
                <w:szCs w:val="22"/>
              </w:rPr>
            </w:pPr>
            <w:r w:rsidRPr="0076604B">
              <w:rPr>
                <w:sz w:val="22"/>
                <w:szCs w:val="22"/>
              </w:rPr>
              <w:t>Отсутствие предписаний контрольных органов, замечаний главного врача</w:t>
            </w:r>
          </w:p>
        </w:tc>
        <w:tc>
          <w:tcPr>
            <w:tcW w:w="2835" w:type="dxa"/>
            <w:vAlign w:val="center"/>
          </w:tcPr>
          <w:p w14:paraId="1EB0B404" w14:textId="77777777" w:rsidR="00602A41" w:rsidRPr="0076604B" w:rsidRDefault="00602A41" w:rsidP="00602A41">
            <w:pPr>
              <w:jc w:val="center"/>
              <w:rPr>
                <w:sz w:val="22"/>
                <w:szCs w:val="22"/>
              </w:rPr>
            </w:pPr>
            <w:r w:rsidRPr="0076604B">
              <w:rPr>
                <w:sz w:val="22"/>
                <w:szCs w:val="22"/>
              </w:rPr>
              <w:t>Отсутствие предписаний, замечаний</w:t>
            </w:r>
          </w:p>
        </w:tc>
        <w:tc>
          <w:tcPr>
            <w:tcW w:w="1984" w:type="dxa"/>
            <w:tcBorders>
              <w:right w:val="single" w:sz="4" w:space="0" w:color="auto"/>
            </w:tcBorders>
            <w:vAlign w:val="center"/>
          </w:tcPr>
          <w:p w14:paraId="7BF6BBF1" w14:textId="77777777" w:rsidR="00602A41" w:rsidRPr="009E14F9" w:rsidRDefault="00602A41" w:rsidP="00602A41">
            <w:pPr>
              <w:jc w:val="center"/>
              <w:rPr>
                <w:sz w:val="22"/>
                <w:szCs w:val="22"/>
              </w:rPr>
            </w:pPr>
            <w:r w:rsidRPr="009E14F9">
              <w:rPr>
                <w:sz w:val="22"/>
                <w:szCs w:val="22"/>
              </w:rPr>
              <w:t>20%</w:t>
            </w:r>
          </w:p>
        </w:tc>
      </w:tr>
      <w:tr w:rsidR="00602A41" w:rsidRPr="00302439" w14:paraId="7DDCDD8F" w14:textId="77777777" w:rsidTr="00602A41">
        <w:trPr>
          <w:trHeight w:val="521"/>
        </w:trPr>
        <w:tc>
          <w:tcPr>
            <w:tcW w:w="677" w:type="dxa"/>
          </w:tcPr>
          <w:p w14:paraId="4525FBBE" w14:textId="77777777" w:rsidR="00602A41" w:rsidRPr="0076604B" w:rsidRDefault="00602A41" w:rsidP="00602A41">
            <w:pPr>
              <w:jc w:val="center"/>
              <w:rPr>
                <w:sz w:val="22"/>
                <w:szCs w:val="22"/>
              </w:rPr>
            </w:pPr>
            <w:r w:rsidRPr="0076604B">
              <w:rPr>
                <w:sz w:val="22"/>
                <w:szCs w:val="22"/>
              </w:rPr>
              <w:t>2.</w:t>
            </w:r>
          </w:p>
        </w:tc>
        <w:tc>
          <w:tcPr>
            <w:tcW w:w="4143" w:type="dxa"/>
          </w:tcPr>
          <w:p w14:paraId="5D378DED" w14:textId="77777777" w:rsidR="00602A41" w:rsidRPr="0076604B" w:rsidRDefault="00602A41" w:rsidP="00602A41">
            <w:pPr>
              <w:rPr>
                <w:sz w:val="22"/>
                <w:szCs w:val="22"/>
              </w:rPr>
            </w:pPr>
            <w:r w:rsidRPr="0076604B">
              <w:rPr>
                <w:sz w:val="22"/>
                <w:szCs w:val="22"/>
              </w:rPr>
              <w:t>Своевременное и качественное составление плана-графика закупок и внесение в него соответствующих изменений</w:t>
            </w:r>
          </w:p>
        </w:tc>
        <w:tc>
          <w:tcPr>
            <w:tcW w:w="2835" w:type="dxa"/>
            <w:vAlign w:val="center"/>
          </w:tcPr>
          <w:p w14:paraId="374C9823" w14:textId="77777777" w:rsidR="00602A41" w:rsidRPr="0076604B" w:rsidRDefault="00602A41" w:rsidP="00602A41">
            <w:pPr>
              <w:jc w:val="center"/>
              <w:rPr>
                <w:sz w:val="22"/>
                <w:szCs w:val="22"/>
              </w:rPr>
            </w:pPr>
            <w:r w:rsidRPr="0076604B">
              <w:rPr>
                <w:sz w:val="22"/>
                <w:szCs w:val="22"/>
              </w:rPr>
              <w:t>Отсутствие нарушений</w:t>
            </w:r>
          </w:p>
        </w:tc>
        <w:tc>
          <w:tcPr>
            <w:tcW w:w="1984" w:type="dxa"/>
            <w:tcBorders>
              <w:right w:val="single" w:sz="4" w:space="0" w:color="auto"/>
            </w:tcBorders>
            <w:vAlign w:val="center"/>
          </w:tcPr>
          <w:p w14:paraId="107544CB" w14:textId="77777777" w:rsidR="00602A41" w:rsidRPr="009E14F9" w:rsidRDefault="00602A41" w:rsidP="00602A41">
            <w:pPr>
              <w:jc w:val="center"/>
              <w:rPr>
                <w:sz w:val="22"/>
                <w:szCs w:val="22"/>
              </w:rPr>
            </w:pPr>
            <w:r w:rsidRPr="009E14F9">
              <w:rPr>
                <w:sz w:val="22"/>
                <w:szCs w:val="22"/>
              </w:rPr>
              <w:t>25%</w:t>
            </w:r>
          </w:p>
        </w:tc>
      </w:tr>
      <w:tr w:rsidR="00602A41" w:rsidRPr="00302439" w14:paraId="1EC76DDE" w14:textId="77777777" w:rsidTr="00602A41">
        <w:trPr>
          <w:trHeight w:val="521"/>
        </w:trPr>
        <w:tc>
          <w:tcPr>
            <w:tcW w:w="677" w:type="dxa"/>
          </w:tcPr>
          <w:p w14:paraId="1D2CB189" w14:textId="77777777" w:rsidR="00602A41" w:rsidRPr="0076604B" w:rsidRDefault="00602A41" w:rsidP="00602A41">
            <w:pPr>
              <w:jc w:val="center"/>
              <w:rPr>
                <w:sz w:val="22"/>
                <w:szCs w:val="22"/>
              </w:rPr>
            </w:pPr>
            <w:r w:rsidRPr="0076604B">
              <w:rPr>
                <w:sz w:val="22"/>
                <w:szCs w:val="22"/>
              </w:rPr>
              <w:t>3.</w:t>
            </w:r>
          </w:p>
        </w:tc>
        <w:tc>
          <w:tcPr>
            <w:tcW w:w="4143" w:type="dxa"/>
          </w:tcPr>
          <w:p w14:paraId="56A38E8A" w14:textId="77777777" w:rsidR="00602A41" w:rsidRPr="0076604B" w:rsidRDefault="00602A41" w:rsidP="00602A41">
            <w:pPr>
              <w:rPr>
                <w:sz w:val="22"/>
                <w:szCs w:val="22"/>
              </w:rPr>
            </w:pPr>
            <w:r w:rsidRPr="0076604B">
              <w:rPr>
                <w:sz w:val="22"/>
                <w:szCs w:val="22"/>
              </w:rPr>
              <w:t>Своевременное обеспечение нужд учреждения товарами, работами, услугами согласно плана-графика закупок</w:t>
            </w:r>
          </w:p>
        </w:tc>
        <w:tc>
          <w:tcPr>
            <w:tcW w:w="2835" w:type="dxa"/>
            <w:vAlign w:val="center"/>
          </w:tcPr>
          <w:p w14:paraId="5BA01FB2" w14:textId="77777777" w:rsidR="00602A41" w:rsidRPr="0076604B" w:rsidRDefault="00602A41" w:rsidP="00602A41">
            <w:pPr>
              <w:jc w:val="center"/>
              <w:rPr>
                <w:sz w:val="22"/>
                <w:szCs w:val="22"/>
              </w:rPr>
            </w:pPr>
            <w:r w:rsidRPr="0076604B">
              <w:rPr>
                <w:sz w:val="22"/>
                <w:szCs w:val="22"/>
              </w:rPr>
              <w:t>Отсутствие замечаний</w:t>
            </w:r>
          </w:p>
        </w:tc>
        <w:tc>
          <w:tcPr>
            <w:tcW w:w="1984" w:type="dxa"/>
            <w:tcBorders>
              <w:right w:val="single" w:sz="4" w:space="0" w:color="auto"/>
            </w:tcBorders>
            <w:vAlign w:val="center"/>
          </w:tcPr>
          <w:p w14:paraId="28ECC828" w14:textId="77777777" w:rsidR="00602A41" w:rsidRPr="009E14F9" w:rsidRDefault="00602A41" w:rsidP="00602A41">
            <w:pPr>
              <w:jc w:val="center"/>
              <w:rPr>
                <w:sz w:val="22"/>
                <w:szCs w:val="22"/>
              </w:rPr>
            </w:pPr>
            <w:r w:rsidRPr="009E14F9">
              <w:rPr>
                <w:sz w:val="22"/>
                <w:szCs w:val="22"/>
              </w:rPr>
              <w:t>20%</w:t>
            </w:r>
          </w:p>
        </w:tc>
      </w:tr>
      <w:tr w:rsidR="00602A41" w:rsidRPr="00302439" w14:paraId="633B0310" w14:textId="77777777" w:rsidTr="00602A41">
        <w:trPr>
          <w:trHeight w:val="521"/>
        </w:trPr>
        <w:tc>
          <w:tcPr>
            <w:tcW w:w="677" w:type="dxa"/>
          </w:tcPr>
          <w:p w14:paraId="63CE8E20" w14:textId="77777777" w:rsidR="00602A41" w:rsidRPr="0076604B" w:rsidRDefault="00602A41" w:rsidP="00602A41">
            <w:pPr>
              <w:jc w:val="center"/>
              <w:rPr>
                <w:sz w:val="22"/>
                <w:szCs w:val="22"/>
              </w:rPr>
            </w:pPr>
            <w:r w:rsidRPr="0076604B">
              <w:rPr>
                <w:sz w:val="22"/>
                <w:szCs w:val="22"/>
              </w:rPr>
              <w:t>4.</w:t>
            </w:r>
          </w:p>
        </w:tc>
        <w:tc>
          <w:tcPr>
            <w:tcW w:w="4143" w:type="dxa"/>
          </w:tcPr>
          <w:p w14:paraId="062F4F79" w14:textId="77777777" w:rsidR="00602A41" w:rsidRPr="0076604B" w:rsidRDefault="00602A41" w:rsidP="00602A41">
            <w:pPr>
              <w:rPr>
                <w:sz w:val="22"/>
                <w:szCs w:val="22"/>
              </w:rPr>
            </w:pPr>
            <w:r w:rsidRPr="009E14F9">
              <w:rPr>
                <w:sz w:val="22"/>
                <w:szCs w:val="22"/>
              </w:rPr>
              <w:t>Ответственность за обеспечение информационной безопасности при использовании средств криптографической защиты информации</w:t>
            </w:r>
          </w:p>
        </w:tc>
        <w:tc>
          <w:tcPr>
            <w:tcW w:w="2835" w:type="dxa"/>
            <w:vAlign w:val="center"/>
          </w:tcPr>
          <w:p w14:paraId="6008935F" w14:textId="77777777" w:rsidR="00602A41" w:rsidRPr="0076604B" w:rsidRDefault="00602A41" w:rsidP="00602A41">
            <w:pPr>
              <w:jc w:val="center"/>
              <w:rPr>
                <w:sz w:val="22"/>
                <w:szCs w:val="22"/>
              </w:rPr>
            </w:pPr>
            <w:r w:rsidRPr="0076604B">
              <w:rPr>
                <w:sz w:val="22"/>
                <w:szCs w:val="22"/>
              </w:rPr>
              <w:t>Отсутствие замечаний</w:t>
            </w:r>
          </w:p>
        </w:tc>
        <w:tc>
          <w:tcPr>
            <w:tcW w:w="1984" w:type="dxa"/>
            <w:tcBorders>
              <w:right w:val="single" w:sz="4" w:space="0" w:color="auto"/>
            </w:tcBorders>
            <w:vAlign w:val="center"/>
          </w:tcPr>
          <w:p w14:paraId="440A891D" w14:textId="77777777" w:rsidR="00602A41" w:rsidRPr="009E14F9" w:rsidRDefault="00602A41" w:rsidP="00602A41">
            <w:pPr>
              <w:jc w:val="center"/>
              <w:rPr>
                <w:sz w:val="22"/>
                <w:szCs w:val="22"/>
              </w:rPr>
            </w:pPr>
            <w:r w:rsidRPr="009E14F9">
              <w:rPr>
                <w:sz w:val="22"/>
                <w:szCs w:val="22"/>
              </w:rPr>
              <w:t>20%</w:t>
            </w:r>
          </w:p>
        </w:tc>
      </w:tr>
      <w:tr w:rsidR="00602A41" w:rsidRPr="00302439" w14:paraId="2A2E3E49" w14:textId="77777777" w:rsidTr="00602A41">
        <w:trPr>
          <w:trHeight w:val="521"/>
        </w:trPr>
        <w:tc>
          <w:tcPr>
            <w:tcW w:w="677" w:type="dxa"/>
          </w:tcPr>
          <w:p w14:paraId="69F15B5F" w14:textId="77777777" w:rsidR="00602A41" w:rsidRPr="0076604B" w:rsidRDefault="00602A41" w:rsidP="00602A41">
            <w:pPr>
              <w:jc w:val="center"/>
              <w:rPr>
                <w:sz w:val="22"/>
                <w:szCs w:val="22"/>
              </w:rPr>
            </w:pPr>
            <w:r w:rsidRPr="0076604B">
              <w:rPr>
                <w:sz w:val="22"/>
                <w:szCs w:val="22"/>
              </w:rPr>
              <w:t>5.</w:t>
            </w:r>
          </w:p>
        </w:tc>
        <w:tc>
          <w:tcPr>
            <w:tcW w:w="4143" w:type="dxa"/>
          </w:tcPr>
          <w:p w14:paraId="6B4B2E31" w14:textId="77777777" w:rsidR="00602A41" w:rsidRPr="0076604B" w:rsidRDefault="00602A41" w:rsidP="00602A41">
            <w:pPr>
              <w:rPr>
                <w:sz w:val="22"/>
                <w:szCs w:val="22"/>
              </w:rPr>
            </w:pPr>
            <w:r w:rsidRPr="0076604B">
              <w:rPr>
                <w:sz w:val="22"/>
                <w:szCs w:val="22"/>
              </w:rPr>
              <w:t>Отсутствие нарушений правил внутреннего трудового распорядка, техники безопасности, противопожарной безопасности, санитарно-эпидемического режима</w:t>
            </w:r>
          </w:p>
        </w:tc>
        <w:tc>
          <w:tcPr>
            <w:tcW w:w="2835" w:type="dxa"/>
            <w:vAlign w:val="center"/>
          </w:tcPr>
          <w:p w14:paraId="3E37F01B" w14:textId="77777777" w:rsidR="00602A41" w:rsidRPr="0076604B" w:rsidRDefault="00602A41" w:rsidP="00602A41">
            <w:pPr>
              <w:jc w:val="center"/>
              <w:rPr>
                <w:sz w:val="22"/>
                <w:szCs w:val="22"/>
              </w:rPr>
            </w:pPr>
            <w:r w:rsidRPr="0076604B">
              <w:rPr>
                <w:sz w:val="22"/>
                <w:szCs w:val="22"/>
              </w:rPr>
              <w:t>Отсутствие докладных записок</w:t>
            </w:r>
          </w:p>
        </w:tc>
        <w:tc>
          <w:tcPr>
            <w:tcW w:w="1984" w:type="dxa"/>
            <w:tcBorders>
              <w:right w:val="single" w:sz="4" w:space="0" w:color="auto"/>
            </w:tcBorders>
            <w:vAlign w:val="center"/>
          </w:tcPr>
          <w:p w14:paraId="030321A4" w14:textId="77777777" w:rsidR="00602A41" w:rsidRPr="009E14F9" w:rsidRDefault="00602A41" w:rsidP="00602A41">
            <w:pPr>
              <w:jc w:val="center"/>
              <w:rPr>
                <w:sz w:val="22"/>
                <w:szCs w:val="22"/>
              </w:rPr>
            </w:pPr>
            <w:r w:rsidRPr="009E14F9">
              <w:rPr>
                <w:sz w:val="22"/>
                <w:szCs w:val="22"/>
              </w:rPr>
              <w:t>15%</w:t>
            </w:r>
          </w:p>
        </w:tc>
      </w:tr>
      <w:tr w:rsidR="00602A41" w:rsidRPr="00302439" w14:paraId="61770C29" w14:textId="77777777" w:rsidTr="00602A41">
        <w:trPr>
          <w:trHeight w:val="371"/>
        </w:trPr>
        <w:tc>
          <w:tcPr>
            <w:tcW w:w="677" w:type="dxa"/>
          </w:tcPr>
          <w:p w14:paraId="4B1848B8" w14:textId="77777777" w:rsidR="00602A41" w:rsidRPr="0076604B" w:rsidRDefault="00602A41" w:rsidP="00602A41">
            <w:pPr>
              <w:rPr>
                <w:sz w:val="22"/>
                <w:szCs w:val="22"/>
              </w:rPr>
            </w:pPr>
          </w:p>
        </w:tc>
        <w:tc>
          <w:tcPr>
            <w:tcW w:w="4143" w:type="dxa"/>
          </w:tcPr>
          <w:p w14:paraId="7DAA8F49" w14:textId="77777777" w:rsidR="00602A41" w:rsidRPr="0076604B" w:rsidRDefault="00602A41" w:rsidP="00602A41">
            <w:pPr>
              <w:rPr>
                <w:b/>
                <w:sz w:val="22"/>
                <w:szCs w:val="22"/>
              </w:rPr>
            </w:pPr>
            <w:r w:rsidRPr="0076604B">
              <w:rPr>
                <w:b/>
                <w:sz w:val="22"/>
                <w:szCs w:val="22"/>
              </w:rPr>
              <w:t>Итого:</w:t>
            </w:r>
          </w:p>
        </w:tc>
        <w:tc>
          <w:tcPr>
            <w:tcW w:w="2835" w:type="dxa"/>
            <w:vAlign w:val="center"/>
          </w:tcPr>
          <w:p w14:paraId="1347D890" w14:textId="77777777" w:rsidR="00602A41" w:rsidRPr="0076604B" w:rsidRDefault="00602A41" w:rsidP="00602A41">
            <w:pPr>
              <w:jc w:val="center"/>
              <w:rPr>
                <w:b/>
                <w:sz w:val="22"/>
                <w:szCs w:val="22"/>
              </w:rPr>
            </w:pPr>
          </w:p>
        </w:tc>
        <w:tc>
          <w:tcPr>
            <w:tcW w:w="1984" w:type="dxa"/>
            <w:tcBorders>
              <w:right w:val="single" w:sz="4" w:space="0" w:color="auto"/>
            </w:tcBorders>
            <w:vAlign w:val="center"/>
          </w:tcPr>
          <w:p w14:paraId="464BB54C" w14:textId="77777777" w:rsidR="00602A41" w:rsidRPr="0076604B" w:rsidRDefault="00602A41" w:rsidP="00602A41">
            <w:pPr>
              <w:jc w:val="center"/>
              <w:rPr>
                <w:b/>
                <w:sz w:val="22"/>
                <w:szCs w:val="22"/>
              </w:rPr>
            </w:pPr>
            <w:r w:rsidRPr="0076604B">
              <w:rPr>
                <w:b/>
                <w:sz w:val="22"/>
                <w:szCs w:val="22"/>
              </w:rPr>
              <w:t>100%</w:t>
            </w:r>
          </w:p>
        </w:tc>
      </w:tr>
    </w:tbl>
    <w:p w14:paraId="2F1A5BC9" w14:textId="77777777" w:rsidR="00602A41" w:rsidRDefault="00602A41" w:rsidP="00602A41">
      <w:pPr>
        <w:jc w:val="center"/>
        <w:rPr>
          <w:b/>
          <w:i/>
          <w:sz w:val="22"/>
          <w:szCs w:val="22"/>
        </w:rPr>
      </w:pPr>
    </w:p>
    <w:p w14:paraId="213FEE29" w14:textId="77777777" w:rsidR="00602A41" w:rsidRDefault="00602A41" w:rsidP="00602A41">
      <w:pPr>
        <w:jc w:val="center"/>
        <w:rPr>
          <w:b/>
          <w:i/>
          <w:sz w:val="22"/>
          <w:szCs w:val="22"/>
        </w:rPr>
      </w:pPr>
    </w:p>
    <w:p w14:paraId="2CA060F4" w14:textId="77777777" w:rsidR="00602A41" w:rsidRPr="00302439" w:rsidRDefault="00602A41" w:rsidP="00602A41">
      <w:pPr>
        <w:jc w:val="center"/>
        <w:rPr>
          <w:b/>
          <w:i/>
          <w:sz w:val="22"/>
          <w:szCs w:val="22"/>
        </w:rPr>
      </w:pPr>
      <w:r w:rsidRPr="00302439">
        <w:rPr>
          <w:b/>
          <w:i/>
          <w:sz w:val="22"/>
          <w:szCs w:val="22"/>
        </w:rPr>
        <w:t>Программист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4143"/>
        <w:gridCol w:w="2835"/>
        <w:gridCol w:w="1984"/>
      </w:tblGrid>
      <w:tr w:rsidR="00602A41" w:rsidRPr="00302439" w14:paraId="6DF517C0" w14:textId="77777777" w:rsidTr="00602A41">
        <w:trPr>
          <w:trHeight w:val="521"/>
        </w:trPr>
        <w:tc>
          <w:tcPr>
            <w:tcW w:w="677" w:type="dxa"/>
          </w:tcPr>
          <w:p w14:paraId="1FB4441D" w14:textId="77777777" w:rsidR="00602A41" w:rsidRPr="00D77399" w:rsidRDefault="00602A41" w:rsidP="00602A41">
            <w:pPr>
              <w:jc w:val="center"/>
              <w:rPr>
                <w:b/>
                <w:sz w:val="22"/>
                <w:szCs w:val="22"/>
              </w:rPr>
            </w:pPr>
            <w:r w:rsidRPr="00D77399">
              <w:rPr>
                <w:b/>
                <w:sz w:val="22"/>
                <w:szCs w:val="22"/>
              </w:rPr>
              <w:t>№ п/п</w:t>
            </w:r>
          </w:p>
        </w:tc>
        <w:tc>
          <w:tcPr>
            <w:tcW w:w="4143" w:type="dxa"/>
          </w:tcPr>
          <w:p w14:paraId="61A5CD59" w14:textId="77777777" w:rsidR="00602A41" w:rsidRPr="00D77399" w:rsidRDefault="00602A41" w:rsidP="00602A41">
            <w:pPr>
              <w:jc w:val="center"/>
              <w:rPr>
                <w:b/>
                <w:sz w:val="22"/>
                <w:szCs w:val="22"/>
              </w:rPr>
            </w:pPr>
            <w:r w:rsidRPr="00D77399">
              <w:rPr>
                <w:b/>
                <w:sz w:val="22"/>
                <w:szCs w:val="22"/>
              </w:rPr>
              <w:t>Критерии оценки</w:t>
            </w:r>
          </w:p>
        </w:tc>
        <w:tc>
          <w:tcPr>
            <w:tcW w:w="2835" w:type="dxa"/>
          </w:tcPr>
          <w:p w14:paraId="30C3ADBE" w14:textId="77777777" w:rsidR="00602A41" w:rsidRPr="00D77399" w:rsidRDefault="00602A41" w:rsidP="00602A41">
            <w:pPr>
              <w:jc w:val="center"/>
              <w:rPr>
                <w:b/>
                <w:sz w:val="22"/>
                <w:szCs w:val="22"/>
              </w:rPr>
            </w:pPr>
            <w:r w:rsidRPr="00D77399">
              <w:rPr>
                <w:b/>
                <w:sz w:val="22"/>
                <w:szCs w:val="22"/>
              </w:rPr>
              <w:t>Плановая величина показателя</w:t>
            </w:r>
          </w:p>
        </w:tc>
        <w:tc>
          <w:tcPr>
            <w:tcW w:w="1984" w:type="dxa"/>
            <w:tcBorders>
              <w:right w:val="single" w:sz="4" w:space="0" w:color="auto"/>
            </w:tcBorders>
          </w:tcPr>
          <w:p w14:paraId="5DED26C4" w14:textId="77777777" w:rsidR="00602A41" w:rsidRPr="00D77399" w:rsidRDefault="00602A41" w:rsidP="00602A41">
            <w:pPr>
              <w:jc w:val="center"/>
              <w:rPr>
                <w:b/>
                <w:sz w:val="22"/>
                <w:szCs w:val="22"/>
              </w:rPr>
            </w:pPr>
            <w:r w:rsidRPr="00D77399">
              <w:rPr>
                <w:b/>
                <w:sz w:val="22"/>
                <w:szCs w:val="22"/>
              </w:rPr>
              <w:t>Значимость показателя</w:t>
            </w:r>
          </w:p>
        </w:tc>
      </w:tr>
      <w:tr w:rsidR="00602A41" w:rsidRPr="00302439" w14:paraId="3180906B" w14:textId="77777777" w:rsidTr="00602A41">
        <w:trPr>
          <w:trHeight w:val="521"/>
        </w:trPr>
        <w:tc>
          <w:tcPr>
            <w:tcW w:w="677" w:type="dxa"/>
          </w:tcPr>
          <w:p w14:paraId="6E9D05D3" w14:textId="77777777" w:rsidR="00602A41" w:rsidRPr="00302439" w:rsidRDefault="00602A41" w:rsidP="00602A41">
            <w:pPr>
              <w:rPr>
                <w:sz w:val="22"/>
                <w:szCs w:val="22"/>
              </w:rPr>
            </w:pPr>
            <w:r w:rsidRPr="00302439">
              <w:rPr>
                <w:sz w:val="22"/>
                <w:szCs w:val="22"/>
              </w:rPr>
              <w:t>1.</w:t>
            </w:r>
          </w:p>
        </w:tc>
        <w:tc>
          <w:tcPr>
            <w:tcW w:w="4143" w:type="dxa"/>
          </w:tcPr>
          <w:p w14:paraId="18F57135" w14:textId="77777777" w:rsidR="00602A41" w:rsidRPr="00302439" w:rsidRDefault="00602A41" w:rsidP="00602A41">
            <w:pPr>
              <w:rPr>
                <w:sz w:val="22"/>
                <w:szCs w:val="22"/>
              </w:rPr>
            </w:pPr>
            <w:r w:rsidRPr="00302439">
              <w:rPr>
                <w:sz w:val="22"/>
                <w:szCs w:val="22"/>
              </w:rPr>
              <w:t>Отсутствие замечаний главного врача</w:t>
            </w:r>
          </w:p>
        </w:tc>
        <w:tc>
          <w:tcPr>
            <w:tcW w:w="2835" w:type="dxa"/>
            <w:vAlign w:val="center"/>
          </w:tcPr>
          <w:p w14:paraId="1B04B3FB" w14:textId="77777777" w:rsidR="00602A41" w:rsidRPr="00302439" w:rsidRDefault="00602A41" w:rsidP="00602A41">
            <w:pPr>
              <w:jc w:val="center"/>
              <w:rPr>
                <w:sz w:val="22"/>
                <w:szCs w:val="22"/>
              </w:rPr>
            </w:pPr>
            <w:r>
              <w:rPr>
                <w:sz w:val="22"/>
                <w:szCs w:val="22"/>
              </w:rPr>
              <w:t>О</w:t>
            </w:r>
            <w:r w:rsidRPr="00302439">
              <w:rPr>
                <w:sz w:val="22"/>
                <w:szCs w:val="22"/>
              </w:rPr>
              <w:t>тсутствие замечаний</w:t>
            </w:r>
          </w:p>
        </w:tc>
        <w:tc>
          <w:tcPr>
            <w:tcW w:w="1984" w:type="dxa"/>
            <w:tcBorders>
              <w:right w:val="single" w:sz="4" w:space="0" w:color="auto"/>
            </w:tcBorders>
            <w:vAlign w:val="center"/>
          </w:tcPr>
          <w:p w14:paraId="1E7960BA" w14:textId="77777777" w:rsidR="00602A41" w:rsidRPr="00302439" w:rsidRDefault="00602A41" w:rsidP="00602A41">
            <w:pPr>
              <w:jc w:val="center"/>
              <w:rPr>
                <w:sz w:val="22"/>
                <w:szCs w:val="22"/>
              </w:rPr>
            </w:pPr>
            <w:r>
              <w:rPr>
                <w:sz w:val="22"/>
                <w:szCs w:val="22"/>
              </w:rPr>
              <w:t>25</w:t>
            </w:r>
            <w:r w:rsidRPr="00302439">
              <w:rPr>
                <w:sz w:val="22"/>
                <w:szCs w:val="22"/>
              </w:rPr>
              <w:t>%</w:t>
            </w:r>
          </w:p>
        </w:tc>
      </w:tr>
      <w:tr w:rsidR="00602A41" w:rsidRPr="00302439" w14:paraId="2081BA71" w14:textId="77777777" w:rsidTr="00602A41">
        <w:trPr>
          <w:trHeight w:val="521"/>
        </w:trPr>
        <w:tc>
          <w:tcPr>
            <w:tcW w:w="677" w:type="dxa"/>
          </w:tcPr>
          <w:p w14:paraId="2C313256" w14:textId="77777777" w:rsidR="00602A41" w:rsidRPr="00302439" w:rsidRDefault="00602A41" w:rsidP="00602A41">
            <w:pPr>
              <w:rPr>
                <w:sz w:val="22"/>
                <w:szCs w:val="22"/>
              </w:rPr>
            </w:pPr>
            <w:r>
              <w:rPr>
                <w:sz w:val="22"/>
                <w:szCs w:val="22"/>
              </w:rPr>
              <w:t>2</w:t>
            </w:r>
            <w:r w:rsidRPr="00302439">
              <w:rPr>
                <w:sz w:val="22"/>
                <w:szCs w:val="22"/>
              </w:rPr>
              <w:t>.</w:t>
            </w:r>
          </w:p>
        </w:tc>
        <w:tc>
          <w:tcPr>
            <w:tcW w:w="4143" w:type="dxa"/>
          </w:tcPr>
          <w:p w14:paraId="7664E26F" w14:textId="77777777" w:rsidR="00602A41" w:rsidRPr="00302439" w:rsidRDefault="00602A41" w:rsidP="00602A41">
            <w:pPr>
              <w:rPr>
                <w:sz w:val="22"/>
                <w:szCs w:val="22"/>
              </w:rPr>
            </w:pPr>
            <w:r w:rsidRPr="00302439">
              <w:rPr>
                <w:sz w:val="22"/>
                <w:szCs w:val="22"/>
              </w:rPr>
              <w:t>Отсутствие предписаний надзорных служб</w:t>
            </w:r>
          </w:p>
        </w:tc>
        <w:tc>
          <w:tcPr>
            <w:tcW w:w="2835" w:type="dxa"/>
            <w:vAlign w:val="center"/>
          </w:tcPr>
          <w:p w14:paraId="174FAA52" w14:textId="77777777" w:rsidR="00602A41" w:rsidRPr="00302439" w:rsidRDefault="00602A41" w:rsidP="00602A41">
            <w:pPr>
              <w:jc w:val="center"/>
              <w:rPr>
                <w:sz w:val="22"/>
                <w:szCs w:val="22"/>
              </w:rPr>
            </w:pPr>
            <w:r>
              <w:rPr>
                <w:sz w:val="22"/>
                <w:szCs w:val="22"/>
              </w:rPr>
              <w:t>О</w:t>
            </w:r>
            <w:r w:rsidRPr="00302439">
              <w:rPr>
                <w:sz w:val="22"/>
                <w:szCs w:val="22"/>
              </w:rPr>
              <w:t>тсутствие</w:t>
            </w:r>
            <w:r>
              <w:rPr>
                <w:sz w:val="22"/>
                <w:szCs w:val="22"/>
              </w:rPr>
              <w:t xml:space="preserve"> предписаний</w:t>
            </w:r>
          </w:p>
        </w:tc>
        <w:tc>
          <w:tcPr>
            <w:tcW w:w="1984" w:type="dxa"/>
            <w:tcBorders>
              <w:right w:val="single" w:sz="4" w:space="0" w:color="auto"/>
            </w:tcBorders>
            <w:vAlign w:val="center"/>
          </w:tcPr>
          <w:p w14:paraId="6645D824" w14:textId="77777777" w:rsidR="00602A41" w:rsidRPr="00302439" w:rsidRDefault="00602A41" w:rsidP="00602A41">
            <w:pPr>
              <w:jc w:val="center"/>
              <w:rPr>
                <w:sz w:val="22"/>
                <w:szCs w:val="22"/>
              </w:rPr>
            </w:pPr>
            <w:r>
              <w:rPr>
                <w:sz w:val="22"/>
                <w:szCs w:val="22"/>
              </w:rPr>
              <w:t>25</w:t>
            </w:r>
            <w:r w:rsidRPr="00302439">
              <w:rPr>
                <w:sz w:val="22"/>
                <w:szCs w:val="22"/>
              </w:rPr>
              <w:t>%</w:t>
            </w:r>
          </w:p>
        </w:tc>
      </w:tr>
      <w:tr w:rsidR="00602A41" w:rsidRPr="00302439" w14:paraId="014A090A" w14:textId="77777777" w:rsidTr="00602A41">
        <w:trPr>
          <w:trHeight w:val="521"/>
        </w:trPr>
        <w:tc>
          <w:tcPr>
            <w:tcW w:w="677" w:type="dxa"/>
          </w:tcPr>
          <w:p w14:paraId="2BDA40F7" w14:textId="77777777" w:rsidR="00602A41" w:rsidRPr="00302439" w:rsidRDefault="00602A41" w:rsidP="00602A41">
            <w:pPr>
              <w:rPr>
                <w:sz w:val="22"/>
                <w:szCs w:val="22"/>
              </w:rPr>
            </w:pPr>
            <w:r>
              <w:rPr>
                <w:sz w:val="22"/>
                <w:szCs w:val="22"/>
              </w:rPr>
              <w:t>3</w:t>
            </w:r>
            <w:r w:rsidRPr="00302439">
              <w:rPr>
                <w:sz w:val="22"/>
                <w:szCs w:val="22"/>
              </w:rPr>
              <w:t>.</w:t>
            </w:r>
          </w:p>
        </w:tc>
        <w:tc>
          <w:tcPr>
            <w:tcW w:w="4143" w:type="dxa"/>
          </w:tcPr>
          <w:p w14:paraId="6EFB1B3F" w14:textId="77777777" w:rsidR="00602A41" w:rsidRPr="00302439" w:rsidRDefault="00602A41" w:rsidP="00602A41">
            <w:pPr>
              <w:rPr>
                <w:sz w:val="22"/>
                <w:szCs w:val="22"/>
              </w:rPr>
            </w:pPr>
            <w:r>
              <w:rPr>
                <w:sz w:val="22"/>
                <w:szCs w:val="22"/>
              </w:rPr>
              <w:t>Способность с высоким качеством выполнять требующуюся работу при минимальном руководстве и в короткие сроки</w:t>
            </w:r>
          </w:p>
        </w:tc>
        <w:tc>
          <w:tcPr>
            <w:tcW w:w="2835" w:type="dxa"/>
            <w:vAlign w:val="center"/>
          </w:tcPr>
          <w:p w14:paraId="32511FB9" w14:textId="77777777" w:rsidR="00602A41" w:rsidRPr="00302439" w:rsidRDefault="00602A41" w:rsidP="00602A41">
            <w:pPr>
              <w:jc w:val="center"/>
              <w:rPr>
                <w:sz w:val="22"/>
                <w:szCs w:val="22"/>
              </w:rPr>
            </w:pPr>
            <w:r>
              <w:rPr>
                <w:sz w:val="22"/>
                <w:szCs w:val="22"/>
              </w:rPr>
              <w:t>Высокая/средняя/ низкая</w:t>
            </w:r>
          </w:p>
        </w:tc>
        <w:tc>
          <w:tcPr>
            <w:tcW w:w="1984" w:type="dxa"/>
            <w:vAlign w:val="center"/>
          </w:tcPr>
          <w:p w14:paraId="6D3ABBF8" w14:textId="77777777" w:rsidR="00602A41" w:rsidRPr="00302439" w:rsidRDefault="00602A41" w:rsidP="00602A41">
            <w:pPr>
              <w:jc w:val="center"/>
              <w:rPr>
                <w:sz w:val="22"/>
                <w:szCs w:val="22"/>
              </w:rPr>
            </w:pPr>
            <w:r>
              <w:rPr>
                <w:sz w:val="22"/>
                <w:szCs w:val="22"/>
              </w:rPr>
              <w:t>25%</w:t>
            </w:r>
          </w:p>
        </w:tc>
      </w:tr>
      <w:tr w:rsidR="00602A41" w:rsidRPr="00302439" w14:paraId="4500F66D" w14:textId="77777777" w:rsidTr="00602A41">
        <w:trPr>
          <w:trHeight w:val="521"/>
        </w:trPr>
        <w:tc>
          <w:tcPr>
            <w:tcW w:w="677" w:type="dxa"/>
          </w:tcPr>
          <w:p w14:paraId="1049867F" w14:textId="77777777" w:rsidR="00602A41" w:rsidRPr="00302439" w:rsidRDefault="00602A41" w:rsidP="00602A41">
            <w:pPr>
              <w:rPr>
                <w:sz w:val="22"/>
                <w:szCs w:val="22"/>
              </w:rPr>
            </w:pPr>
            <w:r>
              <w:rPr>
                <w:sz w:val="22"/>
                <w:szCs w:val="22"/>
              </w:rPr>
              <w:t>4</w:t>
            </w:r>
            <w:r w:rsidRPr="00302439">
              <w:rPr>
                <w:sz w:val="22"/>
                <w:szCs w:val="22"/>
              </w:rPr>
              <w:t>.</w:t>
            </w:r>
          </w:p>
        </w:tc>
        <w:tc>
          <w:tcPr>
            <w:tcW w:w="4143" w:type="dxa"/>
          </w:tcPr>
          <w:p w14:paraId="6FB98303" w14:textId="77777777" w:rsidR="00602A41" w:rsidRPr="00302439" w:rsidRDefault="00602A41" w:rsidP="00602A41">
            <w:pPr>
              <w:rPr>
                <w:sz w:val="22"/>
                <w:szCs w:val="22"/>
              </w:rPr>
            </w:pPr>
            <w:r w:rsidRPr="00302439">
              <w:rPr>
                <w:sz w:val="22"/>
                <w:szCs w:val="22"/>
              </w:rPr>
              <w:t>Отсутствие нарушений правил внутреннего трудового распорядка, техники безопасности, противопожарной безо</w:t>
            </w:r>
            <w:r>
              <w:rPr>
                <w:sz w:val="22"/>
                <w:szCs w:val="22"/>
              </w:rPr>
              <w:t>пасности, санитарно-эпидеми</w:t>
            </w:r>
            <w:r w:rsidRPr="00302439">
              <w:rPr>
                <w:sz w:val="22"/>
                <w:szCs w:val="22"/>
              </w:rPr>
              <w:t>ческого режима</w:t>
            </w:r>
          </w:p>
        </w:tc>
        <w:tc>
          <w:tcPr>
            <w:tcW w:w="2835" w:type="dxa"/>
            <w:vAlign w:val="center"/>
          </w:tcPr>
          <w:p w14:paraId="3AE3FD5E" w14:textId="77777777" w:rsidR="00602A41" w:rsidRPr="00302439" w:rsidRDefault="00602A41" w:rsidP="00602A41">
            <w:pPr>
              <w:jc w:val="center"/>
              <w:rPr>
                <w:sz w:val="22"/>
                <w:szCs w:val="22"/>
              </w:rPr>
            </w:pPr>
            <w:r>
              <w:rPr>
                <w:sz w:val="22"/>
                <w:szCs w:val="22"/>
              </w:rPr>
              <w:t>Отсутствие д</w:t>
            </w:r>
            <w:r w:rsidRPr="00302439">
              <w:rPr>
                <w:sz w:val="22"/>
                <w:szCs w:val="22"/>
              </w:rPr>
              <w:t>окладных записок</w:t>
            </w:r>
          </w:p>
        </w:tc>
        <w:tc>
          <w:tcPr>
            <w:tcW w:w="1984" w:type="dxa"/>
            <w:tcBorders>
              <w:right w:val="single" w:sz="4" w:space="0" w:color="auto"/>
            </w:tcBorders>
            <w:vAlign w:val="center"/>
          </w:tcPr>
          <w:p w14:paraId="577BD757" w14:textId="77777777" w:rsidR="00602A41" w:rsidRPr="00302439" w:rsidRDefault="00602A41" w:rsidP="00602A41">
            <w:pPr>
              <w:jc w:val="center"/>
              <w:rPr>
                <w:sz w:val="22"/>
                <w:szCs w:val="22"/>
              </w:rPr>
            </w:pPr>
            <w:r w:rsidRPr="00302439">
              <w:rPr>
                <w:sz w:val="22"/>
                <w:szCs w:val="22"/>
              </w:rPr>
              <w:t>2</w:t>
            </w:r>
            <w:r>
              <w:rPr>
                <w:sz w:val="22"/>
                <w:szCs w:val="22"/>
              </w:rPr>
              <w:t>5</w:t>
            </w:r>
            <w:r w:rsidRPr="00302439">
              <w:rPr>
                <w:sz w:val="22"/>
                <w:szCs w:val="22"/>
              </w:rPr>
              <w:t>%</w:t>
            </w:r>
          </w:p>
        </w:tc>
      </w:tr>
      <w:tr w:rsidR="00602A41" w:rsidRPr="00302439" w14:paraId="1AE1458F" w14:textId="77777777" w:rsidTr="00602A41">
        <w:trPr>
          <w:trHeight w:val="371"/>
        </w:trPr>
        <w:tc>
          <w:tcPr>
            <w:tcW w:w="677" w:type="dxa"/>
          </w:tcPr>
          <w:p w14:paraId="50FA9AEC" w14:textId="77777777" w:rsidR="00602A41" w:rsidRPr="00302439" w:rsidRDefault="00602A41" w:rsidP="00602A41">
            <w:pPr>
              <w:rPr>
                <w:sz w:val="22"/>
                <w:szCs w:val="22"/>
              </w:rPr>
            </w:pPr>
          </w:p>
        </w:tc>
        <w:tc>
          <w:tcPr>
            <w:tcW w:w="4143" w:type="dxa"/>
          </w:tcPr>
          <w:p w14:paraId="39163C15" w14:textId="77777777" w:rsidR="00602A41" w:rsidRPr="00D77399" w:rsidRDefault="00602A41" w:rsidP="00602A41">
            <w:pPr>
              <w:rPr>
                <w:b/>
                <w:sz w:val="22"/>
                <w:szCs w:val="22"/>
              </w:rPr>
            </w:pPr>
            <w:r w:rsidRPr="00D77399">
              <w:rPr>
                <w:b/>
                <w:sz w:val="22"/>
                <w:szCs w:val="22"/>
              </w:rPr>
              <w:t>Итого:</w:t>
            </w:r>
          </w:p>
        </w:tc>
        <w:tc>
          <w:tcPr>
            <w:tcW w:w="2835" w:type="dxa"/>
            <w:vAlign w:val="center"/>
          </w:tcPr>
          <w:p w14:paraId="250BBE22" w14:textId="77777777" w:rsidR="00602A41" w:rsidRPr="00D77399" w:rsidRDefault="00602A41" w:rsidP="00602A41">
            <w:pPr>
              <w:jc w:val="center"/>
              <w:rPr>
                <w:b/>
                <w:sz w:val="22"/>
                <w:szCs w:val="22"/>
              </w:rPr>
            </w:pPr>
          </w:p>
        </w:tc>
        <w:tc>
          <w:tcPr>
            <w:tcW w:w="1984" w:type="dxa"/>
            <w:tcBorders>
              <w:right w:val="single" w:sz="4" w:space="0" w:color="auto"/>
            </w:tcBorders>
            <w:vAlign w:val="center"/>
          </w:tcPr>
          <w:p w14:paraId="4E89E349" w14:textId="77777777" w:rsidR="00602A41" w:rsidRPr="00D77399" w:rsidRDefault="00602A41" w:rsidP="00602A41">
            <w:pPr>
              <w:jc w:val="center"/>
              <w:rPr>
                <w:b/>
                <w:sz w:val="22"/>
                <w:szCs w:val="22"/>
              </w:rPr>
            </w:pPr>
            <w:r w:rsidRPr="00D77399">
              <w:rPr>
                <w:b/>
                <w:sz w:val="22"/>
                <w:szCs w:val="22"/>
              </w:rPr>
              <w:t>100%</w:t>
            </w:r>
          </w:p>
        </w:tc>
      </w:tr>
    </w:tbl>
    <w:p w14:paraId="4F3630DA" w14:textId="77777777" w:rsidR="00602A41" w:rsidRPr="00302439" w:rsidRDefault="00602A41" w:rsidP="00602A41">
      <w:pPr>
        <w:rPr>
          <w:sz w:val="22"/>
          <w:szCs w:val="22"/>
        </w:rPr>
      </w:pPr>
    </w:p>
    <w:p w14:paraId="6CFCF3FC" w14:textId="77777777" w:rsidR="00602A41" w:rsidRPr="00302439" w:rsidRDefault="00602A41" w:rsidP="00602A41">
      <w:pPr>
        <w:jc w:val="center"/>
        <w:rPr>
          <w:b/>
          <w:i/>
          <w:sz w:val="22"/>
          <w:szCs w:val="22"/>
        </w:rPr>
      </w:pPr>
      <w:r w:rsidRPr="00302439">
        <w:rPr>
          <w:b/>
          <w:i/>
          <w:sz w:val="22"/>
          <w:szCs w:val="22"/>
        </w:rPr>
        <w:t>Бухгалтер</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140"/>
        <w:gridCol w:w="2520"/>
        <w:gridCol w:w="2160"/>
      </w:tblGrid>
      <w:tr w:rsidR="00602A41" w:rsidRPr="00302439" w14:paraId="6703C1A5" w14:textId="77777777" w:rsidTr="00602A41">
        <w:trPr>
          <w:trHeight w:val="595"/>
        </w:trPr>
        <w:tc>
          <w:tcPr>
            <w:tcW w:w="720" w:type="dxa"/>
          </w:tcPr>
          <w:p w14:paraId="3F28EDC1" w14:textId="77777777" w:rsidR="00602A41" w:rsidRPr="00D77399" w:rsidRDefault="00602A41" w:rsidP="00602A41">
            <w:pPr>
              <w:jc w:val="center"/>
              <w:rPr>
                <w:b/>
                <w:sz w:val="22"/>
                <w:szCs w:val="22"/>
              </w:rPr>
            </w:pPr>
            <w:r w:rsidRPr="00D77399">
              <w:rPr>
                <w:b/>
                <w:sz w:val="22"/>
                <w:szCs w:val="22"/>
              </w:rPr>
              <w:lastRenderedPageBreak/>
              <w:t>№ п/п</w:t>
            </w:r>
          </w:p>
        </w:tc>
        <w:tc>
          <w:tcPr>
            <w:tcW w:w="4140" w:type="dxa"/>
          </w:tcPr>
          <w:p w14:paraId="2035CB79" w14:textId="77777777" w:rsidR="00602A41" w:rsidRPr="00D77399" w:rsidRDefault="00602A41" w:rsidP="00602A41">
            <w:pPr>
              <w:jc w:val="center"/>
              <w:rPr>
                <w:b/>
                <w:sz w:val="22"/>
                <w:szCs w:val="22"/>
              </w:rPr>
            </w:pPr>
            <w:r w:rsidRPr="00D77399">
              <w:rPr>
                <w:b/>
                <w:sz w:val="22"/>
                <w:szCs w:val="22"/>
              </w:rPr>
              <w:t>Критерии оценки</w:t>
            </w:r>
          </w:p>
        </w:tc>
        <w:tc>
          <w:tcPr>
            <w:tcW w:w="2520" w:type="dxa"/>
          </w:tcPr>
          <w:p w14:paraId="4ACBA9F0" w14:textId="77777777" w:rsidR="00602A41" w:rsidRPr="00D77399" w:rsidRDefault="00602A41" w:rsidP="00602A41">
            <w:pPr>
              <w:jc w:val="center"/>
              <w:rPr>
                <w:b/>
                <w:sz w:val="22"/>
                <w:szCs w:val="22"/>
              </w:rPr>
            </w:pPr>
            <w:r w:rsidRPr="00D77399">
              <w:rPr>
                <w:b/>
                <w:sz w:val="22"/>
                <w:szCs w:val="22"/>
              </w:rPr>
              <w:t>Плановая величина показателя</w:t>
            </w:r>
          </w:p>
        </w:tc>
        <w:tc>
          <w:tcPr>
            <w:tcW w:w="2160" w:type="dxa"/>
          </w:tcPr>
          <w:p w14:paraId="024332E2" w14:textId="77777777" w:rsidR="00602A41" w:rsidRPr="00D77399" w:rsidRDefault="00602A41" w:rsidP="00602A41">
            <w:pPr>
              <w:jc w:val="center"/>
              <w:rPr>
                <w:b/>
                <w:sz w:val="22"/>
                <w:szCs w:val="22"/>
              </w:rPr>
            </w:pPr>
            <w:r w:rsidRPr="00D77399">
              <w:rPr>
                <w:b/>
                <w:sz w:val="22"/>
                <w:szCs w:val="22"/>
              </w:rPr>
              <w:t>Значимость показателя</w:t>
            </w:r>
          </w:p>
        </w:tc>
      </w:tr>
      <w:tr w:rsidR="00602A41" w:rsidRPr="00302439" w14:paraId="6908A6B0" w14:textId="77777777" w:rsidTr="00602A41">
        <w:trPr>
          <w:trHeight w:val="595"/>
        </w:trPr>
        <w:tc>
          <w:tcPr>
            <w:tcW w:w="720" w:type="dxa"/>
          </w:tcPr>
          <w:p w14:paraId="1628C3F8" w14:textId="77777777" w:rsidR="00602A41" w:rsidRPr="00302439" w:rsidRDefault="00602A41" w:rsidP="00602A41">
            <w:pPr>
              <w:rPr>
                <w:sz w:val="22"/>
                <w:szCs w:val="22"/>
              </w:rPr>
            </w:pPr>
            <w:r w:rsidRPr="00302439">
              <w:rPr>
                <w:sz w:val="22"/>
                <w:szCs w:val="22"/>
              </w:rPr>
              <w:t>1.</w:t>
            </w:r>
          </w:p>
        </w:tc>
        <w:tc>
          <w:tcPr>
            <w:tcW w:w="4140" w:type="dxa"/>
          </w:tcPr>
          <w:p w14:paraId="34F2B03A" w14:textId="77777777" w:rsidR="00602A41" w:rsidRPr="00302439" w:rsidRDefault="00602A41" w:rsidP="00602A41">
            <w:pPr>
              <w:rPr>
                <w:sz w:val="22"/>
                <w:szCs w:val="22"/>
              </w:rPr>
            </w:pPr>
            <w:r w:rsidRPr="00302439">
              <w:rPr>
                <w:sz w:val="22"/>
                <w:szCs w:val="22"/>
              </w:rPr>
              <w:t>Отсутствие предписаний со стороны надзорных органов</w:t>
            </w:r>
          </w:p>
        </w:tc>
        <w:tc>
          <w:tcPr>
            <w:tcW w:w="2520" w:type="dxa"/>
            <w:vAlign w:val="center"/>
          </w:tcPr>
          <w:p w14:paraId="5D5F5E36" w14:textId="77777777" w:rsidR="00602A41" w:rsidRPr="00302439" w:rsidRDefault="00602A41" w:rsidP="00602A41">
            <w:pPr>
              <w:jc w:val="center"/>
              <w:rPr>
                <w:sz w:val="22"/>
                <w:szCs w:val="22"/>
              </w:rPr>
            </w:pPr>
            <w:r>
              <w:rPr>
                <w:sz w:val="22"/>
                <w:szCs w:val="22"/>
              </w:rPr>
              <w:t>О</w:t>
            </w:r>
            <w:r w:rsidRPr="00302439">
              <w:rPr>
                <w:sz w:val="22"/>
                <w:szCs w:val="22"/>
              </w:rPr>
              <w:t>тсутствие</w:t>
            </w:r>
          </w:p>
        </w:tc>
        <w:tc>
          <w:tcPr>
            <w:tcW w:w="2160" w:type="dxa"/>
            <w:vAlign w:val="center"/>
          </w:tcPr>
          <w:p w14:paraId="2EAE1FD9" w14:textId="77777777" w:rsidR="00602A41" w:rsidRPr="00302439" w:rsidRDefault="00602A41" w:rsidP="00602A41">
            <w:pPr>
              <w:jc w:val="center"/>
              <w:rPr>
                <w:sz w:val="22"/>
                <w:szCs w:val="22"/>
              </w:rPr>
            </w:pPr>
            <w:r w:rsidRPr="00302439">
              <w:rPr>
                <w:sz w:val="22"/>
                <w:szCs w:val="22"/>
              </w:rPr>
              <w:t>25%</w:t>
            </w:r>
          </w:p>
        </w:tc>
      </w:tr>
      <w:tr w:rsidR="00602A41" w:rsidRPr="00302439" w14:paraId="72BF73F8" w14:textId="77777777" w:rsidTr="00602A41">
        <w:trPr>
          <w:trHeight w:val="595"/>
        </w:trPr>
        <w:tc>
          <w:tcPr>
            <w:tcW w:w="720" w:type="dxa"/>
          </w:tcPr>
          <w:p w14:paraId="0BEFAC7F" w14:textId="77777777" w:rsidR="00602A41" w:rsidRPr="00302439" w:rsidRDefault="00602A41" w:rsidP="00602A41">
            <w:pPr>
              <w:rPr>
                <w:sz w:val="22"/>
                <w:szCs w:val="22"/>
              </w:rPr>
            </w:pPr>
            <w:r w:rsidRPr="00302439">
              <w:rPr>
                <w:sz w:val="22"/>
                <w:szCs w:val="22"/>
              </w:rPr>
              <w:t>2.</w:t>
            </w:r>
          </w:p>
        </w:tc>
        <w:tc>
          <w:tcPr>
            <w:tcW w:w="4140" w:type="dxa"/>
          </w:tcPr>
          <w:p w14:paraId="04B92F99" w14:textId="77777777" w:rsidR="00602A41" w:rsidRPr="00302439" w:rsidRDefault="00602A41" w:rsidP="00602A41">
            <w:pPr>
              <w:rPr>
                <w:sz w:val="22"/>
                <w:szCs w:val="22"/>
              </w:rPr>
            </w:pPr>
            <w:r w:rsidRPr="00302439">
              <w:rPr>
                <w:sz w:val="22"/>
                <w:szCs w:val="22"/>
              </w:rPr>
              <w:t>Качественное и своевременное оформление документации</w:t>
            </w:r>
          </w:p>
        </w:tc>
        <w:tc>
          <w:tcPr>
            <w:tcW w:w="2520" w:type="dxa"/>
            <w:vAlign w:val="center"/>
          </w:tcPr>
          <w:p w14:paraId="4F63C18B" w14:textId="77777777" w:rsidR="00602A41" w:rsidRPr="00302439" w:rsidRDefault="00602A41" w:rsidP="00602A41">
            <w:pPr>
              <w:jc w:val="center"/>
              <w:rPr>
                <w:sz w:val="22"/>
                <w:szCs w:val="22"/>
              </w:rPr>
            </w:pPr>
            <w:r>
              <w:rPr>
                <w:sz w:val="22"/>
                <w:szCs w:val="22"/>
              </w:rPr>
              <w:t>О</w:t>
            </w:r>
            <w:r w:rsidRPr="00302439">
              <w:rPr>
                <w:sz w:val="22"/>
                <w:szCs w:val="22"/>
              </w:rPr>
              <w:t>тсутствие нарушений</w:t>
            </w:r>
          </w:p>
        </w:tc>
        <w:tc>
          <w:tcPr>
            <w:tcW w:w="2160" w:type="dxa"/>
            <w:vAlign w:val="center"/>
          </w:tcPr>
          <w:p w14:paraId="4104DDD8" w14:textId="77777777" w:rsidR="00602A41" w:rsidRPr="00302439" w:rsidRDefault="00602A41" w:rsidP="00602A41">
            <w:pPr>
              <w:jc w:val="center"/>
              <w:rPr>
                <w:sz w:val="22"/>
                <w:szCs w:val="22"/>
              </w:rPr>
            </w:pPr>
            <w:r w:rsidRPr="00302439">
              <w:rPr>
                <w:sz w:val="22"/>
                <w:szCs w:val="22"/>
              </w:rPr>
              <w:t>25%</w:t>
            </w:r>
          </w:p>
        </w:tc>
      </w:tr>
      <w:tr w:rsidR="00602A41" w:rsidRPr="00302439" w14:paraId="573429CB" w14:textId="77777777" w:rsidTr="00602A41">
        <w:trPr>
          <w:trHeight w:val="595"/>
        </w:trPr>
        <w:tc>
          <w:tcPr>
            <w:tcW w:w="720" w:type="dxa"/>
          </w:tcPr>
          <w:p w14:paraId="35D0DC64" w14:textId="77777777" w:rsidR="00602A41" w:rsidRPr="00302439" w:rsidRDefault="00602A41" w:rsidP="00602A41">
            <w:pPr>
              <w:rPr>
                <w:sz w:val="22"/>
                <w:szCs w:val="22"/>
              </w:rPr>
            </w:pPr>
            <w:r w:rsidRPr="00302439">
              <w:rPr>
                <w:sz w:val="22"/>
                <w:szCs w:val="22"/>
              </w:rPr>
              <w:t>3.</w:t>
            </w:r>
          </w:p>
        </w:tc>
        <w:tc>
          <w:tcPr>
            <w:tcW w:w="4140" w:type="dxa"/>
          </w:tcPr>
          <w:p w14:paraId="28A3C65D" w14:textId="77777777" w:rsidR="00602A41" w:rsidRPr="00302439" w:rsidRDefault="00602A41" w:rsidP="00602A41">
            <w:pPr>
              <w:rPr>
                <w:sz w:val="22"/>
                <w:szCs w:val="22"/>
              </w:rPr>
            </w:pPr>
            <w:r w:rsidRPr="00302439">
              <w:rPr>
                <w:sz w:val="22"/>
                <w:szCs w:val="22"/>
              </w:rPr>
              <w:t>Исполнительская дисциплина: исполнение сроков сдачи отчетов, заявок; качество и достоверность предоставляемой информации</w:t>
            </w:r>
          </w:p>
        </w:tc>
        <w:tc>
          <w:tcPr>
            <w:tcW w:w="2520" w:type="dxa"/>
            <w:vAlign w:val="center"/>
          </w:tcPr>
          <w:p w14:paraId="2DFDB60D" w14:textId="77777777" w:rsidR="00602A41" w:rsidRPr="00302439" w:rsidRDefault="00602A41" w:rsidP="00602A41">
            <w:pPr>
              <w:jc w:val="center"/>
              <w:rPr>
                <w:sz w:val="22"/>
                <w:szCs w:val="22"/>
              </w:rPr>
            </w:pPr>
            <w:r>
              <w:rPr>
                <w:sz w:val="22"/>
                <w:szCs w:val="22"/>
              </w:rPr>
              <w:t>О</w:t>
            </w:r>
            <w:r w:rsidRPr="00302439">
              <w:rPr>
                <w:sz w:val="22"/>
                <w:szCs w:val="22"/>
              </w:rPr>
              <w:t>тсутствие нарушений</w:t>
            </w:r>
          </w:p>
        </w:tc>
        <w:tc>
          <w:tcPr>
            <w:tcW w:w="2160" w:type="dxa"/>
            <w:vAlign w:val="center"/>
          </w:tcPr>
          <w:p w14:paraId="793DE982" w14:textId="77777777" w:rsidR="00602A41" w:rsidRPr="00302439" w:rsidRDefault="00602A41" w:rsidP="00602A41">
            <w:pPr>
              <w:jc w:val="center"/>
              <w:rPr>
                <w:sz w:val="22"/>
                <w:szCs w:val="22"/>
              </w:rPr>
            </w:pPr>
            <w:r w:rsidRPr="00302439">
              <w:rPr>
                <w:sz w:val="22"/>
                <w:szCs w:val="22"/>
              </w:rPr>
              <w:t>25%</w:t>
            </w:r>
          </w:p>
        </w:tc>
      </w:tr>
      <w:tr w:rsidR="00602A41" w:rsidRPr="00302439" w14:paraId="33244E04" w14:textId="77777777" w:rsidTr="00602A41">
        <w:trPr>
          <w:trHeight w:val="595"/>
        </w:trPr>
        <w:tc>
          <w:tcPr>
            <w:tcW w:w="720" w:type="dxa"/>
          </w:tcPr>
          <w:p w14:paraId="07343D79" w14:textId="77777777" w:rsidR="00602A41" w:rsidRPr="00302439" w:rsidRDefault="00602A41" w:rsidP="00602A41">
            <w:pPr>
              <w:rPr>
                <w:sz w:val="22"/>
                <w:szCs w:val="22"/>
              </w:rPr>
            </w:pPr>
            <w:r w:rsidRPr="00302439">
              <w:rPr>
                <w:sz w:val="22"/>
                <w:szCs w:val="22"/>
              </w:rPr>
              <w:t>4.</w:t>
            </w:r>
          </w:p>
        </w:tc>
        <w:tc>
          <w:tcPr>
            <w:tcW w:w="4140" w:type="dxa"/>
          </w:tcPr>
          <w:p w14:paraId="7A26ED92" w14:textId="77777777" w:rsidR="00602A41" w:rsidRPr="00302439" w:rsidRDefault="00602A41" w:rsidP="00602A41">
            <w:pPr>
              <w:rPr>
                <w:sz w:val="22"/>
                <w:szCs w:val="22"/>
              </w:rPr>
            </w:pPr>
            <w:r w:rsidRPr="00302439">
              <w:rPr>
                <w:sz w:val="22"/>
                <w:szCs w:val="22"/>
              </w:rPr>
              <w:t>Отсутствие нарушений правил внутреннего трудового распорядка, техники безопасности, противопожарной безо</w:t>
            </w:r>
            <w:r>
              <w:rPr>
                <w:sz w:val="22"/>
                <w:szCs w:val="22"/>
              </w:rPr>
              <w:t>пасности, санитарно-эпидеми</w:t>
            </w:r>
            <w:r w:rsidRPr="00302439">
              <w:rPr>
                <w:sz w:val="22"/>
                <w:szCs w:val="22"/>
              </w:rPr>
              <w:t>ческого режима</w:t>
            </w:r>
          </w:p>
        </w:tc>
        <w:tc>
          <w:tcPr>
            <w:tcW w:w="2520" w:type="dxa"/>
            <w:vAlign w:val="center"/>
          </w:tcPr>
          <w:p w14:paraId="4274F718" w14:textId="77777777" w:rsidR="00602A41" w:rsidRPr="00302439" w:rsidRDefault="00602A41" w:rsidP="00602A41">
            <w:pPr>
              <w:jc w:val="center"/>
              <w:rPr>
                <w:sz w:val="22"/>
                <w:szCs w:val="22"/>
              </w:rPr>
            </w:pPr>
            <w:r>
              <w:rPr>
                <w:sz w:val="22"/>
                <w:szCs w:val="22"/>
              </w:rPr>
              <w:t>Отсутствие д</w:t>
            </w:r>
            <w:r w:rsidRPr="00302439">
              <w:rPr>
                <w:sz w:val="22"/>
                <w:szCs w:val="22"/>
              </w:rPr>
              <w:t>окладных записок</w:t>
            </w:r>
          </w:p>
        </w:tc>
        <w:tc>
          <w:tcPr>
            <w:tcW w:w="2160" w:type="dxa"/>
            <w:vAlign w:val="center"/>
          </w:tcPr>
          <w:p w14:paraId="1C3833B4" w14:textId="77777777" w:rsidR="00602A41" w:rsidRPr="00302439" w:rsidRDefault="00602A41" w:rsidP="00602A41">
            <w:pPr>
              <w:jc w:val="center"/>
              <w:rPr>
                <w:sz w:val="22"/>
                <w:szCs w:val="22"/>
              </w:rPr>
            </w:pPr>
            <w:r w:rsidRPr="00302439">
              <w:rPr>
                <w:sz w:val="22"/>
                <w:szCs w:val="22"/>
              </w:rPr>
              <w:t>25%</w:t>
            </w:r>
          </w:p>
        </w:tc>
      </w:tr>
      <w:tr w:rsidR="00602A41" w:rsidRPr="00D77399" w14:paraId="1E4437E1" w14:textId="77777777" w:rsidTr="00602A41">
        <w:trPr>
          <w:trHeight w:val="291"/>
        </w:trPr>
        <w:tc>
          <w:tcPr>
            <w:tcW w:w="720" w:type="dxa"/>
          </w:tcPr>
          <w:p w14:paraId="12D1D030" w14:textId="77777777" w:rsidR="00602A41" w:rsidRPr="00D77399" w:rsidRDefault="00602A41" w:rsidP="00602A41">
            <w:pPr>
              <w:rPr>
                <w:b/>
                <w:sz w:val="22"/>
                <w:szCs w:val="22"/>
              </w:rPr>
            </w:pPr>
          </w:p>
        </w:tc>
        <w:tc>
          <w:tcPr>
            <w:tcW w:w="4140" w:type="dxa"/>
          </w:tcPr>
          <w:p w14:paraId="162C8806" w14:textId="77777777" w:rsidR="00602A41" w:rsidRPr="00D77399" w:rsidRDefault="00602A41" w:rsidP="00602A41">
            <w:pPr>
              <w:rPr>
                <w:b/>
                <w:sz w:val="22"/>
                <w:szCs w:val="22"/>
              </w:rPr>
            </w:pPr>
            <w:r w:rsidRPr="00D77399">
              <w:rPr>
                <w:b/>
                <w:sz w:val="22"/>
                <w:szCs w:val="22"/>
              </w:rPr>
              <w:t>Итого:</w:t>
            </w:r>
          </w:p>
        </w:tc>
        <w:tc>
          <w:tcPr>
            <w:tcW w:w="2520" w:type="dxa"/>
            <w:vAlign w:val="center"/>
          </w:tcPr>
          <w:p w14:paraId="456B05B4" w14:textId="77777777" w:rsidR="00602A41" w:rsidRPr="00D77399" w:rsidRDefault="00602A41" w:rsidP="00602A41">
            <w:pPr>
              <w:jc w:val="center"/>
              <w:rPr>
                <w:b/>
                <w:sz w:val="22"/>
                <w:szCs w:val="22"/>
              </w:rPr>
            </w:pPr>
          </w:p>
        </w:tc>
        <w:tc>
          <w:tcPr>
            <w:tcW w:w="2160" w:type="dxa"/>
            <w:vAlign w:val="center"/>
          </w:tcPr>
          <w:p w14:paraId="35C694B8" w14:textId="77777777" w:rsidR="00602A41" w:rsidRPr="00D77399" w:rsidRDefault="00602A41" w:rsidP="00602A41">
            <w:pPr>
              <w:jc w:val="center"/>
              <w:rPr>
                <w:b/>
                <w:sz w:val="22"/>
                <w:szCs w:val="22"/>
              </w:rPr>
            </w:pPr>
            <w:r w:rsidRPr="00D77399">
              <w:rPr>
                <w:b/>
                <w:sz w:val="22"/>
                <w:szCs w:val="22"/>
              </w:rPr>
              <w:t>100%</w:t>
            </w:r>
          </w:p>
        </w:tc>
      </w:tr>
    </w:tbl>
    <w:p w14:paraId="3A206ED5" w14:textId="77777777" w:rsidR="00602A41" w:rsidRPr="00D77399" w:rsidRDefault="00602A41" w:rsidP="00602A41">
      <w:pPr>
        <w:jc w:val="center"/>
        <w:rPr>
          <w:b/>
          <w:i/>
          <w:sz w:val="22"/>
          <w:szCs w:val="22"/>
        </w:rPr>
      </w:pPr>
    </w:p>
    <w:p w14:paraId="0948AEC9" w14:textId="77777777" w:rsidR="00602A41" w:rsidRPr="00302439" w:rsidRDefault="00602A41" w:rsidP="00602A41">
      <w:pPr>
        <w:jc w:val="center"/>
        <w:rPr>
          <w:b/>
          <w:i/>
          <w:sz w:val="22"/>
          <w:szCs w:val="22"/>
        </w:rPr>
      </w:pPr>
      <w:r w:rsidRPr="00302439">
        <w:rPr>
          <w:b/>
          <w:i/>
          <w:sz w:val="22"/>
          <w:szCs w:val="22"/>
        </w:rPr>
        <w:t>Экономист</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140"/>
        <w:gridCol w:w="2520"/>
        <w:gridCol w:w="2160"/>
      </w:tblGrid>
      <w:tr w:rsidR="00602A41" w:rsidRPr="00302439" w14:paraId="64EF0561" w14:textId="77777777" w:rsidTr="00602A41">
        <w:trPr>
          <w:trHeight w:val="720"/>
        </w:trPr>
        <w:tc>
          <w:tcPr>
            <w:tcW w:w="720" w:type="dxa"/>
          </w:tcPr>
          <w:p w14:paraId="4465FA7C" w14:textId="77777777" w:rsidR="00602A41" w:rsidRPr="00CA3408" w:rsidRDefault="00602A41" w:rsidP="00602A41">
            <w:pPr>
              <w:jc w:val="center"/>
              <w:rPr>
                <w:b/>
                <w:sz w:val="22"/>
                <w:szCs w:val="22"/>
              </w:rPr>
            </w:pPr>
            <w:r w:rsidRPr="00CA3408">
              <w:rPr>
                <w:b/>
                <w:sz w:val="22"/>
                <w:szCs w:val="22"/>
              </w:rPr>
              <w:t>№ п/п</w:t>
            </w:r>
          </w:p>
        </w:tc>
        <w:tc>
          <w:tcPr>
            <w:tcW w:w="4140" w:type="dxa"/>
          </w:tcPr>
          <w:p w14:paraId="174739FF" w14:textId="77777777" w:rsidR="00602A41" w:rsidRPr="00CA3408" w:rsidRDefault="00602A41" w:rsidP="00602A41">
            <w:pPr>
              <w:jc w:val="center"/>
              <w:rPr>
                <w:b/>
                <w:sz w:val="22"/>
                <w:szCs w:val="22"/>
              </w:rPr>
            </w:pPr>
            <w:r w:rsidRPr="00CA3408">
              <w:rPr>
                <w:b/>
                <w:sz w:val="22"/>
                <w:szCs w:val="22"/>
              </w:rPr>
              <w:t>Критерии оценки</w:t>
            </w:r>
          </w:p>
        </w:tc>
        <w:tc>
          <w:tcPr>
            <w:tcW w:w="2520" w:type="dxa"/>
          </w:tcPr>
          <w:p w14:paraId="2288A209" w14:textId="77777777" w:rsidR="00602A41" w:rsidRPr="00CA3408" w:rsidRDefault="00602A41" w:rsidP="00602A41">
            <w:pPr>
              <w:jc w:val="center"/>
              <w:rPr>
                <w:b/>
                <w:sz w:val="22"/>
                <w:szCs w:val="22"/>
              </w:rPr>
            </w:pPr>
            <w:r w:rsidRPr="00CA3408">
              <w:rPr>
                <w:b/>
                <w:sz w:val="22"/>
                <w:szCs w:val="22"/>
              </w:rPr>
              <w:t>Плановая величина показателя</w:t>
            </w:r>
          </w:p>
        </w:tc>
        <w:tc>
          <w:tcPr>
            <w:tcW w:w="2160" w:type="dxa"/>
            <w:tcBorders>
              <w:right w:val="single" w:sz="4" w:space="0" w:color="auto"/>
            </w:tcBorders>
          </w:tcPr>
          <w:p w14:paraId="6EBD0829" w14:textId="77777777" w:rsidR="00602A41" w:rsidRPr="00CA3408" w:rsidRDefault="00602A41" w:rsidP="00602A41">
            <w:pPr>
              <w:jc w:val="center"/>
              <w:rPr>
                <w:b/>
                <w:sz w:val="22"/>
                <w:szCs w:val="22"/>
              </w:rPr>
            </w:pPr>
            <w:r w:rsidRPr="00CA3408">
              <w:rPr>
                <w:b/>
                <w:sz w:val="22"/>
                <w:szCs w:val="22"/>
              </w:rPr>
              <w:t>Значимость показателя</w:t>
            </w:r>
          </w:p>
        </w:tc>
      </w:tr>
      <w:tr w:rsidR="00602A41" w:rsidRPr="00302439" w14:paraId="7B2565A7" w14:textId="77777777" w:rsidTr="00602A41">
        <w:trPr>
          <w:trHeight w:val="720"/>
        </w:trPr>
        <w:tc>
          <w:tcPr>
            <w:tcW w:w="720" w:type="dxa"/>
            <w:vAlign w:val="center"/>
          </w:tcPr>
          <w:p w14:paraId="40AE3713" w14:textId="77777777" w:rsidR="00602A41" w:rsidRPr="00CA3408" w:rsidRDefault="00602A41" w:rsidP="00602A41">
            <w:pPr>
              <w:jc w:val="center"/>
              <w:rPr>
                <w:sz w:val="22"/>
                <w:szCs w:val="22"/>
              </w:rPr>
            </w:pPr>
            <w:r w:rsidRPr="00CA3408">
              <w:rPr>
                <w:sz w:val="22"/>
                <w:szCs w:val="22"/>
              </w:rPr>
              <w:t>1.</w:t>
            </w:r>
          </w:p>
        </w:tc>
        <w:tc>
          <w:tcPr>
            <w:tcW w:w="4140" w:type="dxa"/>
          </w:tcPr>
          <w:p w14:paraId="7683AFC3" w14:textId="77777777" w:rsidR="00602A41" w:rsidRPr="00CA3408" w:rsidRDefault="00602A41" w:rsidP="00602A41">
            <w:pPr>
              <w:rPr>
                <w:sz w:val="22"/>
                <w:szCs w:val="22"/>
                <w:highlight w:val="yellow"/>
              </w:rPr>
            </w:pPr>
            <w:r w:rsidRPr="00CA3408">
              <w:rPr>
                <w:sz w:val="22"/>
                <w:szCs w:val="22"/>
              </w:rPr>
              <w:t>Организация, правильность оформления   и проведение работ по размещению предельных объемов финансирования по заработной плате, налогам и сборам в региональный и местный бюджеты, страховым взносам на государственное социальное, медицинское и пенсионное страхование, на закупку товаров, выполнение работ, оказание услуг</w:t>
            </w:r>
          </w:p>
        </w:tc>
        <w:tc>
          <w:tcPr>
            <w:tcW w:w="2520" w:type="dxa"/>
            <w:vAlign w:val="center"/>
          </w:tcPr>
          <w:p w14:paraId="34FAC034" w14:textId="77777777" w:rsidR="00602A41" w:rsidRPr="00CA3408" w:rsidRDefault="00602A41" w:rsidP="00602A41">
            <w:pPr>
              <w:jc w:val="center"/>
              <w:rPr>
                <w:sz w:val="22"/>
                <w:szCs w:val="22"/>
              </w:rPr>
            </w:pPr>
            <w:r w:rsidRPr="00CA3408">
              <w:rPr>
                <w:sz w:val="22"/>
                <w:szCs w:val="22"/>
              </w:rPr>
              <w:t>Выполнение в полном объеме</w:t>
            </w:r>
          </w:p>
        </w:tc>
        <w:tc>
          <w:tcPr>
            <w:tcW w:w="2160" w:type="dxa"/>
            <w:tcBorders>
              <w:right w:val="single" w:sz="4" w:space="0" w:color="auto"/>
            </w:tcBorders>
            <w:vAlign w:val="center"/>
          </w:tcPr>
          <w:p w14:paraId="12AC682E" w14:textId="77777777" w:rsidR="00602A41" w:rsidRPr="009E14F9" w:rsidRDefault="00602A41" w:rsidP="00602A41">
            <w:pPr>
              <w:jc w:val="center"/>
              <w:rPr>
                <w:sz w:val="22"/>
                <w:szCs w:val="22"/>
              </w:rPr>
            </w:pPr>
            <w:r w:rsidRPr="009E14F9">
              <w:rPr>
                <w:sz w:val="22"/>
                <w:szCs w:val="22"/>
              </w:rPr>
              <w:t>30%</w:t>
            </w:r>
          </w:p>
        </w:tc>
      </w:tr>
      <w:tr w:rsidR="00602A41" w:rsidRPr="00302439" w14:paraId="0AAEA5D2" w14:textId="77777777" w:rsidTr="00602A41">
        <w:trPr>
          <w:trHeight w:val="720"/>
        </w:trPr>
        <w:tc>
          <w:tcPr>
            <w:tcW w:w="720" w:type="dxa"/>
            <w:vAlign w:val="center"/>
          </w:tcPr>
          <w:p w14:paraId="64B9B9AB" w14:textId="77777777" w:rsidR="00602A41" w:rsidRPr="00CA3408" w:rsidRDefault="00602A41" w:rsidP="00602A41">
            <w:pPr>
              <w:jc w:val="center"/>
              <w:rPr>
                <w:sz w:val="22"/>
                <w:szCs w:val="22"/>
              </w:rPr>
            </w:pPr>
            <w:r w:rsidRPr="00CA3408">
              <w:rPr>
                <w:sz w:val="22"/>
                <w:szCs w:val="22"/>
              </w:rPr>
              <w:t>2.</w:t>
            </w:r>
          </w:p>
        </w:tc>
        <w:tc>
          <w:tcPr>
            <w:tcW w:w="4140" w:type="dxa"/>
            <w:vAlign w:val="center"/>
          </w:tcPr>
          <w:p w14:paraId="4414B4A8" w14:textId="77777777" w:rsidR="00602A41" w:rsidRPr="00CA3408" w:rsidRDefault="00602A41" w:rsidP="00602A41">
            <w:pPr>
              <w:rPr>
                <w:sz w:val="22"/>
                <w:szCs w:val="22"/>
              </w:rPr>
            </w:pPr>
            <w:r w:rsidRPr="00CA3408">
              <w:rPr>
                <w:sz w:val="22"/>
                <w:szCs w:val="22"/>
              </w:rPr>
              <w:t>Отсутствие замечаний со стороны надзорных органов, главного врача</w:t>
            </w:r>
          </w:p>
        </w:tc>
        <w:tc>
          <w:tcPr>
            <w:tcW w:w="2520" w:type="dxa"/>
            <w:vAlign w:val="center"/>
          </w:tcPr>
          <w:p w14:paraId="69635B35" w14:textId="77777777" w:rsidR="00602A41" w:rsidRPr="00CA3408" w:rsidRDefault="00602A41" w:rsidP="00602A41">
            <w:pPr>
              <w:jc w:val="center"/>
              <w:rPr>
                <w:sz w:val="22"/>
                <w:szCs w:val="22"/>
              </w:rPr>
            </w:pPr>
            <w:r w:rsidRPr="00CA3408">
              <w:rPr>
                <w:sz w:val="22"/>
                <w:szCs w:val="22"/>
              </w:rPr>
              <w:t>Отсутствие нарушений</w:t>
            </w:r>
          </w:p>
        </w:tc>
        <w:tc>
          <w:tcPr>
            <w:tcW w:w="2160" w:type="dxa"/>
            <w:tcBorders>
              <w:right w:val="single" w:sz="4" w:space="0" w:color="auto"/>
            </w:tcBorders>
            <w:vAlign w:val="center"/>
          </w:tcPr>
          <w:p w14:paraId="23AEF9B7" w14:textId="77777777" w:rsidR="00602A41" w:rsidRPr="009E14F9" w:rsidRDefault="00602A41" w:rsidP="00602A41">
            <w:pPr>
              <w:jc w:val="center"/>
              <w:rPr>
                <w:sz w:val="22"/>
                <w:szCs w:val="22"/>
              </w:rPr>
            </w:pPr>
            <w:r w:rsidRPr="009E14F9">
              <w:rPr>
                <w:sz w:val="22"/>
                <w:szCs w:val="22"/>
              </w:rPr>
              <w:t>25%</w:t>
            </w:r>
          </w:p>
        </w:tc>
      </w:tr>
      <w:tr w:rsidR="00602A41" w:rsidRPr="00302439" w14:paraId="0BC975A5" w14:textId="77777777" w:rsidTr="00602A41">
        <w:trPr>
          <w:trHeight w:val="720"/>
        </w:trPr>
        <w:tc>
          <w:tcPr>
            <w:tcW w:w="720" w:type="dxa"/>
            <w:vAlign w:val="center"/>
          </w:tcPr>
          <w:p w14:paraId="691C0F93" w14:textId="77777777" w:rsidR="00602A41" w:rsidRPr="00CA3408" w:rsidRDefault="00602A41" w:rsidP="00602A41">
            <w:pPr>
              <w:jc w:val="center"/>
              <w:rPr>
                <w:sz w:val="22"/>
                <w:szCs w:val="22"/>
              </w:rPr>
            </w:pPr>
            <w:r w:rsidRPr="00CA3408">
              <w:rPr>
                <w:sz w:val="22"/>
                <w:szCs w:val="22"/>
              </w:rPr>
              <w:t>3.</w:t>
            </w:r>
          </w:p>
        </w:tc>
        <w:tc>
          <w:tcPr>
            <w:tcW w:w="4140" w:type="dxa"/>
          </w:tcPr>
          <w:p w14:paraId="748E73A2" w14:textId="77777777" w:rsidR="00602A41" w:rsidRPr="00CA3408" w:rsidRDefault="00602A41" w:rsidP="00602A41">
            <w:pPr>
              <w:rPr>
                <w:sz w:val="22"/>
                <w:szCs w:val="22"/>
              </w:rPr>
            </w:pPr>
            <w:r w:rsidRPr="00CA3408">
              <w:rPr>
                <w:sz w:val="22"/>
                <w:szCs w:val="22"/>
              </w:rPr>
              <w:t>Исполнительская дисциплина: исполнение сроков сдачи отчетов, заявок; качество и достоверность предоставляемой информации</w:t>
            </w:r>
          </w:p>
        </w:tc>
        <w:tc>
          <w:tcPr>
            <w:tcW w:w="2520" w:type="dxa"/>
            <w:vAlign w:val="center"/>
          </w:tcPr>
          <w:p w14:paraId="17F70A03" w14:textId="77777777" w:rsidR="00602A41" w:rsidRPr="00CA3408" w:rsidRDefault="00602A41" w:rsidP="00602A41">
            <w:pPr>
              <w:jc w:val="center"/>
              <w:rPr>
                <w:sz w:val="22"/>
                <w:szCs w:val="22"/>
              </w:rPr>
            </w:pPr>
            <w:r w:rsidRPr="00CA3408">
              <w:rPr>
                <w:sz w:val="22"/>
                <w:szCs w:val="22"/>
              </w:rPr>
              <w:t>Отсутствие нарушений</w:t>
            </w:r>
          </w:p>
        </w:tc>
        <w:tc>
          <w:tcPr>
            <w:tcW w:w="2160" w:type="dxa"/>
            <w:tcBorders>
              <w:right w:val="single" w:sz="4" w:space="0" w:color="auto"/>
            </w:tcBorders>
            <w:vAlign w:val="center"/>
          </w:tcPr>
          <w:p w14:paraId="7B47C7D0" w14:textId="77777777" w:rsidR="00602A41" w:rsidRPr="009E14F9" w:rsidRDefault="00602A41" w:rsidP="00602A41">
            <w:pPr>
              <w:jc w:val="center"/>
              <w:rPr>
                <w:sz w:val="22"/>
                <w:szCs w:val="22"/>
              </w:rPr>
            </w:pPr>
            <w:r w:rsidRPr="009E14F9">
              <w:rPr>
                <w:sz w:val="22"/>
                <w:szCs w:val="22"/>
              </w:rPr>
              <w:t>25%</w:t>
            </w:r>
          </w:p>
        </w:tc>
      </w:tr>
      <w:tr w:rsidR="00602A41" w:rsidRPr="00302439" w14:paraId="7950ECDC" w14:textId="77777777" w:rsidTr="00602A41">
        <w:trPr>
          <w:trHeight w:val="481"/>
        </w:trPr>
        <w:tc>
          <w:tcPr>
            <w:tcW w:w="720" w:type="dxa"/>
            <w:vAlign w:val="center"/>
          </w:tcPr>
          <w:p w14:paraId="4AB2F0D1" w14:textId="77777777" w:rsidR="00602A41" w:rsidRPr="00CA3408" w:rsidRDefault="00602A41" w:rsidP="00602A41">
            <w:pPr>
              <w:jc w:val="center"/>
              <w:rPr>
                <w:sz w:val="22"/>
                <w:szCs w:val="22"/>
              </w:rPr>
            </w:pPr>
            <w:r w:rsidRPr="00CA3408">
              <w:rPr>
                <w:sz w:val="22"/>
                <w:szCs w:val="22"/>
              </w:rPr>
              <w:t>4.</w:t>
            </w:r>
          </w:p>
        </w:tc>
        <w:tc>
          <w:tcPr>
            <w:tcW w:w="4140" w:type="dxa"/>
          </w:tcPr>
          <w:p w14:paraId="4DCD4C67" w14:textId="77777777" w:rsidR="00602A41" w:rsidRPr="00CA3408" w:rsidRDefault="00602A41" w:rsidP="00602A41">
            <w:pPr>
              <w:rPr>
                <w:sz w:val="22"/>
                <w:szCs w:val="22"/>
              </w:rPr>
            </w:pPr>
            <w:r w:rsidRPr="00CA3408">
              <w:rPr>
                <w:sz w:val="22"/>
                <w:szCs w:val="22"/>
              </w:rPr>
              <w:t>Отсутствие нарушений правил внутреннего трудового распорядка, техники безопасности, противопожарной безопасности, санитарно-эпидемического режима</w:t>
            </w:r>
          </w:p>
        </w:tc>
        <w:tc>
          <w:tcPr>
            <w:tcW w:w="2520" w:type="dxa"/>
            <w:vAlign w:val="center"/>
          </w:tcPr>
          <w:p w14:paraId="57F8FA63" w14:textId="77777777" w:rsidR="00602A41" w:rsidRPr="00CA3408" w:rsidRDefault="00602A41" w:rsidP="00602A41">
            <w:pPr>
              <w:jc w:val="center"/>
              <w:rPr>
                <w:sz w:val="22"/>
                <w:szCs w:val="22"/>
              </w:rPr>
            </w:pPr>
            <w:r w:rsidRPr="00CA3408">
              <w:rPr>
                <w:sz w:val="22"/>
                <w:szCs w:val="22"/>
              </w:rPr>
              <w:t>Отсутствие докладных записок</w:t>
            </w:r>
          </w:p>
        </w:tc>
        <w:tc>
          <w:tcPr>
            <w:tcW w:w="2160" w:type="dxa"/>
            <w:tcBorders>
              <w:right w:val="single" w:sz="4" w:space="0" w:color="auto"/>
            </w:tcBorders>
            <w:vAlign w:val="center"/>
          </w:tcPr>
          <w:p w14:paraId="05AA822F" w14:textId="77777777" w:rsidR="00602A41" w:rsidRPr="009E14F9" w:rsidRDefault="00602A41" w:rsidP="00602A41">
            <w:pPr>
              <w:jc w:val="center"/>
              <w:rPr>
                <w:sz w:val="22"/>
                <w:szCs w:val="22"/>
              </w:rPr>
            </w:pPr>
            <w:r w:rsidRPr="009E14F9">
              <w:rPr>
                <w:sz w:val="22"/>
                <w:szCs w:val="22"/>
              </w:rPr>
              <w:t>20%</w:t>
            </w:r>
          </w:p>
        </w:tc>
      </w:tr>
      <w:tr w:rsidR="00602A41" w:rsidRPr="00302439" w14:paraId="48F7769E" w14:textId="77777777" w:rsidTr="00602A41">
        <w:trPr>
          <w:trHeight w:val="481"/>
        </w:trPr>
        <w:tc>
          <w:tcPr>
            <w:tcW w:w="720" w:type="dxa"/>
          </w:tcPr>
          <w:p w14:paraId="309B9F12" w14:textId="77777777" w:rsidR="00602A41" w:rsidRPr="00CA3408" w:rsidRDefault="00602A41" w:rsidP="00602A41">
            <w:pPr>
              <w:rPr>
                <w:sz w:val="22"/>
                <w:szCs w:val="22"/>
              </w:rPr>
            </w:pPr>
          </w:p>
        </w:tc>
        <w:tc>
          <w:tcPr>
            <w:tcW w:w="4140" w:type="dxa"/>
          </w:tcPr>
          <w:p w14:paraId="5D3245C9" w14:textId="77777777" w:rsidR="00602A41" w:rsidRPr="00CA3408" w:rsidRDefault="00602A41" w:rsidP="00602A41">
            <w:pPr>
              <w:rPr>
                <w:b/>
                <w:sz w:val="22"/>
                <w:szCs w:val="22"/>
              </w:rPr>
            </w:pPr>
            <w:r w:rsidRPr="00CA3408">
              <w:rPr>
                <w:b/>
                <w:sz w:val="22"/>
                <w:szCs w:val="22"/>
              </w:rPr>
              <w:t>Итого:</w:t>
            </w:r>
          </w:p>
        </w:tc>
        <w:tc>
          <w:tcPr>
            <w:tcW w:w="2520" w:type="dxa"/>
            <w:vAlign w:val="center"/>
          </w:tcPr>
          <w:p w14:paraId="6CAC1E76" w14:textId="77777777" w:rsidR="00602A41" w:rsidRPr="00CA3408" w:rsidRDefault="00602A41" w:rsidP="00602A41">
            <w:pPr>
              <w:jc w:val="center"/>
              <w:rPr>
                <w:b/>
                <w:sz w:val="22"/>
                <w:szCs w:val="22"/>
              </w:rPr>
            </w:pPr>
          </w:p>
        </w:tc>
        <w:tc>
          <w:tcPr>
            <w:tcW w:w="2160" w:type="dxa"/>
            <w:tcBorders>
              <w:right w:val="single" w:sz="4" w:space="0" w:color="auto"/>
            </w:tcBorders>
            <w:vAlign w:val="center"/>
          </w:tcPr>
          <w:p w14:paraId="22198B08" w14:textId="77777777" w:rsidR="00602A41" w:rsidRPr="00CA3408" w:rsidRDefault="00602A41" w:rsidP="00602A41">
            <w:pPr>
              <w:jc w:val="center"/>
              <w:rPr>
                <w:b/>
                <w:sz w:val="22"/>
                <w:szCs w:val="22"/>
              </w:rPr>
            </w:pPr>
            <w:r w:rsidRPr="00CA3408">
              <w:rPr>
                <w:b/>
                <w:sz w:val="22"/>
                <w:szCs w:val="22"/>
              </w:rPr>
              <w:t>100%</w:t>
            </w:r>
          </w:p>
        </w:tc>
      </w:tr>
    </w:tbl>
    <w:p w14:paraId="588E5487" w14:textId="77777777" w:rsidR="00602A41" w:rsidRDefault="00602A41" w:rsidP="00602A41">
      <w:pPr>
        <w:autoSpaceDE w:val="0"/>
        <w:autoSpaceDN w:val="0"/>
        <w:adjustRightInd w:val="0"/>
        <w:ind w:firstLine="709"/>
        <w:jc w:val="center"/>
        <w:outlineLvl w:val="0"/>
        <w:rPr>
          <w:b/>
          <w:i/>
          <w:sz w:val="22"/>
          <w:szCs w:val="22"/>
        </w:rPr>
      </w:pPr>
    </w:p>
    <w:p w14:paraId="674DA3AB" w14:textId="77777777" w:rsidR="00602A41" w:rsidRPr="00B142AF" w:rsidRDefault="00602A41" w:rsidP="00602A41">
      <w:pPr>
        <w:autoSpaceDE w:val="0"/>
        <w:autoSpaceDN w:val="0"/>
        <w:adjustRightInd w:val="0"/>
        <w:ind w:firstLine="709"/>
        <w:jc w:val="center"/>
        <w:outlineLvl w:val="0"/>
        <w:rPr>
          <w:b/>
          <w:i/>
          <w:sz w:val="22"/>
          <w:szCs w:val="22"/>
        </w:rPr>
      </w:pPr>
      <w:r w:rsidRPr="00B142AF">
        <w:rPr>
          <w:b/>
          <w:i/>
          <w:sz w:val="22"/>
          <w:szCs w:val="22"/>
        </w:rPr>
        <w:t>Делопроизводитель</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140"/>
        <w:gridCol w:w="2520"/>
        <w:gridCol w:w="2160"/>
      </w:tblGrid>
      <w:tr w:rsidR="00602A41" w:rsidRPr="00302439" w14:paraId="019A18D6" w14:textId="77777777" w:rsidTr="00602A41">
        <w:trPr>
          <w:trHeight w:val="900"/>
        </w:trPr>
        <w:tc>
          <w:tcPr>
            <w:tcW w:w="720" w:type="dxa"/>
          </w:tcPr>
          <w:p w14:paraId="288CD527" w14:textId="77777777" w:rsidR="00602A41" w:rsidRPr="00DD08E4" w:rsidRDefault="00602A41" w:rsidP="00602A41">
            <w:pPr>
              <w:jc w:val="center"/>
              <w:rPr>
                <w:b/>
                <w:sz w:val="22"/>
                <w:szCs w:val="22"/>
              </w:rPr>
            </w:pPr>
            <w:r w:rsidRPr="00DD08E4">
              <w:rPr>
                <w:b/>
                <w:sz w:val="22"/>
                <w:szCs w:val="22"/>
              </w:rPr>
              <w:t>№ п/п</w:t>
            </w:r>
          </w:p>
        </w:tc>
        <w:tc>
          <w:tcPr>
            <w:tcW w:w="4140" w:type="dxa"/>
          </w:tcPr>
          <w:p w14:paraId="3DDA0093" w14:textId="77777777" w:rsidR="00602A41" w:rsidRPr="00DD08E4" w:rsidRDefault="00602A41" w:rsidP="00602A41">
            <w:pPr>
              <w:jc w:val="center"/>
              <w:rPr>
                <w:b/>
                <w:sz w:val="22"/>
                <w:szCs w:val="22"/>
              </w:rPr>
            </w:pPr>
            <w:r w:rsidRPr="00DD08E4">
              <w:rPr>
                <w:b/>
                <w:sz w:val="22"/>
                <w:szCs w:val="22"/>
              </w:rPr>
              <w:t>Критерии оценки</w:t>
            </w:r>
          </w:p>
        </w:tc>
        <w:tc>
          <w:tcPr>
            <w:tcW w:w="2520" w:type="dxa"/>
          </w:tcPr>
          <w:p w14:paraId="6F54E536" w14:textId="77777777" w:rsidR="00602A41" w:rsidRPr="00DD08E4" w:rsidRDefault="00602A41" w:rsidP="00602A41">
            <w:pPr>
              <w:jc w:val="center"/>
              <w:rPr>
                <w:b/>
                <w:sz w:val="22"/>
                <w:szCs w:val="22"/>
              </w:rPr>
            </w:pPr>
            <w:r w:rsidRPr="00DD08E4">
              <w:rPr>
                <w:b/>
                <w:sz w:val="22"/>
                <w:szCs w:val="22"/>
              </w:rPr>
              <w:t>Плановая величина показателя</w:t>
            </w:r>
          </w:p>
        </w:tc>
        <w:tc>
          <w:tcPr>
            <w:tcW w:w="2160" w:type="dxa"/>
          </w:tcPr>
          <w:p w14:paraId="26EA3258" w14:textId="77777777" w:rsidR="00602A41" w:rsidRPr="00DD08E4" w:rsidRDefault="00602A41" w:rsidP="00602A41">
            <w:pPr>
              <w:jc w:val="center"/>
              <w:rPr>
                <w:b/>
                <w:sz w:val="22"/>
                <w:szCs w:val="22"/>
              </w:rPr>
            </w:pPr>
            <w:r w:rsidRPr="00DD08E4">
              <w:rPr>
                <w:b/>
                <w:sz w:val="22"/>
                <w:szCs w:val="22"/>
              </w:rPr>
              <w:t>Значимость показателя</w:t>
            </w:r>
            <w:r>
              <w:rPr>
                <w:b/>
                <w:sz w:val="22"/>
                <w:szCs w:val="22"/>
              </w:rPr>
              <w:t xml:space="preserve">, </w:t>
            </w:r>
          </w:p>
        </w:tc>
      </w:tr>
      <w:tr w:rsidR="00602A41" w:rsidRPr="00302439" w14:paraId="2C46578A" w14:textId="77777777" w:rsidTr="00602A41">
        <w:trPr>
          <w:trHeight w:val="682"/>
        </w:trPr>
        <w:tc>
          <w:tcPr>
            <w:tcW w:w="720" w:type="dxa"/>
          </w:tcPr>
          <w:p w14:paraId="0FB78C6F" w14:textId="77777777" w:rsidR="00602A41" w:rsidRPr="00302439" w:rsidRDefault="00602A41" w:rsidP="00602A41">
            <w:pPr>
              <w:jc w:val="center"/>
              <w:rPr>
                <w:sz w:val="22"/>
                <w:szCs w:val="22"/>
              </w:rPr>
            </w:pPr>
            <w:r w:rsidRPr="00302439">
              <w:rPr>
                <w:sz w:val="22"/>
                <w:szCs w:val="22"/>
              </w:rPr>
              <w:t>1.</w:t>
            </w:r>
          </w:p>
        </w:tc>
        <w:tc>
          <w:tcPr>
            <w:tcW w:w="4140" w:type="dxa"/>
          </w:tcPr>
          <w:p w14:paraId="0F9324C4" w14:textId="77777777" w:rsidR="00602A41" w:rsidRPr="00302439" w:rsidRDefault="00602A41" w:rsidP="00602A41">
            <w:pPr>
              <w:rPr>
                <w:sz w:val="22"/>
                <w:szCs w:val="22"/>
              </w:rPr>
            </w:pPr>
            <w:r w:rsidRPr="00302439">
              <w:rPr>
                <w:sz w:val="22"/>
                <w:szCs w:val="22"/>
              </w:rPr>
              <w:t>Отсутствие замечаний со стороны надзорных органов, главного врача, главного бухгалтера</w:t>
            </w:r>
          </w:p>
        </w:tc>
        <w:tc>
          <w:tcPr>
            <w:tcW w:w="2520" w:type="dxa"/>
            <w:vAlign w:val="center"/>
          </w:tcPr>
          <w:p w14:paraId="1AF63927" w14:textId="77777777" w:rsidR="00602A41" w:rsidRPr="00302439" w:rsidRDefault="00602A41" w:rsidP="00602A41">
            <w:pPr>
              <w:jc w:val="center"/>
              <w:rPr>
                <w:sz w:val="22"/>
                <w:szCs w:val="22"/>
              </w:rPr>
            </w:pPr>
            <w:r>
              <w:rPr>
                <w:sz w:val="22"/>
                <w:szCs w:val="22"/>
              </w:rPr>
              <w:t>О</w:t>
            </w:r>
            <w:r w:rsidRPr="00302439">
              <w:rPr>
                <w:sz w:val="22"/>
                <w:szCs w:val="22"/>
              </w:rPr>
              <w:t>тсутствие замечаний</w:t>
            </w:r>
          </w:p>
        </w:tc>
        <w:tc>
          <w:tcPr>
            <w:tcW w:w="2160" w:type="dxa"/>
            <w:vAlign w:val="center"/>
          </w:tcPr>
          <w:p w14:paraId="72FB4300" w14:textId="77777777" w:rsidR="00602A41" w:rsidRPr="00302439" w:rsidRDefault="00602A41" w:rsidP="00602A41">
            <w:pPr>
              <w:jc w:val="center"/>
              <w:rPr>
                <w:sz w:val="22"/>
                <w:szCs w:val="22"/>
              </w:rPr>
            </w:pPr>
            <w:r>
              <w:rPr>
                <w:sz w:val="22"/>
                <w:szCs w:val="22"/>
              </w:rPr>
              <w:t>25%</w:t>
            </w:r>
          </w:p>
        </w:tc>
      </w:tr>
      <w:tr w:rsidR="00602A41" w:rsidRPr="00302439" w14:paraId="44F9790F" w14:textId="77777777" w:rsidTr="00602A41">
        <w:trPr>
          <w:trHeight w:val="625"/>
        </w:trPr>
        <w:tc>
          <w:tcPr>
            <w:tcW w:w="720" w:type="dxa"/>
          </w:tcPr>
          <w:p w14:paraId="21992705" w14:textId="77777777" w:rsidR="00602A41" w:rsidRPr="00302439" w:rsidRDefault="00602A41" w:rsidP="00602A41">
            <w:pPr>
              <w:jc w:val="center"/>
              <w:rPr>
                <w:sz w:val="22"/>
                <w:szCs w:val="22"/>
              </w:rPr>
            </w:pPr>
            <w:r>
              <w:rPr>
                <w:sz w:val="22"/>
                <w:szCs w:val="22"/>
              </w:rPr>
              <w:t>2</w:t>
            </w:r>
            <w:r w:rsidRPr="00302439">
              <w:rPr>
                <w:sz w:val="22"/>
                <w:szCs w:val="22"/>
              </w:rPr>
              <w:t>.</w:t>
            </w:r>
          </w:p>
        </w:tc>
        <w:tc>
          <w:tcPr>
            <w:tcW w:w="4140" w:type="dxa"/>
            <w:vAlign w:val="center"/>
          </w:tcPr>
          <w:p w14:paraId="0B7AB526" w14:textId="77777777" w:rsidR="00602A41" w:rsidRPr="00302439" w:rsidRDefault="00602A41" w:rsidP="00602A41">
            <w:pPr>
              <w:rPr>
                <w:sz w:val="22"/>
                <w:szCs w:val="22"/>
              </w:rPr>
            </w:pPr>
            <w:r w:rsidRPr="00302439">
              <w:rPr>
                <w:sz w:val="22"/>
                <w:szCs w:val="22"/>
              </w:rPr>
              <w:t>Качественное и своевременное оформление документации</w:t>
            </w:r>
          </w:p>
        </w:tc>
        <w:tc>
          <w:tcPr>
            <w:tcW w:w="2520" w:type="dxa"/>
            <w:vAlign w:val="center"/>
          </w:tcPr>
          <w:p w14:paraId="7D842D78" w14:textId="77777777" w:rsidR="00602A41" w:rsidRPr="00302439" w:rsidRDefault="00602A41" w:rsidP="00602A41">
            <w:pPr>
              <w:jc w:val="center"/>
              <w:rPr>
                <w:sz w:val="22"/>
                <w:szCs w:val="22"/>
              </w:rPr>
            </w:pPr>
            <w:r>
              <w:rPr>
                <w:sz w:val="22"/>
                <w:szCs w:val="22"/>
              </w:rPr>
              <w:t>О</w:t>
            </w:r>
            <w:r w:rsidRPr="00302439">
              <w:rPr>
                <w:sz w:val="22"/>
                <w:szCs w:val="22"/>
              </w:rPr>
              <w:t>тсутствие нарушений</w:t>
            </w:r>
          </w:p>
        </w:tc>
        <w:tc>
          <w:tcPr>
            <w:tcW w:w="2160" w:type="dxa"/>
          </w:tcPr>
          <w:p w14:paraId="52D15D69" w14:textId="77777777" w:rsidR="00602A41" w:rsidRDefault="00602A41" w:rsidP="00602A41">
            <w:pPr>
              <w:jc w:val="center"/>
            </w:pPr>
            <w:r w:rsidRPr="006B2A1D">
              <w:rPr>
                <w:sz w:val="22"/>
                <w:szCs w:val="22"/>
              </w:rPr>
              <w:t>25%</w:t>
            </w:r>
          </w:p>
        </w:tc>
      </w:tr>
      <w:tr w:rsidR="00602A41" w:rsidRPr="00302439" w14:paraId="5044E7BE" w14:textId="77777777" w:rsidTr="00602A41">
        <w:trPr>
          <w:trHeight w:val="900"/>
        </w:trPr>
        <w:tc>
          <w:tcPr>
            <w:tcW w:w="720" w:type="dxa"/>
          </w:tcPr>
          <w:p w14:paraId="31A60E37" w14:textId="77777777" w:rsidR="00602A41" w:rsidRPr="00302439" w:rsidRDefault="00602A41" w:rsidP="00602A41">
            <w:pPr>
              <w:jc w:val="center"/>
              <w:rPr>
                <w:sz w:val="22"/>
                <w:szCs w:val="22"/>
              </w:rPr>
            </w:pPr>
            <w:r>
              <w:rPr>
                <w:sz w:val="22"/>
                <w:szCs w:val="22"/>
              </w:rPr>
              <w:lastRenderedPageBreak/>
              <w:t>3</w:t>
            </w:r>
            <w:r w:rsidRPr="00302439">
              <w:rPr>
                <w:sz w:val="22"/>
                <w:szCs w:val="22"/>
              </w:rPr>
              <w:t>.</w:t>
            </w:r>
          </w:p>
        </w:tc>
        <w:tc>
          <w:tcPr>
            <w:tcW w:w="4140" w:type="dxa"/>
          </w:tcPr>
          <w:p w14:paraId="4A7C1EAF" w14:textId="77777777" w:rsidR="00602A41" w:rsidRPr="00302439" w:rsidRDefault="00602A41" w:rsidP="00602A41">
            <w:pPr>
              <w:rPr>
                <w:sz w:val="22"/>
                <w:szCs w:val="22"/>
              </w:rPr>
            </w:pPr>
            <w:r w:rsidRPr="00302439">
              <w:rPr>
                <w:sz w:val="22"/>
                <w:szCs w:val="22"/>
              </w:rPr>
              <w:t>Отсутствие нарушений правил внутреннего трудового распорядка, техники безопасности, противопожарной безо</w:t>
            </w:r>
            <w:r>
              <w:rPr>
                <w:sz w:val="22"/>
                <w:szCs w:val="22"/>
              </w:rPr>
              <w:t>пасности, санитарно-эпидеми</w:t>
            </w:r>
            <w:r w:rsidRPr="00302439">
              <w:rPr>
                <w:sz w:val="22"/>
                <w:szCs w:val="22"/>
              </w:rPr>
              <w:t>ческого режима</w:t>
            </w:r>
          </w:p>
        </w:tc>
        <w:tc>
          <w:tcPr>
            <w:tcW w:w="2520" w:type="dxa"/>
            <w:vAlign w:val="center"/>
          </w:tcPr>
          <w:p w14:paraId="16B1FD16" w14:textId="77777777" w:rsidR="00602A41" w:rsidRPr="00302439" w:rsidRDefault="00602A41" w:rsidP="00602A41">
            <w:pPr>
              <w:jc w:val="center"/>
              <w:rPr>
                <w:sz w:val="22"/>
                <w:szCs w:val="22"/>
              </w:rPr>
            </w:pPr>
            <w:r>
              <w:rPr>
                <w:sz w:val="22"/>
                <w:szCs w:val="22"/>
              </w:rPr>
              <w:t>Отсутствие д</w:t>
            </w:r>
            <w:r w:rsidRPr="00302439">
              <w:rPr>
                <w:sz w:val="22"/>
                <w:szCs w:val="22"/>
              </w:rPr>
              <w:t>окладных записок</w:t>
            </w:r>
          </w:p>
        </w:tc>
        <w:tc>
          <w:tcPr>
            <w:tcW w:w="2160" w:type="dxa"/>
          </w:tcPr>
          <w:p w14:paraId="454702D8" w14:textId="77777777" w:rsidR="00602A41" w:rsidRDefault="00602A41" w:rsidP="00602A41">
            <w:pPr>
              <w:jc w:val="center"/>
            </w:pPr>
            <w:r w:rsidRPr="006B2A1D">
              <w:rPr>
                <w:sz w:val="22"/>
                <w:szCs w:val="22"/>
              </w:rPr>
              <w:t>25%</w:t>
            </w:r>
          </w:p>
        </w:tc>
      </w:tr>
      <w:tr w:rsidR="00602A41" w:rsidRPr="00302439" w14:paraId="140C0C2F" w14:textId="77777777" w:rsidTr="00602A41">
        <w:trPr>
          <w:trHeight w:val="523"/>
        </w:trPr>
        <w:tc>
          <w:tcPr>
            <w:tcW w:w="720" w:type="dxa"/>
          </w:tcPr>
          <w:p w14:paraId="7E7B449A" w14:textId="77777777" w:rsidR="00602A41" w:rsidRDefault="00602A41" w:rsidP="00602A41">
            <w:pPr>
              <w:jc w:val="center"/>
              <w:rPr>
                <w:sz w:val="22"/>
                <w:szCs w:val="22"/>
              </w:rPr>
            </w:pPr>
            <w:r>
              <w:rPr>
                <w:sz w:val="22"/>
                <w:szCs w:val="22"/>
              </w:rPr>
              <w:t>4.</w:t>
            </w:r>
          </w:p>
        </w:tc>
        <w:tc>
          <w:tcPr>
            <w:tcW w:w="4140" w:type="dxa"/>
          </w:tcPr>
          <w:p w14:paraId="5A03CD51" w14:textId="77777777" w:rsidR="00602A41" w:rsidRDefault="00602A41" w:rsidP="00602A41">
            <w:pPr>
              <w:rPr>
                <w:sz w:val="22"/>
                <w:szCs w:val="22"/>
              </w:rPr>
            </w:pPr>
            <w:r w:rsidRPr="00302439">
              <w:rPr>
                <w:sz w:val="22"/>
                <w:szCs w:val="22"/>
              </w:rPr>
              <w:t xml:space="preserve">Качественное и своевременное оформление </w:t>
            </w:r>
            <w:r>
              <w:rPr>
                <w:sz w:val="22"/>
                <w:szCs w:val="22"/>
              </w:rPr>
              <w:t>отчетов по лечебной работе и отчетов в технический отдел Министерства здравоохранения Республики Мордовия</w:t>
            </w:r>
          </w:p>
          <w:p w14:paraId="5EE8828D" w14:textId="77777777" w:rsidR="00602A41" w:rsidRPr="00302439" w:rsidRDefault="00602A41" w:rsidP="00602A41">
            <w:pPr>
              <w:rPr>
                <w:sz w:val="22"/>
                <w:szCs w:val="22"/>
              </w:rPr>
            </w:pPr>
          </w:p>
        </w:tc>
        <w:tc>
          <w:tcPr>
            <w:tcW w:w="2520" w:type="dxa"/>
            <w:vAlign w:val="center"/>
          </w:tcPr>
          <w:p w14:paraId="18E54B2B" w14:textId="77777777" w:rsidR="00602A41" w:rsidRPr="00302439" w:rsidRDefault="00602A41" w:rsidP="00602A41">
            <w:pPr>
              <w:jc w:val="center"/>
              <w:rPr>
                <w:sz w:val="22"/>
                <w:szCs w:val="22"/>
              </w:rPr>
            </w:pPr>
            <w:r>
              <w:rPr>
                <w:sz w:val="22"/>
                <w:szCs w:val="22"/>
              </w:rPr>
              <w:t>О</w:t>
            </w:r>
            <w:r w:rsidRPr="00302439">
              <w:rPr>
                <w:sz w:val="22"/>
                <w:szCs w:val="22"/>
              </w:rPr>
              <w:t>тсутствие нарушений</w:t>
            </w:r>
          </w:p>
        </w:tc>
        <w:tc>
          <w:tcPr>
            <w:tcW w:w="2160" w:type="dxa"/>
          </w:tcPr>
          <w:p w14:paraId="2F817256" w14:textId="77777777" w:rsidR="00602A41" w:rsidRDefault="00602A41" w:rsidP="00602A41">
            <w:pPr>
              <w:jc w:val="center"/>
            </w:pPr>
            <w:r w:rsidRPr="006B2A1D">
              <w:rPr>
                <w:sz w:val="22"/>
                <w:szCs w:val="22"/>
              </w:rPr>
              <w:t>25%</w:t>
            </w:r>
          </w:p>
        </w:tc>
      </w:tr>
      <w:tr w:rsidR="00602A41" w:rsidRPr="00302439" w14:paraId="37309BE8" w14:textId="77777777" w:rsidTr="00602A41">
        <w:trPr>
          <w:trHeight w:val="372"/>
        </w:trPr>
        <w:tc>
          <w:tcPr>
            <w:tcW w:w="720" w:type="dxa"/>
          </w:tcPr>
          <w:p w14:paraId="2D3C30BB" w14:textId="77777777" w:rsidR="00602A41" w:rsidRPr="00302439" w:rsidRDefault="00602A41" w:rsidP="00602A41">
            <w:pPr>
              <w:jc w:val="center"/>
              <w:rPr>
                <w:sz w:val="22"/>
                <w:szCs w:val="22"/>
              </w:rPr>
            </w:pPr>
          </w:p>
        </w:tc>
        <w:tc>
          <w:tcPr>
            <w:tcW w:w="4140" w:type="dxa"/>
          </w:tcPr>
          <w:p w14:paraId="79263E9C" w14:textId="77777777" w:rsidR="00602A41" w:rsidRPr="00DD08E4" w:rsidRDefault="00602A41" w:rsidP="00602A41">
            <w:pPr>
              <w:rPr>
                <w:b/>
                <w:sz w:val="22"/>
                <w:szCs w:val="22"/>
              </w:rPr>
            </w:pPr>
            <w:r w:rsidRPr="00DD08E4">
              <w:rPr>
                <w:b/>
                <w:sz w:val="22"/>
                <w:szCs w:val="22"/>
              </w:rPr>
              <w:t>Итого:</w:t>
            </w:r>
          </w:p>
        </w:tc>
        <w:tc>
          <w:tcPr>
            <w:tcW w:w="2520" w:type="dxa"/>
          </w:tcPr>
          <w:p w14:paraId="4B3CEE38" w14:textId="77777777" w:rsidR="00602A41" w:rsidRPr="00DD08E4" w:rsidRDefault="00602A41" w:rsidP="00602A41">
            <w:pPr>
              <w:jc w:val="center"/>
              <w:rPr>
                <w:b/>
                <w:sz w:val="22"/>
                <w:szCs w:val="22"/>
              </w:rPr>
            </w:pPr>
          </w:p>
        </w:tc>
        <w:tc>
          <w:tcPr>
            <w:tcW w:w="2160" w:type="dxa"/>
          </w:tcPr>
          <w:p w14:paraId="7B8BA472" w14:textId="77777777" w:rsidR="00602A41" w:rsidRPr="00DD08E4" w:rsidRDefault="00602A41" w:rsidP="00602A41">
            <w:pPr>
              <w:jc w:val="center"/>
              <w:rPr>
                <w:b/>
                <w:sz w:val="22"/>
                <w:szCs w:val="22"/>
              </w:rPr>
            </w:pPr>
            <w:r w:rsidRPr="00DD08E4">
              <w:rPr>
                <w:b/>
                <w:sz w:val="22"/>
                <w:szCs w:val="22"/>
              </w:rPr>
              <w:t>100</w:t>
            </w:r>
            <w:r>
              <w:rPr>
                <w:b/>
                <w:sz w:val="22"/>
                <w:szCs w:val="22"/>
              </w:rPr>
              <w:t>%</w:t>
            </w:r>
          </w:p>
        </w:tc>
      </w:tr>
    </w:tbl>
    <w:p w14:paraId="5ED9DBBC" w14:textId="77777777" w:rsidR="00602A41" w:rsidRPr="00B142AF" w:rsidRDefault="00602A41" w:rsidP="00602A41">
      <w:pPr>
        <w:jc w:val="center"/>
        <w:rPr>
          <w:b/>
          <w:i/>
          <w:sz w:val="22"/>
          <w:szCs w:val="22"/>
        </w:rPr>
      </w:pPr>
    </w:p>
    <w:p w14:paraId="66CFADEF" w14:textId="77777777" w:rsidR="00602A41" w:rsidRPr="00B142AF" w:rsidRDefault="00602A41" w:rsidP="00602A41">
      <w:pPr>
        <w:jc w:val="center"/>
        <w:rPr>
          <w:b/>
          <w:i/>
          <w:sz w:val="22"/>
          <w:szCs w:val="22"/>
        </w:rPr>
      </w:pPr>
      <w:r w:rsidRPr="00B142AF">
        <w:rPr>
          <w:b/>
          <w:i/>
          <w:sz w:val="22"/>
          <w:szCs w:val="22"/>
        </w:rPr>
        <w:t xml:space="preserve">Оператор котельной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140"/>
        <w:gridCol w:w="2520"/>
        <w:gridCol w:w="2160"/>
      </w:tblGrid>
      <w:tr w:rsidR="00602A41" w:rsidRPr="00302439" w14:paraId="5A113C70" w14:textId="77777777" w:rsidTr="00602A41">
        <w:trPr>
          <w:trHeight w:val="720"/>
        </w:trPr>
        <w:tc>
          <w:tcPr>
            <w:tcW w:w="720" w:type="dxa"/>
          </w:tcPr>
          <w:p w14:paraId="4850A694" w14:textId="77777777" w:rsidR="00602A41" w:rsidRPr="00D77399" w:rsidRDefault="00602A41" w:rsidP="00602A41">
            <w:pPr>
              <w:jc w:val="center"/>
              <w:rPr>
                <w:b/>
                <w:sz w:val="22"/>
                <w:szCs w:val="22"/>
              </w:rPr>
            </w:pPr>
            <w:r w:rsidRPr="00D77399">
              <w:rPr>
                <w:b/>
                <w:sz w:val="22"/>
                <w:szCs w:val="22"/>
              </w:rPr>
              <w:t>№ п/п</w:t>
            </w:r>
          </w:p>
        </w:tc>
        <w:tc>
          <w:tcPr>
            <w:tcW w:w="4140" w:type="dxa"/>
          </w:tcPr>
          <w:p w14:paraId="5913662A" w14:textId="77777777" w:rsidR="00602A41" w:rsidRPr="00D77399" w:rsidRDefault="00602A41" w:rsidP="00602A41">
            <w:pPr>
              <w:jc w:val="center"/>
              <w:rPr>
                <w:b/>
                <w:sz w:val="22"/>
                <w:szCs w:val="22"/>
              </w:rPr>
            </w:pPr>
            <w:r w:rsidRPr="00D77399">
              <w:rPr>
                <w:b/>
                <w:sz w:val="22"/>
                <w:szCs w:val="22"/>
              </w:rPr>
              <w:t>Критерии оценки</w:t>
            </w:r>
          </w:p>
        </w:tc>
        <w:tc>
          <w:tcPr>
            <w:tcW w:w="2520" w:type="dxa"/>
          </w:tcPr>
          <w:p w14:paraId="58433066" w14:textId="77777777" w:rsidR="00602A41" w:rsidRPr="00D77399" w:rsidRDefault="00602A41" w:rsidP="00602A41">
            <w:pPr>
              <w:jc w:val="center"/>
              <w:rPr>
                <w:b/>
                <w:sz w:val="22"/>
                <w:szCs w:val="22"/>
              </w:rPr>
            </w:pPr>
            <w:r w:rsidRPr="00D77399">
              <w:rPr>
                <w:b/>
                <w:sz w:val="22"/>
                <w:szCs w:val="22"/>
              </w:rPr>
              <w:t>Плановая величина показателя</w:t>
            </w:r>
          </w:p>
        </w:tc>
        <w:tc>
          <w:tcPr>
            <w:tcW w:w="2160" w:type="dxa"/>
          </w:tcPr>
          <w:p w14:paraId="24A49C69" w14:textId="77777777" w:rsidR="00602A41" w:rsidRPr="00D77399" w:rsidRDefault="00602A41" w:rsidP="00602A41">
            <w:pPr>
              <w:jc w:val="center"/>
              <w:rPr>
                <w:b/>
                <w:sz w:val="22"/>
                <w:szCs w:val="22"/>
              </w:rPr>
            </w:pPr>
            <w:r w:rsidRPr="00D77399">
              <w:rPr>
                <w:b/>
                <w:sz w:val="22"/>
                <w:szCs w:val="22"/>
              </w:rPr>
              <w:t>Значимость показателя</w:t>
            </w:r>
          </w:p>
        </w:tc>
      </w:tr>
      <w:tr w:rsidR="00602A41" w:rsidRPr="00302439" w14:paraId="5383C439" w14:textId="77777777" w:rsidTr="00602A41">
        <w:trPr>
          <w:trHeight w:val="720"/>
        </w:trPr>
        <w:tc>
          <w:tcPr>
            <w:tcW w:w="720" w:type="dxa"/>
          </w:tcPr>
          <w:p w14:paraId="62487BC9" w14:textId="77777777" w:rsidR="00602A41" w:rsidRPr="00302439" w:rsidRDefault="00602A41" w:rsidP="00602A41">
            <w:pPr>
              <w:jc w:val="center"/>
              <w:rPr>
                <w:sz w:val="22"/>
                <w:szCs w:val="22"/>
              </w:rPr>
            </w:pPr>
            <w:r>
              <w:rPr>
                <w:sz w:val="22"/>
                <w:szCs w:val="22"/>
              </w:rPr>
              <w:t>1.</w:t>
            </w:r>
          </w:p>
        </w:tc>
        <w:tc>
          <w:tcPr>
            <w:tcW w:w="4140" w:type="dxa"/>
          </w:tcPr>
          <w:p w14:paraId="11C1CBD4" w14:textId="77777777" w:rsidR="00602A41" w:rsidRPr="00302439" w:rsidRDefault="00602A41" w:rsidP="00602A41">
            <w:pPr>
              <w:rPr>
                <w:sz w:val="22"/>
                <w:szCs w:val="22"/>
              </w:rPr>
            </w:pPr>
            <w:r w:rsidRPr="00302439">
              <w:rPr>
                <w:sz w:val="22"/>
                <w:szCs w:val="22"/>
              </w:rPr>
              <w:t>Отсутствие замечаний со стороны надзорных о</w:t>
            </w:r>
            <w:r>
              <w:rPr>
                <w:sz w:val="22"/>
                <w:szCs w:val="22"/>
              </w:rPr>
              <w:t>рганов, главного врача</w:t>
            </w:r>
          </w:p>
        </w:tc>
        <w:tc>
          <w:tcPr>
            <w:tcW w:w="2520" w:type="dxa"/>
            <w:vAlign w:val="center"/>
          </w:tcPr>
          <w:p w14:paraId="52B53684" w14:textId="77777777" w:rsidR="00602A41" w:rsidRPr="00302439" w:rsidRDefault="00602A41" w:rsidP="00602A41">
            <w:pPr>
              <w:jc w:val="center"/>
              <w:rPr>
                <w:sz w:val="22"/>
                <w:szCs w:val="22"/>
              </w:rPr>
            </w:pPr>
            <w:r>
              <w:rPr>
                <w:sz w:val="22"/>
                <w:szCs w:val="22"/>
              </w:rPr>
              <w:t>О</w:t>
            </w:r>
            <w:r w:rsidRPr="00302439">
              <w:rPr>
                <w:sz w:val="22"/>
                <w:szCs w:val="22"/>
              </w:rPr>
              <w:t xml:space="preserve">тсутствие </w:t>
            </w:r>
            <w:r>
              <w:rPr>
                <w:sz w:val="22"/>
                <w:szCs w:val="22"/>
              </w:rPr>
              <w:t>замечаний</w:t>
            </w:r>
          </w:p>
        </w:tc>
        <w:tc>
          <w:tcPr>
            <w:tcW w:w="2160" w:type="dxa"/>
            <w:vAlign w:val="center"/>
          </w:tcPr>
          <w:p w14:paraId="0CF95021" w14:textId="77777777" w:rsidR="00602A41" w:rsidRPr="00302439" w:rsidRDefault="00602A41" w:rsidP="00602A41">
            <w:pPr>
              <w:jc w:val="center"/>
              <w:rPr>
                <w:sz w:val="22"/>
                <w:szCs w:val="22"/>
              </w:rPr>
            </w:pPr>
            <w:r>
              <w:rPr>
                <w:sz w:val="22"/>
                <w:szCs w:val="22"/>
              </w:rPr>
              <w:t>40</w:t>
            </w:r>
            <w:r w:rsidRPr="00302439">
              <w:rPr>
                <w:sz w:val="22"/>
                <w:szCs w:val="22"/>
              </w:rPr>
              <w:t>%</w:t>
            </w:r>
          </w:p>
        </w:tc>
      </w:tr>
      <w:tr w:rsidR="00602A41" w:rsidRPr="00302439" w14:paraId="11009892" w14:textId="77777777" w:rsidTr="00602A41">
        <w:trPr>
          <w:trHeight w:val="720"/>
        </w:trPr>
        <w:tc>
          <w:tcPr>
            <w:tcW w:w="720" w:type="dxa"/>
          </w:tcPr>
          <w:p w14:paraId="010BAE6E" w14:textId="77777777" w:rsidR="00602A41" w:rsidRPr="00302439" w:rsidRDefault="00602A41" w:rsidP="00602A41">
            <w:pPr>
              <w:jc w:val="center"/>
              <w:rPr>
                <w:sz w:val="22"/>
                <w:szCs w:val="22"/>
              </w:rPr>
            </w:pPr>
            <w:r>
              <w:rPr>
                <w:sz w:val="22"/>
                <w:szCs w:val="22"/>
              </w:rPr>
              <w:t>2</w:t>
            </w:r>
            <w:r w:rsidRPr="00302439">
              <w:rPr>
                <w:sz w:val="22"/>
                <w:szCs w:val="22"/>
              </w:rPr>
              <w:t>.</w:t>
            </w:r>
          </w:p>
        </w:tc>
        <w:tc>
          <w:tcPr>
            <w:tcW w:w="4140" w:type="dxa"/>
          </w:tcPr>
          <w:p w14:paraId="382F5EC5" w14:textId="77777777" w:rsidR="00602A41" w:rsidRDefault="00602A41" w:rsidP="00602A41">
            <w:pPr>
              <w:rPr>
                <w:sz w:val="22"/>
                <w:szCs w:val="22"/>
              </w:rPr>
            </w:pPr>
            <w:r w:rsidRPr="00302439">
              <w:rPr>
                <w:sz w:val="22"/>
                <w:szCs w:val="22"/>
              </w:rPr>
              <w:t>Исполнительская дисциплина: исполнение устных и письменных распоряжений главного врача, ответственного за газовое хозяйство и т.д.</w:t>
            </w:r>
          </w:p>
          <w:p w14:paraId="0C5376E0" w14:textId="77777777" w:rsidR="00602A41" w:rsidRPr="00302439" w:rsidRDefault="00602A41" w:rsidP="00602A41">
            <w:pPr>
              <w:rPr>
                <w:sz w:val="22"/>
                <w:szCs w:val="22"/>
              </w:rPr>
            </w:pPr>
          </w:p>
        </w:tc>
        <w:tc>
          <w:tcPr>
            <w:tcW w:w="2520" w:type="dxa"/>
            <w:vAlign w:val="center"/>
          </w:tcPr>
          <w:p w14:paraId="79041D01" w14:textId="77777777" w:rsidR="00602A41" w:rsidRPr="00302439" w:rsidRDefault="00602A41" w:rsidP="00602A41">
            <w:pPr>
              <w:jc w:val="center"/>
              <w:rPr>
                <w:sz w:val="22"/>
                <w:szCs w:val="22"/>
              </w:rPr>
            </w:pPr>
            <w:r>
              <w:rPr>
                <w:sz w:val="22"/>
                <w:szCs w:val="22"/>
              </w:rPr>
              <w:t>О</w:t>
            </w:r>
            <w:r w:rsidRPr="00302439">
              <w:rPr>
                <w:sz w:val="22"/>
                <w:szCs w:val="22"/>
              </w:rPr>
              <w:t>тсутствие замечаний</w:t>
            </w:r>
          </w:p>
        </w:tc>
        <w:tc>
          <w:tcPr>
            <w:tcW w:w="2160" w:type="dxa"/>
            <w:vAlign w:val="center"/>
          </w:tcPr>
          <w:p w14:paraId="2DD9A0F5" w14:textId="77777777" w:rsidR="00602A41" w:rsidRPr="00302439" w:rsidRDefault="00602A41" w:rsidP="00602A41">
            <w:pPr>
              <w:jc w:val="center"/>
              <w:rPr>
                <w:sz w:val="22"/>
                <w:szCs w:val="22"/>
              </w:rPr>
            </w:pPr>
            <w:r>
              <w:rPr>
                <w:sz w:val="22"/>
                <w:szCs w:val="22"/>
              </w:rPr>
              <w:t>10</w:t>
            </w:r>
            <w:r w:rsidRPr="00302439">
              <w:rPr>
                <w:sz w:val="22"/>
                <w:szCs w:val="22"/>
              </w:rPr>
              <w:t>%</w:t>
            </w:r>
          </w:p>
        </w:tc>
      </w:tr>
      <w:tr w:rsidR="00602A41" w:rsidRPr="00302439" w14:paraId="1E8B7B2B" w14:textId="77777777" w:rsidTr="00602A41">
        <w:trPr>
          <w:trHeight w:val="720"/>
        </w:trPr>
        <w:tc>
          <w:tcPr>
            <w:tcW w:w="720" w:type="dxa"/>
          </w:tcPr>
          <w:p w14:paraId="5EE9CA0A" w14:textId="77777777" w:rsidR="00602A41" w:rsidRPr="00302439" w:rsidRDefault="00602A41" w:rsidP="00602A41">
            <w:pPr>
              <w:jc w:val="center"/>
              <w:rPr>
                <w:sz w:val="22"/>
                <w:szCs w:val="22"/>
              </w:rPr>
            </w:pPr>
            <w:r>
              <w:rPr>
                <w:sz w:val="22"/>
                <w:szCs w:val="22"/>
              </w:rPr>
              <w:t>3</w:t>
            </w:r>
            <w:r w:rsidRPr="00302439">
              <w:rPr>
                <w:sz w:val="22"/>
                <w:szCs w:val="22"/>
              </w:rPr>
              <w:t>.</w:t>
            </w:r>
          </w:p>
        </w:tc>
        <w:tc>
          <w:tcPr>
            <w:tcW w:w="4140" w:type="dxa"/>
          </w:tcPr>
          <w:p w14:paraId="49F8D9E4" w14:textId="77777777" w:rsidR="00602A41" w:rsidRDefault="00602A41" w:rsidP="00602A41">
            <w:pPr>
              <w:rPr>
                <w:sz w:val="22"/>
                <w:szCs w:val="22"/>
              </w:rPr>
            </w:pPr>
            <w:r w:rsidRPr="00302439">
              <w:rPr>
                <w:sz w:val="22"/>
                <w:szCs w:val="22"/>
              </w:rPr>
              <w:t>Отсутствие нарушений правил внутреннего трудового распорядка, техники безопасности, противопожарной безо</w:t>
            </w:r>
            <w:r>
              <w:rPr>
                <w:sz w:val="22"/>
                <w:szCs w:val="22"/>
              </w:rPr>
              <w:t>пасности, санитарно-эпидеми</w:t>
            </w:r>
            <w:r w:rsidRPr="00302439">
              <w:rPr>
                <w:sz w:val="22"/>
                <w:szCs w:val="22"/>
              </w:rPr>
              <w:t>ческого режима</w:t>
            </w:r>
          </w:p>
          <w:p w14:paraId="6ACBEE1F" w14:textId="77777777" w:rsidR="00602A41" w:rsidRPr="00302439" w:rsidRDefault="00602A41" w:rsidP="00602A41">
            <w:pPr>
              <w:rPr>
                <w:sz w:val="22"/>
                <w:szCs w:val="22"/>
              </w:rPr>
            </w:pPr>
          </w:p>
        </w:tc>
        <w:tc>
          <w:tcPr>
            <w:tcW w:w="2520" w:type="dxa"/>
            <w:vAlign w:val="center"/>
          </w:tcPr>
          <w:p w14:paraId="2C7B037D" w14:textId="77777777" w:rsidR="00602A41" w:rsidRPr="00302439" w:rsidRDefault="00602A41" w:rsidP="00602A41">
            <w:pPr>
              <w:jc w:val="center"/>
              <w:rPr>
                <w:sz w:val="22"/>
                <w:szCs w:val="22"/>
              </w:rPr>
            </w:pPr>
            <w:r>
              <w:rPr>
                <w:sz w:val="22"/>
                <w:szCs w:val="22"/>
              </w:rPr>
              <w:t>О</w:t>
            </w:r>
            <w:r w:rsidRPr="00302439">
              <w:rPr>
                <w:sz w:val="22"/>
                <w:szCs w:val="22"/>
              </w:rPr>
              <w:t>тсутствие замечаний</w:t>
            </w:r>
          </w:p>
        </w:tc>
        <w:tc>
          <w:tcPr>
            <w:tcW w:w="2160" w:type="dxa"/>
            <w:vAlign w:val="center"/>
          </w:tcPr>
          <w:p w14:paraId="06419F5E" w14:textId="77777777" w:rsidR="00602A41" w:rsidRPr="00302439" w:rsidRDefault="00602A41" w:rsidP="00602A41">
            <w:pPr>
              <w:jc w:val="center"/>
              <w:rPr>
                <w:sz w:val="22"/>
                <w:szCs w:val="22"/>
              </w:rPr>
            </w:pPr>
            <w:r>
              <w:rPr>
                <w:sz w:val="22"/>
                <w:szCs w:val="22"/>
              </w:rPr>
              <w:t>25</w:t>
            </w:r>
            <w:r w:rsidRPr="00302439">
              <w:rPr>
                <w:sz w:val="22"/>
                <w:szCs w:val="22"/>
              </w:rPr>
              <w:t>%</w:t>
            </w:r>
          </w:p>
        </w:tc>
      </w:tr>
      <w:tr w:rsidR="00602A41" w:rsidRPr="00302439" w14:paraId="6F7FBFED" w14:textId="77777777" w:rsidTr="00602A41">
        <w:trPr>
          <w:trHeight w:val="720"/>
        </w:trPr>
        <w:tc>
          <w:tcPr>
            <w:tcW w:w="720" w:type="dxa"/>
          </w:tcPr>
          <w:p w14:paraId="6800E5ED" w14:textId="77777777" w:rsidR="00602A41" w:rsidRPr="00302439" w:rsidRDefault="00602A41" w:rsidP="00602A41">
            <w:pPr>
              <w:jc w:val="center"/>
              <w:rPr>
                <w:sz w:val="22"/>
                <w:szCs w:val="22"/>
              </w:rPr>
            </w:pPr>
            <w:r>
              <w:rPr>
                <w:sz w:val="22"/>
                <w:szCs w:val="22"/>
              </w:rPr>
              <w:t>4</w:t>
            </w:r>
            <w:r w:rsidRPr="00302439">
              <w:rPr>
                <w:sz w:val="22"/>
                <w:szCs w:val="22"/>
              </w:rPr>
              <w:t>.</w:t>
            </w:r>
          </w:p>
        </w:tc>
        <w:tc>
          <w:tcPr>
            <w:tcW w:w="4140" w:type="dxa"/>
          </w:tcPr>
          <w:p w14:paraId="0581B5FA" w14:textId="77777777" w:rsidR="00602A41" w:rsidRPr="00302439" w:rsidRDefault="00602A41" w:rsidP="00602A41">
            <w:pPr>
              <w:rPr>
                <w:sz w:val="22"/>
                <w:szCs w:val="22"/>
              </w:rPr>
            </w:pPr>
            <w:r w:rsidRPr="00302439">
              <w:rPr>
                <w:sz w:val="22"/>
                <w:szCs w:val="22"/>
              </w:rPr>
              <w:t>Качественное и своевременное оформление документации</w:t>
            </w:r>
          </w:p>
        </w:tc>
        <w:tc>
          <w:tcPr>
            <w:tcW w:w="2520" w:type="dxa"/>
            <w:vAlign w:val="center"/>
          </w:tcPr>
          <w:p w14:paraId="5C2EFB7B" w14:textId="77777777" w:rsidR="00602A41" w:rsidRPr="00302439" w:rsidRDefault="00602A41" w:rsidP="00602A41">
            <w:pPr>
              <w:jc w:val="center"/>
              <w:rPr>
                <w:sz w:val="22"/>
                <w:szCs w:val="22"/>
              </w:rPr>
            </w:pPr>
            <w:r>
              <w:rPr>
                <w:sz w:val="22"/>
                <w:szCs w:val="22"/>
              </w:rPr>
              <w:t>О</w:t>
            </w:r>
            <w:r w:rsidRPr="00302439">
              <w:rPr>
                <w:sz w:val="22"/>
                <w:szCs w:val="22"/>
              </w:rPr>
              <w:t>тсутствие нарушений</w:t>
            </w:r>
          </w:p>
        </w:tc>
        <w:tc>
          <w:tcPr>
            <w:tcW w:w="2160" w:type="dxa"/>
            <w:vAlign w:val="center"/>
          </w:tcPr>
          <w:p w14:paraId="1172785A" w14:textId="77777777" w:rsidR="00602A41" w:rsidRPr="00302439" w:rsidRDefault="00602A41" w:rsidP="00602A41">
            <w:pPr>
              <w:jc w:val="center"/>
              <w:rPr>
                <w:sz w:val="22"/>
                <w:szCs w:val="22"/>
              </w:rPr>
            </w:pPr>
            <w:r>
              <w:rPr>
                <w:sz w:val="22"/>
                <w:szCs w:val="22"/>
              </w:rPr>
              <w:t>25</w:t>
            </w:r>
            <w:r w:rsidRPr="00302439">
              <w:rPr>
                <w:sz w:val="22"/>
                <w:szCs w:val="22"/>
              </w:rPr>
              <w:t>%</w:t>
            </w:r>
          </w:p>
        </w:tc>
      </w:tr>
      <w:tr w:rsidR="00602A41" w:rsidRPr="00302439" w14:paraId="0B9FD61C" w14:textId="77777777" w:rsidTr="00602A41">
        <w:trPr>
          <w:trHeight w:val="272"/>
        </w:trPr>
        <w:tc>
          <w:tcPr>
            <w:tcW w:w="720" w:type="dxa"/>
          </w:tcPr>
          <w:p w14:paraId="12F2DFE3" w14:textId="77777777" w:rsidR="00602A41" w:rsidRPr="00302439" w:rsidRDefault="00602A41" w:rsidP="00602A41">
            <w:pPr>
              <w:rPr>
                <w:sz w:val="22"/>
                <w:szCs w:val="22"/>
              </w:rPr>
            </w:pPr>
          </w:p>
        </w:tc>
        <w:tc>
          <w:tcPr>
            <w:tcW w:w="4140" w:type="dxa"/>
          </w:tcPr>
          <w:p w14:paraId="0A83B374" w14:textId="77777777" w:rsidR="00602A41" w:rsidRPr="00D77399" w:rsidRDefault="00602A41" w:rsidP="00602A41">
            <w:pPr>
              <w:rPr>
                <w:b/>
                <w:sz w:val="22"/>
                <w:szCs w:val="22"/>
              </w:rPr>
            </w:pPr>
            <w:r w:rsidRPr="00D77399">
              <w:rPr>
                <w:b/>
                <w:sz w:val="22"/>
                <w:szCs w:val="22"/>
              </w:rPr>
              <w:t>Итого:</w:t>
            </w:r>
          </w:p>
        </w:tc>
        <w:tc>
          <w:tcPr>
            <w:tcW w:w="2520" w:type="dxa"/>
          </w:tcPr>
          <w:p w14:paraId="79880E27" w14:textId="77777777" w:rsidR="00602A41" w:rsidRPr="00D77399" w:rsidRDefault="00602A41" w:rsidP="00602A41">
            <w:pPr>
              <w:jc w:val="center"/>
              <w:rPr>
                <w:b/>
                <w:sz w:val="22"/>
                <w:szCs w:val="22"/>
              </w:rPr>
            </w:pPr>
          </w:p>
        </w:tc>
        <w:tc>
          <w:tcPr>
            <w:tcW w:w="2160" w:type="dxa"/>
          </w:tcPr>
          <w:p w14:paraId="7393E407" w14:textId="77777777" w:rsidR="00602A41" w:rsidRPr="00D77399" w:rsidRDefault="00602A41" w:rsidP="00602A41">
            <w:pPr>
              <w:jc w:val="center"/>
              <w:rPr>
                <w:b/>
                <w:sz w:val="22"/>
                <w:szCs w:val="22"/>
              </w:rPr>
            </w:pPr>
            <w:r w:rsidRPr="00D77399">
              <w:rPr>
                <w:b/>
                <w:sz w:val="22"/>
                <w:szCs w:val="22"/>
              </w:rPr>
              <w:t>100%</w:t>
            </w:r>
          </w:p>
        </w:tc>
      </w:tr>
    </w:tbl>
    <w:p w14:paraId="0DE5A380" w14:textId="77777777" w:rsidR="00602A41" w:rsidRDefault="00602A41" w:rsidP="00602A41">
      <w:pPr>
        <w:widowControl w:val="0"/>
        <w:suppressAutoHyphens w:val="0"/>
        <w:jc w:val="center"/>
        <w:rPr>
          <w:rFonts w:eastAsia="Courier New"/>
          <w:b/>
          <w:sz w:val="28"/>
          <w:szCs w:val="28"/>
          <w:lang w:eastAsia="ru-RU" w:bidi="ru-RU"/>
        </w:rPr>
      </w:pPr>
    </w:p>
    <w:p w14:paraId="3DBE293C" w14:textId="77777777" w:rsidR="00602A41" w:rsidRPr="00B142AF" w:rsidRDefault="00602A41" w:rsidP="00602A41">
      <w:pPr>
        <w:jc w:val="center"/>
        <w:rPr>
          <w:b/>
          <w:i/>
          <w:sz w:val="22"/>
          <w:szCs w:val="22"/>
        </w:rPr>
      </w:pPr>
      <w:r w:rsidRPr="00302439">
        <w:rPr>
          <w:b/>
          <w:i/>
          <w:sz w:val="22"/>
          <w:szCs w:val="22"/>
        </w:rPr>
        <w:t>Повар</w:t>
      </w:r>
      <w:r>
        <w:rPr>
          <w:b/>
          <w:i/>
          <w:sz w:val="22"/>
          <w:szCs w:val="22"/>
        </w:rPr>
        <w:t>, к</w:t>
      </w:r>
      <w:r w:rsidRPr="00B142AF">
        <w:rPr>
          <w:b/>
          <w:i/>
          <w:sz w:val="22"/>
          <w:szCs w:val="22"/>
        </w:rPr>
        <w:t>ухонный рабочий</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140"/>
        <w:gridCol w:w="2520"/>
        <w:gridCol w:w="2160"/>
      </w:tblGrid>
      <w:tr w:rsidR="00602A41" w:rsidRPr="00302439" w14:paraId="734B6325" w14:textId="77777777" w:rsidTr="00602A41">
        <w:trPr>
          <w:trHeight w:val="720"/>
        </w:trPr>
        <w:tc>
          <w:tcPr>
            <w:tcW w:w="720" w:type="dxa"/>
          </w:tcPr>
          <w:p w14:paraId="4340C46E" w14:textId="77777777" w:rsidR="00602A41" w:rsidRPr="00137C1C" w:rsidRDefault="00602A41" w:rsidP="00602A41">
            <w:pPr>
              <w:jc w:val="center"/>
              <w:rPr>
                <w:b/>
                <w:sz w:val="22"/>
                <w:szCs w:val="22"/>
              </w:rPr>
            </w:pPr>
            <w:r w:rsidRPr="00137C1C">
              <w:rPr>
                <w:b/>
                <w:sz w:val="22"/>
                <w:szCs w:val="22"/>
              </w:rPr>
              <w:t>№ п/п</w:t>
            </w:r>
          </w:p>
        </w:tc>
        <w:tc>
          <w:tcPr>
            <w:tcW w:w="4140" w:type="dxa"/>
          </w:tcPr>
          <w:p w14:paraId="26BC7D70" w14:textId="77777777" w:rsidR="00602A41" w:rsidRPr="00137C1C" w:rsidRDefault="00602A41" w:rsidP="00602A41">
            <w:pPr>
              <w:jc w:val="center"/>
              <w:rPr>
                <w:b/>
                <w:sz w:val="22"/>
                <w:szCs w:val="22"/>
              </w:rPr>
            </w:pPr>
            <w:r w:rsidRPr="00137C1C">
              <w:rPr>
                <w:b/>
                <w:sz w:val="22"/>
                <w:szCs w:val="22"/>
              </w:rPr>
              <w:t>Критерии оценки</w:t>
            </w:r>
          </w:p>
        </w:tc>
        <w:tc>
          <w:tcPr>
            <w:tcW w:w="2520" w:type="dxa"/>
          </w:tcPr>
          <w:p w14:paraId="2825047C" w14:textId="77777777" w:rsidR="00602A41" w:rsidRPr="00137C1C" w:rsidRDefault="00602A41" w:rsidP="00602A41">
            <w:pPr>
              <w:jc w:val="center"/>
              <w:rPr>
                <w:b/>
                <w:sz w:val="22"/>
                <w:szCs w:val="22"/>
              </w:rPr>
            </w:pPr>
            <w:r w:rsidRPr="00137C1C">
              <w:rPr>
                <w:b/>
                <w:sz w:val="22"/>
                <w:szCs w:val="22"/>
              </w:rPr>
              <w:t>Плановая величина показателя</w:t>
            </w:r>
          </w:p>
        </w:tc>
        <w:tc>
          <w:tcPr>
            <w:tcW w:w="2160" w:type="dxa"/>
            <w:tcBorders>
              <w:right w:val="single" w:sz="4" w:space="0" w:color="auto"/>
            </w:tcBorders>
          </w:tcPr>
          <w:p w14:paraId="2F29D7DF" w14:textId="77777777" w:rsidR="00602A41" w:rsidRPr="00137C1C" w:rsidRDefault="00602A41" w:rsidP="00602A41">
            <w:pPr>
              <w:jc w:val="center"/>
              <w:rPr>
                <w:b/>
                <w:sz w:val="22"/>
                <w:szCs w:val="22"/>
              </w:rPr>
            </w:pPr>
            <w:r w:rsidRPr="00137C1C">
              <w:rPr>
                <w:b/>
                <w:sz w:val="22"/>
                <w:szCs w:val="22"/>
              </w:rPr>
              <w:t>Значимость показателя</w:t>
            </w:r>
          </w:p>
        </w:tc>
      </w:tr>
      <w:tr w:rsidR="00602A41" w:rsidRPr="00302439" w14:paraId="6CDFEA1D" w14:textId="77777777" w:rsidTr="00602A41">
        <w:trPr>
          <w:trHeight w:val="583"/>
        </w:trPr>
        <w:tc>
          <w:tcPr>
            <w:tcW w:w="720" w:type="dxa"/>
          </w:tcPr>
          <w:p w14:paraId="2E277A2E" w14:textId="77777777" w:rsidR="00602A41" w:rsidRPr="00137C1C" w:rsidRDefault="00602A41" w:rsidP="00602A41">
            <w:pPr>
              <w:jc w:val="center"/>
              <w:rPr>
                <w:sz w:val="22"/>
                <w:szCs w:val="22"/>
              </w:rPr>
            </w:pPr>
            <w:r w:rsidRPr="00137C1C">
              <w:rPr>
                <w:sz w:val="22"/>
                <w:szCs w:val="22"/>
              </w:rPr>
              <w:t>1.</w:t>
            </w:r>
          </w:p>
        </w:tc>
        <w:tc>
          <w:tcPr>
            <w:tcW w:w="4140" w:type="dxa"/>
          </w:tcPr>
          <w:p w14:paraId="3B86F461" w14:textId="77777777" w:rsidR="00602A41" w:rsidRPr="00137C1C" w:rsidRDefault="00602A41" w:rsidP="00602A41">
            <w:pPr>
              <w:rPr>
                <w:sz w:val="22"/>
                <w:szCs w:val="22"/>
              </w:rPr>
            </w:pPr>
            <w:r w:rsidRPr="00137C1C">
              <w:rPr>
                <w:sz w:val="22"/>
                <w:szCs w:val="22"/>
              </w:rPr>
              <w:t>Отсутствие замечаний со стороны надзорных органов, главного врача</w:t>
            </w:r>
          </w:p>
        </w:tc>
        <w:tc>
          <w:tcPr>
            <w:tcW w:w="2520" w:type="dxa"/>
            <w:vAlign w:val="center"/>
          </w:tcPr>
          <w:p w14:paraId="4359F385" w14:textId="77777777" w:rsidR="00602A41" w:rsidRPr="00137C1C" w:rsidRDefault="00602A41" w:rsidP="00602A41">
            <w:pPr>
              <w:jc w:val="center"/>
              <w:rPr>
                <w:sz w:val="22"/>
                <w:szCs w:val="22"/>
              </w:rPr>
            </w:pPr>
            <w:r w:rsidRPr="00F377E7">
              <w:rPr>
                <w:sz w:val="22"/>
                <w:szCs w:val="22"/>
              </w:rPr>
              <w:t>Отсутствие замечаний</w:t>
            </w:r>
          </w:p>
        </w:tc>
        <w:tc>
          <w:tcPr>
            <w:tcW w:w="2160" w:type="dxa"/>
            <w:tcBorders>
              <w:right w:val="single" w:sz="4" w:space="0" w:color="auto"/>
            </w:tcBorders>
            <w:vAlign w:val="center"/>
          </w:tcPr>
          <w:p w14:paraId="6CE01DB0" w14:textId="77777777" w:rsidR="00602A41" w:rsidRPr="009E14F9" w:rsidRDefault="00602A41" w:rsidP="00602A41">
            <w:pPr>
              <w:jc w:val="center"/>
              <w:rPr>
                <w:sz w:val="22"/>
                <w:szCs w:val="22"/>
              </w:rPr>
            </w:pPr>
            <w:r w:rsidRPr="009E14F9">
              <w:rPr>
                <w:sz w:val="22"/>
                <w:szCs w:val="22"/>
              </w:rPr>
              <w:t>30%</w:t>
            </w:r>
          </w:p>
        </w:tc>
      </w:tr>
      <w:tr w:rsidR="00602A41" w:rsidRPr="00302439" w14:paraId="62D2F151" w14:textId="77777777" w:rsidTr="00602A41">
        <w:trPr>
          <w:trHeight w:val="720"/>
        </w:trPr>
        <w:tc>
          <w:tcPr>
            <w:tcW w:w="720" w:type="dxa"/>
          </w:tcPr>
          <w:p w14:paraId="65253A11" w14:textId="77777777" w:rsidR="00602A41" w:rsidRPr="00137C1C" w:rsidRDefault="00602A41" w:rsidP="00602A41">
            <w:pPr>
              <w:jc w:val="center"/>
              <w:rPr>
                <w:sz w:val="22"/>
                <w:szCs w:val="22"/>
              </w:rPr>
            </w:pPr>
            <w:r w:rsidRPr="00137C1C">
              <w:rPr>
                <w:sz w:val="22"/>
                <w:szCs w:val="22"/>
              </w:rPr>
              <w:t>2.</w:t>
            </w:r>
          </w:p>
        </w:tc>
        <w:tc>
          <w:tcPr>
            <w:tcW w:w="4140" w:type="dxa"/>
          </w:tcPr>
          <w:p w14:paraId="60318ECB" w14:textId="77777777" w:rsidR="00602A41" w:rsidRPr="00137C1C" w:rsidRDefault="00602A41" w:rsidP="00602A41">
            <w:pPr>
              <w:rPr>
                <w:sz w:val="22"/>
                <w:szCs w:val="22"/>
              </w:rPr>
            </w:pPr>
            <w:r w:rsidRPr="00137C1C">
              <w:rPr>
                <w:sz w:val="22"/>
                <w:szCs w:val="22"/>
              </w:rPr>
              <w:t>Соблюдение санитарно-гигиенического и эпидемического режима</w:t>
            </w:r>
          </w:p>
        </w:tc>
        <w:tc>
          <w:tcPr>
            <w:tcW w:w="2520" w:type="dxa"/>
            <w:vAlign w:val="center"/>
          </w:tcPr>
          <w:p w14:paraId="683FDBCF" w14:textId="77777777" w:rsidR="00602A41" w:rsidRPr="00137C1C" w:rsidRDefault="00602A41" w:rsidP="00602A41">
            <w:pPr>
              <w:jc w:val="center"/>
              <w:rPr>
                <w:sz w:val="22"/>
                <w:szCs w:val="22"/>
              </w:rPr>
            </w:pPr>
            <w:r w:rsidRPr="00137C1C">
              <w:rPr>
                <w:sz w:val="22"/>
                <w:szCs w:val="22"/>
              </w:rPr>
              <w:t>Отсутствие нарушений</w:t>
            </w:r>
          </w:p>
        </w:tc>
        <w:tc>
          <w:tcPr>
            <w:tcW w:w="2160" w:type="dxa"/>
            <w:tcBorders>
              <w:right w:val="single" w:sz="4" w:space="0" w:color="auto"/>
            </w:tcBorders>
            <w:vAlign w:val="center"/>
          </w:tcPr>
          <w:p w14:paraId="74E07AC6" w14:textId="77777777" w:rsidR="00602A41" w:rsidRPr="009E14F9" w:rsidRDefault="00602A41" w:rsidP="00602A41">
            <w:pPr>
              <w:jc w:val="center"/>
              <w:rPr>
                <w:sz w:val="22"/>
                <w:szCs w:val="22"/>
              </w:rPr>
            </w:pPr>
            <w:r w:rsidRPr="009E14F9">
              <w:rPr>
                <w:sz w:val="22"/>
                <w:szCs w:val="22"/>
              </w:rPr>
              <w:t>30%</w:t>
            </w:r>
          </w:p>
        </w:tc>
      </w:tr>
      <w:tr w:rsidR="00602A41" w:rsidRPr="00302439" w14:paraId="4E1F817B" w14:textId="77777777" w:rsidTr="00602A41">
        <w:trPr>
          <w:trHeight w:val="720"/>
        </w:trPr>
        <w:tc>
          <w:tcPr>
            <w:tcW w:w="720" w:type="dxa"/>
          </w:tcPr>
          <w:p w14:paraId="5180A623" w14:textId="77777777" w:rsidR="00602A41" w:rsidRPr="00137C1C" w:rsidRDefault="00602A41" w:rsidP="00602A41">
            <w:pPr>
              <w:jc w:val="center"/>
              <w:rPr>
                <w:sz w:val="22"/>
                <w:szCs w:val="22"/>
              </w:rPr>
            </w:pPr>
            <w:r w:rsidRPr="00137C1C">
              <w:rPr>
                <w:sz w:val="22"/>
                <w:szCs w:val="22"/>
              </w:rPr>
              <w:t>3.</w:t>
            </w:r>
          </w:p>
        </w:tc>
        <w:tc>
          <w:tcPr>
            <w:tcW w:w="4140" w:type="dxa"/>
          </w:tcPr>
          <w:p w14:paraId="4F727444" w14:textId="77777777" w:rsidR="00602A41" w:rsidRPr="00137C1C" w:rsidRDefault="00602A41" w:rsidP="00602A41">
            <w:pPr>
              <w:rPr>
                <w:sz w:val="22"/>
                <w:szCs w:val="22"/>
              </w:rPr>
            </w:pPr>
            <w:r w:rsidRPr="00137C1C">
              <w:rPr>
                <w:sz w:val="22"/>
                <w:szCs w:val="22"/>
              </w:rPr>
              <w:t>Бережное отношение к посуде, хозяйственному инвентарю, оборудованию</w:t>
            </w:r>
          </w:p>
        </w:tc>
        <w:tc>
          <w:tcPr>
            <w:tcW w:w="2520" w:type="dxa"/>
            <w:vAlign w:val="center"/>
          </w:tcPr>
          <w:p w14:paraId="74E32F97" w14:textId="77777777" w:rsidR="00602A41" w:rsidRPr="00137C1C" w:rsidRDefault="00602A41" w:rsidP="00602A41">
            <w:pPr>
              <w:jc w:val="center"/>
              <w:rPr>
                <w:sz w:val="22"/>
                <w:szCs w:val="22"/>
              </w:rPr>
            </w:pPr>
            <w:r w:rsidRPr="00137C1C">
              <w:rPr>
                <w:sz w:val="22"/>
                <w:szCs w:val="22"/>
              </w:rPr>
              <w:t>Отсутствие нарушений</w:t>
            </w:r>
          </w:p>
        </w:tc>
        <w:tc>
          <w:tcPr>
            <w:tcW w:w="2160" w:type="dxa"/>
            <w:tcBorders>
              <w:right w:val="single" w:sz="4" w:space="0" w:color="auto"/>
            </w:tcBorders>
            <w:vAlign w:val="center"/>
          </w:tcPr>
          <w:p w14:paraId="4AA59A5B" w14:textId="77777777" w:rsidR="00602A41" w:rsidRPr="009E14F9" w:rsidRDefault="00602A41" w:rsidP="00602A41">
            <w:pPr>
              <w:jc w:val="center"/>
              <w:rPr>
                <w:sz w:val="22"/>
                <w:szCs w:val="22"/>
              </w:rPr>
            </w:pPr>
            <w:r w:rsidRPr="009E14F9">
              <w:rPr>
                <w:sz w:val="22"/>
                <w:szCs w:val="22"/>
              </w:rPr>
              <w:t>20%</w:t>
            </w:r>
          </w:p>
        </w:tc>
      </w:tr>
      <w:tr w:rsidR="00602A41" w:rsidRPr="00302439" w14:paraId="2F4B58BC" w14:textId="77777777" w:rsidTr="00602A41">
        <w:trPr>
          <w:trHeight w:val="720"/>
        </w:trPr>
        <w:tc>
          <w:tcPr>
            <w:tcW w:w="720" w:type="dxa"/>
          </w:tcPr>
          <w:p w14:paraId="29B71F28" w14:textId="77777777" w:rsidR="00602A41" w:rsidRPr="00137C1C" w:rsidRDefault="00602A41" w:rsidP="00602A41">
            <w:pPr>
              <w:jc w:val="center"/>
              <w:rPr>
                <w:sz w:val="22"/>
                <w:szCs w:val="22"/>
              </w:rPr>
            </w:pPr>
            <w:r w:rsidRPr="00137C1C">
              <w:rPr>
                <w:sz w:val="22"/>
                <w:szCs w:val="22"/>
              </w:rPr>
              <w:t>4.</w:t>
            </w:r>
          </w:p>
        </w:tc>
        <w:tc>
          <w:tcPr>
            <w:tcW w:w="4140" w:type="dxa"/>
          </w:tcPr>
          <w:p w14:paraId="71330257" w14:textId="77777777" w:rsidR="00602A41" w:rsidRPr="00137C1C" w:rsidRDefault="00602A41" w:rsidP="00602A41">
            <w:pPr>
              <w:rPr>
                <w:sz w:val="22"/>
                <w:szCs w:val="22"/>
              </w:rPr>
            </w:pPr>
            <w:r w:rsidRPr="00137C1C">
              <w:rPr>
                <w:sz w:val="22"/>
                <w:szCs w:val="22"/>
              </w:rPr>
              <w:t>Отсутствие нарушений правил внутреннего трудового распорядка, техники безопасности, противопожарной безопасности</w:t>
            </w:r>
          </w:p>
        </w:tc>
        <w:tc>
          <w:tcPr>
            <w:tcW w:w="2520" w:type="dxa"/>
            <w:vAlign w:val="center"/>
          </w:tcPr>
          <w:p w14:paraId="4CEDC861" w14:textId="77777777" w:rsidR="00602A41" w:rsidRPr="00137C1C" w:rsidRDefault="00602A41" w:rsidP="00602A41">
            <w:pPr>
              <w:jc w:val="center"/>
              <w:rPr>
                <w:sz w:val="22"/>
                <w:szCs w:val="22"/>
              </w:rPr>
            </w:pPr>
            <w:r w:rsidRPr="00137C1C">
              <w:rPr>
                <w:sz w:val="22"/>
                <w:szCs w:val="22"/>
              </w:rPr>
              <w:t>Отсутствие докладных записок</w:t>
            </w:r>
          </w:p>
        </w:tc>
        <w:tc>
          <w:tcPr>
            <w:tcW w:w="2160" w:type="dxa"/>
            <w:tcBorders>
              <w:right w:val="single" w:sz="4" w:space="0" w:color="auto"/>
            </w:tcBorders>
            <w:vAlign w:val="center"/>
          </w:tcPr>
          <w:p w14:paraId="592D05FB" w14:textId="77777777" w:rsidR="00602A41" w:rsidRPr="009E14F9" w:rsidRDefault="00602A41" w:rsidP="00602A41">
            <w:pPr>
              <w:jc w:val="center"/>
              <w:rPr>
                <w:sz w:val="22"/>
                <w:szCs w:val="22"/>
              </w:rPr>
            </w:pPr>
            <w:r w:rsidRPr="009E14F9">
              <w:rPr>
                <w:sz w:val="22"/>
                <w:szCs w:val="22"/>
              </w:rPr>
              <w:t>20%</w:t>
            </w:r>
          </w:p>
        </w:tc>
      </w:tr>
      <w:tr w:rsidR="00602A41" w:rsidRPr="00302439" w14:paraId="7A1D3290" w14:textId="77777777" w:rsidTr="00602A41">
        <w:trPr>
          <w:trHeight w:val="302"/>
        </w:trPr>
        <w:tc>
          <w:tcPr>
            <w:tcW w:w="720" w:type="dxa"/>
          </w:tcPr>
          <w:p w14:paraId="7897E302" w14:textId="77777777" w:rsidR="00602A41" w:rsidRPr="00137C1C" w:rsidRDefault="00602A41" w:rsidP="00602A41">
            <w:pPr>
              <w:rPr>
                <w:sz w:val="22"/>
                <w:szCs w:val="22"/>
              </w:rPr>
            </w:pPr>
          </w:p>
        </w:tc>
        <w:tc>
          <w:tcPr>
            <w:tcW w:w="4140" w:type="dxa"/>
          </w:tcPr>
          <w:p w14:paraId="75ECC533" w14:textId="77777777" w:rsidR="00602A41" w:rsidRPr="00137C1C" w:rsidRDefault="00602A41" w:rsidP="00602A41">
            <w:pPr>
              <w:rPr>
                <w:b/>
                <w:sz w:val="22"/>
                <w:szCs w:val="22"/>
              </w:rPr>
            </w:pPr>
            <w:r w:rsidRPr="00137C1C">
              <w:rPr>
                <w:b/>
                <w:sz w:val="22"/>
                <w:szCs w:val="22"/>
              </w:rPr>
              <w:t>Итого:</w:t>
            </w:r>
          </w:p>
        </w:tc>
        <w:tc>
          <w:tcPr>
            <w:tcW w:w="2520" w:type="dxa"/>
            <w:vAlign w:val="center"/>
          </w:tcPr>
          <w:p w14:paraId="175630F0" w14:textId="77777777" w:rsidR="00602A41" w:rsidRPr="00137C1C" w:rsidRDefault="00602A41" w:rsidP="00602A41">
            <w:pPr>
              <w:jc w:val="center"/>
              <w:rPr>
                <w:b/>
                <w:sz w:val="22"/>
                <w:szCs w:val="22"/>
              </w:rPr>
            </w:pPr>
          </w:p>
        </w:tc>
        <w:tc>
          <w:tcPr>
            <w:tcW w:w="2160" w:type="dxa"/>
            <w:tcBorders>
              <w:right w:val="single" w:sz="4" w:space="0" w:color="auto"/>
            </w:tcBorders>
            <w:vAlign w:val="center"/>
          </w:tcPr>
          <w:p w14:paraId="60A020F5" w14:textId="77777777" w:rsidR="00602A41" w:rsidRPr="00137C1C" w:rsidRDefault="00602A41" w:rsidP="00602A41">
            <w:pPr>
              <w:jc w:val="center"/>
              <w:rPr>
                <w:b/>
                <w:sz w:val="22"/>
                <w:szCs w:val="22"/>
              </w:rPr>
            </w:pPr>
            <w:r w:rsidRPr="00137C1C">
              <w:rPr>
                <w:b/>
                <w:sz w:val="22"/>
                <w:szCs w:val="22"/>
              </w:rPr>
              <w:t>100%</w:t>
            </w:r>
          </w:p>
        </w:tc>
      </w:tr>
    </w:tbl>
    <w:p w14:paraId="4D29BD2A" w14:textId="77777777" w:rsidR="00602A41" w:rsidRDefault="00602A41" w:rsidP="00602A41">
      <w:pPr>
        <w:jc w:val="center"/>
        <w:rPr>
          <w:b/>
          <w:i/>
          <w:sz w:val="22"/>
          <w:szCs w:val="22"/>
        </w:rPr>
      </w:pPr>
    </w:p>
    <w:p w14:paraId="554AE207" w14:textId="77777777" w:rsidR="00602A41" w:rsidRDefault="00602A41" w:rsidP="00602A41">
      <w:pPr>
        <w:jc w:val="center"/>
        <w:rPr>
          <w:b/>
          <w:i/>
          <w:sz w:val="22"/>
          <w:szCs w:val="22"/>
        </w:rPr>
      </w:pPr>
    </w:p>
    <w:p w14:paraId="34CE045B" w14:textId="77777777" w:rsidR="00602A41" w:rsidRPr="00302439" w:rsidRDefault="00602A41" w:rsidP="00602A41">
      <w:pPr>
        <w:jc w:val="center"/>
        <w:rPr>
          <w:b/>
          <w:i/>
          <w:sz w:val="22"/>
          <w:szCs w:val="22"/>
        </w:rPr>
      </w:pPr>
      <w:r w:rsidRPr="00302439">
        <w:rPr>
          <w:b/>
          <w:i/>
          <w:sz w:val="22"/>
          <w:szCs w:val="22"/>
        </w:rPr>
        <w:t>Машинист по стирке и ремонту спецодежды</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140"/>
        <w:gridCol w:w="2520"/>
        <w:gridCol w:w="2160"/>
      </w:tblGrid>
      <w:tr w:rsidR="00602A41" w:rsidRPr="00302439" w14:paraId="2A2221C6" w14:textId="77777777" w:rsidTr="00602A41">
        <w:trPr>
          <w:trHeight w:val="540"/>
        </w:trPr>
        <w:tc>
          <w:tcPr>
            <w:tcW w:w="720" w:type="dxa"/>
          </w:tcPr>
          <w:p w14:paraId="5E89DA6B" w14:textId="77777777" w:rsidR="00602A41" w:rsidRPr="00137C1C" w:rsidRDefault="00602A41" w:rsidP="00602A41">
            <w:pPr>
              <w:jc w:val="center"/>
              <w:rPr>
                <w:b/>
                <w:sz w:val="22"/>
                <w:szCs w:val="22"/>
              </w:rPr>
            </w:pPr>
            <w:r w:rsidRPr="00137C1C">
              <w:rPr>
                <w:b/>
                <w:sz w:val="22"/>
                <w:szCs w:val="22"/>
              </w:rPr>
              <w:t>№ п/п</w:t>
            </w:r>
          </w:p>
        </w:tc>
        <w:tc>
          <w:tcPr>
            <w:tcW w:w="4140" w:type="dxa"/>
          </w:tcPr>
          <w:p w14:paraId="698D2006" w14:textId="77777777" w:rsidR="00602A41" w:rsidRPr="00137C1C" w:rsidRDefault="00602A41" w:rsidP="00602A41">
            <w:pPr>
              <w:jc w:val="center"/>
              <w:rPr>
                <w:b/>
                <w:sz w:val="22"/>
                <w:szCs w:val="22"/>
              </w:rPr>
            </w:pPr>
            <w:r w:rsidRPr="00137C1C">
              <w:rPr>
                <w:b/>
                <w:sz w:val="22"/>
                <w:szCs w:val="22"/>
              </w:rPr>
              <w:t>Критерии оценки</w:t>
            </w:r>
          </w:p>
        </w:tc>
        <w:tc>
          <w:tcPr>
            <w:tcW w:w="2520" w:type="dxa"/>
          </w:tcPr>
          <w:p w14:paraId="66126842" w14:textId="77777777" w:rsidR="00602A41" w:rsidRPr="00137C1C" w:rsidRDefault="00602A41" w:rsidP="00602A41">
            <w:pPr>
              <w:jc w:val="center"/>
              <w:rPr>
                <w:b/>
                <w:sz w:val="22"/>
                <w:szCs w:val="22"/>
              </w:rPr>
            </w:pPr>
            <w:r w:rsidRPr="00137C1C">
              <w:rPr>
                <w:b/>
                <w:sz w:val="22"/>
                <w:szCs w:val="22"/>
              </w:rPr>
              <w:t>Плановая величина показателя</w:t>
            </w:r>
          </w:p>
        </w:tc>
        <w:tc>
          <w:tcPr>
            <w:tcW w:w="2160" w:type="dxa"/>
            <w:tcBorders>
              <w:right w:val="single" w:sz="4" w:space="0" w:color="auto"/>
            </w:tcBorders>
          </w:tcPr>
          <w:p w14:paraId="6B36A343" w14:textId="77777777" w:rsidR="00602A41" w:rsidRPr="00137C1C" w:rsidRDefault="00602A41" w:rsidP="00602A41">
            <w:pPr>
              <w:jc w:val="center"/>
              <w:rPr>
                <w:b/>
                <w:sz w:val="22"/>
                <w:szCs w:val="22"/>
              </w:rPr>
            </w:pPr>
            <w:r w:rsidRPr="00137C1C">
              <w:rPr>
                <w:b/>
                <w:sz w:val="22"/>
                <w:szCs w:val="22"/>
              </w:rPr>
              <w:t>Значимость показателя</w:t>
            </w:r>
          </w:p>
        </w:tc>
      </w:tr>
      <w:tr w:rsidR="00602A41" w:rsidRPr="00302439" w14:paraId="587D91A8" w14:textId="77777777" w:rsidTr="00602A41">
        <w:trPr>
          <w:trHeight w:val="540"/>
        </w:trPr>
        <w:tc>
          <w:tcPr>
            <w:tcW w:w="720" w:type="dxa"/>
          </w:tcPr>
          <w:p w14:paraId="7A767A13" w14:textId="77777777" w:rsidR="00602A41" w:rsidRPr="009E14F9" w:rsidRDefault="00602A41" w:rsidP="00602A41">
            <w:pPr>
              <w:jc w:val="center"/>
              <w:rPr>
                <w:sz w:val="22"/>
                <w:szCs w:val="22"/>
              </w:rPr>
            </w:pPr>
            <w:r w:rsidRPr="009E14F9">
              <w:rPr>
                <w:sz w:val="22"/>
                <w:szCs w:val="22"/>
              </w:rPr>
              <w:t>1.</w:t>
            </w:r>
          </w:p>
        </w:tc>
        <w:tc>
          <w:tcPr>
            <w:tcW w:w="4140" w:type="dxa"/>
          </w:tcPr>
          <w:p w14:paraId="2E36203E" w14:textId="77777777" w:rsidR="00602A41" w:rsidRPr="009E14F9" w:rsidRDefault="00602A41" w:rsidP="00602A41">
            <w:pPr>
              <w:rPr>
                <w:sz w:val="22"/>
                <w:szCs w:val="22"/>
              </w:rPr>
            </w:pPr>
            <w:r w:rsidRPr="009E14F9">
              <w:rPr>
                <w:sz w:val="22"/>
                <w:szCs w:val="22"/>
              </w:rPr>
              <w:t>Отсутствие замечаний по дезинфекции и качеству постиранного белья</w:t>
            </w:r>
          </w:p>
        </w:tc>
        <w:tc>
          <w:tcPr>
            <w:tcW w:w="2520" w:type="dxa"/>
            <w:vAlign w:val="center"/>
          </w:tcPr>
          <w:p w14:paraId="6D7FAF61" w14:textId="77777777" w:rsidR="00602A41" w:rsidRPr="009E14F9" w:rsidRDefault="00602A41" w:rsidP="00602A41">
            <w:pPr>
              <w:jc w:val="center"/>
              <w:rPr>
                <w:sz w:val="22"/>
                <w:szCs w:val="22"/>
              </w:rPr>
            </w:pPr>
            <w:r w:rsidRPr="009E14F9">
              <w:rPr>
                <w:sz w:val="22"/>
                <w:szCs w:val="22"/>
              </w:rPr>
              <w:t>Отсутствие замечаний</w:t>
            </w:r>
          </w:p>
        </w:tc>
        <w:tc>
          <w:tcPr>
            <w:tcW w:w="2160" w:type="dxa"/>
            <w:tcBorders>
              <w:right w:val="single" w:sz="4" w:space="0" w:color="auto"/>
            </w:tcBorders>
            <w:vAlign w:val="center"/>
          </w:tcPr>
          <w:p w14:paraId="567819AB" w14:textId="77777777" w:rsidR="00602A41" w:rsidRPr="009E14F9" w:rsidRDefault="00602A41" w:rsidP="00602A41">
            <w:pPr>
              <w:jc w:val="center"/>
              <w:rPr>
                <w:sz w:val="22"/>
                <w:szCs w:val="22"/>
              </w:rPr>
            </w:pPr>
            <w:r w:rsidRPr="009E14F9">
              <w:rPr>
                <w:sz w:val="22"/>
                <w:szCs w:val="22"/>
              </w:rPr>
              <w:t>30%</w:t>
            </w:r>
          </w:p>
        </w:tc>
      </w:tr>
      <w:tr w:rsidR="00602A41" w:rsidRPr="00302439" w14:paraId="4E2B5F74" w14:textId="77777777" w:rsidTr="00602A41">
        <w:trPr>
          <w:trHeight w:val="540"/>
        </w:trPr>
        <w:tc>
          <w:tcPr>
            <w:tcW w:w="720" w:type="dxa"/>
          </w:tcPr>
          <w:p w14:paraId="6449C062" w14:textId="77777777" w:rsidR="00602A41" w:rsidRPr="009E14F9" w:rsidRDefault="00602A41" w:rsidP="00602A41">
            <w:pPr>
              <w:jc w:val="center"/>
              <w:rPr>
                <w:sz w:val="22"/>
                <w:szCs w:val="22"/>
              </w:rPr>
            </w:pPr>
            <w:r w:rsidRPr="009E14F9">
              <w:rPr>
                <w:sz w:val="22"/>
                <w:szCs w:val="22"/>
              </w:rPr>
              <w:t>2.</w:t>
            </w:r>
          </w:p>
        </w:tc>
        <w:tc>
          <w:tcPr>
            <w:tcW w:w="4140" w:type="dxa"/>
          </w:tcPr>
          <w:p w14:paraId="7C664E15" w14:textId="77777777" w:rsidR="00602A41" w:rsidRPr="009E14F9" w:rsidRDefault="00602A41" w:rsidP="00602A41">
            <w:pPr>
              <w:rPr>
                <w:sz w:val="22"/>
                <w:szCs w:val="22"/>
              </w:rPr>
            </w:pPr>
            <w:r w:rsidRPr="009E14F9">
              <w:rPr>
                <w:sz w:val="22"/>
                <w:szCs w:val="22"/>
              </w:rPr>
              <w:t>Отсутствие замечаний со стороны надзорных органов, главного врача</w:t>
            </w:r>
          </w:p>
        </w:tc>
        <w:tc>
          <w:tcPr>
            <w:tcW w:w="2520" w:type="dxa"/>
            <w:vAlign w:val="center"/>
          </w:tcPr>
          <w:p w14:paraId="7BCE7DB3" w14:textId="77777777" w:rsidR="00602A41" w:rsidRPr="009E14F9" w:rsidRDefault="00602A41" w:rsidP="00602A41">
            <w:pPr>
              <w:jc w:val="center"/>
              <w:rPr>
                <w:sz w:val="22"/>
                <w:szCs w:val="22"/>
              </w:rPr>
            </w:pPr>
            <w:r w:rsidRPr="009E14F9">
              <w:rPr>
                <w:sz w:val="22"/>
                <w:szCs w:val="22"/>
              </w:rPr>
              <w:t>Отсутствие замечаний</w:t>
            </w:r>
          </w:p>
        </w:tc>
        <w:tc>
          <w:tcPr>
            <w:tcW w:w="2160" w:type="dxa"/>
            <w:tcBorders>
              <w:right w:val="single" w:sz="4" w:space="0" w:color="auto"/>
            </w:tcBorders>
            <w:vAlign w:val="center"/>
          </w:tcPr>
          <w:p w14:paraId="3BB948D1" w14:textId="77777777" w:rsidR="00602A41" w:rsidRPr="009E14F9" w:rsidRDefault="00602A41" w:rsidP="00602A41">
            <w:pPr>
              <w:jc w:val="center"/>
              <w:rPr>
                <w:sz w:val="22"/>
                <w:szCs w:val="22"/>
              </w:rPr>
            </w:pPr>
            <w:r w:rsidRPr="009E14F9">
              <w:rPr>
                <w:sz w:val="22"/>
                <w:szCs w:val="22"/>
              </w:rPr>
              <w:t>30%</w:t>
            </w:r>
          </w:p>
        </w:tc>
      </w:tr>
      <w:tr w:rsidR="00602A41" w:rsidRPr="00302439" w14:paraId="4CCBA0C1" w14:textId="77777777" w:rsidTr="00602A41">
        <w:trPr>
          <w:trHeight w:val="540"/>
        </w:trPr>
        <w:tc>
          <w:tcPr>
            <w:tcW w:w="720" w:type="dxa"/>
          </w:tcPr>
          <w:p w14:paraId="70F9C3B3" w14:textId="77777777" w:rsidR="00602A41" w:rsidRPr="009E14F9" w:rsidRDefault="00602A41" w:rsidP="00602A41">
            <w:pPr>
              <w:jc w:val="center"/>
              <w:rPr>
                <w:sz w:val="22"/>
                <w:szCs w:val="22"/>
              </w:rPr>
            </w:pPr>
            <w:r w:rsidRPr="009E14F9">
              <w:rPr>
                <w:sz w:val="22"/>
                <w:szCs w:val="22"/>
              </w:rPr>
              <w:t>3.</w:t>
            </w:r>
          </w:p>
        </w:tc>
        <w:tc>
          <w:tcPr>
            <w:tcW w:w="4140" w:type="dxa"/>
          </w:tcPr>
          <w:p w14:paraId="38D58CB5" w14:textId="77777777" w:rsidR="00602A41" w:rsidRPr="009E14F9" w:rsidRDefault="00602A41" w:rsidP="00602A41">
            <w:pPr>
              <w:rPr>
                <w:sz w:val="22"/>
                <w:szCs w:val="22"/>
              </w:rPr>
            </w:pPr>
            <w:r w:rsidRPr="009E14F9">
              <w:rPr>
                <w:sz w:val="22"/>
                <w:szCs w:val="22"/>
              </w:rPr>
              <w:t>Бережное отношение к хозяйственному инвентарю, оборудованию</w:t>
            </w:r>
          </w:p>
        </w:tc>
        <w:tc>
          <w:tcPr>
            <w:tcW w:w="2520" w:type="dxa"/>
            <w:vAlign w:val="center"/>
          </w:tcPr>
          <w:p w14:paraId="7383DE22" w14:textId="77777777" w:rsidR="00602A41" w:rsidRPr="009E14F9" w:rsidRDefault="00602A41" w:rsidP="00602A41">
            <w:pPr>
              <w:jc w:val="center"/>
              <w:rPr>
                <w:sz w:val="22"/>
                <w:szCs w:val="22"/>
              </w:rPr>
            </w:pPr>
            <w:r w:rsidRPr="009E14F9">
              <w:rPr>
                <w:sz w:val="22"/>
                <w:szCs w:val="22"/>
              </w:rPr>
              <w:t>Отсутствие нарушений</w:t>
            </w:r>
          </w:p>
        </w:tc>
        <w:tc>
          <w:tcPr>
            <w:tcW w:w="2160" w:type="dxa"/>
            <w:tcBorders>
              <w:right w:val="single" w:sz="4" w:space="0" w:color="auto"/>
            </w:tcBorders>
            <w:vAlign w:val="center"/>
          </w:tcPr>
          <w:p w14:paraId="24EDAB26" w14:textId="77777777" w:rsidR="00602A41" w:rsidRPr="009E14F9" w:rsidRDefault="00602A41" w:rsidP="00602A41">
            <w:pPr>
              <w:jc w:val="center"/>
              <w:rPr>
                <w:sz w:val="22"/>
                <w:szCs w:val="22"/>
              </w:rPr>
            </w:pPr>
            <w:r w:rsidRPr="009E14F9">
              <w:rPr>
                <w:sz w:val="22"/>
                <w:szCs w:val="22"/>
              </w:rPr>
              <w:t>20%</w:t>
            </w:r>
          </w:p>
        </w:tc>
      </w:tr>
      <w:tr w:rsidR="00602A41" w:rsidRPr="00302439" w14:paraId="13A59C1D" w14:textId="77777777" w:rsidTr="00602A41">
        <w:trPr>
          <w:trHeight w:val="540"/>
        </w:trPr>
        <w:tc>
          <w:tcPr>
            <w:tcW w:w="720" w:type="dxa"/>
          </w:tcPr>
          <w:p w14:paraId="3AE2DEAF" w14:textId="77777777" w:rsidR="00602A41" w:rsidRPr="009E14F9" w:rsidRDefault="00602A41" w:rsidP="00602A41">
            <w:pPr>
              <w:jc w:val="center"/>
              <w:rPr>
                <w:sz w:val="22"/>
                <w:szCs w:val="22"/>
              </w:rPr>
            </w:pPr>
            <w:r w:rsidRPr="009E14F9">
              <w:rPr>
                <w:sz w:val="22"/>
                <w:szCs w:val="22"/>
              </w:rPr>
              <w:t>4.</w:t>
            </w:r>
          </w:p>
        </w:tc>
        <w:tc>
          <w:tcPr>
            <w:tcW w:w="4140" w:type="dxa"/>
          </w:tcPr>
          <w:p w14:paraId="2C85BFDC" w14:textId="77777777" w:rsidR="00602A41" w:rsidRPr="009E14F9" w:rsidRDefault="00602A41" w:rsidP="00602A41">
            <w:pPr>
              <w:rPr>
                <w:sz w:val="22"/>
                <w:szCs w:val="22"/>
              </w:rPr>
            </w:pPr>
            <w:r w:rsidRPr="009E14F9">
              <w:rPr>
                <w:sz w:val="22"/>
                <w:szCs w:val="22"/>
              </w:rPr>
              <w:t>Отсутствие нарушений правил внутреннего трудового распорядка, техники безопасности, противопожарной безопасности</w:t>
            </w:r>
          </w:p>
        </w:tc>
        <w:tc>
          <w:tcPr>
            <w:tcW w:w="2520" w:type="dxa"/>
            <w:vAlign w:val="center"/>
          </w:tcPr>
          <w:p w14:paraId="221E1E0F" w14:textId="77777777" w:rsidR="00602A41" w:rsidRPr="009E14F9" w:rsidRDefault="00602A41" w:rsidP="00602A41">
            <w:pPr>
              <w:jc w:val="center"/>
              <w:rPr>
                <w:sz w:val="22"/>
                <w:szCs w:val="22"/>
              </w:rPr>
            </w:pPr>
            <w:r w:rsidRPr="009E14F9">
              <w:rPr>
                <w:sz w:val="22"/>
                <w:szCs w:val="22"/>
              </w:rPr>
              <w:t>Отсутствие докладных записок</w:t>
            </w:r>
          </w:p>
        </w:tc>
        <w:tc>
          <w:tcPr>
            <w:tcW w:w="2160" w:type="dxa"/>
            <w:tcBorders>
              <w:right w:val="single" w:sz="4" w:space="0" w:color="auto"/>
            </w:tcBorders>
            <w:vAlign w:val="center"/>
          </w:tcPr>
          <w:p w14:paraId="7873F5B2" w14:textId="77777777" w:rsidR="00602A41" w:rsidRPr="009E14F9" w:rsidRDefault="00602A41" w:rsidP="00602A41">
            <w:pPr>
              <w:jc w:val="center"/>
              <w:rPr>
                <w:sz w:val="22"/>
                <w:szCs w:val="22"/>
              </w:rPr>
            </w:pPr>
            <w:r w:rsidRPr="009E14F9">
              <w:rPr>
                <w:sz w:val="22"/>
                <w:szCs w:val="22"/>
              </w:rPr>
              <w:t>20%</w:t>
            </w:r>
          </w:p>
        </w:tc>
      </w:tr>
      <w:tr w:rsidR="00602A41" w:rsidRPr="00302439" w14:paraId="4AE6B170" w14:textId="77777777" w:rsidTr="00602A41">
        <w:trPr>
          <w:trHeight w:val="287"/>
        </w:trPr>
        <w:tc>
          <w:tcPr>
            <w:tcW w:w="720" w:type="dxa"/>
          </w:tcPr>
          <w:p w14:paraId="5362AE1F" w14:textId="77777777" w:rsidR="00602A41" w:rsidRPr="009E14F9" w:rsidRDefault="00602A41" w:rsidP="00602A41">
            <w:pPr>
              <w:rPr>
                <w:sz w:val="22"/>
                <w:szCs w:val="22"/>
              </w:rPr>
            </w:pPr>
          </w:p>
        </w:tc>
        <w:tc>
          <w:tcPr>
            <w:tcW w:w="4140" w:type="dxa"/>
          </w:tcPr>
          <w:p w14:paraId="0BBEADD6" w14:textId="77777777" w:rsidR="00602A41" w:rsidRPr="009E14F9" w:rsidRDefault="00602A41" w:rsidP="00602A41">
            <w:pPr>
              <w:rPr>
                <w:b/>
                <w:sz w:val="22"/>
                <w:szCs w:val="22"/>
              </w:rPr>
            </w:pPr>
            <w:r w:rsidRPr="009E14F9">
              <w:rPr>
                <w:b/>
                <w:sz w:val="22"/>
                <w:szCs w:val="22"/>
              </w:rPr>
              <w:t>Итого:</w:t>
            </w:r>
          </w:p>
        </w:tc>
        <w:tc>
          <w:tcPr>
            <w:tcW w:w="2520" w:type="dxa"/>
            <w:vAlign w:val="center"/>
          </w:tcPr>
          <w:p w14:paraId="2D1FA4AA" w14:textId="77777777" w:rsidR="00602A41" w:rsidRPr="009E14F9" w:rsidRDefault="00602A41" w:rsidP="00602A41">
            <w:pPr>
              <w:jc w:val="center"/>
              <w:rPr>
                <w:b/>
                <w:sz w:val="22"/>
                <w:szCs w:val="22"/>
              </w:rPr>
            </w:pPr>
          </w:p>
        </w:tc>
        <w:tc>
          <w:tcPr>
            <w:tcW w:w="2160" w:type="dxa"/>
            <w:tcBorders>
              <w:right w:val="single" w:sz="4" w:space="0" w:color="auto"/>
            </w:tcBorders>
            <w:vAlign w:val="center"/>
          </w:tcPr>
          <w:p w14:paraId="31FCD0E5" w14:textId="77777777" w:rsidR="00602A41" w:rsidRPr="009E14F9" w:rsidRDefault="00602A41" w:rsidP="00602A41">
            <w:pPr>
              <w:jc w:val="center"/>
              <w:rPr>
                <w:b/>
                <w:sz w:val="22"/>
                <w:szCs w:val="22"/>
              </w:rPr>
            </w:pPr>
            <w:r w:rsidRPr="009E14F9">
              <w:rPr>
                <w:b/>
                <w:sz w:val="22"/>
                <w:szCs w:val="22"/>
              </w:rPr>
              <w:t>100%</w:t>
            </w:r>
          </w:p>
        </w:tc>
      </w:tr>
    </w:tbl>
    <w:p w14:paraId="0F320423" w14:textId="77777777" w:rsidR="00602A41" w:rsidRPr="00302439" w:rsidRDefault="00602A41" w:rsidP="00602A41">
      <w:pPr>
        <w:rPr>
          <w:sz w:val="22"/>
          <w:szCs w:val="22"/>
        </w:rPr>
      </w:pPr>
    </w:p>
    <w:p w14:paraId="0CD55C27" w14:textId="77777777" w:rsidR="00602A41" w:rsidRPr="00302439" w:rsidRDefault="00602A41" w:rsidP="00602A41">
      <w:pPr>
        <w:jc w:val="center"/>
        <w:rPr>
          <w:b/>
          <w:i/>
          <w:sz w:val="22"/>
          <w:szCs w:val="22"/>
        </w:rPr>
      </w:pPr>
      <w:r w:rsidRPr="00302439">
        <w:rPr>
          <w:b/>
          <w:i/>
          <w:sz w:val="22"/>
          <w:szCs w:val="22"/>
        </w:rPr>
        <w:t>Прочий персонал</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111"/>
        <w:gridCol w:w="2551"/>
        <w:gridCol w:w="2127"/>
      </w:tblGrid>
      <w:tr w:rsidR="00602A41" w:rsidRPr="00302439" w14:paraId="6507D0AA" w14:textId="77777777" w:rsidTr="00602A41">
        <w:trPr>
          <w:trHeight w:val="720"/>
        </w:trPr>
        <w:tc>
          <w:tcPr>
            <w:tcW w:w="709" w:type="dxa"/>
          </w:tcPr>
          <w:p w14:paraId="703D08CD" w14:textId="77777777" w:rsidR="00602A41" w:rsidRPr="00137C1C" w:rsidRDefault="00602A41" w:rsidP="00602A41">
            <w:pPr>
              <w:jc w:val="center"/>
              <w:rPr>
                <w:b/>
                <w:sz w:val="22"/>
                <w:szCs w:val="22"/>
              </w:rPr>
            </w:pPr>
            <w:r w:rsidRPr="00137C1C">
              <w:rPr>
                <w:b/>
                <w:sz w:val="22"/>
                <w:szCs w:val="22"/>
              </w:rPr>
              <w:t>№ п/п</w:t>
            </w:r>
          </w:p>
        </w:tc>
        <w:tc>
          <w:tcPr>
            <w:tcW w:w="4111" w:type="dxa"/>
          </w:tcPr>
          <w:p w14:paraId="708788FF" w14:textId="77777777" w:rsidR="00602A41" w:rsidRPr="00137C1C" w:rsidRDefault="00602A41" w:rsidP="00602A41">
            <w:pPr>
              <w:jc w:val="center"/>
              <w:rPr>
                <w:b/>
                <w:sz w:val="22"/>
                <w:szCs w:val="22"/>
              </w:rPr>
            </w:pPr>
            <w:r w:rsidRPr="00137C1C">
              <w:rPr>
                <w:b/>
                <w:sz w:val="22"/>
                <w:szCs w:val="22"/>
              </w:rPr>
              <w:t>Перечень показателей</w:t>
            </w:r>
          </w:p>
        </w:tc>
        <w:tc>
          <w:tcPr>
            <w:tcW w:w="2551" w:type="dxa"/>
          </w:tcPr>
          <w:p w14:paraId="1A9F8777" w14:textId="77777777" w:rsidR="00602A41" w:rsidRPr="00137C1C" w:rsidRDefault="00602A41" w:rsidP="00602A41">
            <w:pPr>
              <w:jc w:val="center"/>
              <w:rPr>
                <w:b/>
                <w:sz w:val="22"/>
                <w:szCs w:val="22"/>
              </w:rPr>
            </w:pPr>
            <w:r w:rsidRPr="00137C1C">
              <w:rPr>
                <w:b/>
                <w:sz w:val="22"/>
                <w:szCs w:val="22"/>
              </w:rPr>
              <w:t>Величина показателя</w:t>
            </w:r>
          </w:p>
        </w:tc>
        <w:tc>
          <w:tcPr>
            <w:tcW w:w="2127" w:type="dxa"/>
            <w:tcBorders>
              <w:right w:val="single" w:sz="4" w:space="0" w:color="auto"/>
            </w:tcBorders>
          </w:tcPr>
          <w:p w14:paraId="751C9833" w14:textId="77777777" w:rsidR="00602A41" w:rsidRPr="00137C1C" w:rsidRDefault="00602A41" w:rsidP="00602A41">
            <w:pPr>
              <w:jc w:val="center"/>
              <w:rPr>
                <w:b/>
                <w:sz w:val="22"/>
                <w:szCs w:val="22"/>
              </w:rPr>
            </w:pPr>
            <w:r w:rsidRPr="00137C1C">
              <w:rPr>
                <w:b/>
                <w:sz w:val="22"/>
                <w:szCs w:val="22"/>
              </w:rPr>
              <w:t>Значимость показателя</w:t>
            </w:r>
          </w:p>
        </w:tc>
      </w:tr>
      <w:tr w:rsidR="00602A41" w:rsidRPr="00302439" w14:paraId="0F57F0A8" w14:textId="77777777" w:rsidTr="00602A41">
        <w:trPr>
          <w:trHeight w:val="720"/>
        </w:trPr>
        <w:tc>
          <w:tcPr>
            <w:tcW w:w="709" w:type="dxa"/>
          </w:tcPr>
          <w:p w14:paraId="77DCF893" w14:textId="77777777" w:rsidR="00602A41" w:rsidRPr="00137C1C" w:rsidRDefault="00602A41" w:rsidP="00602A41">
            <w:pPr>
              <w:jc w:val="center"/>
              <w:rPr>
                <w:sz w:val="22"/>
                <w:szCs w:val="22"/>
              </w:rPr>
            </w:pPr>
            <w:r w:rsidRPr="00137C1C">
              <w:rPr>
                <w:sz w:val="22"/>
                <w:szCs w:val="22"/>
              </w:rPr>
              <w:t>1.</w:t>
            </w:r>
          </w:p>
        </w:tc>
        <w:tc>
          <w:tcPr>
            <w:tcW w:w="4111" w:type="dxa"/>
          </w:tcPr>
          <w:p w14:paraId="7339120A" w14:textId="77777777" w:rsidR="00602A41" w:rsidRPr="00137C1C" w:rsidRDefault="00602A41" w:rsidP="00602A41">
            <w:pPr>
              <w:rPr>
                <w:sz w:val="22"/>
                <w:szCs w:val="22"/>
              </w:rPr>
            </w:pPr>
            <w:r w:rsidRPr="00137C1C">
              <w:rPr>
                <w:sz w:val="22"/>
                <w:szCs w:val="22"/>
              </w:rPr>
              <w:t>Отсутствие замечаний со стороны надзорных органов, главного врача</w:t>
            </w:r>
          </w:p>
        </w:tc>
        <w:tc>
          <w:tcPr>
            <w:tcW w:w="2551" w:type="dxa"/>
            <w:vAlign w:val="center"/>
          </w:tcPr>
          <w:p w14:paraId="6F760689" w14:textId="77777777" w:rsidR="00602A41" w:rsidRPr="00137C1C" w:rsidRDefault="00602A41" w:rsidP="00602A41">
            <w:pPr>
              <w:jc w:val="center"/>
              <w:rPr>
                <w:sz w:val="22"/>
                <w:szCs w:val="22"/>
              </w:rPr>
            </w:pPr>
            <w:r w:rsidRPr="00F377E7">
              <w:rPr>
                <w:sz w:val="22"/>
                <w:szCs w:val="22"/>
              </w:rPr>
              <w:t>Отсутствие замечаний</w:t>
            </w:r>
          </w:p>
        </w:tc>
        <w:tc>
          <w:tcPr>
            <w:tcW w:w="2127" w:type="dxa"/>
            <w:tcBorders>
              <w:right w:val="single" w:sz="4" w:space="0" w:color="auto"/>
            </w:tcBorders>
            <w:vAlign w:val="center"/>
          </w:tcPr>
          <w:p w14:paraId="1DE5AE2F" w14:textId="77777777" w:rsidR="00602A41" w:rsidRPr="009E14F9" w:rsidRDefault="00602A41" w:rsidP="00602A41">
            <w:pPr>
              <w:jc w:val="center"/>
              <w:rPr>
                <w:sz w:val="22"/>
                <w:szCs w:val="22"/>
              </w:rPr>
            </w:pPr>
            <w:r w:rsidRPr="009E14F9">
              <w:rPr>
                <w:sz w:val="22"/>
                <w:szCs w:val="22"/>
              </w:rPr>
              <w:t>35%</w:t>
            </w:r>
          </w:p>
        </w:tc>
      </w:tr>
      <w:tr w:rsidR="00602A41" w:rsidRPr="00302439" w14:paraId="0B2671FD" w14:textId="77777777" w:rsidTr="00602A41">
        <w:trPr>
          <w:trHeight w:val="720"/>
        </w:trPr>
        <w:tc>
          <w:tcPr>
            <w:tcW w:w="709" w:type="dxa"/>
          </w:tcPr>
          <w:p w14:paraId="3BB81D9F" w14:textId="77777777" w:rsidR="00602A41" w:rsidRPr="00137C1C" w:rsidRDefault="00602A41" w:rsidP="00602A41">
            <w:pPr>
              <w:jc w:val="center"/>
              <w:rPr>
                <w:sz w:val="22"/>
                <w:szCs w:val="22"/>
              </w:rPr>
            </w:pPr>
            <w:r w:rsidRPr="00137C1C">
              <w:rPr>
                <w:sz w:val="22"/>
                <w:szCs w:val="22"/>
              </w:rPr>
              <w:t>2.</w:t>
            </w:r>
          </w:p>
        </w:tc>
        <w:tc>
          <w:tcPr>
            <w:tcW w:w="4111" w:type="dxa"/>
          </w:tcPr>
          <w:p w14:paraId="21552645" w14:textId="77777777" w:rsidR="00602A41" w:rsidRPr="00137C1C" w:rsidRDefault="00602A41" w:rsidP="00602A41">
            <w:pPr>
              <w:rPr>
                <w:sz w:val="22"/>
                <w:szCs w:val="22"/>
              </w:rPr>
            </w:pPr>
            <w:r w:rsidRPr="00137C1C">
              <w:rPr>
                <w:sz w:val="22"/>
                <w:szCs w:val="22"/>
              </w:rPr>
              <w:t>Бережное отношение к автотранспортному средству (для водителей), к хозяйственному инвентарю</w:t>
            </w:r>
          </w:p>
        </w:tc>
        <w:tc>
          <w:tcPr>
            <w:tcW w:w="2551" w:type="dxa"/>
            <w:vAlign w:val="center"/>
          </w:tcPr>
          <w:p w14:paraId="5AA9DFCF" w14:textId="77777777" w:rsidR="00602A41" w:rsidRPr="00F377E7" w:rsidRDefault="00602A41" w:rsidP="00602A41">
            <w:pPr>
              <w:jc w:val="center"/>
              <w:rPr>
                <w:sz w:val="22"/>
                <w:szCs w:val="22"/>
              </w:rPr>
            </w:pPr>
            <w:r w:rsidRPr="00F377E7">
              <w:rPr>
                <w:sz w:val="22"/>
                <w:szCs w:val="22"/>
              </w:rPr>
              <w:t>Отсутствие</w:t>
            </w:r>
          </w:p>
          <w:p w14:paraId="41FBF1A0" w14:textId="77777777" w:rsidR="00602A41" w:rsidRPr="00137C1C" w:rsidRDefault="00602A41" w:rsidP="00602A41">
            <w:pPr>
              <w:jc w:val="center"/>
              <w:rPr>
                <w:sz w:val="22"/>
                <w:szCs w:val="22"/>
              </w:rPr>
            </w:pPr>
            <w:r w:rsidRPr="00F377E7">
              <w:rPr>
                <w:sz w:val="22"/>
                <w:szCs w:val="22"/>
              </w:rPr>
              <w:t>нарушений</w:t>
            </w:r>
          </w:p>
        </w:tc>
        <w:tc>
          <w:tcPr>
            <w:tcW w:w="2127" w:type="dxa"/>
            <w:tcBorders>
              <w:right w:val="single" w:sz="4" w:space="0" w:color="auto"/>
            </w:tcBorders>
            <w:vAlign w:val="center"/>
          </w:tcPr>
          <w:p w14:paraId="79715067" w14:textId="77777777" w:rsidR="00602A41" w:rsidRPr="009E14F9" w:rsidRDefault="00602A41" w:rsidP="00602A41">
            <w:pPr>
              <w:jc w:val="center"/>
              <w:rPr>
                <w:sz w:val="22"/>
                <w:szCs w:val="22"/>
              </w:rPr>
            </w:pPr>
            <w:r w:rsidRPr="009E14F9">
              <w:rPr>
                <w:sz w:val="22"/>
                <w:szCs w:val="22"/>
              </w:rPr>
              <w:t>35%</w:t>
            </w:r>
          </w:p>
        </w:tc>
      </w:tr>
      <w:tr w:rsidR="00602A41" w:rsidRPr="00302439" w14:paraId="41CDBF76" w14:textId="77777777" w:rsidTr="00602A41">
        <w:trPr>
          <w:trHeight w:val="720"/>
        </w:trPr>
        <w:tc>
          <w:tcPr>
            <w:tcW w:w="709" w:type="dxa"/>
          </w:tcPr>
          <w:p w14:paraId="5CEFA00B" w14:textId="77777777" w:rsidR="00602A41" w:rsidRPr="00137C1C" w:rsidRDefault="00602A41" w:rsidP="00602A41">
            <w:pPr>
              <w:jc w:val="center"/>
              <w:rPr>
                <w:sz w:val="22"/>
                <w:szCs w:val="22"/>
              </w:rPr>
            </w:pPr>
            <w:r w:rsidRPr="00137C1C">
              <w:rPr>
                <w:sz w:val="22"/>
                <w:szCs w:val="22"/>
              </w:rPr>
              <w:t>3.</w:t>
            </w:r>
          </w:p>
        </w:tc>
        <w:tc>
          <w:tcPr>
            <w:tcW w:w="4111" w:type="dxa"/>
          </w:tcPr>
          <w:p w14:paraId="6FDBBB7B" w14:textId="77777777" w:rsidR="00602A41" w:rsidRPr="00137C1C" w:rsidRDefault="00602A41" w:rsidP="00602A41">
            <w:pPr>
              <w:rPr>
                <w:sz w:val="22"/>
                <w:szCs w:val="22"/>
              </w:rPr>
            </w:pPr>
            <w:r w:rsidRPr="00137C1C">
              <w:rPr>
                <w:sz w:val="22"/>
                <w:szCs w:val="22"/>
              </w:rPr>
              <w:t>Соблюдение правил и норм техники безопасности, противопожарной безопасности, ПВТР</w:t>
            </w:r>
          </w:p>
        </w:tc>
        <w:tc>
          <w:tcPr>
            <w:tcW w:w="2551" w:type="dxa"/>
            <w:vAlign w:val="center"/>
          </w:tcPr>
          <w:p w14:paraId="5BB456B1" w14:textId="77777777" w:rsidR="00602A41" w:rsidRPr="00F377E7" w:rsidRDefault="00602A41" w:rsidP="00602A41">
            <w:pPr>
              <w:jc w:val="center"/>
              <w:rPr>
                <w:sz w:val="22"/>
                <w:szCs w:val="22"/>
              </w:rPr>
            </w:pPr>
            <w:r w:rsidRPr="00F377E7">
              <w:rPr>
                <w:sz w:val="22"/>
                <w:szCs w:val="22"/>
              </w:rPr>
              <w:t>Отсутствие</w:t>
            </w:r>
          </w:p>
          <w:p w14:paraId="306EABA1" w14:textId="77777777" w:rsidR="00602A41" w:rsidRPr="00137C1C" w:rsidRDefault="00602A41" w:rsidP="00602A41">
            <w:pPr>
              <w:jc w:val="center"/>
              <w:rPr>
                <w:sz w:val="22"/>
                <w:szCs w:val="22"/>
              </w:rPr>
            </w:pPr>
            <w:r w:rsidRPr="00F377E7">
              <w:rPr>
                <w:sz w:val="22"/>
                <w:szCs w:val="22"/>
              </w:rPr>
              <w:t>нарушений</w:t>
            </w:r>
          </w:p>
        </w:tc>
        <w:tc>
          <w:tcPr>
            <w:tcW w:w="2127" w:type="dxa"/>
            <w:tcBorders>
              <w:right w:val="single" w:sz="4" w:space="0" w:color="auto"/>
            </w:tcBorders>
            <w:vAlign w:val="center"/>
          </w:tcPr>
          <w:p w14:paraId="20BB0579" w14:textId="77777777" w:rsidR="00602A41" w:rsidRPr="009E14F9" w:rsidRDefault="00602A41" w:rsidP="00602A41">
            <w:pPr>
              <w:jc w:val="center"/>
              <w:rPr>
                <w:sz w:val="22"/>
                <w:szCs w:val="22"/>
              </w:rPr>
            </w:pPr>
            <w:r w:rsidRPr="009E14F9">
              <w:rPr>
                <w:sz w:val="22"/>
                <w:szCs w:val="22"/>
              </w:rPr>
              <w:t>30%</w:t>
            </w:r>
          </w:p>
        </w:tc>
      </w:tr>
      <w:tr w:rsidR="00602A41" w:rsidRPr="00302439" w14:paraId="12D5D898" w14:textId="77777777" w:rsidTr="00602A41">
        <w:trPr>
          <w:trHeight w:val="267"/>
        </w:trPr>
        <w:tc>
          <w:tcPr>
            <w:tcW w:w="709" w:type="dxa"/>
          </w:tcPr>
          <w:p w14:paraId="0D36D6CE" w14:textId="77777777" w:rsidR="00602A41" w:rsidRPr="00137C1C" w:rsidRDefault="00602A41" w:rsidP="00602A41">
            <w:pPr>
              <w:rPr>
                <w:sz w:val="22"/>
                <w:szCs w:val="22"/>
              </w:rPr>
            </w:pPr>
          </w:p>
        </w:tc>
        <w:tc>
          <w:tcPr>
            <w:tcW w:w="4111" w:type="dxa"/>
          </w:tcPr>
          <w:p w14:paraId="0BDB5483" w14:textId="77777777" w:rsidR="00602A41" w:rsidRPr="00137C1C" w:rsidRDefault="00602A41" w:rsidP="00602A41">
            <w:pPr>
              <w:rPr>
                <w:b/>
                <w:sz w:val="22"/>
                <w:szCs w:val="22"/>
              </w:rPr>
            </w:pPr>
            <w:r w:rsidRPr="00137C1C">
              <w:rPr>
                <w:b/>
                <w:sz w:val="22"/>
                <w:szCs w:val="22"/>
              </w:rPr>
              <w:t>Итого:</w:t>
            </w:r>
          </w:p>
        </w:tc>
        <w:tc>
          <w:tcPr>
            <w:tcW w:w="2551" w:type="dxa"/>
            <w:vAlign w:val="center"/>
          </w:tcPr>
          <w:p w14:paraId="7845D77D" w14:textId="77777777" w:rsidR="00602A41" w:rsidRPr="00137C1C" w:rsidRDefault="00602A41" w:rsidP="00602A41">
            <w:pPr>
              <w:jc w:val="center"/>
              <w:rPr>
                <w:b/>
                <w:sz w:val="22"/>
                <w:szCs w:val="22"/>
              </w:rPr>
            </w:pPr>
          </w:p>
        </w:tc>
        <w:tc>
          <w:tcPr>
            <w:tcW w:w="2127" w:type="dxa"/>
            <w:tcBorders>
              <w:right w:val="single" w:sz="4" w:space="0" w:color="auto"/>
            </w:tcBorders>
            <w:vAlign w:val="center"/>
          </w:tcPr>
          <w:p w14:paraId="2A68D591" w14:textId="77777777" w:rsidR="00602A41" w:rsidRPr="00137C1C" w:rsidRDefault="00602A41" w:rsidP="00602A41">
            <w:pPr>
              <w:jc w:val="center"/>
              <w:rPr>
                <w:b/>
                <w:sz w:val="22"/>
                <w:szCs w:val="22"/>
              </w:rPr>
            </w:pPr>
            <w:r w:rsidRPr="00137C1C">
              <w:rPr>
                <w:b/>
                <w:sz w:val="22"/>
                <w:szCs w:val="22"/>
              </w:rPr>
              <w:t>100%</w:t>
            </w:r>
          </w:p>
        </w:tc>
      </w:tr>
    </w:tbl>
    <w:p w14:paraId="30E30C8C" w14:textId="77777777" w:rsidR="00602A41" w:rsidRPr="00302439" w:rsidRDefault="00602A41" w:rsidP="00602A41">
      <w:pPr>
        <w:rPr>
          <w:b/>
          <w:sz w:val="22"/>
          <w:szCs w:val="22"/>
          <w:u w:val="single"/>
        </w:rPr>
      </w:pPr>
    </w:p>
    <w:p w14:paraId="75750256" w14:textId="77777777" w:rsidR="0026170D" w:rsidRDefault="0026170D" w:rsidP="00602A41">
      <w:pPr>
        <w:ind w:left="360"/>
        <w:jc w:val="right"/>
        <w:rPr>
          <w:b/>
          <w:sz w:val="28"/>
          <w:szCs w:val="28"/>
        </w:rPr>
      </w:pPr>
    </w:p>
    <w:p w14:paraId="660C354D" w14:textId="77777777" w:rsidR="0026170D" w:rsidRDefault="0026170D" w:rsidP="00602A41">
      <w:pPr>
        <w:ind w:left="360"/>
        <w:jc w:val="right"/>
        <w:rPr>
          <w:b/>
          <w:sz w:val="28"/>
          <w:szCs w:val="28"/>
        </w:rPr>
      </w:pPr>
    </w:p>
    <w:p w14:paraId="603ADEB0" w14:textId="77777777" w:rsidR="0026170D" w:rsidRDefault="0026170D" w:rsidP="00602A41">
      <w:pPr>
        <w:ind w:left="360"/>
        <w:jc w:val="right"/>
        <w:rPr>
          <w:b/>
          <w:sz w:val="28"/>
          <w:szCs w:val="28"/>
        </w:rPr>
      </w:pPr>
    </w:p>
    <w:p w14:paraId="1F5C6346" w14:textId="77777777" w:rsidR="0026170D" w:rsidRDefault="0026170D" w:rsidP="00602A41">
      <w:pPr>
        <w:ind w:left="360"/>
        <w:jc w:val="right"/>
        <w:rPr>
          <w:b/>
          <w:sz w:val="28"/>
          <w:szCs w:val="28"/>
        </w:rPr>
      </w:pPr>
    </w:p>
    <w:p w14:paraId="4E990D87" w14:textId="77777777" w:rsidR="0026170D" w:rsidRDefault="0026170D" w:rsidP="00602A41">
      <w:pPr>
        <w:ind w:left="360"/>
        <w:jc w:val="right"/>
        <w:rPr>
          <w:b/>
          <w:sz w:val="28"/>
          <w:szCs w:val="28"/>
        </w:rPr>
      </w:pPr>
    </w:p>
    <w:p w14:paraId="0350AD40" w14:textId="77777777" w:rsidR="0026170D" w:rsidRDefault="0026170D" w:rsidP="00602A41">
      <w:pPr>
        <w:ind w:left="360"/>
        <w:jc w:val="right"/>
        <w:rPr>
          <w:b/>
          <w:sz w:val="28"/>
          <w:szCs w:val="28"/>
        </w:rPr>
      </w:pPr>
    </w:p>
    <w:p w14:paraId="11837464" w14:textId="77777777" w:rsidR="0026170D" w:rsidRDefault="0026170D" w:rsidP="00602A41">
      <w:pPr>
        <w:ind w:left="360"/>
        <w:jc w:val="right"/>
        <w:rPr>
          <w:b/>
          <w:sz w:val="28"/>
          <w:szCs w:val="28"/>
        </w:rPr>
      </w:pPr>
    </w:p>
    <w:p w14:paraId="5F992237" w14:textId="120629EF" w:rsidR="00602A41" w:rsidRDefault="00602A41" w:rsidP="00602A41">
      <w:pPr>
        <w:ind w:left="360"/>
        <w:jc w:val="right"/>
        <w:rPr>
          <w:b/>
          <w:sz w:val="28"/>
          <w:szCs w:val="28"/>
        </w:rPr>
      </w:pPr>
      <w:r>
        <w:rPr>
          <w:b/>
          <w:sz w:val="28"/>
          <w:szCs w:val="28"/>
        </w:rPr>
        <w:t>Приложение № 2</w:t>
      </w:r>
    </w:p>
    <w:p w14:paraId="10C288D3" w14:textId="77777777" w:rsidR="00602A41" w:rsidRDefault="00602A41" w:rsidP="00602A41">
      <w:pPr>
        <w:rPr>
          <w:sz w:val="28"/>
          <w:szCs w:val="28"/>
        </w:rPr>
      </w:pPr>
      <w:r>
        <w:rPr>
          <w:sz w:val="28"/>
          <w:szCs w:val="28"/>
        </w:rPr>
        <w:t xml:space="preserve">                                                                        к Положению о премировании работников </w:t>
      </w:r>
    </w:p>
    <w:p w14:paraId="1207CF43" w14:textId="77777777" w:rsidR="00602A41" w:rsidRDefault="00602A41" w:rsidP="00602A41">
      <w:pPr>
        <w:rPr>
          <w:sz w:val="28"/>
          <w:szCs w:val="28"/>
        </w:rPr>
      </w:pPr>
      <w:r>
        <w:rPr>
          <w:sz w:val="28"/>
          <w:szCs w:val="28"/>
        </w:rPr>
        <w:t xml:space="preserve">                                                                        ГКУЗ </w:t>
      </w:r>
      <w:r w:rsidRPr="00B72C9C">
        <w:rPr>
          <w:sz w:val="28"/>
          <w:szCs w:val="28"/>
        </w:rPr>
        <w:t>Республики Мордовия</w:t>
      </w:r>
      <w:r>
        <w:rPr>
          <w:sz w:val="28"/>
          <w:szCs w:val="28"/>
        </w:rPr>
        <w:t xml:space="preserve"> «БДТС»</w:t>
      </w:r>
    </w:p>
    <w:p w14:paraId="50A6F131" w14:textId="77777777" w:rsidR="00602A41" w:rsidRDefault="00602A41" w:rsidP="00602A41">
      <w:pPr>
        <w:ind w:left="360"/>
        <w:jc w:val="right"/>
        <w:rPr>
          <w:sz w:val="28"/>
          <w:szCs w:val="28"/>
        </w:rPr>
      </w:pPr>
    </w:p>
    <w:p w14:paraId="2F7FB2F4" w14:textId="77777777" w:rsidR="00602A41" w:rsidRDefault="00602A41" w:rsidP="00602A41">
      <w:pPr>
        <w:ind w:left="360"/>
        <w:jc w:val="center"/>
        <w:rPr>
          <w:b/>
          <w:sz w:val="28"/>
          <w:szCs w:val="28"/>
        </w:rPr>
      </w:pPr>
      <w:r>
        <w:rPr>
          <w:b/>
          <w:bCs/>
          <w:sz w:val="28"/>
          <w:szCs w:val="28"/>
        </w:rPr>
        <w:t>Показатели (к</w:t>
      </w:r>
      <w:r w:rsidRPr="00D77399">
        <w:rPr>
          <w:b/>
          <w:bCs/>
          <w:sz w:val="28"/>
          <w:szCs w:val="28"/>
        </w:rPr>
        <w:t>ритерии</w:t>
      </w:r>
      <w:r>
        <w:rPr>
          <w:b/>
          <w:bCs/>
          <w:sz w:val="28"/>
          <w:szCs w:val="28"/>
        </w:rPr>
        <w:t>)</w:t>
      </w:r>
      <w:r w:rsidRPr="00D77399">
        <w:rPr>
          <w:b/>
          <w:bCs/>
          <w:sz w:val="28"/>
          <w:szCs w:val="28"/>
        </w:rPr>
        <w:t xml:space="preserve"> оценки </w:t>
      </w:r>
      <w:r>
        <w:rPr>
          <w:b/>
          <w:bCs/>
          <w:sz w:val="28"/>
          <w:szCs w:val="28"/>
        </w:rPr>
        <w:t>деятельности</w:t>
      </w:r>
      <w:r>
        <w:rPr>
          <w:b/>
          <w:sz w:val="28"/>
          <w:szCs w:val="28"/>
        </w:rPr>
        <w:t xml:space="preserve"> работников </w:t>
      </w:r>
    </w:p>
    <w:p w14:paraId="5100FF6D" w14:textId="77777777" w:rsidR="00602A41" w:rsidRDefault="00602A41" w:rsidP="00602A41">
      <w:pPr>
        <w:ind w:left="360"/>
        <w:jc w:val="center"/>
        <w:rPr>
          <w:b/>
          <w:sz w:val="28"/>
          <w:szCs w:val="28"/>
        </w:rPr>
      </w:pPr>
      <w:r>
        <w:rPr>
          <w:b/>
          <w:sz w:val="28"/>
          <w:szCs w:val="28"/>
        </w:rPr>
        <w:t>для определения размеров премии по итогам работы за год</w:t>
      </w:r>
    </w:p>
    <w:p w14:paraId="2E53C8B3" w14:textId="77777777" w:rsidR="00602A41" w:rsidRDefault="00602A41" w:rsidP="00602A41">
      <w:pPr>
        <w:ind w:left="360"/>
        <w:jc w:val="center"/>
        <w:rPr>
          <w:b/>
          <w:sz w:val="28"/>
          <w:szCs w:val="28"/>
        </w:rPr>
      </w:pPr>
    </w:p>
    <w:tbl>
      <w:tblPr>
        <w:tblpPr w:leftFromText="180" w:rightFromText="180" w:vertAnchor="text" w:tblpX="109"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5040"/>
        <w:gridCol w:w="2160"/>
        <w:gridCol w:w="1980"/>
      </w:tblGrid>
      <w:tr w:rsidR="00602A41" w14:paraId="03B20CDC" w14:textId="77777777" w:rsidTr="00602A41">
        <w:trPr>
          <w:trHeight w:val="720"/>
        </w:trPr>
        <w:tc>
          <w:tcPr>
            <w:tcW w:w="720" w:type="dxa"/>
          </w:tcPr>
          <w:p w14:paraId="5F47352C" w14:textId="77777777" w:rsidR="00602A41" w:rsidRPr="00D77399" w:rsidRDefault="00602A41" w:rsidP="00602A41">
            <w:pPr>
              <w:jc w:val="center"/>
              <w:rPr>
                <w:b/>
                <w:sz w:val="22"/>
                <w:szCs w:val="22"/>
              </w:rPr>
            </w:pPr>
            <w:r w:rsidRPr="00D77399">
              <w:rPr>
                <w:b/>
                <w:sz w:val="22"/>
                <w:szCs w:val="22"/>
              </w:rPr>
              <w:t>№ п/п</w:t>
            </w:r>
          </w:p>
        </w:tc>
        <w:tc>
          <w:tcPr>
            <w:tcW w:w="5040" w:type="dxa"/>
          </w:tcPr>
          <w:p w14:paraId="49CFB106" w14:textId="77777777" w:rsidR="00602A41" w:rsidRPr="00D77399" w:rsidRDefault="00602A41" w:rsidP="00602A41">
            <w:pPr>
              <w:jc w:val="center"/>
              <w:rPr>
                <w:b/>
                <w:sz w:val="22"/>
                <w:szCs w:val="22"/>
              </w:rPr>
            </w:pPr>
            <w:r w:rsidRPr="00D77399">
              <w:rPr>
                <w:b/>
                <w:sz w:val="22"/>
                <w:szCs w:val="22"/>
              </w:rPr>
              <w:t>Критерии оценки</w:t>
            </w:r>
          </w:p>
        </w:tc>
        <w:tc>
          <w:tcPr>
            <w:tcW w:w="2160" w:type="dxa"/>
          </w:tcPr>
          <w:p w14:paraId="3FC71D6E" w14:textId="77777777" w:rsidR="00602A41" w:rsidRPr="00D77399" w:rsidRDefault="00602A41" w:rsidP="00602A41">
            <w:pPr>
              <w:jc w:val="center"/>
              <w:rPr>
                <w:b/>
                <w:sz w:val="22"/>
                <w:szCs w:val="22"/>
              </w:rPr>
            </w:pPr>
            <w:r w:rsidRPr="00D77399">
              <w:rPr>
                <w:b/>
                <w:sz w:val="22"/>
                <w:szCs w:val="22"/>
              </w:rPr>
              <w:t>Плановая величина показателя</w:t>
            </w:r>
          </w:p>
        </w:tc>
        <w:tc>
          <w:tcPr>
            <w:tcW w:w="1980" w:type="dxa"/>
          </w:tcPr>
          <w:p w14:paraId="54C0CE2A" w14:textId="77777777" w:rsidR="00602A41" w:rsidRPr="00D77399" w:rsidRDefault="00602A41" w:rsidP="00602A41">
            <w:pPr>
              <w:jc w:val="center"/>
              <w:rPr>
                <w:b/>
                <w:sz w:val="22"/>
                <w:szCs w:val="22"/>
              </w:rPr>
            </w:pPr>
            <w:r w:rsidRPr="00D77399">
              <w:rPr>
                <w:b/>
                <w:sz w:val="22"/>
                <w:szCs w:val="22"/>
              </w:rPr>
              <w:t>Значимость показателя</w:t>
            </w:r>
          </w:p>
        </w:tc>
      </w:tr>
      <w:tr w:rsidR="00602A41" w14:paraId="0831B7FB" w14:textId="77777777" w:rsidTr="00602A41">
        <w:trPr>
          <w:trHeight w:val="720"/>
        </w:trPr>
        <w:tc>
          <w:tcPr>
            <w:tcW w:w="720" w:type="dxa"/>
          </w:tcPr>
          <w:p w14:paraId="60A4011A" w14:textId="77777777" w:rsidR="00602A41" w:rsidRPr="00302439" w:rsidRDefault="00602A41" w:rsidP="00602A41">
            <w:pPr>
              <w:jc w:val="center"/>
              <w:rPr>
                <w:sz w:val="22"/>
                <w:szCs w:val="22"/>
              </w:rPr>
            </w:pPr>
            <w:r>
              <w:rPr>
                <w:sz w:val="22"/>
                <w:szCs w:val="22"/>
              </w:rPr>
              <w:lastRenderedPageBreak/>
              <w:t>1.</w:t>
            </w:r>
          </w:p>
        </w:tc>
        <w:tc>
          <w:tcPr>
            <w:tcW w:w="5040" w:type="dxa"/>
          </w:tcPr>
          <w:p w14:paraId="0ECB3098" w14:textId="77777777" w:rsidR="00602A41" w:rsidRPr="00302439" w:rsidRDefault="00602A41" w:rsidP="00602A41">
            <w:pPr>
              <w:rPr>
                <w:sz w:val="22"/>
                <w:szCs w:val="22"/>
              </w:rPr>
            </w:pPr>
            <w:r>
              <w:rPr>
                <w:sz w:val="22"/>
                <w:szCs w:val="22"/>
              </w:rPr>
              <w:t>Способность с высоким качеством выполнять требующуюся работу при минимальном руководстве и в короткие сроки</w:t>
            </w:r>
          </w:p>
        </w:tc>
        <w:tc>
          <w:tcPr>
            <w:tcW w:w="2160" w:type="dxa"/>
            <w:vAlign w:val="center"/>
          </w:tcPr>
          <w:p w14:paraId="2413EB25" w14:textId="77777777" w:rsidR="00602A41" w:rsidRPr="00302439" w:rsidRDefault="00602A41" w:rsidP="00602A41">
            <w:pPr>
              <w:jc w:val="center"/>
              <w:rPr>
                <w:sz w:val="22"/>
                <w:szCs w:val="22"/>
              </w:rPr>
            </w:pPr>
            <w:r>
              <w:rPr>
                <w:sz w:val="22"/>
                <w:szCs w:val="22"/>
              </w:rPr>
              <w:t>Высокая/средняя/ низкая</w:t>
            </w:r>
          </w:p>
        </w:tc>
        <w:tc>
          <w:tcPr>
            <w:tcW w:w="1980" w:type="dxa"/>
            <w:vAlign w:val="center"/>
          </w:tcPr>
          <w:p w14:paraId="2B30BF90" w14:textId="77777777" w:rsidR="00602A41" w:rsidRPr="00302439" w:rsidRDefault="00602A41" w:rsidP="00602A41">
            <w:pPr>
              <w:jc w:val="center"/>
              <w:rPr>
                <w:sz w:val="22"/>
                <w:szCs w:val="22"/>
              </w:rPr>
            </w:pPr>
            <w:r>
              <w:rPr>
                <w:sz w:val="22"/>
                <w:szCs w:val="22"/>
              </w:rPr>
              <w:t>40%</w:t>
            </w:r>
          </w:p>
        </w:tc>
      </w:tr>
      <w:tr w:rsidR="00602A41" w14:paraId="00A3D371" w14:textId="77777777" w:rsidTr="00602A41">
        <w:trPr>
          <w:trHeight w:val="720"/>
        </w:trPr>
        <w:tc>
          <w:tcPr>
            <w:tcW w:w="720" w:type="dxa"/>
          </w:tcPr>
          <w:p w14:paraId="766BC24A" w14:textId="77777777" w:rsidR="00602A41" w:rsidRPr="00302439" w:rsidRDefault="00602A41" w:rsidP="00602A41">
            <w:pPr>
              <w:jc w:val="center"/>
              <w:rPr>
                <w:sz w:val="22"/>
                <w:szCs w:val="22"/>
              </w:rPr>
            </w:pPr>
            <w:r>
              <w:rPr>
                <w:sz w:val="22"/>
                <w:szCs w:val="22"/>
              </w:rPr>
              <w:t>2.</w:t>
            </w:r>
          </w:p>
        </w:tc>
        <w:tc>
          <w:tcPr>
            <w:tcW w:w="5040" w:type="dxa"/>
          </w:tcPr>
          <w:p w14:paraId="1F09943C" w14:textId="77777777" w:rsidR="00602A41" w:rsidRPr="00302439" w:rsidRDefault="00602A41" w:rsidP="00602A41">
            <w:pPr>
              <w:rPr>
                <w:sz w:val="22"/>
                <w:szCs w:val="22"/>
              </w:rPr>
            </w:pPr>
            <w:r>
              <w:rPr>
                <w:sz w:val="22"/>
                <w:szCs w:val="22"/>
              </w:rPr>
              <w:t>Бережное отношение к имуществу организации, оборудованию, хозяйственному инвентарю, автотранспорту (для водителей)</w:t>
            </w:r>
          </w:p>
        </w:tc>
        <w:tc>
          <w:tcPr>
            <w:tcW w:w="2160" w:type="dxa"/>
            <w:vAlign w:val="center"/>
          </w:tcPr>
          <w:p w14:paraId="4D88854F" w14:textId="77777777" w:rsidR="00602A41" w:rsidRPr="00302439" w:rsidRDefault="00602A41" w:rsidP="00602A41">
            <w:pPr>
              <w:jc w:val="center"/>
              <w:rPr>
                <w:sz w:val="22"/>
                <w:szCs w:val="22"/>
              </w:rPr>
            </w:pPr>
            <w:r>
              <w:rPr>
                <w:sz w:val="22"/>
                <w:szCs w:val="22"/>
              </w:rPr>
              <w:t>Отсутствие замечаний</w:t>
            </w:r>
          </w:p>
        </w:tc>
        <w:tc>
          <w:tcPr>
            <w:tcW w:w="1980" w:type="dxa"/>
            <w:vAlign w:val="center"/>
          </w:tcPr>
          <w:p w14:paraId="096EF46E" w14:textId="77777777" w:rsidR="00602A41" w:rsidRPr="00302439" w:rsidRDefault="00602A41" w:rsidP="00602A41">
            <w:pPr>
              <w:jc w:val="center"/>
              <w:rPr>
                <w:sz w:val="22"/>
                <w:szCs w:val="22"/>
              </w:rPr>
            </w:pPr>
            <w:r>
              <w:rPr>
                <w:sz w:val="22"/>
                <w:szCs w:val="22"/>
              </w:rPr>
              <w:t>30%</w:t>
            </w:r>
          </w:p>
        </w:tc>
      </w:tr>
      <w:tr w:rsidR="00602A41" w14:paraId="09A401FA" w14:textId="77777777" w:rsidTr="00602A41">
        <w:trPr>
          <w:trHeight w:val="720"/>
        </w:trPr>
        <w:tc>
          <w:tcPr>
            <w:tcW w:w="720" w:type="dxa"/>
          </w:tcPr>
          <w:p w14:paraId="27F3415C" w14:textId="77777777" w:rsidR="00602A41" w:rsidRPr="00302439" w:rsidRDefault="00602A41" w:rsidP="00602A41">
            <w:pPr>
              <w:jc w:val="center"/>
              <w:rPr>
                <w:sz w:val="22"/>
                <w:szCs w:val="22"/>
              </w:rPr>
            </w:pPr>
            <w:r>
              <w:rPr>
                <w:sz w:val="22"/>
                <w:szCs w:val="22"/>
              </w:rPr>
              <w:t>3.</w:t>
            </w:r>
          </w:p>
        </w:tc>
        <w:tc>
          <w:tcPr>
            <w:tcW w:w="5040" w:type="dxa"/>
          </w:tcPr>
          <w:p w14:paraId="3A1F3FD0" w14:textId="77777777" w:rsidR="00602A41" w:rsidRPr="00302439" w:rsidRDefault="00602A41" w:rsidP="00602A41">
            <w:pPr>
              <w:rPr>
                <w:sz w:val="22"/>
                <w:szCs w:val="22"/>
              </w:rPr>
            </w:pPr>
            <w:r>
              <w:rPr>
                <w:sz w:val="22"/>
                <w:szCs w:val="22"/>
              </w:rPr>
              <w:t>Соблюдение правил внутреннего трудового распорядка</w:t>
            </w:r>
          </w:p>
        </w:tc>
        <w:tc>
          <w:tcPr>
            <w:tcW w:w="2160" w:type="dxa"/>
            <w:vAlign w:val="center"/>
          </w:tcPr>
          <w:p w14:paraId="5BDFE84A" w14:textId="77777777" w:rsidR="00602A41" w:rsidRPr="00302439" w:rsidRDefault="00602A41" w:rsidP="00602A41">
            <w:pPr>
              <w:jc w:val="center"/>
              <w:rPr>
                <w:sz w:val="22"/>
                <w:szCs w:val="22"/>
              </w:rPr>
            </w:pPr>
            <w:r>
              <w:rPr>
                <w:sz w:val="22"/>
                <w:szCs w:val="22"/>
              </w:rPr>
              <w:t>Отсутствие замечаний</w:t>
            </w:r>
          </w:p>
        </w:tc>
        <w:tc>
          <w:tcPr>
            <w:tcW w:w="1980" w:type="dxa"/>
            <w:vAlign w:val="center"/>
          </w:tcPr>
          <w:p w14:paraId="37DF393F" w14:textId="77777777" w:rsidR="00602A41" w:rsidRPr="00302439" w:rsidRDefault="00602A41" w:rsidP="00602A41">
            <w:pPr>
              <w:jc w:val="center"/>
              <w:rPr>
                <w:sz w:val="22"/>
                <w:szCs w:val="22"/>
              </w:rPr>
            </w:pPr>
            <w:r>
              <w:rPr>
                <w:sz w:val="22"/>
                <w:szCs w:val="22"/>
              </w:rPr>
              <w:t>30%</w:t>
            </w:r>
          </w:p>
        </w:tc>
      </w:tr>
      <w:tr w:rsidR="00602A41" w14:paraId="2EAA8D49" w14:textId="77777777" w:rsidTr="00602A41">
        <w:trPr>
          <w:trHeight w:val="366"/>
        </w:trPr>
        <w:tc>
          <w:tcPr>
            <w:tcW w:w="720" w:type="dxa"/>
          </w:tcPr>
          <w:p w14:paraId="73EC905C" w14:textId="77777777" w:rsidR="00602A41" w:rsidRDefault="00602A41" w:rsidP="00602A41">
            <w:pPr>
              <w:rPr>
                <w:sz w:val="22"/>
                <w:szCs w:val="22"/>
              </w:rPr>
            </w:pPr>
          </w:p>
        </w:tc>
        <w:tc>
          <w:tcPr>
            <w:tcW w:w="5040" w:type="dxa"/>
          </w:tcPr>
          <w:p w14:paraId="556B10A2" w14:textId="77777777" w:rsidR="00602A41" w:rsidRPr="00D77399" w:rsidRDefault="00602A41" w:rsidP="00602A41">
            <w:pPr>
              <w:rPr>
                <w:b/>
                <w:sz w:val="22"/>
                <w:szCs w:val="22"/>
              </w:rPr>
            </w:pPr>
            <w:r w:rsidRPr="00D77399">
              <w:rPr>
                <w:b/>
                <w:sz w:val="22"/>
                <w:szCs w:val="22"/>
              </w:rPr>
              <w:t>Итого</w:t>
            </w:r>
          </w:p>
        </w:tc>
        <w:tc>
          <w:tcPr>
            <w:tcW w:w="2160" w:type="dxa"/>
          </w:tcPr>
          <w:p w14:paraId="0769F065" w14:textId="77777777" w:rsidR="00602A41" w:rsidRPr="00D77399" w:rsidRDefault="00602A41" w:rsidP="00602A41">
            <w:pPr>
              <w:rPr>
                <w:b/>
                <w:sz w:val="22"/>
                <w:szCs w:val="22"/>
              </w:rPr>
            </w:pPr>
          </w:p>
        </w:tc>
        <w:tc>
          <w:tcPr>
            <w:tcW w:w="1980" w:type="dxa"/>
          </w:tcPr>
          <w:p w14:paraId="0638087E" w14:textId="77777777" w:rsidR="00602A41" w:rsidRPr="00D77399" w:rsidRDefault="00602A41" w:rsidP="00602A41">
            <w:pPr>
              <w:jc w:val="center"/>
              <w:rPr>
                <w:b/>
                <w:sz w:val="22"/>
                <w:szCs w:val="22"/>
              </w:rPr>
            </w:pPr>
            <w:r w:rsidRPr="00D77399">
              <w:rPr>
                <w:b/>
                <w:sz w:val="22"/>
                <w:szCs w:val="22"/>
              </w:rPr>
              <w:t>100%</w:t>
            </w:r>
          </w:p>
        </w:tc>
      </w:tr>
    </w:tbl>
    <w:p w14:paraId="5FFAF63F" w14:textId="77777777" w:rsidR="00602A41" w:rsidRDefault="00602A41" w:rsidP="00602A41">
      <w:pPr>
        <w:ind w:left="360"/>
      </w:pPr>
    </w:p>
    <w:p w14:paraId="39C5A8BA" w14:textId="77777777" w:rsidR="00602A41" w:rsidRDefault="00602A41" w:rsidP="00602A41">
      <w:pPr>
        <w:rPr>
          <w:b/>
          <w:sz w:val="28"/>
          <w:szCs w:val="28"/>
        </w:rPr>
      </w:pPr>
    </w:p>
    <w:p w14:paraId="6EE6B93D" w14:textId="77777777" w:rsidR="00602A41" w:rsidRDefault="00602A41" w:rsidP="00602A41">
      <w:pPr>
        <w:jc w:val="center"/>
        <w:rPr>
          <w:b/>
          <w:sz w:val="28"/>
          <w:szCs w:val="28"/>
        </w:rPr>
      </w:pPr>
    </w:p>
    <w:p w14:paraId="245D58EA" w14:textId="77777777" w:rsidR="00602A41" w:rsidRDefault="00602A41" w:rsidP="00602A41">
      <w:pPr>
        <w:rPr>
          <w:rFonts w:ascii="Arial" w:hAnsi="Arial" w:cs="Arial"/>
          <w:b/>
          <w:bCs/>
          <w:color w:val="000000"/>
          <w:kern w:val="36"/>
        </w:rPr>
      </w:pPr>
    </w:p>
    <w:p w14:paraId="2C28D74F" w14:textId="77777777" w:rsidR="00602A41" w:rsidRDefault="00602A41" w:rsidP="00602A41">
      <w:pPr>
        <w:jc w:val="center"/>
        <w:rPr>
          <w:kern w:val="36"/>
        </w:rPr>
      </w:pPr>
    </w:p>
    <w:p w14:paraId="35D8C46C" w14:textId="77777777" w:rsidR="00602A41" w:rsidRDefault="00602A41" w:rsidP="00602A41">
      <w:pPr>
        <w:widowControl w:val="0"/>
        <w:suppressAutoHyphens w:val="0"/>
        <w:autoSpaceDE w:val="0"/>
        <w:autoSpaceDN w:val="0"/>
        <w:adjustRightInd w:val="0"/>
        <w:jc w:val="right"/>
        <w:rPr>
          <w:b/>
          <w:bCs/>
          <w:sz w:val="28"/>
          <w:szCs w:val="28"/>
          <w:lang w:eastAsia="ru-RU" w:bidi="ru-RU"/>
        </w:rPr>
      </w:pPr>
    </w:p>
    <w:p w14:paraId="57F42B17" w14:textId="77777777" w:rsidR="00602A41" w:rsidRDefault="00602A41" w:rsidP="00602A41">
      <w:pPr>
        <w:widowControl w:val="0"/>
        <w:suppressAutoHyphens w:val="0"/>
        <w:autoSpaceDE w:val="0"/>
        <w:autoSpaceDN w:val="0"/>
        <w:adjustRightInd w:val="0"/>
        <w:jc w:val="right"/>
        <w:rPr>
          <w:b/>
          <w:bCs/>
          <w:sz w:val="28"/>
          <w:szCs w:val="28"/>
          <w:lang w:eastAsia="ru-RU" w:bidi="ru-RU"/>
        </w:rPr>
      </w:pPr>
    </w:p>
    <w:p w14:paraId="4D25F29D" w14:textId="77777777" w:rsidR="00602A41" w:rsidRDefault="00602A41" w:rsidP="00602A41">
      <w:pPr>
        <w:widowControl w:val="0"/>
        <w:suppressAutoHyphens w:val="0"/>
        <w:autoSpaceDE w:val="0"/>
        <w:autoSpaceDN w:val="0"/>
        <w:adjustRightInd w:val="0"/>
        <w:jc w:val="right"/>
        <w:rPr>
          <w:b/>
          <w:bCs/>
          <w:sz w:val="28"/>
          <w:szCs w:val="28"/>
          <w:lang w:eastAsia="ru-RU" w:bidi="ru-RU"/>
        </w:rPr>
      </w:pPr>
    </w:p>
    <w:p w14:paraId="43D94208" w14:textId="77777777" w:rsidR="00602A41" w:rsidRDefault="00602A41" w:rsidP="00602A41">
      <w:pPr>
        <w:widowControl w:val="0"/>
        <w:suppressAutoHyphens w:val="0"/>
        <w:autoSpaceDE w:val="0"/>
        <w:autoSpaceDN w:val="0"/>
        <w:adjustRightInd w:val="0"/>
        <w:jc w:val="right"/>
        <w:rPr>
          <w:b/>
          <w:bCs/>
          <w:sz w:val="28"/>
          <w:szCs w:val="28"/>
          <w:lang w:eastAsia="ru-RU" w:bidi="ru-RU"/>
        </w:rPr>
      </w:pPr>
    </w:p>
    <w:p w14:paraId="00C71450" w14:textId="77777777" w:rsidR="00602A41" w:rsidRDefault="00602A41" w:rsidP="00602A41">
      <w:pPr>
        <w:widowControl w:val="0"/>
        <w:suppressAutoHyphens w:val="0"/>
        <w:autoSpaceDE w:val="0"/>
        <w:autoSpaceDN w:val="0"/>
        <w:adjustRightInd w:val="0"/>
        <w:jc w:val="right"/>
        <w:rPr>
          <w:b/>
          <w:bCs/>
          <w:sz w:val="28"/>
          <w:szCs w:val="28"/>
          <w:lang w:eastAsia="ru-RU" w:bidi="ru-RU"/>
        </w:rPr>
      </w:pPr>
    </w:p>
    <w:p w14:paraId="7062E7A6" w14:textId="77777777" w:rsidR="00602A41" w:rsidRDefault="00602A41" w:rsidP="00602A41">
      <w:pPr>
        <w:widowControl w:val="0"/>
        <w:suppressAutoHyphens w:val="0"/>
        <w:autoSpaceDE w:val="0"/>
        <w:autoSpaceDN w:val="0"/>
        <w:adjustRightInd w:val="0"/>
        <w:jc w:val="right"/>
        <w:rPr>
          <w:b/>
          <w:bCs/>
          <w:sz w:val="28"/>
          <w:szCs w:val="28"/>
          <w:lang w:eastAsia="ru-RU" w:bidi="ru-RU"/>
        </w:rPr>
      </w:pPr>
    </w:p>
    <w:p w14:paraId="1D5DBA0D" w14:textId="77777777" w:rsidR="00602A41" w:rsidRDefault="00602A41" w:rsidP="00602A41">
      <w:pPr>
        <w:widowControl w:val="0"/>
        <w:suppressAutoHyphens w:val="0"/>
        <w:autoSpaceDE w:val="0"/>
        <w:autoSpaceDN w:val="0"/>
        <w:adjustRightInd w:val="0"/>
        <w:jc w:val="right"/>
        <w:rPr>
          <w:b/>
          <w:bCs/>
          <w:sz w:val="28"/>
          <w:szCs w:val="28"/>
          <w:lang w:eastAsia="ru-RU" w:bidi="ru-RU"/>
        </w:rPr>
      </w:pPr>
    </w:p>
    <w:p w14:paraId="2FB75592" w14:textId="77777777" w:rsidR="00602A41" w:rsidRDefault="00602A41" w:rsidP="00602A41">
      <w:pPr>
        <w:widowControl w:val="0"/>
        <w:suppressAutoHyphens w:val="0"/>
        <w:autoSpaceDE w:val="0"/>
        <w:autoSpaceDN w:val="0"/>
        <w:adjustRightInd w:val="0"/>
        <w:jc w:val="right"/>
        <w:rPr>
          <w:b/>
          <w:bCs/>
          <w:sz w:val="28"/>
          <w:szCs w:val="28"/>
          <w:lang w:eastAsia="ru-RU" w:bidi="ru-RU"/>
        </w:rPr>
      </w:pPr>
    </w:p>
    <w:p w14:paraId="275A9B81" w14:textId="77777777" w:rsidR="00602A41" w:rsidRDefault="00602A41" w:rsidP="00602A41">
      <w:pPr>
        <w:widowControl w:val="0"/>
        <w:suppressAutoHyphens w:val="0"/>
        <w:autoSpaceDE w:val="0"/>
        <w:autoSpaceDN w:val="0"/>
        <w:adjustRightInd w:val="0"/>
        <w:jc w:val="right"/>
        <w:rPr>
          <w:b/>
          <w:bCs/>
          <w:sz w:val="28"/>
          <w:szCs w:val="28"/>
          <w:lang w:eastAsia="ru-RU" w:bidi="ru-RU"/>
        </w:rPr>
      </w:pPr>
    </w:p>
    <w:p w14:paraId="5A0C790E" w14:textId="77777777" w:rsidR="00602A41" w:rsidRDefault="00602A41" w:rsidP="00602A41">
      <w:pPr>
        <w:widowControl w:val="0"/>
        <w:suppressAutoHyphens w:val="0"/>
        <w:autoSpaceDE w:val="0"/>
        <w:autoSpaceDN w:val="0"/>
        <w:adjustRightInd w:val="0"/>
        <w:jc w:val="right"/>
        <w:rPr>
          <w:b/>
          <w:bCs/>
          <w:sz w:val="28"/>
          <w:szCs w:val="28"/>
          <w:lang w:eastAsia="ru-RU" w:bidi="ru-RU"/>
        </w:rPr>
      </w:pPr>
    </w:p>
    <w:p w14:paraId="2B8CFC15" w14:textId="77777777" w:rsidR="00602A41" w:rsidRDefault="00602A41" w:rsidP="00602A41">
      <w:pPr>
        <w:widowControl w:val="0"/>
        <w:suppressAutoHyphens w:val="0"/>
        <w:autoSpaceDE w:val="0"/>
        <w:autoSpaceDN w:val="0"/>
        <w:adjustRightInd w:val="0"/>
        <w:jc w:val="right"/>
        <w:rPr>
          <w:b/>
          <w:bCs/>
          <w:sz w:val="28"/>
          <w:szCs w:val="28"/>
          <w:lang w:eastAsia="ru-RU" w:bidi="ru-RU"/>
        </w:rPr>
      </w:pPr>
    </w:p>
    <w:p w14:paraId="5AAF7DFB" w14:textId="77777777" w:rsidR="00602A41" w:rsidRDefault="00602A41" w:rsidP="00602A41">
      <w:pPr>
        <w:widowControl w:val="0"/>
        <w:suppressAutoHyphens w:val="0"/>
        <w:autoSpaceDE w:val="0"/>
        <w:autoSpaceDN w:val="0"/>
        <w:adjustRightInd w:val="0"/>
        <w:jc w:val="right"/>
        <w:rPr>
          <w:b/>
          <w:bCs/>
          <w:sz w:val="28"/>
          <w:szCs w:val="28"/>
          <w:lang w:eastAsia="ru-RU" w:bidi="ru-RU"/>
        </w:rPr>
      </w:pPr>
    </w:p>
    <w:p w14:paraId="1980E38C" w14:textId="77777777" w:rsidR="00602A41" w:rsidRDefault="00602A41" w:rsidP="00602A41">
      <w:pPr>
        <w:widowControl w:val="0"/>
        <w:suppressAutoHyphens w:val="0"/>
        <w:autoSpaceDE w:val="0"/>
        <w:autoSpaceDN w:val="0"/>
        <w:adjustRightInd w:val="0"/>
        <w:jc w:val="right"/>
        <w:rPr>
          <w:b/>
          <w:bCs/>
          <w:sz w:val="28"/>
          <w:szCs w:val="28"/>
          <w:lang w:eastAsia="ru-RU" w:bidi="ru-RU"/>
        </w:rPr>
      </w:pPr>
    </w:p>
    <w:p w14:paraId="00A631C7" w14:textId="77777777" w:rsidR="00602A41" w:rsidRDefault="00602A41" w:rsidP="00602A41">
      <w:pPr>
        <w:widowControl w:val="0"/>
        <w:suppressAutoHyphens w:val="0"/>
        <w:autoSpaceDE w:val="0"/>
        <w:autoSpaceDN w:val="0"/>
        <w:adjustRightInd w:val="0"/>
        <w:jc w:val="right"/>
        <w:rPr>
          <w:b/>
          <w:bCs/>
          <w:sz w:val="28"/>
          <w:szCs w:val="28"/>
          <w:lang w:eastAsia="ru-RU" w:bidi="ru-RU"/>
        </w:rPr>
      </w:pPr>
    </w:p>
    <w:p w14:paraId="02D05073" w14:textId="18573F97" w:rsidR="00602A41" w:rsidRDefault="00602A41" w:rsidP="00602A41">
      <w:pPr>
        <w:widowControl w:val="0"/>
        <w:suppressAutoHyphens w:val="0"/>
        <w:autoSpaceDE w:val="0"/>
        <w:autoSpaceDN w:val="0"/>
        <w:adjustRightInd w:val="0"/>
        <w:jc w:val="right"/>
        <w:rPr>
          <w:b/>
          <w:bCs/>
          <w:sz w:val="28"/>
          <w:szCs w:val="28"/>
          <w:lang w:eastAsia="ru-RU" w:bidi="ru-RU"/>
        </w:rPr>
      </w:pPr>
    </w:p>
    <w:p w14:paraId="662F4005" w14:textId="3DB7FA8D" w:rsidR="00602A41" w:rsidRDefault="00602A41" w:rsidP="00602A41">
      <w:pPr>
        <w:widowControl w:val="0"/>
        <w:suppressAutoHyphens w:val="0"/>
        <w:autoSpaceDE w:val="0"/>
        <w:autoSpaceDN w:val="0"/>
        <w:adjustRightInd w:val="0"/>
        <w:jc w:val="right"/>
        <w:rPr>
          <w:b/>
          <w:bCs/>
          <w:sz w:val="28"/>
          <w:szCs w:val="28"/>
          <w:lang w:eastAsia="ru-RU" w:bidi="ru-RU"/>
        </w:rPr>
      </w:pPr>
    </w:p>
    <w:p w14:paraId="5613BAEE" w14:textId="4DF70FC8" w:rsidR="00602A41" w:rsidRDefault="00602A41" w:rsidP="00602A41">
      <w:pPr>
        <w:widowControl w:val="0"/>
        <w:suppressAutoHyphens w:val="0"/>
        <w:autoSpaceDE w:val="0"/>
        <w:autoSpaceDN w:val="0"/>
        <w:adjustRightInd w:val="0"/>
        <w:jc w:val="right"/>
        <w:rPr>
          <w:b/>
          <w:bCs/>
          <w:sz w:val="28"/>
          <w:szCs w:val="28"/>
          <w:lang w:eastAsia="ru-RU" w:bidi="ru-RU"/>
        </w:rPr>
      </w:pPr>
    </w:p>
    <w:p w14:paraId="1A2544E6" w14:textId="22D0EBD8" w:rsidR="00602A41" w:rsidRDefault="00602A41" w:rsidP="00602A41">
      <w:pPr>
        <w:widowControl w:val="0"/>
        <w:suppressAutoHyphens w:val="0"/>
        <w:autoSpaceDE w:val="0"/>
        <w:autoSpaceDN w:val="0"/>
        <w:adjustRightInd w:val="0"/>
        <w:jc w:val="right"/>
        <w:rPr>
          <w:b/>
          <w:bCs/>
          <w:sz w:val="28"/>
          <w:szCs w:val="28"/>
          <w:lang w:eastAsia="ru-RU" w:bidi="ru-RU"/>
        </w:rPr>
      </w:pPr>
    </w:p>
    <w:p w14:paraId="43F49177" w14:textId="187D4D76" w:rsidR="00602A41" w:rsidRDefault="00602A41" w:rsidP="00602A41">
      <w:pPr>
        <w:widowControl w:val="0"/>
        <w:suppressAutoHyphens w:val="0"/>
        <w:autoSpaceDE w:val="0"/>
        <w:autoSpaceDN w:val="0"/>
        <w:adjustRightInd w:val="0"/>
        <w:jc w:val="right"/>
        <w:rPr>
          <w:b/>
          <w:bCs/>
          <w:sz w:val="28"/>
          <w:szCs w:val="28"/>
          <w:lang w:eastAsia="ru-RU" w:bidi="ru-RU"/>
        </w:rPr>
      </w:pPr>
    </w:p>
    <w:p w14:paraId="1A11696F" w14:textId="77777777" w:rsidR="00602A41" w:rsidRDefault="00602A41" w:rsidP="00602A41">
      <w:pPr>
        <w:widowControl w:val="0"/>
        <w:suppressAutoHyphens w:val="0"/>
        <w:autoSpaceDE w:val="0"/>
        <w:autoSpaceDN w:val="0"/>
        <w:adjustRightInd w:val="0"/>
        <w:jc w:val="right"/>
        <w:rPr>
          <w:b/>
          <w:bCs/>
          <w:sz w:val="28"/>
          <w:szCs w:val="28"/>
          <w:lang w:eastAsia="ru-RU" w:bidi="ru-RU"/>
        </w:rPr>
      </w:pPr>
    </w:p>
    <w:p w14:paraId="0CAB0541" w14:textId="0579A873" w:rsidR="00602A41" w:rsidRDefault="00602A41" w:rsidP="00602A41">
      <w:pPr>
        <w:widowControl w:val="0"/>
        <w:suppressAutoHyphens w:val="0"/>
        <w:autoSpaceDE w:val="0"/>
        <w:autoSpaceDN w:val="0"/>
        <w:adjustRightInd w:val="0"/>
        <w:jc w:val="right"/>
        <w:rPr>
          <w:b/>
          <w:bCs/>
          <w:sz w:val="28"/>
          <w:szCs w:val="28"/>
          <w:lang w:eastAsia="ru-RU" w:bidi="ru-RU"/>
        </w:rPr>
      </w:pPr>
    </w:p>
    <w:p w14:paraId="273FED11" w14:textId="48A9A14D" w:rsidR="009D5523" w:rsidRDefault="009D5523" w:rsidP="00602A41">
      <w:pPr>
        <w:widowControl w:val="0"/>
        <w:suppressAutoHyphens w:val="0"/>
        <w:autoSpaceDE w:val="0"/>
        <w:autoSpaceDN w:val="0"/>
        <w:adjustRightInd w:val="0"/>
        <w:jc w:val="right"/>
        <w:rPr>
          <w:b/>
          <w:bCs/>
          <w:sz w:val="28"/>
          <w:szCs w:val="28"/>
          <w:lang w:eastAsia="ru-RU" w:bidi="ru-RU"/>
        </w:rPr>
      </w:pPr>
    </w:p>
    <w:p w14:paraId="2E9DE9CE" w14:textId="411937B4" w:rsidR="009D5523" w:rsidRDefault="009D5523" w:rsidP="00602A41">
      <w:pPr>
        <w:widowControl w:val="0"/>
        <w:suppressAutoHyphens w:val="0"/>
        <w:autoSpaceDE w:val="0"/>
        <w:autoSpaceDN w:val="0"/>
        <w:adjustRightInd w:val="0"/>
        <w:jc w:val="right"/>
        <w:rPr>
          <w:b/>
          <w:bCs/>
          <w:sz w:val="28"/>
          <w:szCs w:val="28"/>
          <w:lang w:eastAsia="ru-RU" w:bidi="ru-RU"/>
        </w:rPr>
      </w:pPr>
    </w:p>
    <w:p w14:paraId="7F7ABFFD" w14:textId="06D5A443" w:rsidR="009D5523" w:rsidRDefault="009D5523" w:rsidP="00602A41">
      <w:pPr>
        <w:widowControl w:val="0"/>
        <w:suppressAutoHyphens w:val="0"/>
        <w:autoSpaceDE w:val="0"/>
        <w:autoSpaceDN w:val="0"/>
        <w:adjustRightInd w:val="0"/>
        <w:jc w:val="right"/>
        <w:rPr>
          <w:b/>
          <w:bCs/>
          <w:sz w:val="28"/>
          <w:szCs w:val="28"/>
          <w:lang w:eastAsia="ru-RU" w:bidi="ru-RU"/>
        </w:rPr>
      </w:pPr>
    </w:p>
    <w:p w14:paraId="4D0B41C8" w14:textId="7754F3D3" w:rsidR="009D5523" w:rsidRDefault="009D5523" w:rsidP="00602A41">
      <w:pPr>
        <w:widowControl w:val="0"/>
        <w:suppressAutoHyphens w:val="0"/>
        <w:autoSpaceDE w:val="0"/>
        <w:autoSpaceDN w:val="0"/>
        <w:adjustRightInd w:val="0"/>
        <w:jc w:val="right"/>
        <w:rPr>
          <w:b/>
          <w:bCs/>
          <w:sz w:val="28"/>
          <w:szCs w:val="28"/>
          <w:lang w:eastAsia="ru-RU" w:bidi="ru-RU"/>
        </w:rPr>
      </w:pPr>
    </w:p>
    <w:p w14:paraId="111AD36D" w14:textId="60FE1848" w:rsidR="009D5523" w:rsidRDefault="009D5523" w:rsidP="00602A41">
      <w:pPr>
        <w:widowControl w:val="0"/>
        <w:suppressAutoHyphens w:val="0"/>
        <w:autoSpaceDE w:val="0"/>
        <w:autoSpaceDN w:val="0"/>
        <w:adjustRightInd w:val="0"/>
        <w:jc w:val="right"/>
        <w:rPr>
          <w:b/>
          <w:bCs/>
          <w:sz w:val="28"/>
          <w:szCs w:val="28"/>
          <w:lang w:eastAsia="ru-RU" w:bidi="ru-RU"/>
        </w:rPr>
      </w:pPr>
    </w:p>
    <w:p w14:paraId="0EF65ABA" w14:textId="0181D317" w:rsidR="009D5523" w:rsidRDefault="009D5523" w:rsidP="00602A41">
      <w:pPr>
        <w:widowControl w:val="0"/>
        <w:suppressAutoHyphens w:val="0"/>
        <w:autoSpaceDE w:val="0"/>
        <w:autoSpaceDN w:val="0"/>
        <w:adjustRightInd w:val="0"/>
        <w:jc w:val="right"/>
        <w:rPr>
          <w:b/>
          <w:bCs/>
          <w:sz w:val="28"/>
          <w:szCs w:val="28"/>
          <w:lang w:eastAsia="ru-RU" w:bidi="ru-RU"/>
        </w:rPr>
      </w:pPr>
    </w:p>
    <w:p w14:paraId="6C8BC6C2" w14:textId="30F8AC00" w:rsidR="009D5523" w:rsidRDefault="009D5523" w:rsidP="00602A41">
      <w:pPr>
        <w:widowControl w:val="0"/>
        <w:suppressAutoHyphens w:val="0"/>
        <w:autoSpaceDE w:val="0"/>
        <w:autoSpaceDN w:val="0"/>
        <w:adjustRightInd w:val="0"/>
        <w:jc w:val="right"/>
        <w:rPr>
          <w:b/>
          <w:bCs/>
          <w:sz w:val="28"/>
          <w:szCs w:val="28"/>
          <w:lang w:eastAsia="ru-RU" w:bidi="ru-RU"/>
        </w:rPr>
      </w:pPr>
    </w:p>
    <w:p w14:paraId="4EEB510B" w14:textId="4E08F73D" w:rsidR="009D5523" w:rsidRDefault="009D5523" w:rsidP="00602A41">
      <w:pPr>
        <w:widowControl w:val="0"/>
        <w:suppressAutoHyphens w:val="0"/>
        <w:autoSpaceDE w:val="0"/>
        <w:autoSpaceDN w:val="0"/>
        <w:adjustRightInd w:val="0"/>
        <w:jc w:val="right"/>
        <w:rPr>
          <w:b/>
          <w:bCs/>
          <w:sz w:val="28"/>
          <w:szCs w:val="28"/>
          <w:lang w:eastAsia="ru-RU" w:bidi="ru-RU"/>
        </w:rPr>
      </w:pPr>
    </w:p>
    <w:p w14:paraId="4901B94C" w14:textId="6F8A8629" w:rsidR="009D5523" w:rsidRDefault="009D5523" w:rsidP="00602A41">
      <w:pPr>
        <w:widowControl w:val="0"/>
        <w:suppressAutoHyphens w:val="0"/>
        <w:autoSpaceDE w:val="0"/>
        <w:autoSpaceDN w:val="0"/>
        <w:adjustRightInd w:val="0"/>
        <w:jc w:val="right"/>
        <w:rPr>
          <w:b/>
          <w:bCs/>
          <w:sz w:val="28"/>
          <w:szCs w:val="28"/>
          <w:lang w:eastAsia="ru-RU" w:bidi="ru-RU"/>
        </w:rPr>
      </w:pPr>
    </w:p>
    <w:p w14:paraId="3049D592" w14:textId="77777777" w:rsidR="009D5523" w:rsidRDefault="009D5523" w:rsidP="00602A41">
      <w:pPr>
        <w:widowControl w:val="0"/>
        <w:suppressAutoHyphens w:val="0"/>
        <w:autoSpaceDE w:val="0"/>
        <w:autoSpaceDN w:val="0"/>
        <w:adjustRightInd w:val="0"/>
        <w:jc w:val="right"/>
        <w:rPr>
          <w:b/>
          <w:bCs/>
          <w:sz w:val="28"/>
          <w:szCs w:val="28"/>
          <w:lang w:eastAsia="ru-RU" w:bidi="ru-RU"/>
        </w:rPr>
      </w:pPr>
    </w:p>
    <w:p w14:paraId="17F53371" w14:textId="77777777" w:rsidR="00602A41" w:rsidRDefault="00602A41" w:rsidP="00602A41">
      <w:pPr>
        <w:widowControl w:val="0"/>
        <w:suppressAutoHyphens w:val="0"/>
        <w:autoSpaceDE w:val="0"/>
        <w:autoSpaceDN w:val="0"/>
        <w:adjustRightInd w:val="0"/>
        <w:jc w:val="right"/>
        <w:rPr>
          <w:b/>
          <w:bCs/>
          <w:sz w:val="28"/>
          <w:szCs w:val="28"/>
          <w:lang w:eastAsia="ru-RU" w:bidi="ru-RU"/>
        </w:rPr>
      </w:pPr>
    </w:p>
    <w:p w14:paraId="5C844BE6" w14:textId="77777777" w:rsidR="00602A41" w:rsidRDefault="00602A41" w:rsidP="00602A41">
      <w:pPr>
        <w:ind w:left="360"/>
        <w:jc w:val="right"/>
        <w:rPr>
          <w:b/>
          <w:sz w:val="28"/>
          <w:szCs w:val="28"/>
        </w:rPr>
      </w:pPr>
      <w:r>
        <w:rPr>
          <w:b/>
          <w:sz w:val="28"/>
          <w:szCs w:val="28"/>
        </w:rPr>
        <w:lastRenderedPageBreak/>
        <w:t>Приложение № 3</w:t>
      </w:r>
    </w:p>
    <w:p w14:paraId="5A609051" w14:textId="77777777" w:rsidR="00602A41" w:rsidRDefault="00602A41" w:rsidP="00602A41">
      <w:pPr>
        <w:ind w:left="360"/>
        <w:jc w:val="right"/>
        <w:rPr>
          <w:sz w:val="28"/>
          <w:szCs w:val="28"/>
        </w:rPr>
      </w:pPr>
      <w:r w:rsidRPr="00B72C9C">
        <w:rPr>
          <w:sz w:val="28"/>
          <w:szCs w:val="28"/>
        </w:rPr>
        <w:t>к Положению о</w:t>
      </w:r>
      <w:r>
        <w:rPr>
          <w:sz w:val="28"/>
          <w:szCs w:val="28"/>
        </w:rPr>
        <w:t xml:space="preserve"> премировании</w:t>
      </w:r>
      <w:r w:rsidRPr="00B72C9C">
        <w:rPr>
          <w:sz w:val="28"/>
          <w:szCs w:val="28"/>
        </w:rPr>
        <w:t xml:space="preserve"> работников    </w:t>
      </w:r>
    </w:p>
    <w:p w14:paraId="458D647E" w14:textId="77777777" w:rsidR="00602A41" w:rsidRDefault="00602A41" w:rsidP="00602A41">
      <w:pPr>
        <w:ind w:left="360"/>
        <w:jc w:val="center"/>
        <w:rPr>
          <w:sz w:val="28"/>
          <w:szCs w:val="28"/>
        </w:rPr>
      </w:pPr>
      <w:r>
        <w:rPr>
          <w:sz w:val="28"/>
          <w:szCs w:val="28"/>
        </w:rPr>
        <w:t xml:space="preserve">                                                        </w:t>
      </w:r>
      <w:r w:rsidRPr="00B72C9C">
        <w:rPr>
          <w:sz w:val="28"/>
          <w:szCs w:val="28"/>
        </w:rPr>
        <w:t>ГКУЗ Республики Мордовия «БДТС»</w:t>
      </w:r>
    </w:p>
    <w:p w14:paraId="5C551348" w14:textId="77777777" w:rsidR="00602A41" w:rsidRDefault="00602A41" w:rsidP="00602A41">
      <w:pPr>
        <w:ind w:left="360"/>
        <w:jc w:val="center"/>
        <w:rPr>
          <w:sz w:val="28"/>
          <w:szCs w:val="28"/>
        </w:rPr>
      </w:pPr>
    </w:p>
    <w:p w14:paraId="46D1A55F" w14:textId="77777777" w:rsidR="00602A41" w:rsidRDefault="00602A41" w:rsidP="00602A41">
      <w:pPr>
        <w:ind w:left="360"/>
        <w:jc w:val="center"/>
        <w:rPr>
          <w:sz w:val="28"/>
          <w:szCs w:val="28"/>
        </w:rPr>
      </w:pPr>
    </w:p>
    <w:p w14:paraId="73C1FCC8" w14:textId="77777777" w:rsidR="00602A41" w:rsidRDefault="00602A41" w:rsidP="00602A41">
      <w:pPr>
        <w:ind w:left="360"/>
        <w:jc w:val="center"/>
        <w:rPr>
          <w:b/>
          <w:sz w:val="28"/>
          <w:szCs w:val="28"/>
        </w:rPr>
      </w:pPr>
      <w:r>
        <w:rPr>
          <w:b/>
          <w:sz w:val="28"/>
          <w:szCs w:val="28"/>
        </w:rPr>
        <w:t>Критерии оценки и целевые показатели эффективности работы учреждения для определения размеров премирования главного бухгалтера</w:t>
      </w:r>
    </w:p>
    <w:p w14:paraId="740B8B99" w14:textId="77777777" w:rsidR="00602A41" w:rsidRDefault="00602A41" w:rsidP="00602A41">
      <w:pPr>
        <w:ind w:left="360"/>
        <w:jc w:val="center"/>
        <w:rPr>
          <w:b/>
          <w:sz w:val="28"/>
          <w:szCs w:val="28"/>
        </w:rPr>
      </w:pPr>
    </w:p>
    <w:tbl>
      <w:tblPr>
        <w:tblpPr w:leftFromText="180" w:rightFromText="180" w:vertAnchor="text" w:tblpX="109"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5040"/>
        <w:gridCol w:w="2160"/>
        <w:gridCol w:w="1980"/>
      </w:tblGrid>
      <w:tr w:rsidR="00602A41" w14:paraId="57469BB8" w14:textId="77777777" w:rsidTr="00602A41">
        <w:trPr>
          <w:trHeight w:val="720"/>
        </w:trPr>
        <w:tc>
          <w:tcPr>
            <w:tcW w:w="720" w:type="dxa"/>
          </w:tcPr>
          <w:p w14:paraId="79F77207" w14:textId="77777777" w:rsidR="00602A41" w:rsidRPr="00D77399" w:rsidRDefault="00602A41" w:rsidP="00602A41">
            <w:pPr>
              <w:jc w:val="center"/>
              <w:rPr>
                <w:b/>
                <w:sz w:val="22"/>
                <w:szCs w:val="22"/>
              </w:rPr>
            </w:pPr>
            <w:r w:rsidRPr="00D77399">
              <w:rPr>
                <w:b/>
                <w:sz w:val="22"/>
                <w:szCs w:val="22"/>
              </w:rPr>
              <w:t>№ п/п</w:t>
            </w:r>
          </w:p>
        </w:tc>
        <w:tc>
          <w:tcPr>
            <w:tcW w:w="5040" w:type="dxa"/>
          </w:tcPr>
          <w:p w14:paraId="24DE63B7" w14:textId="77777777" w:rsidR="00602A41" w:rsidRPr="00D77399" w:rsidRDefault="00602A41" w:rsidP="00602A41">
            <w:pPr>
              <w:jc w:val="center"/>
              <w:rPr>
                <w:b/>
                <w:sz w:val="22"/>
                <w:szCs w:val="22"/>
              </w:rPr>
            </w:pPr>
            <w:r w:rsidRPr="00D77399">
              <w:rPr>
                <w:b/>
                <w:sz w:val="22"/>
                <w:szCs w:val="22"/>
              </w:rPr>
              <w:t>Критерии оценки</w:t>
            </w:r>
          </w:p>
        </w:tc>
        <w:tc>
          <w:tcPr>
            <w:tcW w:w="2160" w:type="dxa"/>
          </w:tcPr>
          <w:p w14:paraId="02A42FFC" w14:textId="77777777" w:rsidR="00602A41" w:rsidRPr="00D77399" w:rsidRDefault="00602A41" w:rsidP="00602A41">
            <w:pPr>
              <w:jc w:val="center"/>
              <w:rPr>
                <w:b/>
                <w:sz w:val="22"/>
                <w:szCs w:val="22"/>
              </w:rPr>
            </w:pPr>
            <w:r w:rsidRPr="00D77399">
              <w:rPr>
                <w:b/>
                <w:sz w:val="22"/>
                <w:szCs w:val="22"/>
              </w:rPr>
              <w:t>Плановая величина показателя</w:t>
            </w:r>
          </w:p>
        </w:tc>
        <w:tc>
          <w:tcPr>
            <w:tcW w:w="1980" w:type="dxa"/>
          </w:tcPr>
          <w:p w14:paraId="6FD19B7A" w14:textId="77777777" w:rsidR="00602A41" w:rsidRPr="00D77399" w:rsidRDefault="00602A41" w:rsidP="00602A41">
            <w:pPr>
              <w:jc w:val="center"/>
              <w:rPr>
                <w:b/>
                <w:sz w:val="22"/>
                <w:szCs w:val="22"/>
              </w:rPr>
            </w:pPr>
            <w:r w:rsidRPr="00D77399">
              <w:rPr>
                <w:b/>
                <w:sz w:val="22"/>
                <w:szCs w:val="22"/>
              </w:rPr>
              <w:t>Значимость показателя</w:t>
            </w:r>
          </w:p>
        </w:tc>
      </w:tr>
      <w:tr w:rsidR="00602A41" w14:paraId="4D518D1A" w14:textId="77777777" w:rsidTr="00602A41">
        <w:trPr>
          <w:trHeight w:val="720"/>
        </w:trPr>
        <w:tc>
          <w:tcPr>
            <w:tcW w:w="720" w:type="dxa"/>
          </w:tcPr>
          <w:p w14:paraId="4AD0D11D" w14:textId="77777777" w:rsidR="00602A41" w:rsidRPr="00302439" w:rsidRDefault="00602A41" w:rsidP="00602A41">
            <w:pPr>
              <w:jc w:val="center"/>
              <w:rPr>
                <w:sz w:val="22"/>
                <w:szCs w:val="22"/>
              </w:rPr>
            </w:pPr>
            <w:r>
              <w:rPr>
                <w:sz w:val="22"/>
                <w:szCs w:val="22"/>
              </w:rPr>
              <w:t>1.</w:t>
            </w:r>
          </w:p>
        </w:tc>
        <w:tc>
          <w:tcPr>
            <w:tcW w:w="5040" w:type="dxa"/>
          </w:tcPr>
          <w:p w14:paraId="47F31542" w14:textId="77777777" w:rsidR="00602A41" w:rsidRPr="00302439" w:rsidRDefault="00602A41" w:rsidP="00602A41">
            <w:pPr>
              <w:rPr>
                <w:sz w:val="22"/>
                <w:szCs w:val="22"/>
              </w:rPr>
            </w:pPr>
            <w:r>
              <w:rPr>
                <w:sz w:val="22"/>
                <w:szCs w:val="22"/>
              </w:rPr>
              <w:t xml:space="preserve">Отсутствие несанкционированной кредиторской задолженности </w:t>
            </w:r>
          </w:p>
        </w:tc>
        <w:tc>
          <w:tcPr>
            <w:tcW w:w="2160" w:type="dxa"/>
            <w:vAlign w:val="center"/>
          </w:tcPr>
          <w:p w14:paraId="53836901" w14:textId="77777777" w:rsidR="00602A41" w:rsidRPr="00302439" w:rsidRDefault="00602A41" w:rsidP="00602A41">
            <w:pPr>
              <w:jc w:val="center"/>
              <w:rPr>
                <w:sz w:val="22"/>
                <w:szCs w:val="22"/>
              </w:rPr>
            </w:pPr>
            <w:r>
              <w:rPr>
                <w:sz w:val="22"/>
                <w:szCs w:val="22"/>
              </w:rPr>
              <w:t>Отсутствие</w:t>
            </w:r>
          </w:p>
        </w:tc>
        <w:tc>
          <w:tcPr>
            <w:tcW w:w="1980" w:type="dxa"/>
            <w:vAlign w:val="center"/>
          </w:tcPr>
          <w:p w14:paraId="73603802" w14:textId="77777777" w:rsidR="00602A41" w:rsidRPr="00302439" w:rsidRDefault="00602A41" w:rsidP="00602A41">
            <w:pPr>
              <w:jc w:val="center"/>
              <w:rPr>
                <w:sz w:val="22"/>
                <w:szCs w:val="22"/>
              </w:rPr>
            </w:pPr>
            <w:r>
              <w:rPr>
                <w:sz w:val="22"/>
                <w:szCs w:val="22"/>
              </w:rPr>
              <w:t>15%</w:t>
            </w:r>
          </w:p>
        </w:tc>
      </w:tr>
      <w:tr w:rsidR="00602A41" w14:paraId="066E2877" w14:textId="77777777" w:rsidTr="00602A41">
        <w:trPr>
          <w:trHeight w:val="720"/>
        </w:trPr>
        <w:tc>
          <w:tcPr>
            <w:tcW w:w="720" w:type="dxa"/>
          </w:tcPr>
          <w:p w14:paraId="4C9EF955" w14:textId="77777777" w:rsidR="00602A41" w:rsidRPr="00302439" w:rsidRDefault="00602A41" w:rsidP="00602A41">
            <w:pPr>
              <w:jc w:val="center"/>
              <w:rPr>
                <w:sz w:val="22"/>
                <w:szCs w:val="22"/>
              </w:rPr>
            </w:pPr>
            <w:r>
              <w:rPr>
                <w:sz w:val="22"/>
                <w:szCs w:val="22"/>
              </w:rPr>
              <w:t>2.</w:t>
            </w:r>
          </w:p>
        </w:tc>
        <w:tc>
          <w:tcPr>
            <w:tcW w:w="5040" w:type="dxa"/>
          </w:tcPr>
          <w:p w14:paraId="09D01862" w14:textId="77777777" w:rsidR="00602A41" w:rsidRPr="00302439" w:rsidRDefault="00602A41" w:rsidP="00602A41">
            <w:pPr>
              <w:rPr>
                <w:sz w:val="22"/>
                <w:szCs w:val="22"/>
              </w:rPr>
            </w:pPr>
            <w:r>
              <w:rPr>
                <w:sz w:val="22"/>
                <w:szCs w:val="22"/>
              </w:rPr>
              <w:t>Отсутствие замечаний со стороны главного врача</w:t>
            </w:r>
          </w:p>
        </w:tc>
        <w:tc>
          <w:tcPr>
            <w:tcW w:w="2160" w:type="dxa"/>
            <w:vAlign w:val="center"/>
          </w:tcPr>
          <w:p w14:paraId="0F442DAA" w14:textId="77777777" w:rsidR="00602A41" w:rsidRPr="00302439" w:rsidRDefault="00602A41" w:rsidP="00602A41">
            <w:pPr>
              <w:jc w:val="center"/>
              <w:rPr>
                <w:sz w:val="22"/>
                <w:szCs w:val="22"/>
              </w:rPr>
            </w:pPr>
            <w:r>
              <w:rPr>
                <w:sz w:val="22"/>
                <w:szCs w:val="22"/>
              </w:rPr>
              <w:t>Отсутствие</w:t>
            </w:r>
          </w:p>
        </w:tc>
        <w:tc>
          <w:tcPr>
            <w:tcW w:w="1980" w:type="dxa"/>
            <w:vAlign w:val="center"/>
          </w:tcPr>
          <w:p w14:paraId="45987FDD" w14:textId="77777777" w:rsidR="00602A41" w:rsidRPr="00302439" w:rsidRDefault="00602A41" w:rsidP="00602A41">
            <w:pPr>
              <w:jc w:val="center"/>
              <w:rPr>
                <w:sz w:val="22"/>
                <w:szCs w:val="22"/>
              </w:rPr>
            </w:pPr>
            <w:r>
              <w:rPr>
                <w:sz w:val="22"/>
                <w:szCs w:val="22"/>
              </w:rPr>
              <w:t>15%</w:t>
            </w:r>
          </w:p>
        </w:tc>
      </w:tr>
      <w:tr w:rsidR="00602A41" w14:paraId="141116FB" w14:textId="77777777" w:rsidTr="00602A41">
        <w:trPr>
          <w:trHeight w:val="720"/>
        </w:trPr>
        <w:tc>
          <w:tcPr>
            <w:tcW w:w="720" w:type="dxa"/>
          </w:tcPr>
          <w:p w14:paraId="4B131547" w14:textId="77777777" w:rsidR="00602A41" w:rsidRPr="00302439" w:rsidRDefault="00602A41" w:rsidP="00602A41">
            <w:pPr>
              <w:jc w:val="center"/>
              <w:rPr>
                <w:sz w:val="22"/>
                <w:szCs w:val="22"/>
              </w:rPr>
            </w:pPr>
            <w:r>
              <w:rPr>
                <w:sz w:val="22"/>
                <w:szCs w:val="22"/>
              </w:rPr>
              <w:t>3.</w:t>
            </w:r>
          </w:p>
        </w:tc>
        <w:tc>
          <w:tcPr>
            <w:tcW w:w="5040" w:type="dxa"/>
          </w:tcPr>
          <w:p w14:paraId="3624198A" w14:textId="77777777" w:rsidR="00602A41" w:rsidRPr="00302439" w:rsidRDefault="00602A41" w:rsidP="00602A41">
            <w:pPr>
              <w:rPr>
                <w:sz w:val="22"/>
                <w:szCs w:val="22"/>
              </w:rPr>
            </w:pPr>
            <w:r w:rsidRPr="009B30FC">
              <w:rPr>
                <w:sz w:val="22"/>
                <w:szCs w:val="22"/>
              </w:rPr>
              <w:t>Отсутствие перерасхода натурального объема коммунальных услуг от установленного лимита на отчетный месяц</w:t>
            </w:r>
          </w:p>
        </w:tc>
        <w:tc>
          <w:tcPr>
            <w:tcW w:w="2160" w:type="dxa"/>
            <w:vAlign w:val="center"/>
          </w:tcPr>
          <w:p w14:paraId="21F48752" w14:textId="77777777" w:rsidR="00602A41" w:rsidRPr="00302439" w:rsidRDefault="00602A41" w:rsidP="00602A41">
            <w:pPr>
              <w:jc w:val="center"/>
              <w:rPr>
                <w:sz w:val="22"/>
                <w:szCs w:val="22"/>
              </w:rPr>
            </w:pPr>
            <w:r>
              <w:rPr>
                <w:sz w:val="22"/>
                <w:szCs w:val="22"/>
              </w:rPr>
              <w:t>Отсутствие</w:t>
            </w:r>
          </w:p>
        </w:tc>
        <w:tc>
          <w:tcPr>
            <w:tcW w:w="1980" w:type="dxa"/>
            <w:vAlign w:val="center"/>
          </w:tcPr>
          <w:p w14:paraId="3CF81381" w14:textId="77777777" w:rsidR="00602A41" w:rsidRPr="00302439" w:rsidRDefault="00602A41" w:rsidP="00602A41">
            <w:pPr>
              <w:jc w:val="center"/>
              <w:rPr>
                <w:sz w:val="22"/>
                <w:szCs w:val="22"/>
              </w:rPr>
            </w:pPr>
            <w:r>
              <w:rPr>
                <w:sz w:val="22"/>
                <w:szCs w:val="22"/>
              </w:rPr>
              <w:t>10%</w:t>
            </w:r>
          </w:p>
        </w:tc>
      </w:tr>
      <w:tr w:rsidR="00602A41" w14:paraId="1CCC81D7" w14:textId="77777777" w:rsidTr="00602A41">
        <w:trPr>
          <w:trHeight w:val="720"/>
        </w:trPr>
        <w:tc>
          <w:tcPr>
            <w:tcW w:w="720" w:type="dxa"/>
          </w:tcPr>
          <w:p w14:paraId="6EAB49DD" w14:textId="77777777" w:rsidR="00602A41" w:rsidRPr="00302439" w:rsidRDefault="00602A41" w:rsidP="00602A41">
            <w:pPr>
              <w:jc w:val="center"/>
              <w:rPr>
                <w:sz w:val="22"/>
                <w:szCs w:val="22"/>
              </w:rPr>
            </w:pPr>
            <w:r>
              <w:rPr>
                <w:sz w:val="22"/>
                <w:szCs w:val="22"/>
              </w:rPr>
              <w:t>4.</w:t>
            </w:r>
          </w:p>
        </w:tc>
        <w:tc>
          <w:tcPr>
            <w:tcW w:w="5040" w:type="dxa"/>
          </w:tcPr>
          <w:p w14:paraId="3C3D8358" w14:textId="77777777" w:rsidR="00602A41" w:rsidRPr="00302439" w:rsidRDefault="00602A41" w:rsidP="00602A41">
            <w:pPr>
              <w:rPr>
                <w:sz w:val="22"/>
                <w:szCs w:val="22"/>
              </w:rPr>
            </w:pPr>
            <w:r w:rsidRPr="00302439">
              <w:rPr>
                <w:sz w:val="22"/>
                <w:szCs w:val="22"/>
              </w:rPr>
              <w:t>Отсутствие нарушений правил внутреннего трудового распорядка, техники безопасности, противопожарной безопасности, санитарно-эпидемиологического режима</w:t>
            </w:r>
          </w:p>
        </w:tc>
        <w:tc>
          <w:tcPr>
            <w:tcW w:w="2160" w:type="dxa"/>
            <w:vAlign w:val="center"/>
          </w:tcPr>
          <w:p w14:paraId="1EE49BB7" w14:textId="77777777" w:rsidR="00602A41" w:rsidRPr="00302439" w:rsidRDefault="00602A41" w:rsidP="00602A41">
            <w:pPr>
              <w:jc w:val="center"/>
              <w:rPr>
                <w:sz w:val="22"/>
                <w:szCs w:val="22"/>
              </w:rPr>
            </w:pPr>
            <w:r w:rsidRPr="00B72C9C">
              <w:rPr>
                <w:sz w:val="22"/>
                <w:szCs w:val="22"/>
              </w:rPr>
              <w:t>Отсутствие докладных записок</w:t>
            </w:r>
          </w:p>
        </w:tc>
        <w:tc>
          <w:tcPr>
            <w:tcW w:w="1980" w:type="dxa"/>
            <w:vAlign w:val="center"/>
          </w:tcPr>
          <w:p w14:paraId="43367FAA" w14:textId="77777777" w:rsidR="00602A41" w:rsidRPr="00302439" w:rsidRDefault="00602A41" w:rsidP="00602A41">
            <w:pPr>
              <w:jc w:val="center"/>
              <w:rPr>
                <w:sz w:val="22"/>
                <w:szCs w:val="22"/>
              </w:rPr>
            </w:pPr>
            <w:r w:rsidRPr="00302439">
              <w:rPr>
                <w:sz w:val="22"/>
                <w:szCs w:val="22"/>
              </w:rPr>
              <w:t>25%</w:t>
            </w:r>
          </w:p>
        </w:tc>
      </w:tr>
      <w:tr w:rsidR="00602A41" w14:paraId="7CF09A73" w14:textId="77777777" w:rsidTr="00602A41">
        <w:trPr>
          <w:trHeight w:val="720"/>
        </w:trPr>
        <w:tc>
          <w:tcPr>
            <w:tcW w:w="720" w:type="dxa"/>
          </w:tcPr>
          <w:p w14:paraId="6C9DC9DA" w14:textId="77777777" w:rsidR="00602A41" w:rsidRPr="00302439" w:rsidRDefault="00602A41" w:rsidP="00602A41">
            <w:pPr>
              <w:jc w:val="center"/>
              <w:rPr>
                <w:sz w:val="22"/>
                <w:szCs w:val="22"/>
              </w:rPr>
            </w:pPr>
            <w:r>
              <w:rPr>
                <w:sz w:val="22"/>
                <w:szCs w:val="22"/>
              </w:rPr>
              <w:t>5.</w:t>
            </w:r>
          </w:p>
        </w:tc>
        <w:tc>
          <w:tcPr>
            <w:tcW w:w="5040" w:type="dxa"/>
          </w:tcPr>
          <w:p w14:paraId="7C55AB99" w14:textId="77777777" w:rsidR="00602A41" w:rsidRPr="00302439" w:rsidRDefault="00602A41" w:rsidP="00602A41">
            <w:pPr>
              <w:rPr>
                <w:sz w:val="22"/>
                <w:szCs w:val="22"/>
              </w:rPr>
            </w:pPr>
            <w:r>
              <w:rPr>
                <w:sz w:val="22"/>
                <w:szCs w:val="22"/>
              </w:rPr>
              <w:t>Своевременное предоставление отчетов и запрашиваемой информации Министерством здравоохранения Республики Мордовия</w:t>
            </w:r>
          </w:p>
        </w:tc>
        <w:tc>
          <w:tcPr>
            <w:tcW w:w="2160" w:type="dxa"/>
            <w:vAlign w:val="center"/>
          </w:tcPr>
          <w:p w14:paraId="7DA51313" w14:textId="77777777" w:rsidR="00602A41" w:rsidRPr="00302439" w:rsidRDefault="00602A41" w:rsidP="00602A41">
            <w:pPr>
              <w:jc w:val="center"/>
              <w:rPr>
                <w:sz w:val="22"/>
                <w:szCs w:val="22"/>
              </w:rPr>
            </w:pPr>
            <w:r>
              <w:rPr>
                <w:sz w:val="22"/>
                <w:szCs w:val="22"/>
              </w:rPr>
              <w:t>Своевременно</w:t>
            </w:r>
          </w:p>
        </w:tc>
        <w:tc>
          <w:tcPr>
            <w:tcW w:w="1980" w:type="dxa"/>
            <w:vAlign w:val="center"/>
          </w:tcPr>
          <w:p w14:paraId="40D9C1E7" w14:textId="77777777" w:rsidR="00602A41" w:rsidRPr="00302439" w:rsidRDefault="00602A41" w:rsidP="00602A41">
            <w:pPr>
              <w:jc w:val="center"/>
              <w:rPr>
                <w:sz w:val="22"/>
                <w:szCs w:val="22"/>
              </w:rPr>
            </w:pPr>
            <w:r>
              <w:rPr>
                <w:sz w:val="22"/>
                <w:szCs w:val="22"/>
              </w:rPr>
              <w:t>20%</w:t>
            </w:r>
          </w:p>
        </w:tc>
      </w:tr>
      <w:tr w:rsidR="00602A41" w14:paraId="1824A1E7" w14:textId="77777777" w:rsidTr="00602A41">
        <w:trPr>
          <w:trHeight w:val="720"/>
        </w:trPr>
        <w:tc>
          <w:tcPr>
            <w:tcW w:w="720" w:type="dxa"/>
          </w:tcPr>
          <w:p w14:paraId="35621E52" w14:textId="77777777" w:rsidR="00602A41" w:rsidRPr="00302439" w:rsidRDefault="00602A41" w:rsidP="00602A41">
            <w:pPr>
              <w:jc w:val="center"/>
              <w:rPr>
                <w:sz w:val="22"/>
                <w:szCs w:val="22"/>
              </w:rPr>
            </w:pPr>
            <w:r>
              <w:rPr>
                <w:sz w:val="22"/>
                <w:szCs w:val="22"/>
              </w:rPr>
              <w:t>6.</w:t>
            </w:r>
          </w:p>
        </w:tc>
        <w:tc>
          <w:tcPr>
            <w:tcW w:w="5040" w:type="dxa"/>
          </w:tcPr>
          <w:p w14:paraId="1032030A" w14:textId="77777777" w:rsidR="00602A41" w:rsidRPr="00302439" w:rsidRDefault="00602A41" w:rsidP="00602A41">
            <w:pPr>
              <w:rPr>
                <w:sz w:val="22"/>
                <w:szCs w:val="22"/>
              </w:rPr>
            </w:pPr>
            <w:r>
              <w:rPr>
                <w:sz w:val="22"/>
                <w:szCs w:val="22"/>
              </w:rPr>
              <w:t>Отсутствие замечаний со стороны надзорных органов</w:t>
            </w:r>
          </w:p>
        </w:tc>
        <w:tc>
          <w:tcPr>
            <w:tcW w:w="2160" w:type="dxa"/>
            <w:vAlign w:val="center"/>
          </w:tcPr>
          <w:p w14:paraId="69AB428A" w14:textId="77777777" w:rsidR="00602A41" w:rsidRPr="00302439" w:rsidRDefault="00602A41" w:rsidP="00602A41">
            <w:pPr>
              <w:jc w:val="center"/>
              <w:rPr>
                <w:sz w:val="22"/>
                <w:szCs w:val="22"/>
              </w:rPr>
            </w:pPr>
            <w:r>
              <w:rPr>
                <w:sz w:val="22"/>
                <w:szCs w:val="22"/>
              </w:rPr>
              <w:t>Отсутствие замечаний</w:t>
            </w:r>
          </w:p>
        </w:tc>
        <w:tc>
          <w:tcPr>
            <w:tcW w:w="1980" w:type="dxa"/>
            <w:vAlign w:val="center"/>
          </w:tcPr>
          <w:p w14:paraId="6A2492E7" w14:textId="77777777" w:rsidR="00602A41" w:rsidRPr="00302439" w:rsidRDefault="00602A41" w:rsidP="00602A41">
            <w:pPr>
              <w:jc w:val="center"/>
              <w:rPr>
                <w:sz w:val="22"/>
                <w:szCs w:val="22"/>
              </w:rPr>
            </w:pPr>
            <w:r>
              <w:rPr>
                <w:sz w:val="22"/>
                <w:szCs w:val="22"/>
              </w:rPr>
              <w:t>15%</w:t>
            </w:r>
          </w:p>
        </w:tc>
      </w:tr>
      <w:tr w:rsidR="00602A41" w14:paraId="4DACAC78" w14:textId="77777777" w:rsidTr="00602A41">
        <w:trPr>
          <w:trHeight w:val="366"/>
        </w:trPr>
        <w:tc>
          <w:tcPr>
            <w:tcW w:w="720" w:type="dxa"/>
          </w:tcPr>
          <w:p w14:paraId="5063E9AB" w14:textId="77777777" w:rsidR="00602A41" w:rsidRDefault="00602A41" w:rsidP="00602A41">
            <w:pPr>
              <w:rPr>
                <w:sz w:val="22"/>
                <w:szCs w:val="22"/>
              </w:rPr>
            </w:pPr>
          </w:p>
        </w:tc>
        <w:tc>
          <w:tcPr>
            <w:tcW w:w="5040" w:type="dxa"/>
          </w:tcPr>
          <w:p w14:paraId="24081B4A" w14:textId="77777777" w:rsidR="00602A41" w:rsidRPr="00D77399" w:rsidRDefault="00602A41" w:rsidP="00602A41">
            <w:pPr>
              <w:rPr>
                <w:b/>
                <w:sz w:val="22"/>
                <w:szCs w:val="22"/>
              </w:rPr>
            </w:pPr>
            <w:r w:rsidRPr="00D77399">
              <w:rPr>
                <w:b/>
                <w:sz w:val="22"/>
                <w:szCs w:val="22"/>
              </w:rPr>
              <w:t>Итого</w:t>
            </w:r>
          </w:p>
        </w:tc>
        <w:tc>
          <w:tcPr>
            <w:tcW w:w="2160" w:type="dxa"/>
            <w:vAlign w:val="center"/>
          </w:tcPr>
          <w:p w14:paraId="660BBB60" w14:textId="77777777" w:rsidR="00602A41" w:rsidRPr="00D77399" w:rsidRDefault="00602A41" w:rsidP="00602A41">
            <w:pPr>
              <w:jc w:val="center"/>
              <w:rPr>
                <w:b/>
                <w:sz w:val="22"/>
                <w:szCs w:val="22"/>
              </w:rPr>
            </w:pPr>
          </w:p>
        </w:tc>
        <w:tc>
          <w:tcPr>
            <w:tcW w:w="1980" w:type="dxa"/>
            <w:vAlign w:val="center"/>
          </w:tcPr>
          <w:p w14:paraId="6B203561" w14:textId="77777777" w:rsidR="00602A41" w:rsidRPr="00D77399" w:rsidRDefault="00602A41" w:rsidP="00602A41">
            <w:pPr>
              <w:jc w:val="center"/>
              <w:rPr>
                <w:b/>
                <w:sz w:val="22"/>
                <w:szCs w:val="22"/>
              </w:rPr>
            </w:pPr>
            <w:r w:rsidRPr="00D77399">
              <w:rPr>
                <w:b/>
                <w:sz w:val="22"/>
                <w:szCs w:val="22"/>
              </w:rPr>
              <w:t>100%</w:t>
            </w:r>
          </w:p>
        </w:tc>
      </w:tr>
    </w:tbl>
    <w:p w14:paraId="74615686" w14:textId="77777777" w:rsidR="00602A41" w:rsidRDefault="00602A41" w:rsidP="00602A41">
      <w:pPr>
        <w:ind w:left="360"/>
      </w:pPr>
    </w:p>
    <w:p w14:paraId="55415833" w14:textId="77777777" w:rsidR="00602A41" w:rsidRDefault="00602A41" w:rsidP="00602A41">
      <w:pPr>
        <w:rPr>
          <w:b/>
          <w:sz w:val="28"/>
          <w:szCs w:val="28"/>
        </w:rPr>
      </w:pPr>
    </w:p>
    <w:p w14:paraId="46E190BE" w14:textId="77777777" w:rsidR="00602A41" w:rsidRDefault="00602A41" w:rsidP="00602A41">
      <w:pPr>
        <w:jc w:val="center"/>
        <w:rPr>
          <w:b/>
          <w:sz w:val="28"/>
          <w:szCs w:val="28"/>
        </w:rPr>
      </w:pPr>
    </w:p>
    <w:p w14:paraId="567A984C" w14:textId="77777777" w:rsidR="00602A41" w:rsidRDefault="00602A41" w:rsidP="00602A41">
      <w:pPr>
        <w:rPr>
          <w:rFonts w:ascii="Arial" w:hAnsi="Arial" w:cs="Arial"/>
          <w:b/>
          <w:bCs/>
          <w:color w:val="000000"/>
          <w:kern w:val="36"/>
        </w:rPr>
      </w:pPr>
    </w:p>
    <w:p w14:paraId="38317C31" w14:textId="77777777" w:rsidR="00602A41" w:rsidRDefault="00602A41" w:rsidP="00602A41">
      <w:pPr>
        <w:jc w:val="center"/>
        <w:rPr>
          <w:kern w:val="36"/>
        </w:rPr>
      </w:pPr>
    </w:p>
    <w:p w14:paraId="5D7642CF" w14:textId="77777777" w:rsidR="00602A41" w:rsidRDefault="00602A41" w:rsidP="00602A41">
      <w:pPr>
        <w:widowControl w:val="0"/>
        <w:suppressAutoHyphens w:val="0"/>
        <w:autoSpaceDE w:val="0"/>
        <w:autoSpaceDN w:val="0"/>
        <w:adjustRightInd w:val="0"/>
        <w:jc w:val="right"/>
        <w:rPr>
          <w:b/>
          <w:bCs/>
          <w:sz w:val="28"/>
          <w:szCs w:val="28"/>
          <w:lang w:eastAsia="ru-RU" w:bidi="ru-RU"/>
        </w:rPr>
      </w:pPr>
    </w:p>
    <w:p w14:paraId="1CEDE554" w14:textId="77777777" w:rsidR="00602A41" w:rsidRDefault="00602A41" w:rsidP="00602A41">
      <w:pPr>
        <w:widowControl w:val="0"/>
        <w:suppressAutoHyphens w:val="0"/>
        <w:autoSpaceDE w:val="0"/>
        <w:autoSpaceDN w:val="0"/>
        <w:adjustRightInd w:val="0"/>
        <w:jc w:val="right"/>
        <w:rPr>
          <w:b/>
          <w:bCs/>
          <w:sz w:val="28"/>
          <w:szCs w:val="28"/>
          <w:lang w:eastAsia="ru-RU" w:bidi="ru-RU"/>
        </w:rPr>
      </w:pPr>
    </w:p>
    <w:p w14:paraId="6D839118" w14:textId="47243B78" w:rsidR="00602A41" w:rsidRDefault="00602A41" w:rsidP="00602A41">
      <w:pPr>
        <w:widowControl w:val="0"/>
        <w:suppressAutoHyphens w:val="0"/>
        <w:autoSpaceDE w:val="0"/>
        <w:autoSpaceDN w:val="0"/>
        <w:adjustRightInd w:val="0"/>
        <w:jc w:val="right"/>
        <w:rPr>
          <w:b/>
          <w:bCs/>
          <w:sz w:val="28"/>
          <w:szCs w:val="28"/>
          <w:lang w:eastAsia="ru-RU" w:bidi="ru-RU"/>
        </w:rPr>
      </w:pPr>
    </w:p>
    <w:p w14:paraId="540A3333" w14:textId="265B05BE" w:rsidR="00067842" w:rsidRDefault="00067842" w:rsidP="00602A41">
      <w:pPr>
        <w:widowControl w:val="0"/>
        <w:suppressAutoHyphens w:val="0"/>
        <w:autoSpaceDE w:val="0"/>
        <w:autoSpaceDN w:val="0"/>
        <w:adjustRightInd w:val="0"/>
        <w:jc w:val="right"/>
        <w:rPr>
          <w:b/>
          <w:bCs/>
          <w:sz w:val="28"/>
          <w:szCs w:val="28"/>
          <w:lang w:eastAsia="ru-RU" w:bidi="ru-RU"/>
        </w:rPr>
      </w:pPr>
    </w:p>
    <w:p w14:paraId="0CF8182D" w14:textId="24C43B22" w:rsidR="00067842" w:rsidRDefault="00067842" w:rsidP="00602A41">
      <w:pPr>
        <w:widowControl w:val="0"/>
        <w:suppressAutoHyphens w:val="0"/>
        <w:autoSpaceDE w:val="0"/>
        <w:autoSpaceDN w:val="0"/>
        <w:adjustRightInd w:val="0"/>
        <w:jc w:val="right"/>
        <w:rPr>
          <w:b/>
          <w:bCs/>
          <w:sz w:val="28"/>
          <w:szCs w:val="28"/>
          <w:lang w:eastAsia="ru-RU" w:bidi="ru-RU"/>
        </w:rPr>
      </w:pPr>
    </w:p>
    <w:p w14:paraId="171D5774" w14:textId="5BB0B749" w:rsidR="00067842" w:rsidRDefault="00067842" w:rsidP="00602A41">
      <w:pPr>
        <w:widowControl w:val="0"/>
        <w:suppressAutoHyphens w:val="0"/>
        <w:autoSpaceDE w:val="0"/>
        <w:autoSpaceDN w:val="0"/>
        <w:adjustRightInd w:val="0"/>
        <w:jc w:val="right"/>
        <w:rPr>
          <w:b/>
          <w:bCs/>
          <w:sz w:val="28"/>
          <w:szCs w:val="28"/>
          <w:lang w:eastAsia="ru-RU" w:bidi="ru-RU"/>
        </w:rPr>
      </w:pPr>
    </w:p>
    <w:p w14:paraId="25744390" w14:textId="7850AF32" w:rsidR="00067842" w:rsidRDefault="00067842" w:rsidP="00602A41">
      <w:pPr>
        <w:widowControl w:val="0"/>
        <w:suppressAutoHyphens w:val="0"/>
        <w:autoSpaceDE w:val="0"/>
        <w:autoSpaceDN w:val="0"/>
        <w:adjustRightInd w:val="0"/>
        <w:jc w:val="right"/>
        <w:rPr>
          <w:b/>
          <w:bCs/>
          <w:sz w:val="28"/>
          <w:szCs w:val="28"/>
          <w:lang w:eastAsia="ru-RU" w:bidi="ru-RU"/>
        </w:rPr>
      </w:pPr>
    </w:p>
    <w:p w14:paraId="4A5E00BB" w14:textId="134EF19C" w:rsidR="00067842" w:rsidRDefault="00067842" w:rsidP="00602A41">
      <w:pPr>
        <w:widowControl w:val="0"/>
        <w:suppressAutoHyphens w:val="0"/>
        <w:autoSpaceDE w:val="0"/>
        <w:autoSpaceDN w:val="0"/>
        <w:adjustRightInd w:val="0"/>
        <w:jc w:val="right"/>
        <w:rPr>
          <w:b/>
          <w:bCs/>
          <w:sz w:val="28"/>
          <w:szCs w:val="28"/>
          <w:lang w:eastAsia="ru-RU" w:bidi="ru-RU"/>
        </w:rPr>
      </w:pPr>
    </w:p>
    <w:p w14:paraId="5697A1D2" w14:textId="1227DF51" w:rsidR="00067842" w:rsidRDefault="00067842" w:rsidP="00602A41">
      <w:pPr>
        <w:widowControl w:val="0"/>
        <w:suppressAutoHyphens w:val="0"/>
        <w:autoSpaceDE w:val="0"/>
        <w:autoSpaceDN w:val="0"/>
        <w:adjustRightInd w:val="0"/>
        <w:jc w:val="right"/>
        <w:rPr>
          <w:b/>
          <w:bCs/>
          <w:sz w:val="28"/>
          <w:szCs w:val="28"/>
          <w:lang w:eastAsia="ru-RU" w:bidi="ru-RU"/>
        </w:rPr>
      </w:pPr>
    </w:p>
    <w:p w14:paraId="1EAEDABA" w14:textId="3509E32B" w:rsidR="00067842" w:rsidRDefault="00067842" w:rsidP="00602A41">
      <w:pPr>
        <w:widowControl w:val="0"/>
        <w:suppressAutoHyphens w:val="0"/>
        <w:autoSpaceDE w:val="0"/>
        <w:autoSpaceDN w:val="0"/>
        <w:adjustRightInd w:val="0"/>
        <w:jc w:val="right"/>
        <w:rPr>
          <w:b/>
          <w:bCs/>
          <w:sz w:val="28"/>
          <w:szCs w:val="28"/>
          <w:lang w:eastAsia="ru-RU" w:bidi="ru-RU"/>
        </w:rPr>
      </w:pPr>
    </w:p>
    <w:p w14:paraId="575CBB0B" w14:textId="1B806758" w:rsidR="00067842" w:rsidRDefault="00067842" w:rsidP="00602A41">
      <w:pPr>
        <w:widowControl w:val="0"/>
        <w:suppressAutoHyphens w:val="0"/>
        <w:autoSpaceDE w:val="0"/>
        <w:autoSpaceDN w:val="0"/>
        <w:adjustRightInd w:val="0"/>
        <w:jc w:val="right"/>
        <w:rPr>
          <w:b/>
          <w:bCs/>
          <w:sz w:val="28"/>
          <w:szCs w:val="28"/>
          <w:lang w:eastAsia="ru-RU" w:bidi="ru-RU"/>
        </w:rPr>
      </w:pPr>
    </w:p>
    <w:p w14:paraId="28096659" w14:textId="0BA833D6" w:rsidR="00067842" w:rsidRDefault="00067842" w:rsidP="00602A41">
      <w:pPr>
        <w:widowControl w:val="0"/>
        <w:suppressAutoHyphens w:val="0"/>
        <w:autoSpaceDE w:val="0"/>
        <w:autoSpaceDN w:val="0"/>
        <w:adjustRightInd w:val="0"/>
        <w:jc w:val="right"/>
        <w:rPr>
          <w:b/>
          <w:bCs/>
          <w:sz w:val="28"/>
          <w:szCs w:val="28"/>
          <w:lang w:eastAsia="ru-RU" w:bidi="ru-RU"/>
        </w:rPr>
      </w:pPr>
    </w:p>
    <w:p w14:paraId="4ED94181" w14:textId="7FB2C481" w:rsidR="00067842" w:rsidRDefault="00067842" w:rsidP="00602A41">
      <w:pPr>
        <w:widowControl w:val="0"/>
        <w:suppressAutoHyphens w:val="0"/>
        <w:autoSpaceDE w:val="0"/>
        <w:autoSpaceDN w:val="0"/>
        <w:adjustRightInd w:val="0"/>
        <w:jc w:val="right"/>
        <w:rPr>
          <w:b/>
          <w:bCs/>
          <w:sz w:val="28"/>
          <w:szCs w:val="28"/>
          <w:lang w:eastAsia="ru-RU" w:bidi="ru-RU"/>
        </w:rPr>
      </w:pPr>
    </w:p>
    <w:p w14:paraId="0829967B" w14:textId="3E7EABD9" w:rsidR="00067842" w:rsidRDefault="00067842" w:rsidP="00602A41">
      <w:pPr>
        <w:widowControl w:val="0"/>
        <w:suppressAutoHyphens w:val="0"/>
        <w:autoSpaceDE w:val="0"/>
        <w:autoSpaceDN w:val="0"/>
        <w:adjustRightInd w:val="0"/>
        <w:jc w:val="right"/>
        <w:rPr>
          <w:b/>
          <w:bCs/>
          <w:sz w:val="28"/>
          <w:szCs w:val="28"/>
          <w:lang w:eastAsia="ru-RU" w:bidi="ru-RU"/>
        </w:rPr>
      </w:pPr>
    </w:p>
    <w:p w14:paraId="13C8CCBD" w14:textId="77777777" w:rsidR="00067842" w:rsidRPr="00373228" w:rsidRDefault="00067842" w:rsidP="00067842">
      <w:pPr>
        <w:tabs>
          <w:tab w:val="left" w:pos="5245"/>
        </w:tabs>
        <w:ind w:left="7200"/>
        <w:jc w:val="right"/>
      </w:pPr>
      <w:r w:rsidRPr="00373228">
        <w:t>Приложение № 4</w:t>
      </w:r>
    </w:p>
    <w:p w14:paraId="19631C72" w14:textId="77777777" w:rsidR="00067842" w:rsidRPr="00373228" w:rsidRDefault="00067842" w:rsidP="00067842">
      <w:pPr>
        <w:tabs>
          <w:tab w:val="left" w:pos="5245"/>
        </w:tabs>
        <w:jc w:val="right"/>
      </w:pPr>
      <w:r w:rsidRPr="00373228">
        <w:t xml:space="preserve">                                                     к Договору </w:t>
      </w:r>
      <w:r>
        <w:t xml:space="preserve">ГКУЗ Республики Мордовия </w:t>
      </w:r>
      <w:r w:rsidRPr="00373228">
        <w:t>«БДТС»</w:t>
      </w:r>
    </w:p>
    <w:p w14:paraId="0A46F438" w14:textId="77777777" w:rsidR="00067842" w:rsidRPr="00373228" w:rsidRDefault="00067842" w:rsidP="00067842">
      <w:pPr>
        <w:tabs>
          <w:tab w:val="left" w:pos="5245"/>
        </w:tabs>
        <w:jc w:val="right"/>
      </w:pPr>
      <w:r w:rsidRPr="00373228">
        <w:t xml:space="preserve"> </w:t>
      </w:r>
    </w:p>
    <w:p w14:paraId="5F13C1AA" w14:textId="77777777" w:rsidR="00067842" w:rsidRPr="00373228" w:rsidRDefault="00067842" w:rsidP="00067842">
      <w:pPr>
        <w:ind w:left="360"/>
      </w:pPr>
    </w:p>
    <w:tbl>
      <w:tblPr>
        <w:tblW w:w="10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0"/>
        <w:gridCol w:w="6517"/>
        <w:gridCol w:w="857"/>
      </w:tblGrid>
      <w:tr w:rsidR="00067842" w:rsidRPr="00373228" w14:paraId="6A73711E" w14:textId="77777777" w:rsidTr="00F72B42">
        <w:tc>
          <w:tcPr>
            <w:tcW w:w="9747" w:type="dxa"/>
            <w:gridSpan w:val="2"/>
            <w:tcBorders>
              <w:right w:val="single" w:sz="4" w:space="0" w:color="auto"/>
            </w:tcBorders>
          </w:tcPr>
          <w:p w14:paraId="13F96EE0" w14:textId="77777777" w:rsidR="00067842" w:rsidRPr="00373228" w:rsidRDefault="00067842" w:rsidP="00F72B42">
            <w:pPr>
              <w:tabs>
                <w:tab w:val="left" w:pos="5245"/>
              </w:tabs>
              <w:spacing w:line="360" w:lineRule="auto"/>
              <w:jc w:val="center"/>
              <w:rPr>
                <w:b/>
                <w:i/>
              </w:rPr>
            </w:pPr>
          </w:p>
          <w:p w14:paraId="631F523A" w14:textId="77777777" w:rsidR="00067842" w:rsidRPr="00373228" w:rsidRDefault="00067842" w:rsidP="00F72B42">
            <w:pPr>
              <w:tabs>
                <w:tab w:val="left" w:pos="5245"/>
              </w:tabs>
              <w:spacing w:line="360" w:lineRule="auto"/>
              <w:jc w:val="center"/>
              <w:rPr>
                <w:b/>
                <w:i/>
              </w:rPr>
            </w:pPr>
            <w:r w:rsidRPr="00373228">
              <w:rPr>
                <w:b/>
                <w:i/>
              </w:rPr>
              <w:t>Комиссия по охране труда</w:t>
            </w:r>
          </w:p>
          <w:p w14:paraId="43A26685" w14:textId="77777777" w:rsidR="00067842" w:rsidRPr="00373228" w:rsidRDefault="00067842" w:rsidP="00F72B42">
            <w:pPr>
              <w:tabs>
                <w:tab w:val="left" w:pos="5245"/>
              </w:tabs>
              <w:spacing w:line="360" w:lineRule="auto"/>
              <w:jc w:val="center"/>
              <w:rPr>
                <w:b/>
                <w:i/>
              </w:rPr>
            </w:pPr>
          </w:p>
        </w:tc>
        <w:tc>
          <w:tcPr>
            <w:tcW w:w="857" w:type="dxa"/>
            <w:tcBorders>
              <w:top w:val="nil"/>
              <w:left w:val="single" w:sz="4" w:space="0" w:color="auto"/>
              <w:bottom w:val="nil"/>
              <w:right w:val="nil"/>
            </w:tcBorders>
          </w:tcPr>
          <w:p w14:paraId="4843C1ED" w14:textId="77777777" w:rsidR="00067842" w:rsidRPr="00373228" w:rsidRDefault="00067842" w:rsidP="00F72B42">
            <w:pPr>
              <w:tabs>
                <w:tab w:val="left" w:pos="5245"/>
              </w:tabs>
              <w:spacing w:line="360" w:lineRule="auto"/>
              <w:jc w:val="center"/>
              <w:rPr>
                <w:b/>
                <w:i/>
              </w:rPr>
            </w:pPr>
          </w:p>
        </w:tc>
      </w:tr>
      <w:tr w:rsidR="00067842" w:rsidRPr="00373228" w14:paraId="2B58C873" w14:textId="77777777" w:rsidTr="00F72B42">
        <w:tc>
          <w:tcPr>
            <w:tcW w:w="3230" w:type="dxa"/>
          </w:tcPr>
          <w:p w14:paraId="69C78BCC" w14:textId="77777777" w:rsidR="00067842" w:rsidRPr="00373228" w:rsidRDefault="00067842" w:rsidP="00F72B42">
            <w:pPr>
              <w:tabs>
                <w:tab w:val="left" w:pos="5245"/>
              </w:tabs>
              <w:spacing w:line="360" w:lineRule="auto"/>
              <w:rPr>
                <w:i/>
              </w:rPr>
            </w:pPr>
            <w:r w:rsidRPr="00373228">
              <w:rPr>
                <w:i/>
              </w:rPr>
              <w:t>Черашев Вячеслав Николаевич</w:t>
            </w:r>
          </w:p>
        </w:tc>
        <w:tc>
          <w:tcPr>
            <w:tcW w:w="6517" w:type="dxa"/>
            <w:tcBorders>
              <w:right w:val="single" w:sz="4" w:space="0" w:color="auto"/>
            </w:tcBorders>
          </w:tcPr>
          <w:p w14:paraId="274B13A3" w14:textId="77777777" w:rsidR="00067842" w:rsidRPr="00373228" w:rsidRDefault="00067842" w:rsidP="00F72B42">
            <w:pPr>
              <w:tabs>
                <w:tab w:val="left" w:pos="5245"/>
              </w:tabs>
              <w:spacing w:line="360" w:lineRule="auto"/>
              <w:rPr>
                <w:i/>
              </w:rPr>
            </w:pPr>
            <w:r w:rsidRPr="00373228">
              <w:rPr>
                <w:i/>
              </w:rPr>
              <w:t>Главный врач</w:t>
            </w:r>
          </w:p>
          <w:p w14:paraId="063D17BB" w14:textId="77777777" w:rsidR="00067842" w:rsidRPr="00373228" w:rsidRDefault="00067842" w:rsidP="00F72B42">
            <w:pPr>
              <w:tabs>
                <w:tab w:val="left" w:pos="5245"/>
              </w:tabs>
              <w:spacing w:line="360" w:lineRule="auto"/>
              <w:rPr>
                <w:i/>
              </w:rPr>
            </w:pPr>
            <w:r w:rsidRPr="00373228">
              <w:rPr>
                <w:i/>
              </w:rPr>
              <w:t>Председатель комиссии</w:t>
            </w:r>
          </w:p>
        </w:tc>
        <w:tc>
          <w:tcPr>
            <w:tcW w:w="857" w:type="dxa"/>
            <w:tcBorders>
              <w:top w:val="nil"/>
              <w:left w:val="single" w:sz="4" w:space="0" w:color="auto"/>
              <w:bottom w:val="nil"/>
              <w:right w:val="nil"/>
            </w:tcBorders>
          </w:tcPr>
          <w:p w14:paraId="70C4074B" w14:textId="77777777" w:rsidR="00067842" w:rsidRPr="00373228" w:rsidRDefault="00067842" w:rsidP="00F72B42">
            <w:pPr>
              <w:tabs>
                <w:tab w:val="left" w:pos="5245"/>
              </w:tabs>
              <w:spacing w:line="360" w:lineRule="auto"/>
              <w:rPr>
                <w:i/>
              </w:rPr>
            </w:pPr>
          </w:p>
        </w:tc>
      </w:tr>
      <w:tr w:rsidR="00067842" w:rsidRPr="00373228" w14:paraId="298CD2D7" w14:textId="77777777" w:rsidTr="00F72B42">
        <w:tc>
          <w:tcPr>
            <w:tcW w:w="3230" w:type="dxa"/>
          </w:tcPr>
          <w:p w14:paraId="080EB587" w14:textId="77777777" w:rsidR="00067842" w:rsidRPr="00373228" w:rsidRDefault="00067842" w:rsidP="00F72B42">
            <w:pPr>
              <w:tabs>
                <w:tab w:val="left" w:pos="5245"/>
              </w:tabs>
              <w:spacing w:line="360" w:lineRule="auto"/>
              <w:rPr>
                <w:i/>
              </w:rPr>
            </w:pPr>
            <w:r w:rsidRPr="00373228">
              <w:rPr>
                <w:i/>
              </w:rPr>
              <w:t>Набокова Светлана Николаевна</w:t>
            </w:r>
          </w:p>
        </w:tc>
        <w:tc>
          <w:tcPr>
            <w:tcW w:w="6517" w:type="dxa"/>
            <w:tcBorders>
              <w:right w:val="single" w:sz="4" w:space="0" w:color="auto"/>
            </w:tcBorders>
          </w:tcPr>
          <w:p w14:paraId="3756B60A" w14:textId="77777777" w:rsidR="00067842" w:rsidRPr="00373228" w:rsidRDefault="00067842" w:rsidP="00F72B42">
            <w:pPr>
              <w:tabs>
                <w:tab w:val="left" w:pos="5245"/>
              </w:tabs>
              <w:spacing w:line="360" w:lineRule="auto"/>
              <w:rPr>
                <w:i/>
              </w:rPr>
            </w:pPr>
            <w:r w:rsidRPr="00373228">
              <w:rPr>
                <w:i/>
              </w:rPr>
              <w:t>Заведующий педагогической частью</w:t>
            </w:r>
          </w:p>
          <w:p w14:paraId="149267BD" w14:textId="77777777" w:rsidR="00067842" w:rsidRPr="00373228" w:rsidRDefault="00067842" w:rsidP="00F72B42">
            <w:pPr>
              <w:tabs>
                <w:tab w:val="left" w:pos="5245"/>
              </w:tabs>
              <w:spacing w:line="360" w:lineRule="auto"/>
              <w:rPr>
                <w:i/>
              </w:rPr>
            </w:pPr>
            <w:r w:rsidRPr="00373228">
              <w:rPr>
                <w:i/>
              </w:rPr>
              <w:t>Заместитель председателя комиссии</w:t>
            </w:r>
          </w:p>
        </w:tc>
        <w:tc>
          <w:tcPr>
            <w:tcW w:w="857" w:type="dxa"/>
            <w:tcBorders>
              <w:top w:val="nil"/>
              <w:left w:val="single" w:sz="4" w:space="0" w:color="auto"/>
              <w:bottom w:val="nil"/>
              <w:right w:val="nil"/>
            </w:tcBorders>
          </w:tcPr>
          <w:p w14:paraId="4FA289C9" w14:textId="77777777" w:rsidR="00067842" w:rsidRPr="00373228" w:rsidRDefault="00067842" w:rsidP="00F72B42">
            <w:pPr>
              <w:tabs>
                <w:tab w:val="left" w:pos="5245"/>
              </w:tabs>
              <w:spacing w:line="360" w:lineRule="auto"/>
              <w:rPr>
                <w:i/>
              </w:rPr>
            </w:pPr>
          </w:p>
        </w:tc>
      </w:tr>
      <w:tr w:rsidR="00067842" w:rsidRPr="00373228" w14:paraId="360A62A0" w14:textId="77777777" w:rsidTr="00F72B42">
        <w:tc>
          <w:tcPr>
            <w:tcW w:w="3230" w:type="dxa"/>
          </w:tcPr>
          <w:p w14:paraId="1A814E63" w14:textId="77777777" w:rsidR="00067842" w:rsidRPr="00373228" w:rsidRDefault="00067842" w:rsidP="00F72B42">
            <w:pPr>
              <w:tabs>
                <w:tab w:val="left" w:pos="5245"/>
              </w:tabs>
              <w:spacing w:line="360" w:lineRule="auto"/>
              <w:rPr>
                <w:i/>
              </w:rPr>
            </w:pPr>
            <w:proofErr w:type="spellStart"/>
            <w:r w:rsidRPr="00373228">
              <w:rPr>
                <w:i/>
              </w:rPr>
              <w:t>Тюрюшкина</w:t>
            </w:r>
            <w:proofErr w:type="spellEnd"/>
            <w:r w:rsidRPr="00373228">
              <w:rPr>
                <w:i/>
              </w:rPr>
              <w:t xml:space="preserve"> Надежда Александровна</w:t>
            </w:r>
          </w:p>
        </w:tc>
        <w:tc>
          <w:tcPr>
            <w:tcW w:w="6517" w:type="dxa"/>
            <w:tcBorders>
              <w:right w:val="single" w:sz="4" w:space="0" w:color="auto"/>
            </w:tcBorders>
          </w:tcPr>
          <w:p w14:paraId="6DA8DBFE" w14:textId="77777777" w:rsidR="00067842" w:rsidRPr="00373228" w:rsidRDefault="00067842" w:rsidP="00F72B42">
            <w:pPr>
              <w:tabs>
                <w:tab w:val="left" w:pos="5245"/>
              </w:tabs>
              <w:spacing w:line="360" w:lineRule="auto"/>
              <w:rPr>
                <w:i/>
              </w:rPr>
            </w:pPr>
            <w:r w:rsidRPr="00373228">
              <w:rPr>
                <w:i/>
              </w:rPr>
              <w:t>Специалист по охране труда</w:t>
            </w:r>
          </w:p>
        </w:tc>
        <w:tc>
          <w:tcPr>
            <w:tcW w:w="857" w:type="dxa"/>
            <w:tcBorders>
              <w:top w:val="nil"/>
              <w:left w:val="single" w:sz="4" w:space="0" w:color="auto"/>
              <w:bottom w:val="nil"/>
              <w:right w:val="nil"/>
            </w:tcBorders>
          </w:tcPr>
          <w:p w14:paraId="020C89AD" w14:textId="77777777" w:rsidR="00067842" w:rsidRPr="00373228" w:rsidRDefault="00067842" w:rsidP="00F72B42">
            <w:pPr>
              <w:tabs>
                <w:tab w:val="left" w:pos="5245"/>
              </w:tabs>
              <w:spacing w:line="360" w:lineRule="auto"/>
              <w:rPr>
                <w:i/>
              </w:rPr>
            </w:pPr>
          </w:p>
        </w:tc>
      </w:tr>
      <w:tr w:rsidR="00067842" w:rsidRPr="00373228" w14:paraId="59481F9C" w14:textId="77777777" w:rsidTr="00F72B42">
        <w:tc>
          <w:tcPr>
            <w:tcW w:w="3230" w:type="dxa"/>
          </w:tcPr>
          <w:p w14:paraId="4776777B" w14:textId="77777777" w:rsidR="00067842" w:rsidRPr="00373228" w:rsidRDefault="00067842" w:rsidP="00F72B42">
            <w:pPr>
              <w:tabs>
                <w:tab w:val="left" w:pos="5245"/>
              </w:tabs>
              <w:spacing w:line="360" w:lineRule="auto"/>
              <w:rPr>
                <w:i/>
              </w:rPr>
            </w:pPr>
            <w:r w:rsidRPr="00373228">
              <w:rPr>
                <w:i/>
              </w:rPr>
              <w:t>Авдейкина Вера Николаевна</w:t>
            </w:r>
          </w:p>
        </w:tc>
        <w:tc>
          <w:tcPr>
            <w:tcW w:w="6517" w:type="dxa"/>
            <w:tcBorders>
              <w:right w:val="single" w:sz="4" w:space="0" w:color="auto"/>
            </w:tcBorders>
          </w:tcPr>
          <w:p w14:paraId="26D294FC" w14:textId="77777777" w:rsidR="00067842" w:rsidRPr="00373228" w:rsidRDefault="00067842" w:rsidP="00F72B42">
            <w:pPr>
              <w:tabs>
                <w:tab w:val="left" w:pos="5245"/>
              </w:tabs>
              <w:spacing w:line="360" w:lineRule="auto"/>
              <w:rPr>
                <w:i/>
              </w:rPr>
            </w:pPr>
            <w:r w:rsidRPr="00373228">
              <w:rPr>
                <w:i/>
              </w:rPr>
              <w:t>Главная медицинская сестра</w:t>
            </w:r>
          </w:p>
        </w:tc>
        <w:tc>
          <w:tcPr>
            <w:tcW w:w="857" w:type="dxa"/>
            <w:tcBorders>
              <w:top w:val="nil"/>
              <w:left w:val="single" w:sz="4" w:space="0" w:color="auto"/>
              <w:bottom w:val="nil"/>
              <w:right w:val="nil"/>
            </w:tcBorders>
          </w:tcPr>
          <w:p w14:paraId="77AA3F37" w14:textId="77777777" w:rsidR="00067842" w:rsidRPr="00373228" w:rsidRDefault="00067842" w:rsidP="00F72B42">
            <w:pPr>
              <w:tabs>
                <w:tab w:val="left" w:pos="5245"/>
              </w:tabs>
              <w:spacing w:line="360" w:lineRule="auto"/>
              <w:rPr>
                <w:i/>
              </w:rPr>
            </w:pPr>
          </w:p>
        </w:tc>
      </w:tr>
      <w:tr w:rsidR="00067842" w:rsidRPr="00373228" w14:paraId="17516339" w14:textId="77777777" w:rsidTr="00F72B42">
        <w:tc>
          <w:tcPr>
            <w:tcW w:w="3230" w:type="dxa"/>
          </w:tcPr>
          <w:p w14:paraId="3EF17C9D" w14:textId="77777777" w:rsidR="00067842" w:rsidRPr="00373228" w:rsidRDefault="00067842" w:rsidP="00F72B42">
            <w:pPr>
              <w:tabs>
                <w:tab w:val="left" w:pos="5245"/>
              </w:tabs>
              <w:spacing w:line="360" w:lineRule="auto"/>
              <w:rPr>
                <w:i/>
              </w:rPr>
            </w:pPr>
            <w:r w:rsidRPr="00373228">
              <w:rPr>
                <w:i/>
              </w:rPr>
              <w:t>Шубина Татьяна Викторовна</w:t>
            </w:r>
          </w:p>
        </w:tc>
        <w:tc>
          <w:tcPr>
            <w:tcW w:w="6517" w:type="dxa"/>
            <w:tcBorders>
              <w:right w:val="single" w:sz="4" w:space="0" w:color="auto"/>
            </w:tcBorders>
          </w:tcPr>
          <w:p w14:paraId="51465DD0" w14:textId="77777777" w:rsidR="00067842" w:rsidRPr="00373228" w:rsidRDefault="00067842" w:rsidP="00F72B42">
            <w:pPr>
              <w:tabs>
                <w:tab w:val="left" w:pos="5245"/>
              </w:tabs>
              <w:spacing w:line="360" w:lineRule="auto"/>
              <w:rPr>
                <w:i/>
              </w:rPr>
            </w:pPr>
            <w:r w:rsidRPr="00373228">
              <w:rPr>
                <w:i/>
              </w:rPr>
              <w:t>Сестра-хозяйка</w:t>
            </w:r>
          </w:p>
        </w:tc>
        <w:tc>
          <w:tcPr>
            <w:tcW w:w="857" w:type="dxa"/>
            <w:tcBorders>
              <w:top w:val="nil"/>
              <w:left w:val="single" w:sz="4" w:space="0" w:color="auto"/>
              <w:bottom w:val="nil"/>
              <w:right w:val="nil"/>
            </w:tcBorders>
          </w:tcPr>
          <w:p w14:paraId="1389D90B" w14:textId="77777777" w:rsidR="00067842" w:rsidRPr="00373228" w:rsidRDefault="00067842" w:rsidP="00F72B42">
            <w:pPr>
              <w:tabs>
                <w:tab w:val="left" w:pos="5245"/>
              </w:tabs>
              <w:spacing w:line="360" w:lineRule="auto"/>
            </w:pPr>
          </w:p>
          <w:p w14:paraId="2A5844BA" w14:textId="77777777" w:rsidR="00067842" w:rsidRPr="00373228" w:rsidRDefault="00067842" w:rsidP="00F72B42">
            <w:pPr>
              <w:tabs>
                <w:tab w:val="left" w:pos="5245"/>
              </w:tabs>
              <w:spacing w:line="360" w:lineRule="auto"/>
            </w:pPr>
          </w:p>
        </w:tc>
      </w:tr>
    </w:tbl>
    <w:p w14:paraId="28583868" w14:textId="77777777" w:rsidR="00067842" w:rsidRPr="00373228" w:rsidRDefault="00067842" w:rsidP="00067842">
      <w:pPr>
        <w:ind w:firstLine="709"/>
        <w:jc w:val="both"/>
      </w:pPr>
    </w:p>
    <w:p w14:paraId="1C938265" w14:textId="488D98BC" w:rsidR="00067842" w:rsidRDefault="00067842" w:rsidP="00602A41">
      <w:pPr>
        <w:widowControl w:val="0"/>
        <w:suppressAutoHyphens w:val="0"/>
        <w:autoSpaceDE w:val="0"/>
        <w:autoSpaceDN w:val="0"/>
        <w:adjustRightInd w:val="0"/>
        <w:jc w:val="right"/>
        <w:rPr>
          <w:b/>
          <w:bCs/>
          <w:sz w:val="28"/>
          <w:szCs w:val="28"/>
          <w:lang w:eastAsia="ru-RU" w:bidi="ru-RU"/>
        </w:rPr>
      </w:pPr>
    </w:p>
    <w:p w14:paraId="7B294C85" w14:textId="7A697D8E" w:rsidR="00067842" w:rsidRDefault="00067842" w:rsidP="00602A41">
      <w:pPr>
        <w:widowControl w:val="0"/>
        <w:suppressAutoHyphens w:val="0"/>
        <w:autoSpaceDE w:val="0"/>
        <w:autoSpaceDN w:val="0"/>
        <w:adjustRightInd w:val="0"/>
        <w:jc w:val="right"/>
        <w:rPr>
          <w:b/>
          <w:bCs/>
          <w:sz w:val="28"/>
          <w:szCs w:val="28"/>
          <w:lang w:eastAsia="ru-RU" w:bidi="ru-RU"/>
        </w:rPr>
      </w:pPr>
    </w:p>
    <w:p w14:paraId="3C029883" w14:textId="4AA1B108" w:rsidR="00067842" w:rsidRDefault="00067842" w:rsidP="00602A41">
      <w:pPr>
        <w:widowControl w:val="0"/>
        <w:suppressAutoHyphens w:val="0"/>
        <w:autoSpaceDE w:val="0"/>
        <w:autoSpaceDN w:val="0"/>
        <w:adjustRightInd w:val="0"/>
        <w:jc w:val="right"/>
        <w:rPr>
          <w:b/>
          <w:bCs/>
          <w:sz w:val="28"/>
          <w:szCs w:val="28"/>
          <w:lang w:eastAsia="ru-RU" w:bidi="ru-RU"/>
        </w:rPr>
      </w:pPr>
    </w:p>
    <w:p w14:paraId="381158C6" w14:textId="0C8767BE" w:rsidR="00067842" w:rsidRDefault="00067842" w:rsidP="00602A41">
      <w:pPr>
        <w:widowControl w:val="0"/>
        <w:suppressAutoHyphens w:val="0"/>
        <w:autoSpaceDE w:val="0"/>
        <w:autoSpaceDN w:val="0"/>
        <w:adjustRightInd w:val="0"/>
        <w:jc w:val="right"/>
        <w:rPr>
          <w:b/>
          <w:bCs/>
          <w:sz w:val="28"/>
          <w:szCs w:val="28"/>
          <w:lang w:eastAsia="ru-RU" w:bidi="ru-RU"/>
        </w:rPr>
      </w:pPr>
    </w:p>
    <w:p w14:paraId="41A3A643" w14:textId="3E2E21B2" w:rsidR="00067842" w:rsidRDefault="00067842" w:rsidP="00602A41">
      <w:pPr>
        <w:widowControl w:val="0"/>
        <w:suppressAutoHyphens w:val="0"/>
        <w:autoSpaceDE w:val="0"/>
        <w:autoSpaceDN w:val="0"/>
        <w:adjustRightInd w:val="0"/>
        <w:jc w:val="right"/>
        <w:rPr>
          <w:b/>
          <w:bCs/>
          <w:sz w:val="28"/>
          <w:szCs w:val="28"/>
          <w:lang w:eastAsia="ru-RU" w:bidi="ru-RU"/>
        </w:rPr>
      </w:pPr>
    </w:p>
    <w:p w14:paraId="0ACF7CD7" w14:textId="54F4E90B" w:rsidR="00067842" w:rsidRDefault="00067842" w:rsidP="00602A41">
      <w:pPr>
        <w:widowControl w:val="0"/>
        <w:suppressAutoHyphens w:val="0"/>
        <w:autoSpaceDE w:val="0"/>
        <w:autoSpaceDN w:val="0"/>
        <w:adjustRightInd w:val="0"/>
        <w:jc w:val="right"/>
        <w:rPr>
          <w:b/>
          <w:bCs/>
          <w:sz w:val="28"/>
          <w:szCs w:val="28"/>
          <w:lang w:eastAsia="ru-RU" w:bidi="ru-RU"/>
        </w:rPr>
      </w:pPr>
    </w:p>
    <w:p w14:paraId="529D39E4" w14:textId="74C2B312" w:rsidR="00067842" w:rsidRDefault="00067842" w:rsidP="00602A41">
      <w:pPr>
        <w:widowControl w:val="0"/>
        <w:suppressAutoHyphens w:val="0"/>
        <w:autoSpaceDE w:val="0"/>
        <w:autoSpaceDN w:val="0"/>
        <w:adjustRightInd w:val="0"/>
        <w:jc w:val="right"/>
        <w:rPr>
          <w:b/>
          <w:bCs/>
          <w:sz w:val="28"/>
          <w:szCs w:val="28"/>
          <w:lang w:eastAsia="ru-RU" w:bidi="ru-RU"/>
        </w:rPr>
      </w:pPr>
    </w:p>
    <w:p w14:paraId="6C5CB22C" w14:textId="3B2C2CE8" w:rsidR="00067842" w:rsidRDefault="00067842" w:rsidP="00602A41">
      <w:pPr>
        <w:widowControl w:val="0"/>
        <w:suppressAutoHyphens w:val="0"/>
        <w:autoSpaceDE w:val="0"/>
        <w:autoSpaceDN w:val="0"/>
        <w:adjustRightInd w:val="0"/>
        <w:jc w:val="right"/>
        <w:rPr>
          <w:b/>
          <w:bCs/>
          <w:sz w:val="28"/>
          <w:szCs w:val="28"/>
          <w:lang w:eastAsia="ru-RU" w:bidi="ru-RU"/>
        </w:rPr>
      </w:pPr>
    </w:p>
    <w:p w14:paraId="28C3A1EA" w14:textId="74275B7B" w:rsidR="00067842" w:rsidRDefault="00067842" w:rsidP="00602A41">
      <w:pPr>
        <w:widowControl w:val="0"/>
        <w:suppressAutoHyphens w:val="0"/>
        <w:autoSpaceDE w:val="0"/>
        <w:autoSpaceDN w:val="0"/>
        <w:adjustRightInd w:val="0"/>
        <w:jc w:val="right"/>
        <w:rPr>
          <w:b/>
          <w:bCs/>
          <w:sz w:val="28"/>
          <w:szCs w:val="28"/>
          <w:lang w:eastAsia="ru-RU" w:bidi="ru-RU"/>
        </w:rPr>
      </w:pPr>
    </w:p>
    <w:p w14:paraId="24ED76D8" w14:textId="44F50B5E" w:rsidR="00067842" w:rsidRDefault="00067842" w:rsidP="00602A41">
      <w:pPr>
        <w:widowControl w:val="0"/>
        <w:suppressAutoHyphens w:val="0"/>
        <w:autoSpaceDE w:val="0"/>
        <w:autoSpaceDN w:val="0"/>
        <w:adjustRightInd w:val="0"/>
        <w:jc w:val="right"/>
        <w:rPr>
          <w:b/>
          <w:bCs/>
          <w:sz w:val="28"/>
          <w:szCs w:val="28"/>
          <w:lang w:eastAsia="ru-RU" w:bidi="ru-RU"/>
        </w:rPr>
      </w:pPr>
    </w:p>
    <w:p w14:paraId="07C1F942" w14:textId="3783FFDD" w:rsidR="00067842" w:rsidRDefault="00067842" w:rsidP="00602A41">
      <w:pPr>
        <w:widowControl w:val="0"/>
        <w:suppressAutoHyphens w:val="0"/>
        <w:autoSpaceDE w:val="0"/>
        <w:autoSpaceDN w:val="0"/>
        <w:adjustRightInd w:val="0"/>
        <w:jc w:val="right"/>
        <w:rPr>
          <w:b/>
          <w:bCs/>
          <w:sz w:val="28"/>
          <w:szCs w:val="28"/>
          <w:lang w:eastAsia="ru-RU" w:bidi="ru-RU"/>
        </w:rPr>
      </w:pPr>
    </w:p>
    <w:p w14:paraId="5DFBA58A" w14:textId="1A0A7A53" w:rsidR="00067842" w:rsidRDefault="00067842" w:rsidP="00602A41">
      <w:pPr>
        <w:widowControl w:val="0"/>
        <w:suppressAutoHyphens w:val="0"/>
        <w:autoSpaceDE w:val="0"/>
        <w:autoSpaceDN w:val="0"/>
        <w:adjustRightInd w:val="0"/>
        <w:jc w:val="right"/>
        <w:rPr>
          <w:b/>
          <w:bCs/>
          <w:sz w:val="28"/>
          <w:szCs w:val="28"/>
          <w:lang w:eastAsia="ru-RU" w:bidi="ru-RU"/>
        </w:rPr>
      </w:pPr>
    </w:p>
    <w:p w14:paraId="1F0377CE" w14:textId="6317CF68" w:rsidR="00067842" w:rsidRDefault="00067842" w:rsidP="00602A41">
      <w:pPr>
        <w:widowControl w:val="0"/>
        <w:suppressAutoHyphens w:val="0"/>
        <w:autoSpaceDE w:val="0"/>
        <w:autoSpaceDN w:val="0"/>
        <w:adjustRightInd w:val="0"/>
        <w:jc w:val="right"/>
        <w:rPr>
          <w:b/>
          <w:bCs/>
          <w:sz w:val="28"/>
          <w:szCs w:val="28"/>
          <w:lang w:eastAsia="ru-RU" w:bidi="ru-RU"/>
        </w:rPr>
      </w:pPr>
    </w:p>
    <w:p w14:paraId="237CC41E" w14:textId="047C65A1" w:rsidR="00067842" w:rsidRDefault="00067842" w:rsidP="00602A41">
      <w:pPr>
        <w:widowControl w:val="0"/>
        <w:suppressAutoHyphens w:val="0"/>
        <w:autoSpaceDE w:val="0"/>
        <w:autoSpaceDN w:val="0"/>
        <w:adjustRightInd w:val="0"/>
        <w:jc w:val="right"/>
        <w:rPr>
          <w:b/>
          <w:bCs/>
          <w:sz w:val="28"/>
          <w:szCs w:val="28"/>
          <w:lang w:eastAsia="ru-RU" w:bidi="ru-RU"/>
        </w:rPr>
      </w:pPr>
    </w:p>
    <w:p w14:paraId="335383D7" w14:textId="25F5AB58" w:rsidR="00067842" w:rsidRDefault="00067842" w:rsidP="00602A41">
      <w:pPr>
        <w:widowControl w:val="0"/>
        <w:suppressAutoHyphens w:val="0"/>
        <w:autoSpaceDE w:val="0"/>
        <w:autoSpaceDN w:val="0"/>
        <w:adjustRightInd w:val="0"/>
        <w:jc w:val="right"/>
        <w:rPr>
          <w:b/>
          <w:bCs/>
          <w:sz w:val="28"/>
          <w:szCs w:val="28"/>
          <w:lang w:eastAsia="ru-RU" w:bidi="ru-RU"/>
        </w:rPr>
      </w:pPr>
    </w:p>
    <w:p w14:paraId="5CBB1972" w14:textId="10CC1963" w:rsidR="00067842" w:rsidRDefault="00067842" w:rsidP="00602A41">
      <w:pPr>
        <w:widowControl w:val="0"/>
        <w:suppressAutoHyphens w:val="0"/>
        <w:autoSpaceDE w:val="0"/>
        <w:autoSpaceDN w:val="0"/>
        <w:adjustRightInd w:val="0"/>
        <w:jc w:val="right"/>
        <w:rPr>
          <w:b/>
          <w:bCs/>
          <w:sz w:val="28"/>
          <w:szCs w:val="28"/>
          <w:lang w:eastAsia="ru-RU" w:bidi="ru-RU"/>
        </w:rPr>
      </w:pPr>
    </w:p>
    <w:p w14:paraId="00F69ED2" w14:textId="10378614" w:rsidR="00067842" w:rsidRDefault="00067842" w:rsidP="00602A41">
      <w:pPr>
        <w:widowControl w:val="0"/>
        <w:suppressAutoHyphens w:val="0"/>
        <w:autoSpaceDE w:val="0"/>
        <w:autoSpaceDN w:val="0"/>
        <w:adjustRightInd w:val="0"/>
        <w:jc w:val="right"/>
        <w:rPr>
          <w:b/>
          <w:bCs/>
          <w:sz w:val="28"/>
          <w:szCs w:val="28"/>
          <w:lang w:eastAsia="ru-RU" w:bidi="ru-RU"/>
        </w:rPr>
      </w:pPr>
    </w:p>
    <w:p w14:paraId="3D1F720D" w14:textId="7A673852" w:rsidR="00067842" w:rsidRDefault="00067842" w:rsidP="00602A41">
      <w:pPr>
        <w:widowControl w:val="0"/>
        <w:suppressAutoHyphens w:val="0"/>
        <w:autoSpaceDE w:val="0"/>
        <w:autoSpaceDN w:val="0"/>
        <w:adjustRightInd w:val="0"/>
        <w:jc w:val="right"/>
        <w:rPr>
          <w:b/>
          <w:bCs/>
          <w:sz w:val="28"/>
          <w:szCs w:val="28"/>
          <w:lang w:eastAsia="ru-RU" w:bidi="ru-RU"/>
        </w:rPr>
      </w:pPr>
    </w:p>
    <w:p w14:paraId="64E890FB" w14:textId="490EDC4D" w:rsidR="00067842" w:rsidRDefault="00067842" w:rsidP="00602A41">
      <w:pPr>
        <w:widowControl w:val="0"/>
        <w:suppressAutoHyphens w:val="0"/>
        <w:autoSpaceDE w:val="0"/>
        <w:autoSpaceDN w:val="0"/>
        <w:adjustRightInd w:val="0"/>
        <w:jc w:val="right"/>
        <w:rPr>
          <w:b/>
          <w:bCs/>
          <w:sz w:val="28"/>
          <w:szCs w:val="28"/>
          <w:lang w:eastAsia="ru-RU" w:bidi="ru-RU"/>
        </w:rPr>
      </w:pPr>
    </w:p>
    <w:p w14:paraId="5A265E1F" w14:textId="0CF5B789" w:rsidR="00067842" w:rsidRDefault="00067842" w:rsidP="00602A41">
      <w:pPr>
        <w:widowControl w:val="0"/>
        <w:suppressAutoHyphens w:val="0"/>
        <w:autoSpaceDE w:val="0"/>
        <w:autoSpaceDN w:val="0"/>
        <w:adjustRightInd w:val="0"/>
        <w:jc w:val="right"/>
        <w:rPr>
          <w:b/>
          <w:bCs/>
          <w:sz w:val="28"/>
          <w:szCs w:val="28"/>
          <w:lang w:eastAsia="ru-RU" w:bidi="ru-RU"/>
        </w:rPr>
      </w:pPr>
    </w:p>
    <w:p w14:paraId="498EC84D" w14:textId="05A72165" w:rsidR="00067842" w:rsidRDefault="00067842" w:rsidP="00602A41">
      <w:pPr>
        <w:widowControl w:val="0"/>
        <w:suppressAutoHyphens w:val="0"/>
        <w:autoSpaceDE w:val="0"/>
        <w:autoSpaceDN w:val="0"/>
        <w:adjustRightInd w:val="0"/>
        <w:jc w:val="right"/>
        <w:rPr>
          <w:b/>
          <w:bCs/>
          <w:sz w:val="28"/>
          <w:szCs w:val="28"/>
          <w:lang w:eastAsia="ru-RU" w:bidi="ru-RU"/>
        </w:rPr>
      </w:pPr>
    </w:p>
    <w:p w14:paraId="038129DA" w14:textId="77777777" w:rsidR="00AF26DA" w:rsidRDefault="00AF26DA" w:rsidP="00067842">
      <w:pPr>
        <w:tabs>
          <w:tab w:val="left" w:pos="5245"/>
        </w:tabs>
        <w:ind w:left="7200"/>
        <w:jc w:val="right"/>
      </w:pPr>
    </w:p>
    <w:p w14:paraId="36560C0E" w14:textId="77777777" w:rsidR="00AF26DA" w:rsidRDefault="00AF26DA" w:rsidP="00067842">
      <w:pPr>
        <w:tabs>
          <w:tab w:val="left" w:pos="5245"/>
        </w:tabs>
        <w:ind w:left="7200"/>
        <w:jc w:val="right"/>
      </w:pPr>
    </w:p>
    <w:p w14:paraId="499B78F1" w14:textId="77777777" w:rsidR="00AF26DA" w:rsidRDefault="00AF26DA" w:rsidP="00067842">
      <w:pPr>
        <w:tabs>
          <w:tab w:val="left" w:pos="5245"/>
        </w:tabs>
        <w:ind w:left="7200"/>
        <w:jc w:val="right"/>
        <w:sectPr w:rsidR="00AF26DA" w:rsidSect="00B11F13">
          <w:headerReference w:type="even" r:id="rId21"/>
          <w:headerReference w:type="default" r:id="rId22"/>
          <w:footerReference w:type="default" r:id="rId23"/>
          <w:pgSz w:w="11906" w:h="16838"/>
          <w:pgMar w:top="1134" w:right="709" w:bottom="851" w:left="992" w:header="709" w:footer="709" w:gutter="0"/>
          <w:pgNumType w:start="1"/>
          <w:cols w:space="708"/>
          <w:docGrid w:linePitch="360"/>
        </w:sectPr>
      </w:pPr>
    </w:p>
    <w:p w14:paraId="65DA6CB5" w14:textId="5B46E3BC" w:rsidR="00067842" w:rsidRPr="00CE6E7B" w:rsidRDefault="00067842" w:rsidP="00067842">
      <w:pPr>
        <w:tabs>
          <w:tab w:val="left" w:pos="5245"/>
        </w:tabs>
        <w:ind w:left="7200"/>
        <w:jc w:val="right"/>
      </w:pPr>
      <w:r w:rsidRPr="00CE6E7B">
        <w:lastRenderedPageBreak/>
        <w:t xml:space="preserve">Приложение № </w:t>
      </w:r>
      <w:r>
        <w:t>5</w:t>
      </w:r>
    </w:p>
    <w:p w14:paraId="0789360C" w14:textId="77777777" w:rsidR="00067842" w:rsidRPr="00CE6E7B" w:rsidRDefault="00067842" w:rsidP="00067842">
      <w:pPr>
        <w:tabs>
          <w:tab w:val="left" w:pos="5245"/>
        </w:tabs>
        <w:jc w:val="right"/>
      </w:pPr>
      <w:r w:rsidRPr="00CE6E7B">
        <w:t xml:space="preserve">                                        к Договору ГКУЗ Республики Мордовия «БДТС»</w:t>
      </w:r>
    </w:p>
    <w:p w14:paraId="35EB191E" w14:textId="77777777" w:rsidR="00067842" w:rsidRPr="009847C4" w:rsidRDefault="00067842" w:rsidP="00067842">
      <w:pPr>
        <w:tabs>
          <w:tab w:val="left" w:pos="5245"/>
        </w:tabs>
        <w:jc w:val="right"/>
        <w:rPr>
          <w:sz w:val="28"/>
          <w:szCs w:val="28"/>
        </w:rPr>
      </w:pPr>
      <w:r w:rsidRPr="009847C4">
        <w:rPr>
          <w:sz w:val="28"/>
          <w:szCs w:val="28"/>
        </w:rPr>
        <w:t xml:space="preserve"> </w:t>
      </w:r>
    </w:p>
    <w:p w14:paraId="172F5490" w14:textId="77777777" w:rsidR="00067842" w:rsidRPr="00906957" w:rsidRDefault="00067842" w:rsidP="00067842">
      <w:pPr>
        <w:jc w:val="center"/>
        <w:rPr>
          <w:b/>
          <w:color w:val="FF0000"/>
          <w:sz w:val="36"/>
          <w:szCs w:val="36"/>
        </w:rPr>
      </w:pPr>
      <w:r w:rsidRPr="00366983">
        <w:rPr>
          <w:b/>
          <w:sz w:val="36"/>
          <w:szCs w:val="36"/>
        </w:rPr>
        <w:t>Перечень реализуемых мероприятий по улучшению условий и охраны труда и снижению уровней профессиональных рисков</w:t>
      </w:r>
    </w:p>
    <w:p w14:paraId="0DCBE8CA" w14:textId="77777777" w:rsidR="00067842" w:rsidRPr="009847C4" w:rsidRDefault="00067842" w:rsidP="00067842">
      <w:pPr>
        <w:jc w:val="center"/>
        <w:rPr>
          <w:b/>
          <w:sz w:val="36"/>
          <w:szCs w:val="36"/>
        </w:rPr>
      </w:pPr>
      <w:r w:rsidRPr="009847C4">
        <w:rPr>
          <w:b/>
          <w:sz w:val="36"/>
          <w:szCs w:val="36"/>
        </w:rPr>
        <w:t xml:space="preserve">ГКУЗ Республики Мордовия </w:t>
      </w:r>
    </w:p>
    <w:p w14:paraId="62AE4401" w14:textId="77777777" w:rsidR="00067842" w:rsidRPr="009847C4" w:rsidRDefault="00067842" w:rsidP="00067842">
      <w:pPr>
        <w:jc w:val="center"/>
        <w:rPr>
          <w:b/>
          <w:sz w:val="36"/>
          <w:szCs w:val="36"/>
        </w:rPr>
      </w:pPr>
      <w:r w:rsidRPr="009847C4">
        <w:rPr>
          <w:b/>
          <w:sz w:val="36"/>
          <w:szCs w:val="36"/>
        </w:rPr>
        <w:t>«Большеберезниковский детский туберкулезный санаторий»</w:t>
      </w:r>
    </w:p>
    <w:p w14:paraId="5273C429" w14:textId="77777777" w:rsidR="00067842" w:rsidRPr="009847C4" w:rsidRDefault="00067842" w:rsidP="00067842">
      <w:pPr>
        <w:jc w:val="center"/>
        <w:rPr>
          <w:b/>
          <w:sz w:val="36"/>
          <w:szCs w:val="36"/>
        </w:rPr>
      </w:pPr>
      <w:r w:rsidRPr="009847C4">
        <w:rPr>
          <w:b/>
          <w:sz w:val="36"/>
          <w:szCs w:val="36"/>
        </w:rPr>
        <w:t xml:space="preserve">на </w:t>
      </w:r>
      <w:r>
        <w:rPr>
          <w:b/>
          <w:sz w:val="36"/>
          <w:szCs w:val="36"/>
        </w:rPr>
        <w:t>2024-2026</w:t>
      </w:r>
      <w:r w:rsidRPr="009847C4">
        <w:rPr>
          <w:b/>
          <w:sz w:val="36"/>
          <w:szCs w:val="36"/>
        </w:rPr>
        <w:t xml:space="preserve"> г</w:t>
      </w:r>
      <w:r>
        <w:rPr>
          <w:b/>
          <w:sz w:val="36"/>
          <w:szCs w:val="36"/>
        </w:rPr>
        <w:t>г.</w:t>
      </w:r>
    </w:p>
    <w:tbl>
      <w:tblPr>
        <w:tblW w:w="15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528"/>
        <w:gridCol w:w="1417"/>
        <w:gridCol w:w="993"/>
        <w:gridCol w:w="1842"/>
        <w:gridCol w:w="3006"/>
        <w:gridCol w:w="1871"/>
        <w:gridCol w:w="7"/>
      </w:tblGrid>
      <w:tr w:rsidR="00067842" w:rsidRPr="009847C4" w14:paraId="23ACA45D" w14:textId="77777777" w:rsidTr="00AF26DA">
        <w:trPr>
          <w:gridAfter w:val="1"/>
          <w:wAfter w:w="7" w:type="dxa"/>
        </w:trPr>
        <w:tc>
          <w:tcPr>
            <w:tcW w:w="534" w:type="dxa"/>
          </w:tcPr>
          <w:p w14:paraId="3E394504" w14:textId="77777777" w:rsidR="00067842" w:rsidRPr="009847C4" w:rsidRDefault="00067842" w:rsidP="00F72B42">
            <w:pPr>
              <w:spacing w:before="100" w:beforeAutospacing="1" w:after="100" w:afterAutospacing="1"/>
            </w:pPr>
            <w:r w:rsidRPr="009847C4">
              <w:t>№ п/п</w:t>
            </w:r>
          </w:p>
        </w:tc>
        <w:tc>
          <w:tcPr>
            <w:tcW w:w="5528" w:type="dxa"/>
          </w:tcPr>
          <w:p w14:paraId="3619886A" w14:textId="77777777" w:rsidR="00067842" w:rsidRPr="009847C4" w:rsidRDefault="00067842" w:rsidP="00F72B42">
            <w:pPr>
              <w:spacing w:before="100" w:beforeAutospacing="1" w:after="100" w:afterAutospacing="1"/>
              <w:jc w:val="center"/>
            </w:pPr>
            <w:r w:rsidRPr="009847C4">
              <w:t>Содержание мероприятий (работ)</w:t>
            </w:r>
          </w:p>
        </w:tc>
        <w:tc>
          <w:tcPr>
            <w:tcW w:w="1417" w:type="dxa"/>
          </w:tcPr>
          <w:p w14:paraId="0C931BCF" w14:textId="77777777" w:rsidR="00067842" w:rsidRPr="009847C4" w:rsidRDefault="00067842" w:rsidP="00F72B42">
            <w:pPr>
              <w:spacing w:before="100" w:beforeAutospacing="1" w:after="100" w:afterAutospacing="1"/>
              <w:jc w:val="center"/>
            </w:pPr>
            <w:r w:rsidRPr="009847C4">
              <w:t>Единица учета</w:t>
            </w:r>
          </w:p>
        </w:tc>
        <w:tc>
          <w:tcPr>
            <w:tcW w:w="993" w:type="dxa"/>
          </w:tcPr>
          <w:p w14:paraId="029E8AC0" w14:textId="77777777" w:rsidR="00067842" w:rsidRPr="009847C4" w:rsidRDefault="00067842" w:rsidP="00F72B42">
            <w:pPr>
              <w:spacing w:before="100" w:beforeAutospacing="1" w:after="100" w:afterAutospacing="1"/>
              <w:jc w:val="center"/>
            </w:pPr>
            <w:r w:rsidRPr="009847C4">
              <w:t>Коли-чество</w:t>
            </w:r>
          </w:p>
        </w:tc>
        <w:tc>
          <w:tcPr>
            <w:tcW w:w="1842" w:type="dxa"/>
          </w:tcPr>
          <w:p w14:paraId="173DA438" w14:textId="77777777" w:rsidR="00067842" w:rsidRPr="009847C4" w:rsidRDefault="00067842" w:rsidP="00F72B42">
            <w:pPr>
              <w:spacing w:before="100" w:beforeAutospacing="1" w:after="100" w:afterAutospacing="1"/>
              <w:jc w:val="center"/>
            </w:pPr>
            <w:r w:rsidRPr="009847C4">
              <w:t>Срок выполнения</w:t>
            </w:r>
          </w:p>
        </w:tc>
        <w:tc>
          <w:tcPr>
            <w:tcW w:w="3006" w:type="dxa"/>
          </w:tcPr>
          <w:p w14:paraId="32D1C23A" w14:textId="77777777" w:rsidR="00067842" w:rsidRPr="009847C4" w:rsidRDefault="00067842" w:rsidP="00F72B42">
            <w:pPr>
              <w:spacing w:before="100" w:beforeAutospacing="1" w:after="100" w:afterAutospacing="1"/>
              <w:jc w:val="center"/>
            </w:pPr>
            <w:r w:rsidRPr="009847C4">
              <w:t>Ответственный за исполнение</w:t>
            </w:r>
          </w:p>
        </w:tc>
        <w:tc>
          <w:tcPr>
            <w:tcW w:w="1871" w:type="dxa"/>
          </w:tcPr>
          <w:p w14:paraId="3414F94C" w14:textId="77777777" w:rsidR="00067842" w:rsidRPr="009847C4" w:rsidRDefault="00067842" w:rsidP="00F72B42">
            <w:pPr>
              <w:spacing w:before="100" w:beforeAutospacing="1" w:after="100" w:afterAutospacing="1"/>
              <w:jc w:val="center"/>
            </w:pPr>
            <w:r w:rsidRPr="009847C4">
              <w:t>Источник финансирования</w:t>
            </w:r>
          </w:p>
        </w:tc>
      </w:tr>
      <w:tr w:rsidR="00067842" w:rsidRPr="009847C4" w14:paraId="4632C303" w14:textId="77777777" w:rsidTr="00AF26DA">
        <w:trPr>
          <w:gridAfter w:val="1"/>
          <w:wAfter w:w="7" w:type="dxa"/>
        </w:trPr>
        <w:tc>
          <w:tcPr>
            <w:tcW w:w="534" w:type="dxa"/>
          </w:tcPr>
          <w:p w14:paraId="312A4FC4" w14:textId="77777777" w:rsidR="00067842" w:rsidRPr="009847C4" w:rsidRDefault="00067842" w:rsidP="00F72B42">
            <w:pPr>
              <w:spacing w:before="100" w:beforeAutospacing="1" w:after="100" w:afterAutospacing="1"/>
              <w:jc w:val="center"/>
              <w:rPr>
                <w:sz w:val="16"/>
                <w:szCs w:val="16"/>
              </w:rPr>
            </w:pPr>
            <w:r w:rsidRPr="009847C4">
              <w:rPr>
                <w:sz w:val="16"/>
                <w:szCs w:val="16"/>
              </w:rPr>
              <w:t>1</w:t>
            </w:r>
          </w:p>
        </w:tc>
        <w:tc>
          <w:tcPr>
            <w:tcW w:w="5528" w:type="dxa"/>
          </w:tcPr>
          <w:p w14:paraId="3F42CCB9" w14:textId="77777777" w:rsidR="00067842" w:rsidRPr="009847C4" w:rsidRDefault="00067842" w:rsidP="00F72B42">
            <w:pPr>
              <w:spacing w:before="100" w:beforeAutospacing="1" w:after="100" w:afterAutospacing="1"/>
              <w:jc w:val="center"/>
              <w:rPr>
                <w:sz w:val="16"/>
                <w:szCs w:val="16"/>
              </w:rPr>
            </w:pPr>
            <w:r w:rsidRPr="009847C4">
              <w:rPr>
                <w:sz w:val="16"/>
                <w:szCs w:val="16"/>
              </w:rPr>
              <w:t>2</w:t>
            </w:r>
          </w:p>
        </w:tc>
        <w:tc>
          <w:tcPr>
            <w:tcW w:w="1417" w:type="dxa"/>
          </w:tcPr>
          <w:p w14:paraId="00B4A9BB" w14:textId="77777777" w:rsidR="00067842" w:rsidRPr="009847C4" w:rsidRDefault="00067842" w:rsidP="00F72B42">
            <w:pPr>
              <w:spacing w:before="100" w:beforeAutospacing="1" w:after="100" w:afterAutospacing="1"/>
              <w:jc w:val="center"/>
              <w:rPr>
                <w:sz w:val="16"/>
                <w:szCs w:val="16"/>
              </w:rPr>
            </w:pPr>
            <w:r w:rsidRPr="009847C4">
              <w:rPr>
                <w:sz w:val="16"/>
                <w:szCs w:val="16"/>
              </w:rPr>
              <w:t>3</w:t>
            </w:r>
          </w:p>
        </w:tc>
        <w:tc>
          <w:tcPr>
            <w:tcW w:w="993" w:type="dxa"/>
          </w:tcPr>
          <w:p w14:paraId="2DE01A37" w14:textId="77777777" w:rsidR="00067842" w:rsidRPr="009847C4" w:rsidRDefault="00067842" w:rsidP="00F72B42">
            <w:pPr>
              <w:spacing w:before="100" w:beforeAutospacing="1" w:after="100" w:afterAutospacing="1"/>
              <w:jc w:val="center"/>
              <w:rPr>
                <w:sz w:val="16"/>
                <w:szCs w:val="16"/>
              </w:rPr>
            </w:pPr>
            <w:r w:rsidRPr="009847C4">
              <w:rPr>
                <w:sz w:val="16"/>
                <w:szCs w:val="16"/>
              </w:rPr>
              <w:t>4</w:t>
            </w:r>
          </w:p>
        </w:tc>
        <w:tc>
          <w:tcPr>
            <w:tcW w:w="1842" w:type="dxa"/>
          </w:tcPr>
          <w:p w14:paraId="095A7B10" w14:textId="77777777" w:rsidR="00067842" w:rsidRPr="009847C4" w:rsidRDefault="00067842" w:rsidP="00F72B42">
            <w:pPr>
              <w:spacing w:before="100" w:beforeAutospacing="1" w:after="100" w:afterAutospacing="1"/>
              <w:jc w:val="center"/>
              <w:rPr>
                <w:sz w:val="16"/>
                <w:szCs w:val="16"/>
              </w:rPr>
            </w:pPr>
            <w:r w:rsidRPr="009847C4">
              <w:rPr>
                <w:sz w:val="16"/>
                <w:szCs w:val="16"/>
              </w:rPr>
              <w:t>5</w:t>
            </w:r>
          </w:p>
        </w:tc>
        <w:tc>
          <w:tcPr>
            <w:tcW w:w="3006" w:type="dxa"/>
          </w:tcPr>
          <w:p w14:paraId="6F2FD3F0" w14:textId="77777777" w:rsidR="00067842" w:rsidRPr="009847C4" w:rsidRDefault="00067842" w:rsidP="00F72B42">
            <w:pPr>
              <w:spacing w:before="100" w:beforeAutospacing="1" w:after="100" w:afterAutospacing="1"/>
              <w:jc w:val="center"/>
              <w:rPr>
                <w:sz w:val="16"/>
                <w:szCs w:val="16"/>
              </w:rPr>
            </w:pPr>
            <w:r w:rsidRPr="009847C4">
              <w:rPr>
                <w:sz w:val="16"/>
                <w:szCs w:val="16"/>
              </w:rPr>
              <w:t>6</w:t>
            </w:r>
          </w:p>
        </w:tc>
        <w:tc>
          <w:tcPr>
            <w:tcW w:w="1871" w:type="dxa"/>
          </w:tcPr>
          <w:p w14:paraId="18E28C72" w14:textId="77777777" w:rsidR="00067842" w:rsidRPr="009847C4" w:rsidRDefault="00067842" w:rsidP="00F72B42">
            <w:pPr>
              <w:spacing w:before="100" w:beforeAutospacing="1" w:after="100" w:afterAutospacing="1"/>
              <w:jc w:val="center"/>
              <w:rPr>
                <w:sz w:val="16"/>
                <w:szCs w:val="16"/>
              </w:rPr>
            </w:pPr>
            <w:r w:rsidRPr="009847C4">
              <w:rPr>
                <w:sz w:val="16"/>
                <w:szCs w:val="16"/>
              </w:rPr>
              <w:t>7</w:t>
            </w:r>
          </w:p>
        </w:tc>
      </w:tr>
      <w:tr w:rsidR="00067842" w:rsidRPr="009847C4" w14:paraId="7C029FEF" w14:textId="77777777" w:rsidTr="00AF26DA">
        <w:tc>
          <w:tcPr>
            <w:tcW w:w="15198" w:type="dxa"/>
            <w:gridSpan w:val="8"/>
          </w:tcPr>
          <w:p w14:paraId="24701C83" w14:textId="77777777" w:rsidR="00067842" w:rsidRPr="009847C4" w:rsidRDefault="00067842" w:rsidP="00067842">
            <w:pPr>
              <w:pStyle w:val="af"/>
              <w:numPr>
                <w:ilvl w:val="0"/>
                <w:numId w:val="6"/>
              </w:numPr>
              <w:jc w:val="center"/>
              <w:rPr>
                <w:b/>
                <w:i/>
                <w:sz w:val="24"/>
                <w:szCs w:val="24"/>
              </w:rPr>
            </w:pPr>
            <w:r w:rsidRPr="009847C4">
              <w:rPr>
                <w:b/>
                <w:i/>
                <w:sz w:val="24"/>
                <w:szCs w:val="24"/>
              </w:rPr>
              <w:t>Организационные мероприятия</w:t>
            </w:r>
          </w:p>
        </w:tc>
      </w:tr>
      <w:tr w:rsidR="00067842" w:rsidRPr="009847C4" w14:paraId="2AA547CF" w14:textId="77777777" w:rsidTr="00AF26DA">
        <w:trPr>
          <w:gridAfter w:val="1"/>
          <w:wAfter w:w="7" w:type="dxa"/>
        </w:trPr>
        <w:tc>
          <w:tcPr>
            <w:tcW w:w="534" w:type="dxa"/>
          </w:tcPr>
          <w:p w14:paraId="0BBE8592" w14:textId="77777777" w:rsidR="00067842" w:rsidRPr="009847C4" w:rsidRDefault="00067842" w:rsidP="00F72B42">
            <w:pPr>
              <w:rPr>
                <w:b/>
                <w:sz w:val="22"/>
                <w:szCs w:val="22"/>
              </w:rPr>
            </w:pPr>
            <w:r>
              <w:rPr>
                <w:sz w:val="22"/>
                <w:szCs w:val="22"/>
              </w:rPr>
              <w:t>1</w:t>
            </w:r>
          </w:p>
        </w:tc>
        <w:tc>
          <w:tcPr>
            <w:tcW w:w="5528" w:type="dxa"/>
          </w:tcPr>
          <w:p w14:paraId="2716DB54" w14:textId="77777777" w:rsidR="00067842" w:rsidRPr="00FA6DE2" w:rsidRDefault="00067842" w:rsidP="00F72B42">
            <w:pPr>
              <w:rPr>
                <w:b/>
                <w:sz w:val="22"/>
                <w:szCs w:val="22"/>
              </w:rPr>
            </w:pPr>
            <w:r w:rsidRPr="00FA6DE2">
              <w:rPr>
                <w:sz w:val="22"/>
                <w:szCs w:val="22"/>
              </w:rPr>
              <w:t>Обучение работников безопасным методам и приемам работы в соответствии с требованиями ГОСТ 12.0.004-2015 ССБТ «Организация обучения по безопасности труда. Общие положения».</w:t>
            </w:r>
          </w:p>
        </w:tc>
        <w:tc>
          <w:tcPr>
            <w:tcW w:w="1417" w:type="dxa"/>
          </w:tcPr>
          <w:p w14:paraId="32E8DC37" w14:textId="77777777" w:rsidR="00067842" w:rsidRPr="00FA6DE2" w:rsidRDefault="00067842" w:rsidP="00F72B42">
            <w:pPr>
              <w:rPr>
                <w:b/>
                <w:sz w:val="22"/>
                <w:szCs w:val="22"/>
              </w:rPr>
            </w:pPr>
            <w:r w:rsidRPr="00FA6DE2">
              <w:rPr>
                <w:sz w:val="22"/>
                <w:szCs w:val="22"/>
              </w:rPr>
              <w:t>Чел.</w:t>
            </w:r>
          </w:p>
        </w:tc>
        <w:tc>
          <w:tcPr>
            <w:tcW w:w="993" w:type="dxa"/>
          </w:tcPr>
          <w:p w14:paraId="2A54F463" w14:textId="77777777" w:rsidR="00067842" w:rsidRPr="00FA6DE2" w:rsidRDefault="00067842" w:rsidP="00F72B42">
            <w:pPr>
              <w:rPr>
                <w:b/>
                <w:sz w:val="22"/>
                <w:szCs w:val="22"/>
              </w:rPr>
            </w:pPr>
            <w:r w:rsidRPr="00FA6DE2">
              <w:rPr>
                <w:sz w:val="22"/>
                <w:szCs w:val="22"/>
              </w:rPr>
              <w:t>4</w:t>
            </w:r>
          </w:p>
        </w:tc>
        <w:tc>
          <w:tcPr>
            <w:tcW w:w="1842" w:type="dxa"/>
          </w:tcPr>
          <w:p w14:paraId="18303B9B" w14:textId="77777777" w:rsidR="00067842" w:rsidRPr="00FA6DE2" w:rsidRDefault="00067842" w:rsidP="00F72B42">
            <w:pPr>
              <w:rPr>
                <w:b/>
                <w:sz w:val="22"/>
                <w:szCs w:val="22"/>
              </w:rPr>
            </w:pPr>
            <w:r w:rsidRPr="00FA6DE2">
              <w:rPr>
                <w:sz w:val="22"/>
                <w:szCs w:val="22"/>
              </w:rPr>
              <w:t>Согласно графика</w:t>
            </w:r>
          </w:p>
        </w:tc>
        <w:tc>
          <w:tcPr>
            <w:tcW w:w="3006" w:type="dxa"/>
          </w:tcPr>
          <w:p w14:paraId="0D6B6149" w14:textId="77777777" w:rsidR="00067842" w:rsidRPr="00FA6DE2" w:rsidRDefault="00067842" w:rsidP="00F72B42">
            <w:pPr>
              <w:rPr>
                <w:b/>
                <w:sz w:val="22"/>
                <w:szCs w:val="22"/>
              </w:rPr>
            </w:pPr>
            <w:r w:rsidRPr="00FA6DE2">
              <w:rPr>
                <w:sz w:val="22"/>
                <w:szCs w:val="22"/>
              </w:rPr>
              <w:t>Специалист по охране труда</w:t>
            </w:r>
          </w:p>
          <w:p w14:paraId="6B7FD4EE" w14:textId="77777777" w:rsidR="00067842" w:rsidRPr="00FA6DE2" w:rsidRDefault="00067842" w:rsidP="00F72B42">
            <w:pPr>
              <w:rPr>
                <w:b/>
                <w:sz w:val="22"/>
                <w:szCs w:val="22"/>
              </w:rPr>
            </w:pPr>
            <w:r w:rsidRPr="00FA6DE2">
              <w:rPr>
                <w:sz w:val="22"/>
                <w:szCs w:val="22"/>
              </w:rPr>
              <w:t>Инженер- энергетик</w:t>
            </w:r>
          </w:p>
          <w:p w14:paraId="22189D22" w14:textId="77777777" w:rsidR="00067842" w:rsidRPr="00FA6DE2" w:rsidRDefault="00067842" w:rsidP="00F72B42">
            <w:pPr>
              <w:rPr>
                <w:b/>
                <w:sz w:val="22"/>
                <w:szCs w:val="22"/>
              </w:rPr>
            </w:pPr>
            <w:r w:rsidRPr="00FA6DE2">
              <w:rPr>
                <w:sz w:val="22"/>
                <w:szCs w:val="22"/>
              </w:rPr>
              <w:t>Начальник хозяйственного отдела</w:t>
            </w:r>
          </w:p>
        </w:tc>
        <w:tc>
          <w:tcPr>
            <w:tcW w:w="1871" w:type="dxa"/>
          </w:tcPr>
          <w:p w14:paraId="2550DFC5" w14:textId="77777777" w:rsidR="00067842" w:rsidRPr="00FA6DE2" w:rsidRDefault="00067842" w:rsidP="00F72B42">
            <w:pPr>
              <w:rPr>
                <w:b/>
                <w:sz w:val="22"/>
                <w:szCs w:val="22"/>
              </w:rPr>
            </w:pPr>
            <w:r w:rsidRPr="00FA6DE2">
              <w:rPr>
                <w:sz w:val="22"/>
                <w:szCs w:val="22"/>
              </w:rPr>
              <w:t>Республиканский бюджет</w:t>
            </w:r>
          </w:p>
        </w:tc>
      </w:tr>
      <w:tr w:rsidR="00067842" w:rsidRPr="009847C4" w14:paraId="72649755" w14:textId="77777777" w:rsidTr="00AF26DA">
        <w:trPr>
          <w:gridAfter w:val="1"/>
          <w:wAfter w:w="7" w:type="dxa"/>
        </w:trPr>
        <w:tc>
          <w:tcPr>
            <w:tcW w:w="534" w:type="dxa"/>
          </w:tcPr>
          <w:p w14:paraId="21C08F5E" w14:textId="77777777" w:rsidR="00067842" w:rsidRPr="009847C4" w:rsidRDefault="00067842" w:rsidP="00F72B42">
            <w:pPr>
              <w:rPr>
                <w:b/>
                <w:sz w:val="22"/>
                <w:szCs w:val="22"/>
              </w:rPr>
            </w:pPr>
            <w:r>
              <w:rPr>
                <w:sz w:val="22"/>
                <w:szCs w:val="22"/>
              </w:rPr>
              <w:t>2</w:t>
            </w:r>
          </w:p>
        </w:tc>
        <w:tc>
          <w:tcPr>
            <w:tcW w:w="5528" w:type="dxa"/>
          </w:tcPr>
          <w:p w14:paraId="7348C158" w14:textId="77777777" w:rsidR="00067842" w:rsidRPr="00FA6DE2" w:rsidRDefault="00067842" w:rsidP="00F72B42">
            <w:pPr>
              <w:rPr>
                <w:b/>
                <w:sz w:val="22"/>
                <w:szCs w:val="22"/>
              </w:rPr>
            </w:pPr>
            <w:r w:rsidRPr="00FA6DE2">
              <w:rPr>
                <w:sz w:val="22"/>
                <w:szCs w:val="22"/>
              </w:rPr>
              <w:t>Обучение и проверка знаний по охране труда в соответствии с постановлением Минтруда России и Минобразования России от 13 января 2003года № 1/29 «Об утверждении Порядка обучения по охране труда и проверки знаний требований охраны труда работников и организации»</w:t>
            </w:r>
          </w:p>
        </w:tc>
        <w:tc>
          <w:tcPr>
            <w:tcW w:w="1417" w:type="dxa"/>
          </w:tcPr>
          <w:p w14:paraId="492E2FA6" w14:textId="77777777" w:rsidR="00067842" w:rsidRPr="00FA6DE2" w:rsidRDefault="00067842" w:rsidP="00F72B42">
            <w:pPr>
              <w:rPr>
                <w:b/>
                <w:sz w:val="22"/>
                <w:szCs w:val="22"/>
              </w:rPr>
            </w:pPr>
            <w:r w:rsidRPr="00FA6DE2">
              <w:rPr>
                <w:sz w:val="22"/>
                <w:szCs w:val="22"/>
              </w:rPr>
              <w:t>Кол-во раз</w:t>
            </w:r>
          </w:p>
        </w:tc>
        <w:tc>
          <w:tcPr>
            <w:tcW w:w="993" w:type="dxa"/>
          </w:tcPr>
          <w:p w14:paraId="0BE6D5B0" w14:textId="77777777" w:rsidR="00067842" w:rsidRPr="00FA6DE2" w:rsidRDefault="00067842" w:rsidP="00F72B42">
            <w:pPr>
              <w:rPr>
                <w:b/>
                <w:sz w:val="22"/>
                <w:szCs w:val="22"/>
              </w:rPr>
            </w:pPr>
          </w:p>
        </w:tc>
        <w:tc>
          <w:tcPr>
            <w:tcW w:w="1842" w:type="dxa"/>
          </w:tcPr>
          <w:p w14:paraId="31A0875F" w14:textId="77777777" w:rsidR="00067842" w:rsidRPr="00FA6DE2" w:rsidRDefault="00067842" w:rsidP="00F72B42">
            <w:pPr>
              <w:rPr>
                <w:b/>
                <w:sz w:val="22"/>
                <w:szCs w:val="22"/>
              </w:rPr>
            </w:pPr>
            <w:r w:rsidRPr="00FA6DE2">
              <w:rPr>
                <w:sz w:val="22"/>
                <w:szCs w:val="22"/>
              </w:rPr>
              <w:t>Согласно графика</w:t>
            </w:r>
          </w:p>
        </w:tc>
        <w:tc>
          <w:tcPr>
            <w:tcW w:w="3006" w:type="dxa"/>
          </w:tcPr>
          <w:p w14:paraId="76761775" w14:textId="77777777" w:rsidR="00067842" w:rsidRPr="00FA6DE2" w:rsidRDefault="00067842" w:rsidP="00F72B42">
            <w:pPr>
              <w:rPr>
                <w:b/>
                <w:sz w:val="22"/>
                <w:szCs w:val="22"/>
              </w:rPr>
            </w:pPr>
            <w:r w:rsidRPr="00FA6DE2">
              <w:rPr>
                <w:sz w:val="22"/>
                <w:szCs w:val="22"/>
              </w:rPr>
              <w:t>Комиссия по проверке знаний по охране труда</w:t>
            </w:r>
          </w:p>
          <w:p w14:paraId="2B6EDC71" w14:textId="77777777" w:rsidR="00067842" w:rsidRPr="00FA6DE2" w:rsidRDefault="00067842" w:rsidP="00F72B42">
            <w:pPr>
              <w:rPr>
                <w:b/>
                <w:sz w:val="22"/>
                <w:szCs w:val="22"/>
              </w:rPr>
            </w:pPr>
            <w:r w:rsidRPr="00FA6DE2">
              <w:rPr>
                <w:sz w:val="22"/>
                <w:szCs w:val="22"/>
              </w:rPr>
              <w:t>Специалист по охране труда</w:t>
            </w:r>
          </w:p>
        </w:tc>
        <w:tc>
          <w:tcPr>
            <w:tcW w:w="1871" w:type="dxa"/>
          </w:tcPr>
          <w:p w14:paraId="570B951E" w14:textId="77777777" w:rsidR="00067842" w:rsidRPr="00FA6DE2" w:rsidRDefault="00067842" w:rsidP="00F72B42">
            <w:pPr>
              <w:rPr>
                <w:b/>
                <w:sz w:val="22"/>
                <w:szCs w:val="22"/>
              </w:rPr>
            </w:pPr>
            <w:r w:rsidRPr="00FA6DE2">
              <w:rPr>
                <w:sz w:val="22"/>
                <w:szCs w:val="22"/>
              </w:rPr>
              <w:t>Без финансовых затрат</w:t>
            </w:r>
          </w:p>
        </w:tc>
      </w:tr>
      <w:tr w:rsidR="00067842" w:rsidRPr="009847C4" w14:paraId="6A9D29D0" w14:textId="77777777" w:rsidTr="00AF26DA">
        <w:trPr>
          <w:gridAfter w:val="1"/>
          <w:wAfter w:w="7" w:type="dxa"/>
        </w:trPr>
        <w:tc>
          <w:tcPr>
            <w:tcW w:w="534" w:type="dxa"/>
          </w:tcPr>
          <w:p w14:paraId="180E8640" w14:textId="77777777" w:rsidR="00067842" w:rsidRPr="009847C4" w:rsidRDefault="00067842" w:rsidP="00F72B42">
            <w:pPr>
              <w:rPr>
                <w:b/>
                <w:sz w:val="22"/>
                <w:szCs w:val="22"/>
              </w:rPr>
            </w:pPr>
            <w:r w:rsidRPr="009847C4">
              <w:rPr>
                <w:sz w:val="22"/>
                <w:szCs w:val="22"/>
              </w:rPr>
              <w:t>3</w:t>
            </w:r>
          </w:p>
        </w:tc>
        <w:tc>
          <w:tcPr>
            <w:tcW w:w="5528" w:type="dxa"/>
          </w:tcPr>
          <w:p w14:paraId="00410E29" w14:textId="77777777" w:rsidR="00067842" w:rsidRPr="00FA6DE2" w:rsidRDefault="00067842" w:rsidP="00F72B42">
            <w:pPr>
              <w:rPr>
                <w:b/>
                <w:sz w:val="22"/>
                <w:szCs w:val="22"/>
              </w:rPr>
            </w:pPr>
            <w:r w:rsidRPr="00FA6DE2">
              <w:rPr>
                <w:sz w:val="22"/>
                <w:szCs w:val="22"/>
              </w:rPr>
              <w:t xml:space="preserve">Организация, обновление уголка по охране труда </w:t>
            </w:r>
          </w:p>
        </w:tc>
        <w:tc>
          <w:tcPr>
            <w:tcW w:w="1417" w:type="dxa"/>
          </w:tcPr>
          <w:p w14:paraId="5AC8E441" w14:textId="77777777" w:rsidR="00067842" w:rsidRPr="00FA6DE2" w:rsidRDefault="00067842" w:rsidP="00F72B42">
            <w:pPr>
              <w:rPr>
                <w:b/>
                <w:sz w:val="22"/>
                <w:szCs w:val="22"/>
              </w:rPr>
            </w:pPr>
            <w:r w:rsidRPr="00FA6DE2">
              <w:rPr>
                <w:sz w:val="22"/>
                <w:szCs w:val="22"/>
              </w:rPr>
              <w:t>Кол-во раз</w:t>
            </w:r>
          </w:p>
        </w:tc>
        <w:tc>
          <w:tcPr>
            <w:tcW w:w="993" w:type="dxa"/>
          </w:tcPr>
          <w:p w14:paraId="67E975A4" w14:textId="77777777" w:rsidR="00067842" w:rsidRPr="00FA6DE2" w:rsidRDefault="00067842" w:rsidP="00F72B42">
            <w:pPr>
              <w:rPr>
                <w:b/>
                <w:sz w:val="22"/>
                <w:szCs w:val="22"/>
              </w:rPr>
            </w:pPr>
            <w:r w:rsidRPr="00FA6DE2">
              <w:rPr>
                <w:sz w:val="22"/>
                <w:szCs w:val="22"/>
              </w:rPr>
              <w:t>1</w:t>
            </w:r>
          </w:p>
        </w:tc>
        <w:tc>
          <w:tcPr>
            <w:tcW w:w="1842" w:type="dxa"/>
          </w:tcPr>
          <w:p w14:paraId="02530F9D" w14:textId="77777777" w:rsidR="00067842" w:rsidRPr="00FA6DE2" w:rsidRDefault="00067842" w:rsidP="00F72B42">
            <w:pPr>
              <w:rPr>
                <w:b/>
                <w:sz w:val="22"/>
                <w:szCs w:val="22"/>
              </w:rPr>
            </w:pPr>
            <w:r w:rsidRPr="00FA6DE2">
              <w:rPr>
                <w:sz w:val="22"/>
                <w:szCs w:val="22"/>
              </w:rPr>
              <w:t>ежегодно</w:t>
            </w:r>
          </w:p>
        </w:tc>
        <w:tc>
          <w:tcPr>
            <w:tcW w:w="3006" w:type="dxa"/>
          </w:tcPr>
          <w:p w14:paraId="478AB740" w14:textId="77777777" w:rsidR="00067842" w:rsidRPr="00FA6DE2" w:rsidRDefault="00067842" w:rsidP="00F72B42">
            <w:pPr>
              <w:rPr>
                <w:b/>
                <w:sz w:val="22"/>
                <w:szCs w:val="22"/>
              </w:rPr>
            </w:pPr>
            <w:r w:rsidRPr="00FA6DE2">
              <w:rPr>
                <w:sz w:val="22"/>
                <w:szCs w:val="22"/>
              </w:rPr>
              <w:t>Главный врач</w:t>
            </w:r>
          </w:p>
          <w:p w14:paraId="2FA4FB74" w14:textId="77777777" w:rsidR="00067842" w:rsidRPr="00FA6DE2" w:rsidRDefault="00067842" w:rsidP="00F72B42">
            <w:pPr>
              <w:rPr>
                <w:b/>
                <w:sz w:val="22"/>
                <w:szCs w:val="22"/>
              </w:rPr>
            </w:pPr>
            <w:r w:rsidRPr="00FA6DE2">
              <w:rPr>
                <w:sz w:val="22"/>
                <w:szCs w:val="22"/>
              </w:rPr>
              <w:t>Специалист по охране труда</w:t>
            </w:r>
          </w:p>
        </w:tc>
        <w:tc>
          <w:tcPr>
            <w:tcW w:w="1871" w:type="dxa"/>
          </w:tcPr>
          <w:p w14:paraId="674F5C84" w14:textId="77777777" w:rsidR="00067842" w:rsidRPr="00FA6DE2" w:rsidRDefault="00067842" w:rsidP="00F72B42">
            <w:pPr>
              <w:rPr>
                <w:b/>
                <w:sz w:val="22"/>
                <w:szCs w:val="22"/>
              </w:rPr>
            </w:pPr>
            <w:r w:rsidRPr="00FA6DE2">
              <w:rPr>
                <w:sz w:val="22"/>
                <w:szCs w:val="22"/>
              </w:rPr>
              <w:t>Республиканский бюджет</w:t>
            </w:r>
          </w:p>
        </w:tc>
      </w:tr>
      <w:tr w:rsidR="00067842" w:rsidRPr="009847C4" w14:paraId="6ACDDF7F" w14:textId="77777777" w:rsidTr="00AF26DA">
        <w:trPr>
          <w:gridAfter w:val="1"/>
          <w:wAfter w:w="7" w:type="dxa"/>
        </w:trPr>
        <w:tc>
          <w:tcPr>
            <w:tcW w:w="534" w:type="dxa"/>
          </w:tcPr>
          <w:p w14:paraId="2A5A060D" w14:textId="77777777" w:rsidR="00067842" w:rsidRPr="009847C4" w:rsidRDefault="00067842" w:rsidP="00F72B42">
            <w:pPr>
              <w:rPr>
                <w:b/>
              </w:rPr>
            </w:pPr>
            <w:r w:rsidRPr="009847C4">
              <w:t>4</w:t>
            </w:r>
          </w:p>
        </w:tc>
        <w:tc>
          <w:tcPr>
            <w:tcW w:w="5528" w:type="dxa"/>
          </w:tcPr>
          <w:p w14:paraId="5AA6F35E" w14:textId="77777777" w:rsidR="00067842" w:rsidRPr="00FA6DE2" w:rsidRDefault="00067842" w:rsidP="00F72B42">
            <w:pPr>
              <w:rPr>
                <w:b/>
                <w:sz w:val="22"/>
                <w:szCs w:val="22"/>
              </w:rPr>
            </w:pPr>
            <w:r w:rsidRPr="00FA6DE2">
              <w:rPr>
                <w:sz w:val="22"/>
                <w:szCs w:val="22"/>
              </w:rPr>
              <w:t>Разработка, утверждение и размножение инструкций по охране труда</w:t>
            </w:r>
          </w:p>
        </w:tc>
        <w:tc>
          <w:tcPr>
            <w:tcW w:w="1417" w:type="dxa"/>
          </w:tcPr>
          <w:p w14:paraId="51D34466" w14:textId="77777777" w:rsidR="00067842" w:rsidRPr="00FA6DE2" w:rsidRDefault="00067842" w:rsidP="00F72B42">
            <w:pPr>
              <w:rPr>
                <w:b/>
                <w:sz w:val="22"/>
                <w:szCs w:val="22"/>
              </w:rPr>
            </w:pPr>
            <w:r w:rsidRPr="00FA6DE2">
              <w:rPr>
                <w:sz w:val="22"/>
                <w:szCs w:val="22"/>
              </w:rPr>
              <w:t>Кол-во раз</w:t>
            </w:r>
          </w:p>
        </w:tc>
        <w:tc>
          <w:tcPr>
            <w:tcW w:w="993" w:type="dxa"/>
          </w:tcPr>
          <w:p w14:paraId="30F3E26F" w14:textId="77777777" w:rsidR="00067842" w:rsidRPr="00FA6DE2" w:rsidRDefault="00067842" w:rsidP="00F72B42">
            <w:pPr>
              <w:rPr>
                <w:b/>
                <w:sz w:val="22"/>
                <w:szCs w:val="22"/>
              </w:rPr>
            </w:pPr>
            <w:r w:rsidRPr="00FA6DE2">
              <w:rPr>
                <w:sz w:val="22"/>
                <w:szCs w:val="22"/>
              </w:rPr>
              <w:t>По мере требования</w:t>
            </w:r>
          </w:p>
          <w:p w14:paraId="17428CF3" w14:textId="77777777" w:rsidR="00067842" w:rsidRPr="00FA6DE2" w:rsidRDefault="00067842" w:rsidP="00F72B42">
            <w:pPr>
              <w:rPr>
                <w:b/>
                <w:sz w:val="22"/>
                <w:szCs w:val="22"/>
              </w:rPr>
            </w:pPr>
          </w:p>
        </w:tc>
        <w:tc>
          <w:tcPr>
            <w:tcW w:w="1842" w:type="dxa"/>
          </w:tcPr>
          <w:p w14:paraId="6F260AD6" w14:textId="77777777" w:rsidR="00067842" w:rsidRPr="00FA6DE2" w:rsidRDefault="00067842" w:rsidP="00F72B42">
            <w:pPr>
              <w:rPr>
                <w:b/>
                <w:sz w:val="22"/>
                <w:szCs w:val="22"/>
              </w:rPr>
            </w:pPr>
            <w:r w:rsidRPr="00FA6DE2">
              <w:rPr>
                <w:sz w:val="22"/>
                <w:szCs w:val="22"/>
              </w:rPr>
              <w:t>ежегодно</w:t>
            </w:r>
          </w:p>
        </w:tc>
        <w:tc>
          <w:tcPr>
            <w:tcW w:w="3006" w:type="dxa"/>
          </w:tcPr>
          <w:p w14:paraId="217A954D" w14:textId="77777777" w:rsidR="00067842" w:rsidRPr="00FA6DE2" w:rsidRDefault="00067842" w:rsidP="00F72B42">
            <w:pPr>
              <w:rPr>
                <w:b/>
                <w:sz w:val="22"/>
                <w:szCs w:val="22"/>
              </w:rPr>
            </w:pPr>
            <w:r w:rsidRPr="00FA6DE2">
              <w:rPr>
                <w:sz w:val="22"/>
                <w:szCs w:val="22"/>
              </w:rPr>
              <w:t>Специалист по охране труда</w:t>
            </w:r>
          </w:p>
          <w:p w14:paraId="76BE71A1" w14:textId="77777777" w:rsidR="00067842" w:rsidRPr="00FA6DE2" w:rsidRDefault="00067842" w:rsidP="00F72B42">
            <w:pPr>
              <w:rPr>
                <w:b/>
                <w:sz w:val="22"/>
                <w:szCs w:val="22"/>
              </w:rPr>
            </w:pPr>
            <w:r w:rsidRPr="00FA6DE2">
              <w:rPr>
                <w:sz w:val="22"/>
                <w:szCs w:val="22"/>
              </w:rPr>
              <w:t>Руководители структурных подразделений</w:t>
            </w:r>
          </w:p>
        </w:tc>
        <w:tc>
          <w:tcPr>
            <w:tcW w:w="1871" w:type="dxa"/>
          </w:tcPr>
          <w:p w14:paraId="031A1259" w14:textId="77777777" w:rsidR="00067842" w:rsidRPr="00FA6DE2" w:rsidRDefault="00067842" w:rsidP="00F72B42">
            <w:pPr>
              <w:rPr>
                <w:b/>
                <w:sz w:val="22"/>
                <w:szCs w:val="22"/>
              </w:rPr>
            </w:pPr>
            <w:r w:rsidRPr="00FA6DE2">
              <w:rPr>
                <w:sz w:val="22"/>
                <w:szCs w:val="22"/>
              </w:rPr>
              <w:t>Без финансовых затрат</w:t>
            </w:r>
          </w:p>
          <w:p w14:paraId="1A3E8054" w14:textId="77777777" w:rsidR="00067842" w:rsidRPr="00FA6DE2" w:rsidRDefault="00067842" w:rsidP="00F72B42">
            <w:pPr>
              <w:rPr>
                <w:b/>
                <w:sz w:val="22"/>
                <w:szCs w:val="22"/>
              </w:rPr>
            </w:pPr>
          </w:p>
        </w:tc>
      </w:tr>
      <w:tr w:rsidR="00067842" w:rsidRPr="009847C4" w14:paraId="0D50C57C" w14:textId="77777777" w:rsidTr="00AF26DA">
        <w:trPr>
          <w:gridAfter w:val="1"/>
          <w:wAfter w:w="7" w:type="dxa"/>
        </w:trPr>
        <w:tc>
          <w:tcPr>
            <w:tcW w:w="534" w:type="dxa"/>
          </w:tcPr>
          <w:p w14:paraId="7703F8D4" w14:textId="77777777" w:rsidR="00067842" w:rsidRPr="009847C4" w:rsidRDefault="00067842" w:rsidP="00F72B42">
            <w:pPr>
              <w:rPr>
                <w:b/>
                <w:sz w:val="22"/>
                <w:szCs w:val="22"/>
              </w:rPr>
            </w:pPr>
            <w:r w:rsidRPr="009847C4">
              <w:rPr>
                <w:sz w:val="22"/>
                <w:szCs w:val="22"/>
              </w:rPr>
              <w:t>5</w:t>
            </w:r>
          </w:p>
        </w:tc>
        <w:tc>
          <w:tcPr>
            <w:tcW w:w="5528" w:type="dxa"/>
          </w:tcPr>
          <w:p w14:paraId="6E6DDA38" w14:textId="77777777" w:rsidR="00067842" w:rsidRPr="00FA6DE2" w:rsidRDefault="00067842" w:rsidP="00F72B42">
            <w:pPr>
              <w:rPr>
                <w:b/>
                <w:sz w:val="22"/>
                <w:szCs w:val="22"/>
              </w:rPr>
            </w:pPr>
            <w:r w:rsidRPr="00FA6DE2">
              <w:rPr>
                <w:sz w:val="22"/>
                <w:szCs w:val="22"/>
              </w:rPr>
              <w:t>Разработка и утверждение перечней профессий и видов работ:</w:t>
            </w:r>
          </w:p>
          <w:p w14:paraId="07598444" w14:textId="77777777" w:rsidR="00067842" w:rsidRPr="00FA6DE2" w:rsidRDefault="00067842" w:rsidP="00F72B42">
            <w:pPr>
              <w:rPr>
                <w:b/>
                <w:sz w:val="22"/>
                <w:szCs w:val="22"/>
              </w:rPr>
            </w:pPr>
            <w:r w:rsidRPr="00FA6DE2">
              <w:rPr>
                <w:sz w:val="22"/>
                <w:szCs w:val="22"/>
              </w:rPr>
              <w:t>-работников, которым необходим предварительный и периодический медицинский осмотр;</w:t>
            </w:r>
          </w:p>
          <w:p w14:paraId="1033EA2A" w14:textId="77777777" w:rsidR="00067842" w:rsidRPr="00FA6DE2" w:rsidRDefault="00067842" w:rsidP="00F72B42">
            <w:pPr>
              <w:rPr>
                <w:b/>
                <w:sz w:val="22"/>
                <w:szCs w:val="22"/>
              </w:rPr>
            </w:pPr>
            <w:r w:rsidRPr="00FA6DE2">
              <w:rPr>
                <w:sz w:val="22"/>
                <w:szCs w:val="22"/>
              </w:rPr>
              <w:lastRenderedPageBreak/>
              <w:t>-работники, к которым предъявляются повышенные требования безопасности;</w:t>
            </w:r>
          </w:p>
          <w:p w14:paraId="32AB0F59" w14:textId="77777777" w:rsidR="00067842" w:rsidRPr="00FA6DE2" w:rsidRDefault="00067842" w:rsidP="00F72B42">
            <w:pPr>
              <w:rPr>
                <w:b/>
                <w:sz w:val="22"/>
                <w:szCs w:val="22"/>
              </w:rPr>
            </w:pPr>
            <w:r w:rsidRPr="00FA6DE2">
              <w:rPr>
                <w:sz w:val="22"/>
                <w:szCs w:val="22"/>
              </w:rPr>
              <w:t>-работников, которым полагается компенсация за работу в опасных и вредных условиях труда;</w:t>
            </w:r>
          </w:p>
          <w:p w14:paraId="677884C0" w14:textId="77777777" w:rsidR="00067842" w:rsidRPr="00FA6DE2" w:rsidRDefault="00067842" w:rsidP="00F72B42">
            <w:pPr>
              <w:rPr>
                <w:b/>
                <w:sz w:val="22"/>
                <w:szCs w:val="22"/>
              </w:rPr>
            </w:pPr>
            <w:r w:rsidRPr="00FA6DE2">
              <w:rPr>
                <w:sz w:val="22"/>
                <w:szCs w:val="22"/>
              </w:rPr>
              <w:t>-работники, которые обеспечиваются специальной одеждой, обувью и другими средствами индивидуальной защиты;</w:t>
            </w:r>
          </w:p>
          <w:p w14:paraId="1589952A" w14:textId="77777777" w:rsidR="00067842" w:rsidRPr="00FA6DE2" w:rsidRDefault="00067842" w:rsidP="00F72B42">
            <w:pPr>
              <w:rPr>
                <w:b/>
                <w:sz w:val="22"/>
                <w:szCs w:val="22"/>
              </w:rPr>
            </w:pPr>
            <w:r w:rsidRPr="00FA6DE2">
              <w:rPr>
                <w:sz w:val="22"/>
                <w:szCs w:val="22"/>
              </w:rPr>
              <w:t xml:space="preserve">-работников, которым положено мыло и другие обезвреживающие средства </w:t>
            </w:r>
          </w:p>
        </w:tc>
        <w:tc>
          <w:tcPr>
            <w:tcW w:w="1417" w:type="dxa"/>
          </w:tcPr>
          <w:p w14:paraId="5A2C36CF" w14:textId="77777777" w:rsidR="00067842" w:rsidRPr="00FA6DE2" w:rsidRDefault="00067842" w:rsidP="00F72B42">
            <w:pPr>
              <w:rPr>
                <w:b/>
                <w:sz w:val="22"/>
                <w:szCs w:val="22"/>
              </w:rPr>
            </w:pPr>
            <w:r w:rsidRPr="00FA6DE2">
              <w:rPr>
                <w:sz w:val="22"/>
                <w:szCs w:val="22"/>
              </w:rPr>
              <w:lastRenderedPageBreak/>
              <w:t>Кол-во раз</w:t>
            </w:r>
          </w:p>
        </w:tc>
        <w:tc>
          <w:tcPr>
            <w:tcW w:w="993" w:type="dxa"/>
          </w:tcPr>
          <w:p w14:paraId="6D3F9922" w14:textId="77777777" w:rsidR="00067842" w:rsidRPr="00FA6DE2" w:rsidRDefault="00067842" w:rsidP="00F72B42">
            <w:pPr>
              <w:rPr>
                <w:b/>
                <w:sz w:val="22"/>
                <w:szCs w:val="22"/>
              </w:rPr>
            </w:pPr>
            <w:r w:rsidRPr="00FA6DE2">
              <w:rPr>
                <w:sz w:val="22"/>
                <w:szCs w:val="22"/>
              </w:rPr>
              <w:t>1</w:t>
            </w:r>
          </w:p>
        </w:tc>
        <w:tc>
          <w:tcPr>
            <w:tcW w:w="1842" w:type="dxa"/>
          </w:tcPr>
          <w:p w14:paraId="3BE2A9CF" w14:textId="77777777" w:rsidR="00067842" w:rsidRDefault="00067842" w:rsidP="00F72B42">
            <w:pPr>
              <w:rPr>
                <w:b/>
                <w:sz w:val="22"/>
                <w:szCs w:val="22"/>
              </w:rPr>
            </w:pPr>
            <w:r>
              <w:rPr>
                <w:sz w:val="22"/>
                <w:szCs w:val="22"/>
              </w:rPr>
              <w:t>Ежегодно</w:t>
            </w:r>
          </w:p>
          <w:p w14:paraId="019938CE" w14:textId="77777777" w:rsidR="00067842" w:rsidRPr="005B3A63" w:rsidRDefault="00067842" w:rsidP="00F72B42">
            <w:pPr>
              <w:pStyle w:val="afd"/>
              <w:rPr>
                <w:sz w:val="22"/>
                <w:szCs w:val="22"/>
                <w:lang w:eastAsia="en-US"/>
              </w:rPr>
            </w:pPr>
            <w:r w:rsidRPr="005B3A63">
              <w:rPr>
                <w:sz w:val="22"/>
                <w:szCs w:val="22"/>
                <w:lang w:eastAsia="en-US"/>
              </w:rPr>
              <w:t>март-апрель</w:t>
            </w:r>
          </w:p>
        </w:tc>
        <w:tc>
          <w:tcPr>
            <w:tcW w:w="3006" w:type="dxa"/>
          </w:tcPr>
          <w:p w14:paraId="6E24D8B3" w14:textId="77777777" w:rsidR="00067842" w:rsidRPr="00FA6DE2" w:rsidRDefault="00067842" w:rsidP="00F72B42">
            <w:pPr>
              <w:rPr>
                <w:b/>
                <w:sz w:val="22"/>
                <w:szCs w:val="22"/>
              </w:rPr>
            </w:pPr>
            <w:r w:rsidRPr="00FA6DE2">
              <w:rPr>
                <w:sz w:val="22"/>
                <w:szCs w:val="22"/>
              </w:rPr>
              <w:t>Специалист по охране труда</w:t>
            </w:r>
          </w:p>
          <w:p w14:paraId="169A4F21" w14:textId="77777777" w:rsidR="00067842" w:rsidRPr="00FA6DE2" w:rsidRDefault="00067842" w:rsidP="00F72B42">
            <w:pPr>
              <w:rPr>
                <w:b/>
                <w:sz w:val="22"/>
                <w:szCs w:val="22"/>
              </w:rPr>
            </w:pPr>
            <w:r w:rsidRPr="00FA6DE2">
              <w:rPr>
                <w:sz w:val="22"/>
                <w:szCs w:val="22"/>
              </w:rPr>
              <w:t>Специалист по кадрам</w:t>
            </w:r>
          </w:p>
          <w:p w14:paraId="38DA6CFF" w14:textId="77777777" w:rsidR="00067842" w:rsidRPr="00FA6DE2" w:rsidRDefault="00067842" w:rsidP="00F72B42">
            <w:pPr>
              <w:rPr>
                <w:b/>
                <w:sz w:val="22"/>
                <w:szCs w:val="22"/>
              </w:rPr>
            </w:pPr>
            <w:r w:rsidRPr="00FA6DE2">
              <w:rPr>
                <w:sz w:val="22"/>
                <w:szCs w:val="22"/>
              </w:rPr>
              <w:t>Председатель профсоюзной организации</w:t>
            </w:r>
          </w:p>
        </w:tc>
        <w:tc>
          <w:tcPr>
            <w:tcW w:w="1871" w:type="dxa"/>
          </w:tcPr>
          <w:p w14:paraId="2E943B78" w14:textId="77777777" w:rsidR="00067842" w:rsidRPr="00FA6DE2" w:rsidRDefault="00067842" w:rsidP="00F72B42">
            <w:pPr>
              <w:rPr>
                <w:b/>
                <w:sz w:val="22"/>
                <w:szCs w:val="22"/>
              </w:rPr>
            </w:pPr>
            <w:r w:rsidRPr="00FA6DE2">
              <w:rPr>
                <w:sz w:val="22"/>
                <w:szCs w:val="22"/>
              </w:rPr>
              <w:t>Без финансовых затрат</w:t>
            </w:r>
          </w:p>
          <w:p w14:paraId="07BA335A" w14:textId="77777777" w:rsidR="00067842" w:rsidRPr="00FA6DE2" w:rsidRDefault="00067842" w:rsidP="00F72B42">
            <w:pPr>
              <w:rPr>
                <w:b/>
                <w:sz w:val="22"/>
                <w:szCs w:val="22"/>
              </w:rPr>
            </w:pPr>
          </w:p>
        </w:tc>
      </w:tr>
      <w:tr w:rsidR="00067842" w:rsidRPr="009847C4" w14:paraId="661257CC" w14:textId="77777777" w:rsidTr="00AF26DA">
        <w:trPr>
          <w:gridAfter w:val="1"/>
          <w:wAfter w:w="7" w:type="dxa"/>
        </w:trPr>
        <w:tc>
          <w:tcPr>
            <w:tcW w:w="534" w:type="dxa"/>
          </w:tcPr>
          <w:p w14:paraId="6EB4EBF4" w14:textId="77777777" w:rsidR="00067842" w:rsidRPr="009847C4" w:rsidRDefault="00067842" w:rsidP="00F72B42">
            <w:pPr>
              <w:rPr>
                <w:b/>
                <w:sz w:val="22"/>
                <w:szCs w:val="22"/>
              </w:rPr>
            </w:pPr>
            <w:r w:rsidRPr="009847C4">
              <w:rPr>
                <w:sz w:val="22"/>
                <w:szCs w:val="22"/>
              </w:rPr>
              <w:t>6</w:t>
            </w:r>
          </w:p>
        </w:tc>
        <w:tc>
          <w:tcPr>
            <w:tcW w:w="5528" w:type="dxa"/>
          </w:tcPr>
          <w:p w14:paraId="2DCCDB8A" w14:textId="77777777" w:rsidR="00067842" w:rsidRPr="00FA6DE2" w:rsidRDefault="00067842" w:rsidP="00F72B42">
            <w:pPr>
              <w:rPr>
                <w:b/>
                <w:sz w:val="22"/>
                <w:szCs w:val="22"/>
              </w:rPr>
            </w:pPr>
            <w:r w:rsidRPr="00FA6DE2">
              <w:rPr>
                <w:sz w:val="22"/>
                <w:szCs w:val="22"/>
              </w:rPr>
              <w:t>Проведение общего технического осмотра зданий и других сооружений на соответствие безопасной эксплуатации.</w:t>
            </w:r>
          </w:p>
        </w:tc>
        <w:tc>
          <w:tcPr>
            <w:tcW w:w="1417" w:type="dxa"/>
          </w:tcPr>
          <w:p w14:paraId="270F0631" w14:textId="77777777" w:rsidR="00067842" w:rsidRPr="00FA6DE2" w:rsidRDefault="00067842" w:rsidP="00F72B42">
            <w:pPr>
              <w:rPr>
                <w:b/>
                <w:sz w:val="22"/>
                <w:szCs w:val="22"/>
              </w:rPr>
            </w:pPr>
            <w:r w:rsidRPr="00FA6DE2">
              <w:rPr>
                <w:sz w:val="22"/>
                <w:szCs w:val="22"/>
              </w:rPr>
              <w:t>Кол-во раз</w:t>
            </w:r>
          </w:p>
        </w:tc>
        <w:tc>
          <w:tcPr>
            <w:tcW w:w="993" w:type="dxa"/>
          </w:tcPr>
          <w:p w14:paraId="066D3D1A" w14:textId="77777777" w:rsidR="00067842" w:rsidRPr="00FA6DE2" w:rsidRDefault="00067842" w:rsidP="00F72B42">
            <w:pPr>
              <w:rPr>
                <w:b/>
                <w:sz w:val="22"/>
                <w:szCs w:val="22"/>
              </w:rPr>
            </w:pPr>
            <w:r w:rsidRPr="00FA6DE2">
              <w:rPr>
                <w:sz w:val="22"/>
                <w:szCs w:val="22"/>
              </w:rPr>
              <w:t>2</w:t>
            </w:r>
          </w:p>
        </w:tc>
        <w:tc>
          <w:tcPr>
            <w:tcW w:w="1842" w:type="dxa"/>
          </w:tcPr>
          <w:p w14:paraId="27CDC3DF" w14:textId="77777777" w:rsidR="00067842" w:rsidRPr="00FA6DE2" w:rsidRDefault="00067842" w:rsidP="00F72B42">
            <w:pPr>
              <w:rPr>
                <w:b/>
                <w:sz w:val="22"/>
                <w:szCs w:val="22"/>
              </w:rPr>
            </w:pPr>
            <w:r w:rsidRPr="00FA6DE2">
              <w:rPr>
                <w:sz w:val="22"/>
                <w:szCs w:val="22"/>
              </w:rPr>
              <w:t>апрель</w:t>
            </w:r>
          </w:p>
          <w:p w14:paraId="1BE0090C" w14:textId="77777777" w:rsidR="00067842" w:rsidRPr="00FA6DE2" w:rsidRDefault="00067842" w:rsidP="00F72B42">
            <w:pPr>
              <w:rPr>
                <w:b/>
                <w:sz w:val="22"/>
                <w:szCs w:val="22"/>
              </w:rPr>
            </w:pPr>
            <w:r w:rsidRPr="00FA6DE2">
              <w:rPr>
                <w:sz w:val="22"/>
                <w:szCs w:val="22"/>
              </w:rPr>
              <w:t>сентябрь</w:t>
            </w:r>
          </w:p>
          <w:p w14:paraId="7CC7CC53" w14:textId="77777777" w:rsidR="00067842" w:rsidRPr="00FA6DE2" w:rsidRDefault="00067842" w:rsidP="00F72B42">
            <w:pPr>
              <w:rPr>
                <w:b/>
                <w:sz w:val="22"/>
                <w:szCs w:val="22"/>
              </w:rPr>
            </w:pPr>
            <w:r w:rsidRPr="00FA6DE2">
              <w:rPr>
                <w:sz w:val="22"/>
                <w:szCs w:val="22"/>
              </w:rPr>
              <w:t>ежегодно</w:t>
            </w:r>
          </w:p>
        </w:tc>
        <w:tc>
          <w:tcPr>
            <w:tcW w:w="3006" w:type="dxa"/>
          </w:tcPr>
          <w:p w14:paraId="17F68A7C" w14:textId="77777777" w:rsidR="00067842" w:rsidRPr="00FA6DE2" w:rsidRDefault="00067842" w:rsidP="00F72B42">
            <w:pPr>
              <w:rPr>
                <w:b/>
                <w:sz w:val="22"/>
                <w:szCs w:val="22"/>
              </w:rPr>
            </w:pPr>
            <w:r w:rsidRPr="00FA6DE2">
              <w:rPr>
                <w:sz w:val="22"/>
                <w:szCs w:val="22"/>
              </w:rPr>
              <w:t>Комиссия по обследованию технического состояния зданий и сооружений</w:t>
            </w:r>
          </w:p>
        </w:tc>
        <w:tc>
          <w:tcPr>
            <w:tcW w:w="1871" w:type="dxa"/>
          </w:tcPr>
          <w:p w14:paraId="682B741C" w14:textId="77777777" w:rsidR="00067842" w:rsidRPr="00FA6DE2" w:rsidRDefault="00067842" w:rsidP="00F72B42">
            <w:pPr>
              <w:rPr>
                <w:b/>
                <w:sz w:val="22"/>
                <w:szCs w:val="22"/>
              </w:rPr>
            </w:pPr>
            <w:r w:rsidRPr="00FA6DE2">
              <w:rPr>
                <w:sz w:val="22"/>
                <w:szCs w:val="22"/>
              </w:rPr>
              <w:t>Без финансовых затрат</w:t>
            </w:r>
          </w:p>
        </w:tc>
      </w:tr>
      <w:tr w:rsidR="00067842" w:rsidRPr="009847C4" w14:paraId="6FCBAE95" w14:textId="77777777" w:rsidTr="00AF26DA">
        <w:trPr>
          <w:gridAfter w:val="1"/>
          <w:wAfter w:w="7" w:type="dxa"/>
        </w:trPr>
        <w:tc>
          <w:tcPr>
            <w:tcW w:w="534" w:type="dxa"/>
          </w:tcPr>
          <w:p w14:paraId="68BF1016" w14:textId="77777777" w:rsidR="00067842" w:rsidRPr="009847C4" w:rsidRDefault="00067842" w:rsidP="00F72B42">
            <w:pPr>
              <w:rPr>
                <w:b/>
                <w:sz w:val="22"/>
                <w:szCs w:val="22"/>
              </w:rPr>
            </w:pPr>
            <w:r w:rsidRPr="009847C4">
              <w:rPr>
                <w:sz w:val="22"/>
                <w:szCs w:val="22"/>
              </w:rPr>
              <w:t>7</w:t>
            </w:r>
          </w:p>
        </w:tc>
        <w:tc>
          <w:tcPr>
            <w:tcW w:w="5528" w:type="dxa"/>
          </w:tcPr>
          <w:p w14:paraId="04D91A2D" w14:textId="77777777" w:rsidR="00067842" w:rsidRPr="00FA6DE2" w:rsidRDefault="00067842" w:rsidP="00F72B42">
            <w:pPr>
              <w:rPr>
                <w:b/>
                <w:sz w:val="22"/>
                <w:szCs w:val="22"/>
              </w:rPr>
            </w:pPr>
            <w:r w:rsidRPr="00FA6DE2">
              <w:rPr>
                <w:sz w:val="22"/>
                <w:szCs w:val="22"/>
              </w:rPr>
              <w:t>Организация комиссии по охране труда на паритетных основах с профсоюзной организацией.</w:t>
            </w:r>
          </w:p>
        </w:tc>
        <w:tc>
          <w:tcPr>
            <w:tcW w:w="1417" w:type="dxa"/>
          </w:tcPr>
          <w:p w14:paraId="17CDDF55" w14:textId="77777777" w:rsidR="00067842" w:rsidRPr="00FA6DE2" w:rsidRDefault="00067842" w:rsidP="00F72B42">
            <w:pPr>
              <w:rPr>
                <w:b/>
                <w:sz w:val="22"/>
                <w:szCs w:val="22"/>
              </w:rPr>
            </w:pPr>
            <w:r w:rsidRPr="00FA6DE2">
              <w:rPr>
                <w:sz w:val="22"/>
                <w:szCs w:val="22"/>
              </w:rPr>
              <w:t>Чел.</w:t>
            </w:r>
          </w:p>
        </w:tc>
        <w:tc>
          <w:tcPr>
            <w:tcW w:w="993" w:type="dxa"/>
          </w:tcPr>
          <w:p w14:paraId="4FFD6F15" w14:textId="77777777" w:rsidR="00067842" w:rsidRPr="00FA6DE2" w:rsidRDefault="00067842" w:rsidP="00F72B42">
            <w:pPr>
              <w:rPr>
                <w:b/>
                <w:sz w:val="22"/>
                <w:szCs w:val="22"/>
              </w:rPr>
            </w:pPr>
            <w:r w:rsidRPr="00FA6DE2">
              <w:rPr>
                <w:sz w:val="22"/>
                <w:szCs w:val="22"/>
              </w:rPr>
              <w:t>5</w:t>
            </w:r>
          </w:p>
        </w:tc>
        <w:tc>
          <w:tcPr>
            <w:tcW w:w="1842" w:type="dxa"/>
          </w:tcPr>
          <w:p w14:paraId="489B631A" w14:textId="77777777" w:rsidR="00067842" w:rsidRPr="00FA6DE2" w:rsidRDefault="00067842" w:rsidP="00F72B42">
            <w:pPr>
              <w:rPr>
                <w:b/>
                <w:sz w:val="22"/>
                <w:szCs w:val="22"/>
              </w:rPr>
            </w:pPr>
            <w:r w:rsidRPr="00FA6DE2">
              <w:rPr>
                <w:sz w:val="22"/>
                <w:szCs w:val="22"/>
              </w:rPr>
              <w:t>ежегодно</w:t>
            </w:r>
          </w:p>
        </w:tc>
        <w:tc>
          <w:tcPr>
            <w:tcW w:w="3006" w:type="dxa"/>
          </w:tcPr>
          <w:p w14:paraId="0C35BA8F" w14:textId="77777777" w:rsidR="00067842" w:rsidRPr="00FA6DE2" w:rsidRDefault="00067842" w:rsidP="00F72B42">
            <w:pPr>
              <w:rPr>
                <w:b/>
                <w:sz w:val="22"/>
                <w:szCs w:val="22"/>
              </w:rPr>
            </w:pPr>
            <w:r w:rsidRPr="00FA6DE2">
              <w:rPr>
                <w:sz w:val="22"/>
                <w:szCs w:val="22"/>
              </w:rPr>
              <w:t>Главный врач</w:t>
            </w:r>
          </w:p>
          <w:p w14:paraId="0442B8D3" w14:textId="77777777" w:rsidR="00067842" w:rsidRPr="00FA6DE2" w:rsidRDefault="00067842" w:rsidP="00F72B42">
            <w:pPr>
              <w:rPr>
                <w:b/>
                <w:sz w:val="22"/>
                <w:szCs w:val="22"/>
              </w:rPr>
            </w:pPr>
            <w:r w:rsidRPr="00FA6DE2">
              <w:rPr>
                <w:sz w:val="22"/>
                <w:szCs w:val="22"/>
              </w:rPr>
              <w:t>Председатель профсоюзной организации</w:t>
            </w:r>
          </w:p>
        </w:tc>
        <w:tc>
          <w:tcPr>
            <w:tcW w:w="1871" w:type="dxa"/>
          </w:tcPr>
          <w:p w14:paraId="0EB924F6" w14:textId="77777777" w:rsidR="00067842" w:rsidRPr="00FA6DE2" w:rsidRDefault="00067842" w:rsidP="00F72B42">
            <w:pPr>
              <w:rPr>
                <w:b/>
                <w:sz w:val="22"/>
                <w:szCs w:val="22"/>
              </w:rPr>
            </w:pPr>
            <w:r w:rsidRPr="00FA6DE2">
              <w:rPr>
                <w:sz w:val="22"/>
                <w:szCs w:val="22"/>
              </w:rPr>
              <w:t>Без финансовых затрат</w:t>
            </w:r>
          </w:p>
        </w:tc>
      </w:tr>
      <w:tr w:rsidR="00067842" w:rsidRPr="009847C4" w14:paraId="1D27EEA8" w14:textId="77777777" w:rsidTr="00AF26DA">
        <w:trPr>
          <w:gridAfter w:val="1"/>
          <w:wAfter w:w="7" w:type="dxa"/>
        </w:trPr>
        <w:tc>
          <w:tcPr>
            <w:tcW w:w="534" w:type="dxa"/>
          </w:tcPr>
          <w:p w14:paraId="73F57353" w14:textId="77777777" w:rsidR="00067842" w:rsidRPr="009847C4" w:rsidRDefault="00067842" w:rsidP="00F72B42">
            <w:pPr>
              <w:rPr>
                <w:b/>
                <w:sz w:val="22"/>
                <w:szCs w:val="22"/>
              </w:rPr>
            </w:pPr>
            <w:r w:rsidRPr="009847C4">
              <w:rPr>
                <w:sz w:val="22"/>
                <w:szCs w:val="22"/>
              </w:rPr>
              <w:t>8</w:t>
            </w:r>
          </w:p>
        </w:tc>
        <w:tc>
          <w:tcPr>
            <w:tcW w:w="5528" w:type="dxa"/>
          </w:tcPr>
          <w:p w14:paraId="2A563841" w14:textId="77777777" w:rsidR="00067842" w:rsidRPr="00FA6DE2" w:rsidRDefault="00067842" w:rsidP="00F72B42">
            <w:pPr>
              <w:rPr>
                <w:b/>
                <w:sz w:val="22"/>
                <w:szCs w:val="22"/>
              </w:rPr>
            </w:pPr>
            <w:r w:rsidRPr="00FA6DE2">
              <w:rPr>
                <w:sz w:val="22"/>
                <w:szCs w:val="22"/>
              </w:rPr>
              <w:t>Плановые проверки состояния охраны труда в подразделениях.</w:t>
            </w:r>
          </w:p>
        </w:tc>
        <w:tc>
          <w:tcPr>
            <w:tcW w:w="1417" w:type="dxa"/>
          </w:tcPr>
          <w:p w14:paraId="48B8EE41" w14:textId="77777777" w:rsidR="00067842" w:rsidRPr="00FA6DE2" w:rsidRDefault="00067842" w:rsidP="00F72B42">
            <w:pPr>
              <w:rPr>
                <w:b/>
                <w:sz w:val="22"/>
                <w:szCs w:val="22"/>
              </w:rPr>
            </w:pPr>
            <w:r w:rsidRPr="00FA6DE2">
              <w:rPr>
                <w:sz w:val="22"/>
                <w:szCs w:val="22"/>
              </w:rPr>
              <w:t>Кол-во раз</w:t>
            </w:r>
          </w:p>
        </w:tc>
        <w:tc>
          <w:tcPr>
            <w:tcW w:w="993" w:type="dxa"/>
          </w:tcPr>
          <w:p w14:paraId="799908E1" w14:textId="77777777" w:rsidR="00067842" w:rsidRPr="00FA6DE2" w:rsidRDefault="00067842" w:rsidP="00F72B42">
            <w:pPr>
              <w:rPr>
                <w:b/>
                <w:sz w:val="22"/>
                <w:szCs w:val="22"/>
              </w:rPr>
            </w:pPr>
            <w:r w:rsidRPr="00FA6DE2">
              <w:rPr>
                <w:sz w:val="22"/>
                <w:szCs w:val="22"/>
              </w:rPr>
              <w:t>4</w:t>
            </w:r>
          </w:p>
        </w:tc>
        <w:tc>
          <w:tcPr>
            <w:tcW w:w="1842" w:type="dxa"/>
          </w:tcPr>
          <w:p w14:paraId="7EF694B3" w14:textId="77777777" w:rsidR="00067842" w:rsidRPr="00FA6DE2" w:rsidRDefault="00067842" w:rsidP="00F72B42">
            <w:pPr>
              <w:rPr>
                <w:b/>
                <w:sz w:val="22"/>
                <w:szCs w:val="22"/>
              </w:rPr>
            </w:pPr>
            <w:r w:rsidRPr="00FA6DE2">
              <w:rPr>
                <w:sz w:val="22"/>
                <w:szCs w:val="22"/>
              </w:rPr>
              <w:t>Ежеквартально согласно графика</w:t>
            </w:r>
          </w:p>
        </w:tc>
        <w:tc>
          <w:tcPr>
            <w:tcW w:w="3006" w:type="dxa"/>
          </w:tcPr>
          <w:p w14:paraId="54B385B2" w14:textId="77777777" w:rsidR="00067842" w:rsidRPr="00FA6DE2" w:rsidRDefault="00067842" w:rsidP="00F72B42">
            <w:pPr>
              <w:rPr>
                <w:b/>
                <w:sz w:val="22"/>
                <w:szCs w:val="22"/>
              </w:rPr>
            </w:pPr>
            <w:r w:rsidRPr="00FA6DE2">
              <w:rPr>
                <w:sz w:val="22"/>
                <w:szCs w:val="22"/>
              </w:rPr>
              <w:t>Комиссия по охране труда</w:t>
            </w:r>
          </w:p>
        </w:tc>
        <w:tc>
          <w:tcPr>
            <w:tcW w:w="1871" w:type="dxa"/>
          </w:tcPr>
          <w:p w14:paraId="061CE272" w14:textId="77777777" w:rsidR="00067842" w:rsidRPr="00FA6DE2" w:rsidRDefault="00067842" w:rsidP="00F72B42">
            <w:pPr>
              <w:rPr>
                <w:b/>
                <w:sz w:val="22"/>
                <w:szCs w:val="22"/>
              </w:rPr>
            </w:pPr>
            <w:r w:rsidRPr="00FA6DE2">
              <w:rPr>
                <w:sz w:val="22"/>
                <w:szCs w:val="22"/>
              </w:rPr>
              <w:t>Без финансовых затрат</w:t>
            </w:r>
          </w:p>
        </w:tc>
      </w:tr>
    </w:tbl>
    <w:p w14:paraId="59027A7A" w14:textId="77777777" w:rsidR="00AF26DA" w:rsidRDefault="00AF26DA" w:rsidP="00F72B42">
      <w:pPr>
        <w:rPr>
          <w:sz w:val="22"/>
          <w:szCs w:val="22"/>
        </w:rPr>
        <w:sectPr w:rsidR="00AF26DA" w:rsidSect="00AF26DA">
          <w:pgSz w:w="16838" w:h="11906" w:orient="landscape"/>
          <w:pgMar w:top="992" w:right="1134" w:bottom="709" w:left="851" w:header="709" w:footer="709" w:gutter="0"/>
          <w:pgNumType w:start="2"/>
          <w:cols w:space="708"/>
          <w:docGrid w:linePitch="360"/>
        </w:sectPr>
      </w:pPr>
    </w:p>
    <w:tbl>
      <w:tblPr>
        <w:tblW w:w="16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528"/>
        <w:gridCol w:w="1417"/>
        <w:gridCol w:w="993"/>
        <w:gridCol w:w="1842"/>
        <w:gridCol w:w="3006"/>
        <w:gridCol w:w="1871"/>
        <w:gridCol w:w="7"/>
        <w:gridCol w:w="1653"/>
      </w:tblGrid>
      <w:tr w:rsidR="00067842" w:rsidRPr="009847C4" w14:paraId="032DCB26" w14:textId="77777777" w:rsidTr="00F72B42">
        <w:trPr>
          <w:gridAfter w:val="2"/>
          <w:wAfter w:w="1660" w:type="dxa"/>
        </w:trPr>
        <w:tc>
          <w:tcPr>
            <w:tcW w:w="534" w:type="dxa"/>
          </w:tcPr>
          <w:p w14:paraId="1FFB6233" w14:textId="6C7B80A0" w:rsidR="00067842" w:rsidRPr="009847C4" w:rsidRDefault="00067842" w:rsidP="00F72B42">
            <w:pPr>
              <w:rPr>
                <w:b/>
                <w:sz w:val="22"/>
                <w:szCs w:val="22"/>
              </w:rPr>
            </w:pPr>
            <w:r>
              <w:rPr>
                <w:sz w:val="22"/>
                <w:szCs w:val="22"/>
              </w:rPr>
              <w:lastRenderedPageBreak/>
              <w:t>9</w:t>
            </w:r>
          </w:p>
        </w:tc>
        <w:tc>
          <w:tcPr>
            <w:tcW w:w="5528" w:type="dxa"/>
          </w:tcPr>
          <w:p w14:paraId="09F2F6BA" w14:textId="77777777" w:rsidR="00067842" w:rsidRPr="00FA6DE2" w:rsidRDefault="00067842" w:rsidP="00F72B42">
            <w:pPr>
              <w:rPr>
                <w:b/>
                <w:sz w:val="22"/>
                <w:szCs w:val="22"/>
              </w:rPr>
            </w:pPr>
            <w:r w:rsidRPr="00FA6DE2">
              <w:rPr>
                <w:sz w:val="22"/>
                <w:szCs w:val="22"/>
              </w:rPr>
              <w:t>Организация и проведение специальной оценки условий труда:</w:t>
            </w:r>
          </w:p>
          <w:p w14:paraId="48EFF9E3" w14:textId="77777777" w:rsidR="00067842" w:rsidRPr="00FA6DE2" w:rsidRDefault="00067842" w:rsidP="00F72B42">
            <w:pPr>
              <w:pStyle w:val="afd"/>
              <w:rPr>
                <w:sz w:val="22"/>
                <w:szCs w:val="22"/>
                <w:lang w:eastAsia="en-US"/>
              </w:rPr>
            </w:pPr>
            <w:r w:rsidRPr="00FA6DE2">
              <w:rPr>
                <w:sz w:val="22"/>
                <w:szCs w:val="22"/>
                <w:lang w:eastAsia="en-US"/>
              </w:rPr>
              <w:t>- подготовка списка рабочих мест, на которых требуется проведение СОУТ;</w:t>
            </w:r>
          </w:p>
          <w:p w14:paraId="39525BC6" w14:textId="77777777" w:rsidR="00067842" w:rsidRPr="00FA6DE2" w:rsidRDefault="00067842" w:rsidP="00F72B42">
            <w:pPr>
              <w:rPr>
                <w:b/>
                <w:sz w:val="22"/>
                <w:szCs w:val="22"/>
              </w:rPr>
            </w:pPr>
            <w:r w:rsidRPr="00FA6DE2">
              <w:rPr>
                <w:sz w:val="22"/>
                <w:szCs w:val="22"/>
              </w:rPr>
              <w:t>-организация СОУТ на рабочих местах</w:t>
            </w:r>
          </w:p>
        </w:tc>
        <w:tc>
          <w:tcPr>
            <w:tcW w:w="1417" w:type="dxa"/>
          </w:tcPr>
          <w:p w14:paraId="27977A65" w14:textId="77777777" w:rsidR="00067842" w:rsidRPr="00FA6DE2" w:rsidRDefault="00067842" w:rsidP="00F72B42">
            <w:pPr>
              <w:rPr>
                <w:b/>
                <w:sz w:val="22"/>
                <w:szCs w:val="22"/>
              </w:rPr>
            </w:pPr>
          </w:p>
          <w:p w14:paraId="793F48C2" w14:textId="77777777" w:rsidR="00067842" w:rsidRPr="00FA6DE2" w:rsidRDefault="00067842" w:rsidP="00F72B42">
            <w:pPr>
              <w:pStyle w:val="afd"/>
              <w:rPr>
                <w:sz w:val="22"/>
                <w:szCs w:val="22"/>
                <w:lang w:eastAsia="en-US"/>
              </w:rPr>
            </w:pPr>
          </w:p>
          <w:p w14:paraId="0BD7330A" w14:textId="77777777" w:rsidR="00067842" w:rsidRPr="00FA6DE2" w:rsidRDefault="00067842" w:rsidP="00F72B42">
            <w:pPr>
              <w:jc w:val="center"/>
              <w:rPr>
                <w:sz w:val="22"/>
                <w:szCs w:val="22"/>
                <w:lang w:eastAsia="en-US"/>
              </w:rPr>
            </w:pPr>
            <w:r w:rsidRPr="00FA6DE2">
              <w:rPr>
                <w:sz w:val="22"/>
                <w:szCs w:val="22"/>
                <w:lang w:eastAsia="en-US"/>
              </w:rPr>
              <w:t>Кол-во раз</w:t>
            </w:r>
          </w:p>
        </w:tc>
        <w:tc>
          <w:tcPr>
            <w:tcW w:w="993" w:type="dxa"/>
          </w:tcPr>
          <w:p w14:paraId="59CDC426" w14:textId="77777777" w:rsidR="00067842" w:rsidRPr="00FA6DE2" w:rsidRDefault="00067842" w:rsidP="00F72B42">
            <w:pPr>
              <w:rPr>
                <w:b/>
                <w:sz w:val="22"/>
                <w:szCs w:val="22"/>
              </w:rPr>
            </w:pPr>
          </w:p>
          <w:p w14:paraId="45EAC484" w14:textId="77777777" w:rsidR="00067842" w:rsidRPr="00FA6DE2" w:rsidRDefault="00067842" w:rsidP="00F72B42">
            <w:pPr>
              <w:pStyle w:val="afd"/>
              <w:rPr>
                <w:sz w:val="22"/>
                <w:szCs w:val="22"/>
                <w:lang w:eastAsia="en-US"/>
              </w:rPr>
            </w:pPr>
          </w:p>
          <w:p w14:paraId="5A81C635" w14:textId="77777777" w:rsidR="00067842" w:rsidRPr="00FA6DE2" w:rsidRDefault="00067842" w:rsidP="00F72B42">
            <w:pPr>
              <w:rPr>
                <w:b/>
                <w:sz w:val="22"/>
                <w:szCs w:val="22"/>
              </w:rPr>
            </w:pPr>
            <w:r w:rsidRPr="00FA6DE2">
              <w:rPr>
                <w:sz w:val="22"/>
                <w:szCs w:val="22"/>
              </w:rPr>
              <w:t>-</w:t>
            </w:r>
          </w:p>
        </w:tc>
        <w:tc>
          <w:tcPr>
            <w:tcW w:w="1842" w:type="dxa"/>
          </w:tcPr>
          <w:p w14:paraId="3F9DB951" w14:textId="77777777" w:rsidR="00067842" w:rsidRPr="00FA6DE2" w:rsidRDefault="00067842" w:rsidP="00F72B42">
            <w:pPr>
              <w:rPr>
                <w:b/>
                <w:sz w:val="22"/>
                <w:szCs w:val="22"/>
              </w:rPr>
            </w:pPr>
          </w:p>
          <w:p w14:paraId="20DB3F01" w14:textId="77777777" w:rsidR="00067842" w:rsidRPr="00FA6DE2" w:rsidRDefault="00067842" w:rsidP="00F72B42">
            <w:pPr>
              <w:pStyle w:val="afd"/>
              <w:rPr>
                <w:sz w:val="22"/>
                <w:szCs w:val="22"/>
                <w:lang w:eastAsia="en-US"/>
              </w:rPr>
            </w:pPr>
            <w:r w:rsidRPr="00FA6DE2">
              <w:rPr>
                <w:sz w:val="22"/>
                <w:szCs w:val="22"/>
                <w:lang w:eastAsia="en-US"/>
              </w:rPr>
              <w:t xml:space="preserve">По мере </w:t>
            </w:r>
            <w:proofErr w:type="spellStart"/>
            <w:r w:rsidRPr="00FA6DE2">
              <w:rPr>
                <w:sz w:val="22"/>
                <w:szCs w:val="22"/>
                <w:lang w:eastAsia="en-US"/>
              </w:rPr>
              <w:t>необхо</w:t>
            </w:r>
            <w:r w:rsidRPr="00FA6DE2">
              <w:rPr>
                <w:sz w:val="22"/>
                <w:szCs w:val="22"/>
              </w:rPr>
              <w:t>-</w:t>
            </w:r>
            <w:r w:rsidRPr="00FA6DE2">
              <w:rPr>
                <w:sz w:val="22"/>
                <w:szCs w:val="22"/>
                <w:lang w:eastAsia="en-US"/>
              </w:rPr>
              <w:t>димости</w:t>
            </w:r>
            <w:proofErr w:type="spellEnd"/>
            <w:r w:rsidRPr="00FA6DE2">
              <w:rPr>
                <w:sz w:val="22"/>
                <w:szCs w:val="22"/>
              </w:rPr>
              <w:t>, раз в 5 лет</w:t>
            </w:r>
          </w:p>
        </w:tc>
        <w:tc>
          <w:tcPr>
            <w:tcW w:w="3006" w:type="dxa"/>
          </w:tcPr>
          <w:p w14:paraId="160CD664" w14:textId="77777777" w:rsidR="00067842" w:rsidRPr="00FA6DE2" w:rsidRDefault="00067842" w:rsidP="00F72B42">
            <w:pPr>
              <w:rPr>
                <w:b/>
                <w:sz w:val="22"/>
                <w:szCs w:val="22"/>
              </w:rPr>
            </w:pPr>
          </w:p>
          <w:p w14:paraId="058989AE" w14:textId="77777777" w:rsidR="00067842" w:rsidRPr="00FA6DE2" w:rsidRDefault="00067842" w:rsidP="00F72B42">
            <w:pPr>
              <w:rPr>
                <w:b/>
                <w:sz w:val="22"/>
                <w:szCs w:val="22"/>
              </w:rPr>
            </w:pPr>
            <w:r w:rsidRPr="00FA6DE2">
              <w:rPr>
                <w:sz w:val="22"/>
                <w:szCs w:val="22"/>
              </w:rPr>
              <w:t>Специалист по охране труда</w:t>
            </w:r>
          </w:p>
          <w:p w14:paraId="08739967" w14:textId="77777777" w:rsidR="00067842" w:rsidRPr="00FA6DE2" w:rsidRDefault="00067842" w:rsidP="00F72B42">
            <w:pPr>
              <w:rPr>
                <w:b/>
                <w:sz w:val="22"/>
                <w:szCs w:val="22"/>
              </w:rPr>
            </w:pPr>
          </w:p>
        </w:tc>
        <w:tc>
          <w:tcPr>
            <w:tcW w:w="1871" w:type="dxa"/>
          </w:tcPr>
          <w:p w14:paraId="55D0B8F1" w14:textId="77777777" w:rsidR="00067842" w:rsidRPr="00FA6DE2" w:rsidRDefault="00067842" w:rsidP="00F72B42">
            <w:pPr>
              <w:rPr>
                <w:b/>
                <w:sz w:val="22"/>
                <w:szCs w:val="22"/>
              </w:rPr>
            </w:pPr>
          </w:p>
          <w:p w14:paraId="4353DC0E" w14:textId="77777777" w:rsidR="00067842" w:rsidRPr="00FA6DE2" w:rsidRDefault="00067842" w:rsidP="00F72B42">
            <w:pPr>
              <w:rPr>
                <w:b/>
                <w:sz w:val="22"/>
                <w:szCs w:val="22"/>
              </w:rPr>
            </w:pPr>
            <w:r w:rsidRPr="00FA6DE2">
              <w:rPr>
                <w:sz w:val="22"/>
                <w:szCs w:val="22"/>
              </w:rPr>
              <w:t>Республиканский бюджет</w:t>
            </w:r>
          </w:p>
        </w:tc>
      </w:tr>
      <w:tr w:rsidR="00067842" w:rsidRPr="009847C4" w14:paraId="2B7C37B4" w14:textId="77777777" w:rsidTr="00F72B42">
        <w:trPr>
          <w:gridAfter w:val="2"/>
          <w:wAfter w:w="1660" w:type="dxa"/>
        </w:trPr>
        <w:tc>
          <w:tcPr>
            <w:tcW w:w="534" w:type="dxa"/>
          </w:tcPr>
          <w:p w14:paraId="0ED71DEA" w14:textId="77777777" w:rsidR="00067842" w:rsidRDefault="00067842" w:rsidP="00F72B42">
            <w:pPr>
              <w:rPr>
                <w:b/>
                <w:sz w:val="22"/>
                <w:szCs w:val="22"/>
              </w:rPr>
            </w:pPr>
            <w:r>
              <w:rPr>
                <w:sz w:val="22"/>
                <w:szCs w:val="22"/>
              </w:rPr>
              <w:t>10</w:t>
            </w:r>
          </w:p>
        </w:tc>
        <w:tc>
          <w:tcPr>
            <w:tcW w:w="5528" w:type="dxa"/>
          </w:tcPr>
          <w:p w14:paraId="6DA35AD2" w14:textId="77777777" w:rsidR="00067842" w:rsidRPr="00FA6DE2" w:rsidRDefault="00067842" w:rsidP="00F72B42">
            <w:pPr>
              <w:rPr>
                <w:b/>
                <w:sz w:val="22"/>
                <w:szCs w:val="22"/>
              </w:rPr>
            </w:pPr>
            <w:r w:rsidRPr="00FA6DE2">
              <w:rPr>
                <w:sz w:val="22"/>
                <w:szCs w:val="22"/>
              </w:rPr>
              <w:t>Проведение оценки профессиональных рисков:</w:t>
            </w:r>
          </w:p>
          <w:p w14:paraId="2EE01FB4" w14:textId="77777777" w:rsidR="00067842" w:rsidRPr="00FA6DE2" w:rsidRDefault="00067842" w:rsidP="00F72B42">
            <w:pPr>
              <w:pStyle w:val="afd"/>
              <w:rPr>
                <w:sz w:val="22"/>
                <w:szCs w:val="22"/>
                <w:lang w:eastAsia="en-US"/>
              </w:rPr>
            </w:pPr>
            <w:r w:rsidRPr="00FA6DE2">
              <w:rPr>
                <w:sz w:val="22"/>
                <w:szCs w:val="22"/>
                <w:lang w:eastAsia="en-US"/>
              </w:rPr>
              <w:t>- подготовка списка рабочих мест, на которых требуется проведение ОПР и организация оценки профессиональных рисков на рабочих местах</w:t>
            </w:r>
          </w:p>
        </w:tc>
        <w:tc>
          <w:tcPr>
            <w:tcW w:w="1417" w:type="dxa"/>
            <w:vAlign w:val="center"/>
          </w:tcPr>
          <w:p w14:paraId="672D0824" w14:textId="77777777" w:rsidR="00067842" w:rsidRPr="00FA6DE2" w:rsidRDefault="00067842" w:rsidP="00F72B42">
            <w:pPr>
              <w:rPr>
                <w:b/>
                <w:sz w:val="22"/>
                <w:szCs w:val="22"/>
              </w:rPr>
            </w:pPr>
            <w:r w:rsidRPr="00FA6DE2">
              <w:rPr>
                <w:sz w:val="22"/>
                <w:szCs w:val="22"/>
              </w:rPr>
              <w:t>Кол-во раз</w:t>
            </w:r>
          </w:p>
        </w:tc>
        <w:tc>
          <w:tcPr>
            <w:tcW w:w="993" w:type="dxa"/>
          </w:tcPr>
          <w:p w14:paraId="459E3F6B" w14:textId="77777777" w:rsidR="00067842" w:rsidRPr="00FA6DE2" w:rsidRDefault="00067842" w:rsidP="00F72B42">
            <w:pPr>
              <w:rPr>
                <w:b/>
                <w:sz w:val="22"/>
                <w:szCs w:val="22"/>
              </w:rPr>
            </w:pPr>
            <w:r w:rsidRPr="00FA6DE2">
              <w:rPr>
                <w:sz w:val="22"/>
                <w:szCs w:val="22"/>
              </w:rPr>
              <w:t>-</w:t>
            </w:r>
          </w:p>
        </w:tc>
        <w:tc>
          <w:tcPr>
            <w:tcW w:w="1842" w:type="dxa"/>
          </w:tcPr>
          <w:p w14:paraId="62F3CCC0" w14:textId="77777777" w:rsidR="00067842" w:rsidRPr="00FA6DE2" w:rsidRDefault="00067842" w:rsidP="00F72B42">
            <w:pPr>
              <w:rPr>
                <w:b/>
                <w:sz w:val="22"/>
                <w:szCs w:val="22"/>
              </w:rPr>
            </w:pPr>
            <w:r w:rsidRPr="00FA6DE2">
              <w:rPr>
                <w:sz w:val="22"/>
                <w:szCs w:val="22"/>
              </w:rPr>
              <w:t xml:space="preserve">По мере </w:t>
            </w:r>
            <w:proofErr w:type="spellStart"/>
            <w:r w:rsidRPr="00FA6DE2">
              <w:rPr>
                <w:sz w:val="22"/>
                <w:szCs w:val="22"/>
              </w:rPr>
              <w:t>необхо-димости</w:t>
            </w:r>
            <w:proofErr w:type="spellEnd"/>
            <w:r w:rsidRPr="00FA6DE2">
              <w:rPr>
                <w:sz w:val="22"/>
                <w:szCs w:val="22"/>
              </w:rPr>
              <w:t>, раз в 5 лет</w:t>
            </w:r>
          </w:p>
        </w:tc>
        <w:tc>
          <w:tcPr>
            <w:tcW w:w="3006" w:type="dxa"/>
          </w:tcPr>
          <w:p w14:paraId="3E02DCA2" w14:textId="77777777" w:rsidR="00067842" w:rsidRPr="00FA6DE2" w:rsidRDefault="00067842" w:rsidP="00F72B42">
            <w:pPr>
              <w:rPr>
                <w:b/>
                <w:sz w:val="22"/>
                <w:szCs w:val="22"/>
              </w:rPr>
            </w:pPr>
          </w:p>
          <w:p w14:paraId="0ED7087F" w14:textId="77777777" w:rsidR="00067842" w:rsidRPr="00FA6DE2" w:rsidRDefault="00067842" w:rsidP="00F72B42">
            <w:pPr>
              <w:rPr>
                <w:b/>
                <w:sz w:val="22"/>
                <w:szCs w:val="22"/>
              </w:rPr>
            </w:pPr>
            <w:r w:rsidRPr="00FA6DE2">
              <w:rPr>
                <w:sz w:val="22"/>
                <w:szCs w:val="22"/>
              </w:rPr>
              <w:t>Специалист по охране труда</w:t>
            </w:r>
          </w:p>
          <w:p w14:paraId="6A6DBB36" w14:textId="77777777" w:rsidR="00067842" w:rsidRPr="00FA6DE2" w:rsidRDefault="00067842" w:rsidP="00F72B42">
            <w:pPr>
              <w:rPr>
                <w:b/>
                <w:sz w:val="22"/>
                <w:szCs w:val="22"/>
              </w:rPr>
            </w:pPr>
          </w:p>
        </w:tc>
        <w:tc>
          <w:tcPr>
            <w:tcW w:w="1871" w:type="dxa"/>
          </w:tcPr>
          <w:p w14:paraId="0EB406F9" w14:textId="77777777" w:rsidR="00067842" w:rsidRPr="00FA6DE2" w:rsidRDefault="00067842" w:rsidP="00F72B42">
            <w:pPr>
              <w:rPr>
                <w:b/>
                <w:sz w:val="22"/>
                <w:szCs w:val="22"/>
              </w:rPr>
            </w:pPr>
            <w:r w:rsidRPr="00FA6DE2">
              <w:rPr>
                <w:sz w:val="22"/>
                <w:szCs w:val="22"/>
              </w:rPr>
              <w:t>Республиканский бюджет</w:t>
            </w:r>
          </w:p>
        </w:tc>
      </w:tr>
      <w:tr w:rsidR="00067842" w:rsidRPr="009847C4" w14:paraId="3491033C" w14:textId="77777777" w:rsidTr="00F72B42">
        <w:trPr>
          <w:gridAfter w:val="1"/>
          <w:wAfter w:w="1653" w:type="dxa"/>
        </w:trPr>
        <w:tc>
          <w:tcPr>
            <w:tcW w:w="534" w:type="dxa"/>
          </w:tcPr>
          <w:p w14:paraId="5771C589" w14:textId="77777777" w:rsidR="00067842" w:rsidRDefault="00067842" w:rsidP="00F72B42">
            <w:pPr>
              <w:rPr>
                <w:b/>
                <w:sz w:val="22"/>
                <w:szCs w:val="22"/>
              </w:rPr>
            </w:pPr>
            <w:r>
              <w:rPr>
                <w:sz w:val="22"/>
                <w:szCs w:val="22"/>
              </w:rPr>
              <w:t>11</w:t>
            </w:r>
          </w:p>
        </w:tc>
        <w:tc>
          <w:tcPr>
            <w:tcW w:w="14664" w:type="dxa"/>
            <w:gridSpan w:val="7"/>
          </w:tcPr>
          <w:p w14:paraId="42B40E1B" w14:textId="77777777" w:rsidR="00067842" w:rsidRPr="00FF3901" w:rsidRDefault="00067842" w:rsidP="00F72B42">
            <w:pPr>
              <w:rPr>
                <w:sz w:val="22"/>
                <w:szCs w:val="22"/>
              </w:rPr>
            </w:pPr>
            <w:r w:rsidRPr="00FF3901">
              <w:rPr>
                <w:sz w:val="22"/>
                <w:szCs w:val="22"/>
              </w:rPr>
              <w:t>Организация процедуры и проведение наблюдения за состоянием здоровья работников</w:t>
            </w:r>
          </w:p>
          <w:p w14:paraId="108E0CE2" w14:textId="77777777" w:rsidR="00067842" w:rsidRDefault="00067842" w:rsidP="00F72B42">
            <w:pPr>
              <w:rPr>
                <w:b/>
                <w:sz w:val="22"/>
                <w:szCs w:val="22"/>
              </w:rPr>
            </w:pPr>
          </w:p>
        </w:tc>
      </w:tr>
      <w:tr w:rsidR="00067842" w:rsidRPr="009847C4" w14:paraId="27D6E0BF" w14:textId="77777777" w:rsidTr="00F72B42">
        <w:trPr>
          <w:gridAfter w:val="2"/>
          <w:wAfter w:w="1660" w:type="dxa"/>
        </w:trPr>
        <w:tc>
          <w:tcPr>
            <w:tcW w:w="534" w:type="dxa"/>
          </w:tcPr>
          <w:p w14:paraId="3A35D310" w14:textId="77777777" w:rsidR="00067842" w:rsidRDefault="00067842" w:rsidP="00F72B42">
            <w:pPr>
              <w:rPr>
                <w:b/>
                <w:sz w:val="22"/>
                <w:szCs w:val="22"/>
              </w:rPr>
            </w:pPr>
          </w:p>
        </w:tc>
        <w:tc>
          <w:tcPr>
            <w:tcW w:w="5528" w:type="dxa"/>
          </w:tcPr>
          <w:p w14:paraId="3DEEE47B" w14:textId="77777777" w:rsidR="00067842" w:rsidRPr="00FA6DE2" w:rsidRDefault="00067842" w:rsidP="00F72B42">
            <w:pPr>
              <w:rPr>
                <w:b/>
                <w:sz w:val="22"/>
                <w:szCs w:val="22"/>
              </w:rPr>
            </w:pPr>
            <w:r w:rsidRPr="00FA6DE2">
              <w:rPr>
                <w:sz w:val="22"/>
                <w:szCs w:val="22"/>
              </w:rPr>
              <w:t>Подготовка поименного списка работников на медицинский осмотр</w:t>
            </w:r>
          </w:p>
        </w:tc>
        <w:tc>
          <w:tcPr>
            <w:tcW w:w="1417" w:type="dxa"/>
            <w:vAlign w:val="center"/>
          </w:tcPr>
          <w:p w14:paraId="10C00A18" w14:textId="77777777" w:rsidR="00067842" w:rsidRPr="00FA6DE2" w:rsidRDefault="00067842" w:rsidP="00F72B42">
            <w:pPr>
              <w:rPr>
                <w:b/>
                <w:sz w:val="22"/>
                <w:szCs w:val="22"/>
              </w:rPr>
            </w:pPr>
            <w:r w:rsidRPr="00FA6DE2">
              <w:rPr>
                <w:sz w:val="22"/>
                <w:szCs w:val="22"/>
              </w:rPr>
              <w:t>Кол-во раз</w:t>
            </w:r>
          </w:p>
          <w:p w14:paraId="324FF22B" w14:textId="77777777" w:rsidR="00067842" w:rsidRPr="00FA6DE2" w:rsidRDefault="00067842" w:rsidP="00F72B42">
            <w:pPr>
              <w:pStyle w:val="afd"/>
              <w:rPr>
                <w:sz w:val="22"/>
                <w:szCs w:val="22"/>
                <w:lang w:eastAsia="en-US"/>
              </w:rPr>
            </w:pPr>
          </w:p>
          <w:p w14:paraId="400A1EFB" w14:textId="77777777" w:rsidR="00067842" w:rsidRPr="00FA6DE2" w:rsidRDefault="00067842" w:rsidP="00F72B42">
            <w:pPr>
              <w:rPr>
                <w:b/>
                <w:sz w:val="22"/>
                <w:szCs w:val="22"/>
              </w:rPr>
            </w:pPr>
          </w:p>
        </w:tc>
        <w:tc>
          <w:tcPr>
            <w:tcW w:w="993" w:type="dxa"/>
          </w:tcPr>
          <w:p w14:paraId="5F536856" w14:textId="77777777" w:rsidR="00067842" w:rsidRPr="00FA6DE2" w:rsidRDefault="00067842" w:rsidP="00F72B42">
            <w:pPr>
              <w:rPr>
                <w:b/>
                <w:sz w:val="22"/>
                <w:szCs w:val="22"/>
              </w:rPr>
            </w:pPr>
            <w:r w:rsidRPr="00FA6DE2">
              <w:rPr>
                <w:sz w:val="22"/>
                <w:szCs w:val="22"/>
              </w:rPr>
              <w:t>1</w:t>
            </w:r>
          </w:p>
        </w:tc>
        <w:tc>
          <w:tcPr>
            <w:tcW w:w="1842" w:type="dxa"/>
          </w:tcPr>
          <w:p w14:paraId="1DD68D53" w14:textId="77777777" w:rsidR="00067842" w:rsidRPr="00FA6DE2" w:rsidRDefault="00067842" w:rsidP="00F72B42">
            <w:pPr>
              <w:rPr>
                <w:b/>
                <w:sz w:val="22"/>
                <w:szCs w:val="22"/>
              </w:rPr>
            </w:pPr>
            <w:r w:rsidRPr="00FA6DE2">
              <w:rPr>
                <w:sz w:val="22"/>
                <w:szCs w:val="22"/>
              </w:rPr>
              <w:t>Ежегодно</w:t>
            </w:r>
          </w:p>
          <w:p w14:paraId="4AF87A13" w14:textId="77777777" w:rsidR="00067842" w:rsidRPr="00FA6DE2" w:rsidRDefault="00067842" w:rsidP="00F72B42">
            <w:pPr>
              <w:rPr>
                <w:b/>
                <w:sz w:val="22"/>
                <w:szCs w:val="22"/>
              </w:rPr>
            </w:pPr>
            <w:r w:rsidRPr="00FA6DE2">
              <w:rPr>
                <w:sz w:val="22"/>
                <w:szCs w:val="22"/>
              </w:rPr>
              <w:t>март-апрель</w:t>
            </w:r>
          </w:p>
          <w:p w14:paraId="39700B56" w14:textId="77777777" w:rsidR="00067842" w:rsidRPr="00FA6DE2" w:rsidRDefault="00067842" w:rsidP="00F72B42">
            <w:pPr>
              <w:rPr>
                <w:b/>
                <w:sz w:val="22"/>
                <w:szCs w:val="22"/>
              </w:rPr>
            </w:pPr>
          </w:p>
        </w:tc>
        <w:tc>
          <w:tcPr>
            <w:tcW w:w="3006" w:type="dxa"/>
          </w:tcPr>
          <w:p w14:paraId="1A6FB351" w14:textId="77777777" w:rsidR="00067842" w:rsidRPr="00FA6DE2" w:rsidRDefault="00067842" w:rsidP="00F72B42">
            <w:pPr>
              <w:rPr>
                <w:b/>
                <w:sz w:val="22"/>
                <w:szCs w:val="22"/>
              </w:rPr>
            </w:pPr>
            <w:r w:rsidRPr="00FA6DE2">
              <w:rPr>
                <w:sz w:val="22"/>
                <w:szCs w:val="22"/>
              </w:rPr>
              <w:t>Специалист по кадрам</w:t>
            </w:r>
          </w:p>
          <w:p w14:paraId="4A3EF26E" w14:textId="77777777" w:rsidR="00067842" w:rsidRPr="00FA6DE2" w:rsidRDefault="00067842" w:rsidP="00F72B42">
            <w:pPr>
              <w:rPr>
                <w:b/>
                <w:sz w:val="22"/>
                <w:szCs w:val="22"/>
              </w:rPr>
            </w:pPr>
          </w:p>
        </w:tc>
        <w:tc>
          <w:tcPr>
            <w:tcW w:w="1871" w:type="dxa"/>
          </w:tcPr>
          <w:p w14:paraId="6BE75527" w14:textId="77777777" w:rsidR="00067842" w:rsidRPr="00FA6DE2" w:rsidRDefault="00067842" w:rsidP="00F72B42">
            <w:pPr>
              <w:rPr>
                <w:b/>
                <w:sz w:val="22"/>
                <w:szCs w:val="22"/>
              </w:rPr>
            </w:pPr>
            <w:r w:rsidRPr="00FA6DE2">
              <w:rPr>
                <w:sz w:val="22"/>
                <w:szCs w:val="22"/>
              </w:rPr>
              <w:t>Без финансовых затрат</w:t>
            </w:r>
          </w:p>
          <w:p w14:paraId="24BAA84A" w14:textId="77777777" w:rsidR="00067842" w:rsidRPr="00FA6DE2" w:rsidRDefault="00067842" w:rsidP="00F72B42">
            <w:pPr>
              <w:rPr>
                <w:b/>
                <w:sz w:val="22"/>
                <w:szCs w:val="22"/>
              </w:rPr>
            </w:pPr>
          </w:p>
        </w:tc>
      </w:tr>
      <w:tr w:rsidR="00067842" w:rsidRPr="009847C4" w14:paraId="00F27F67" w14:textId="77777777" w:rsidTr="00F72B42">
        <w:trPr>
          <w:gridAfter w:val="2"/>
          <w:wAfter w:w="1660" w:type="dxa"/>
        </w:trPr>
        <w:tc>
          <w:tcPr>
            <w:tcW w:w="534" w:type="dxa"/>
          </w:tcPr>
          <w:p w14:paraId="7978CC43" w14:textId="77777777" w:rsidR="00067842" w:rsidRDefault="00067842" w:rsidP="00F72B42">
            <w:pPr>
              <w:rPr>
                <w:b/>
                <w:sz w:val="22"/>
                <w:szCs w:val="22"/>
              </w:rPr>
            </w:pPr>
          </w:p>
        </w:tc>
        <w:tc>
          <w:tcPr>
            <w:tcW w:w="5528" w:type="dxa"/>
          </w:tcPr>
          <w:p w14:paraId="2A410E1E" w14:textId="77777777" w:rsidR="00067842" w:rsidRPr="00FA6DE2" w:rsidRDefault="00067842" w:rsidP="00F72B42">
            <w:pPr>
              <w:rPr>
                <w:b/>
                <w:sz w:val="22"/>
                <w:szCs w:val="22"/>
              </w:rPr>
            </w:pPr>
            <w:r w:rsidRPr="00FA6DE2">
              <w:rPr>
                <w:sz w:val="22"/>
                <w:szCs w:val="22"/>
              </w:rPr>
              <w:t>Прохождение работниками предварительных и периодических медицинских осмотров</w:t>
            </w:r>
          </w:p>
        </w:tc>
        <w:tc>
          <w:tcPr>
            <w:tcW w:w="1417" w:type="dxa"/>
            <w:vAlign w:val="center"/>
          </w:tcPr>
          <w:p w14:paraId="1CC75E68" w14:textId="77777777" w:rsidR="00067842" w:rsidRPr="00FA6DE2" w:rsidRDefault="00067842" w:rsidP="00F72B42">
            <w:pPr>
              <w:jc w:val="center"/>
              <w:rPr>
                <w:sz w:val="22"/>
                <w:szCs w:val="22"/>
                <w:lang w:eastAsia="en-US"/>
              </w:rPr>
            </w:pPr>
            <w:r w:rsidRPr="00FA6DE2">
              <w:rPr>
                <w:sz w:val="22"/>
                <w:szCs w:val="22"/>
                <w:lang w:eastAsia="en-US"/>
              </w:rPr>
              <w:t>Кол-во раз</w:t>
            </w:r>
          </w:p>
          <w:p w14:paraId="277D7687" w14:textId="77777777" w:rsidR="00067842" w:rsidRPr="00FA6DE2" w:rsidRDefault="00067842" w:rsidP="00F72B42">
            <w:pPr>
              <w:rPr>
                <w:b/>
                <w:sz w:val="22"/>
                <w:szCs w:val="22"/>
              </w:rPr>
            </w:pPr>
          </w:p>
        </w:tc>
        <w:tc>
          <w:tcPr>
            <w:tcW w:w="993" w:type="dxa"/>
          </w:tcPr>
          <w:p w14:paraId="1338DC1B" w14:textId="77777777" w:rsidR="00067842" w:rsidRPr="00FA6DE2" w:rsidRDefault="00067842" w:rsidP="00F72B42">
            <w:pPr>
              <w:rPr>
                <w:b/>
                <w:sz w:val="22"/>
                <w:szCs w:val="22"/>
              </w:rPr>
            </w:pPr>
            <w:r w:rsidRPr="00FA6DE2">
              <w:rPr>
                <w:sz w:val="22"/>
                <w:szCs w:val="22"/>
              </w:rPr>
              <w:t>1</w:t>
            </w:r>
          </w:p>
        </w:tc>
        <w:tc>
          <w:tcPr>
            <w:tcW w:w="1842" w:type="dxa"/>
          </w:tcPr>
          <w:p w14:paraId="0760C118" w14:textId="77777777" w:rsidR="00067842" w:rsidRPr="00FA6DE2" w:rsidRDefault="00067842" w:rsidP="00F72B42">
            <w:pPr>
              <w:rPr>
                <w:b/>
                <w:sz w:val="22"/>
                <w:szCs w:val="22"/>
              </w:rPr>
            </w:pPr>
            <w:r w:rsidRPr="00FA6DE2">
              <w:rPr>
                <w:sz w:val="22"/>
                <w:szCs w:val="22"/>
              </w:rPr>
              <w:t>Ежегодно</w:t>
            </w:r>
          </w:p>
          <w:p w14:paraId="25DC5B8F" w14:textId="77777777" w:rsidR="00067842" w:rsidRPr="00FA6DE2" w:rsidRDefault="00067842" w:rsidP="00F72B42">
            <w:pPr>
              <w:rPr>
                <w:b/>
                <w:sz w:val="22"/>
                <w:szCs w:val="22"/>
              </w:rPr>
            </w:pPr>
            <w:r w:rsidRPr="00FA6DE2">
              <w:rPr>
                <w:sz w:val="22"/>
                <w:szCs w:val="22"/>
              </w:rPr>
              <w:t>март-апрель</w:t>
            </w:r>
          </w:p>
        </w:tc>
        <w:tc>
          <w:tcPr>
            <w:tcW w:w="3006" w:type="dxa"/>
          </w:tcPr>
          <w:p w14:paraId="11B14C60" w14:textId="77777777" w:rsidR="00067842" w:rsidRPr="00FA6DE2" w:rsidRDefault="00067842" w:rsidP="00F72B42">
            <w:pPr>
              <w:jc w:val="center"/>
              <w:rPr>
                <w:sz w:val="22"/>
                <w:szCs w:val="22"/>
                <w:lang w:eastAsia="en-US"/>
              </w:rPr>
            </w:pPr>
            <w:r w:rsidRPr="00FA6DE2">
              <w:rPr>
                <w:sz w:val="22"/>
                <w:szCs w:val="22"/>
                <w:lang w:eastAsia="en-US"/>
              </w:rPr>
              <w:t>Главная медицинская сестра</w:t>
            </w:r>
          </w:p>
          <w:p w14:paraId="59CBC708" w14:textId="77777777" w:rsidR="00067842" w:rsidRPr="00FA6DE2" w:rsidRDefault="00067842" w:rsidP="00F72B42">
            <w:pPr>
              <w:rPr>
                <w:b/>
                <w:sz w:val="22"/>
                <w:szCs w:val="22"/>
              </w:rPr>
            </w:pPr>
          </w:p>
        </w:tc>
        <w:tc>
          <w:tcPr>
            <w:tcW w:w="1871" w:type="dxa"/>
          </w:tcPr>
          <w:p w14:paraId="799F54AC" w14:textId="77777777" w:rsidR="00067842" w:rsidRPr="00FA6DE2" w:rsidRDefault="00067842" w:rsidP="00F72B42">
            <w:pPr>
              <w:jc w:val="center"/>
              <w:rPr>
                <w:sz w:val="22"/>
                <w:szCs w:val="22"/>
              </w:rPr>
            </w:pPr>
            <w:r w:rsidRPr="00FA6DE2">
              <w:rPr>
                <w:sz w:val="22"/>
                <w:szCs w:val="22"/>
              </w:rPr>
              <w:t>Республиканский бюджет</w:t>
            </w:r>
          </w:p>
          <w:p w14:paraId="7080315C" w14:textId="77777777" w:rsidR="00067842" w:rsidRPr="00FA6DE2" w:rsidRDefault="00067842" w:rsidP="00F72B42">
            <w:pPr>
              <w:rPr>
                <w:b/>
                <w:sz w:val="22"/>
                <w:szCs w:val="22"/>
              </w:rPr>
            </w:pPr>
          </w:p>
        </w:tc>
      </w:tr>
      <w:tr w:rsidR="00067842" w:rsidRPr="009847C4" w14:paraId="2738FD31" w14:textId="77777777" w:rsidTr="00F72B42">
        <w:trPr>
          <w:gridAfter w:val="2"/>
          <w:wAfter w:w="1660" w:type="dxa"/>
        </w:trPr>
        <w:tc>
          <w:tcPr>
            <w:tcW w:w="534" w:type="dxa"/>
          </w:tcPr>
          <w:p w14:paraId="720E31F6" w14:textId="77777777" w:rsidR="00067842" w:rsidRPr="009847C4" w:rsidRDefault="00067842" w:rsidP="00F72B42">
            <w:pPr>
              <w:rPr>
                <w:b/>
              </w:rPr>
            </w:pPr>
          </w:p>
        </w:tc>
        <w:tc>
          <w:tcPr>
            <w:tcW w:w="5528" w:type="dxa"/>
          </w:tcPr>
          <w:p w14:paraId="259F9644" w14:textId="77777777" w:rsidR="00067842" w:rsidRPr="00FA6DE2" w:rsidRDefault="00067842" w:rsidP="00F72B42">
            <w:pPr>
              <w:rPr>
                <w:b/>
              </w:rPr>
            </w:pPr>
            <w:r w:rsidRPr="00FA6DE2">
              <w:rPr>
                <w:sz w:val="22"/>
                <w:szCs w:val="22"/>
              </w:rPr>
              <w:t>Прохождение работниками обязательного психиатрического освидетельствования</w:t>
            </w:r>
          </w:p>
        </w:tc>
        <w:tc>
          <w:tcPr>
            <w:tcW w:w="1417" w:type="dxa"/>
          </w:tcPr>
          <w:p w14:paraId="7654834B" w14:textId="77777777" w:rsidR="00067842" w:rsidRPr="00FA6DE2" w:rsidRDefault="00067842" w:rsidP="00F72B42">
            <w:pPr>
              <w:jc w:val="center"/>
              <w:rPr>
                <w:rFonts w:cstheme="minorBidi"/>
                <w:sz w:val="22"/>
                <w:szCs w:val="22"/>
                <w:lang w:eastAsia="en-US"/>
              </w:rPr>
            </w:pPr>
            <w:r w:rsidRPr="00FA6DE2">
              <w:rPr>
                <w:rFonts w:cstheme="minorBidi"/>
                <w:sz w:val="22"/>
                <w:szCs w:val="22"/>
                <w:lang w:eastAsia="en-US"/>
              </w:rPr>
              <w:t>Кол-во раз</w:t>
            </w:r>
          </w:p>
          <w:p w14:paraId="233DD739" w14:textId="77777777" w:rsidR="00067842" w:rsidRPr="00FA6DE2" w:rsidRDefault="00067842" w:rsidP="00F72B42">
            <w:pPr>
              <w:rPr>
                <w:b/>
                <w:sz w:val="22"/>
                <w:szCs w:val="22"/>
              </w:rPr>
            </w:pPr>
          </w:p>
        </w:tc>
        <w:tc>
          <w:tcPr>
            <w:tcW w:w="993" w:type="dxa"/>
          </w:tcPr>
          <w:p w14:paraId="16766CAB" w14:textId="77777777" w:rsidR="00067842" w:rsidRPr="00FA6DE2" w:rsidRDefault="00067842" w:rsidP="00F72B42">
            <w:pPr>
              <w:rPr>
                <w:b/>
                <w:sz w:val="22"/>
                <w:szCs w:val="22"/>
              </w:rPr>
            </w:pPr>
            <w:r w:rsidRPr="00FA6DE2">
              <w:rPr>
                <w:sz w:val="22"/>
                <w:szCs w:val="22"/>
              </w:rPr>
              <w:t>1</w:t>
            </w:r>
          </w:p>
        </w:tc>
        <w:tc>
          <w:tcPr>
            <w:tcW w:w="1842" w:type="dxa"/>
          </w:tcPr>
          <w:p w14:paraId="5833901F" w14:textId="77777777" w:rsidR="00067842" w:rsidRPr="00FA6DE2" w:rsidRDefault="00067842" w:rsidP="00F72B42">
            <w:pPr>
              <w:jc w:val="center"/>
              <w:rPr>
                <w:sz w:val="22"/>
                <w:szCs w:val="22"/>
                <w:lang w:eastAsia="en-US"/>
              </w:rPr>
            </w:pPr>
            <w:r w:rsidRPr="00FA6DE2">
              <w:rPr>
                <w:sz w:val="22"/>
                <w:szCs w:val="22"/>
                <w:lang w:eastAsia="en-US"/>
              </w:rPr>
              <w:t>1 раз в 2 года</w:t>
            </w:r>
          </w:p>
          <w:p w14:paraId="4D2CD159" w14:textId="77777777" w:rsidR="00067842" w:rsidRPr="00FA6DE2" w:rsidRDefault="00067842" w:rsidP="00F72B42">
            <w:pPr>
              <w:rPr>
                <w:b/>
                <w:sz w:val="22"/>
                <w:szCs w:val="22"/>
              </w:rPr>
            </w:pPr>
          </w:p>
        </w:tc>
        <w:tc>
          <w:tcPr>
            <w:tcW w:w="3006" w:type="dxa"/>
          </w:tcPr>
          <w:p w14:paraId="4B68263D" w14:textId="77777777" w:rsidR="00067842" w:rsidRPr="00FA6DE2" w:rsidRDefault="00067842" w:rsidP="00F72B42">
            <w:pPr>
              <w:rPr>
                <w:b/>
                <w:sz w:val="22"/>
                <w:szCs w:val="22"/>
              </w:rPr>
            </w:pPr>
            <w:r w:rsidRPr="00FA6DE2">
              <w:rPr>
                <w:sz w:val="22"/>
                <w:szCs w:val="22"/>
              </w:rPr>
              <w:t>Главная медицинская сестра</w:t>
            </w:r>
          </w:p>
        </w:tc>
        <w:tc>
          <w:tcPr>
            <w:tcW w:w="1871" w:type="dxa"/>
          </w:tcPr>
          <w:p w14:paraId="758FC301" w14:textId="77777777" w:rsidR="00067842" w:rsidRPr="00FA6DE2" w:rsidRDefault="00067842" w:rsidP="00F72B42">
            <w:pPr>
              <w:rPr>
                <w:b/>
                <w:sz w:val="22"/>
                <w:szCs w:val="22"/>
              </w:rPr>
            </w:pPr>
            <w:r w:rsidRPr="00FA6DE2">
              <w:rPr>
                <w:sz w:val="22"/>
                <w:szCs w:val="22"/>
              </w:rPr>
              <w:t>Республиканский бюджет</w:t>
            </w:r>
          </w:p>
        </w:tc>
      </w:tr>
      <w:tr w:rsidR="00067842" w:rsidRPr="009847C4" w14:paraId="119C5F03" w14:textId="77777777" w:rsidTr="00F72B42">
        <w:trPr>
          <w:gridAfter w:val="1"/>
          <w:wAfter w:w="1653" w:type="dxa"/>
        </w:trPr>
        <w:tc>
          <w:tcPr>
            <w:tcW w:w="15198" w:type="dxa"/>
            <w:gridSpan w:val="8"/>
          </w:tcPr>
          <w:p w14:paraId="50561625" w14:textId="77777777" w:rsidR="00067842" w:rsidRPr="009847C4" w:rsidRDefault="00067842" w:rsidP="00067842">
            <w:pPr>
              <w:numPr>
                <w:ilvl w:val="0"/>
                <w:numId w:val="6"/>
              </w:numPr>
              <w:suppressAutoHyphens w:val="0"/>
              <w:jc w:val="center"/>
              <w:rPr>
                <w:lang w:val="en-US"/>
              </w:rPr>
            </w:pPr>
            <w:r w:rsidRPr="009847C4">
              <w:rPr>
                <w:lang w:val="en-US"/>
              </w:rPr>
              <w:t>Т</w:t>
            </w:r>
            <w:proofErr w:type="spellStart"/>
            <w:r w:rsidRPr="009847C4">
              <w:t>ехнические</w:t>
            </w:r>
            <w:proofErr w:type="spellEnd"/>
            <w:r w:rsidRPr="009847C4">
              <w:t xml:space="preserve"> мероприятия</w:t>
            </w:r>
          </w:p>
        </w:tc>
      </w:tr>
      <w:tr w:rsidR="00067842" w:rsidRPr="009847C4" w14:paraId="4482CA3B" w14:textId="77777777" w:rsidTr="00F72B42">
        <w:trPr>
          <w:gridAfter w:val="2"/>
          <w:wAfter w:w="1660" w:type="dxa"/>
        </w:trPr>
        <w:tc>
          <w:tcPr>
            <w:tcW w:w="534" w:type="dxa"/>
          </w:tcPr>
          <w:p w14:paraId="36F5BA33" w14:textId="77777777" w:rsidR="00067842" w:rsidRPr="009847C4" w:rsidRDefault="00067842" w:rsidP="00F72B42">
            <w:pPr>
              <w:rPr>
                <w:b/>
                <w:sz w:val="22"/>
                <w:szCs w:val="22"/>
              </w:rPr>
            </w:pPr>
            <w:r>
              <w:rPr>
                <w:sz w:val="22"/>
                <w:szCs w:val="22"/>
              </w:rPr>
              <w:t>1</w:t>
            </w:r>
          </w:p>
        </w:tc>
        <w:tc>
          <w:tcPr>
            <w:tcW w:w="5528" w:type="dxa"/>
          </w:tcPr>
          <w:p w14:paraId="0BF514A4" w14:textId="77777777" w:rsidR="00067842" w:rsidRPr="009847C4" w:rsidRDefault="00067842" w:rsidP="00F72B42">
            <w:pPr>
              <w:rPr>
                <w:b/>
                <w:sz w:val="22"/>
                <w:szCs w:val="22"/>
              </w:rPr>
            </w:pPr>
            <w:r w:rsidRPr="009847C4">
              <w:rPr>
                <w:sz w:val="22"/>
                <w:szCs w:val="22"/>
              </w:rPr>
              <w:t>Ремонт складских помещений.</w:t>
            </w:r>
          </w:p>
        </w:tc>
        <w:tc>
          <w:tcPr>
            <w:tcW w:w="1417" w:type="dxa"/>
          </w:tcPr>
          <w:p w14:paraId="54259073" w14:textId="77777777" w:rsidR="00067842" w:rsidRPr="00FA6DE2" w:rsidRDefault="00067842" w:rsidP="00F72B42">
            <w:pPr>
              <w:rPr>
                <w:b/>
                <w:sz w:val="22"/>
                <w:szCs w:val="22"/>
              </w:rPr>
            </w:pPr>
          </w:p>
        </w:tc>
        <w:tc>
          <w:tcPr>
            <w:tcW w:w="993" w:type="dxa"/>
          </w:tcPr>
          <w:p w14:paraId="40236072" w14:textId="77777777" w:rsidR="00067842" w:rsidRPr="00FA6DE2" w:rsidRDefault="00067842" w:rsidP="00F72B42">
            <w:pPr>
              <w:rPr>
                <w:b/>
                <w:sz w:val="22"/>
                <w:szCs w:val="22"/>
              </w:rPr>
            </w:pPr>
          </w:p>
        </w:tc>
        <w:tc>
          <w:tcPr>
            <w:tcW w:w="1842" w:type="dxa"/>
          </w:tcPr>
          <w:p w14:paraId="2837D8FF" w14:textId="77777777" w:rsidR="00067842" w:rsidRPr="00FA6DE2" w:rsidRDefault="00067842" w:rsidP="00F72B42">
            <w:pPr>
              <w:rPr>
                <w:b/>
                <w:sz w:val="22"/>
                <w:szCs w:val="22"/>
              </w:rPr>
            </w:pPr>
          </w:p>
        </w:tc>
        <w:tc>
          <w:tcPr>
            <w:tcW w:w="3006" w:type="dxa"/>
          </w:tcPr>
          <w:p w14:paraId="018C717A" w14:textId="77777777" w:rsidR="00067842" w:rsidRPr="00FA6DE2" w:rsidRDefault="00067842" w:rsidP="00F72B42">
            <w:pPr>
              <w:rPr>
                <w:b/>
                <w:sz w:val="22"/>
                <w:szCs w:val="22"/>
              </w:rPr>
            </w:pPr>
            <w:r w:rsidRPr="00FA6DE2">
              <w:rPr>
                <w:sz w:val="22"/>
                <w:szCs w:val="22"/>
              </w:rPr>
              <w:t>Главный врач</w:t>
            </w:r>
          </w:p>
        </w:tc>
        <w:tc>
          <w:tcPr>
            <w:tcW w:w="1871" w:type="dxa"/>
          </w:tcPr>
          <w:p w14:paraId="03EA09B3" w14:textId="77777777" w:rsidR="00067842" w:rsidRPr="00FA6DE2" w:rsidRDefault="00067842" w:rsidP="00F72B42">
            <w:pPr>
              <w:rPr>
                <w:b/>
                <w:sz w:val="22"/>
                <w:szCs w:val="22"/>
              </w:rPr>
            </w:pPr>
            <w:r w:rsidRPr="00FA6DE2">
              <w:rPr>
                <w:sz w:val="22"/>
                <w:szCs w:val="22"/>
              </w:rPr>
              <w:t>Республиканский бюджет</w:t>
            </w:r>
          </w:p>
        </w:tc>
      </w:tr>
      <w:tr w:rsidR="00067842" w:rsidRPr="009847C4" w14:paraId="5DF0475E" w14:textId="77777777" w:rsidTr="00F72B42">
        <w:trPr>
          <w:gridAfter w:val="2"/>
          <w:wAfter w:w="1660" w:type="dxa"/>
        </w:trPr>
        <w:tc>
          <w:tcPr>
            <w:tcW w:w="534" w:type="dxa"/>
          </w:tcPr>
          <w:p w14:paraId="6895133A" w14:textId="77777777" w:rsidR="00067842" w:rsidRPr="009847C4" w:rsidRDefault="00067842" w:rsidP="00F72B42">
            <w:pPr>
              <w:rPr>
                <w:b/>
                <w:sz w:val="22"/>
                <w:szCs w:val="22"/>
              </w:rPr>
            </w:pPr>
            <w:r>
              <w:rPr>
                <w:sz w:val="22"/>
                <w:szCs w:val="22"/>
              </w:rPr>
              <w:t>2</w:t>
            </w:r>
          </w:p>
        </w:tc>
        <w:tc>
          <w:tcPr>
            <w:tcW w:w="5528" w:type="dxa"/>
          </w:tcPr>
          <w:p w14:paraId="3A0F9833" w14:textId="77777777" w:rsidR="00067842" w:rsidRPr="009847C4" w:rsidRDefault="00067842" w:rsidP="00F72B42">
            <w:pPr>
              <w:rPr>
                <w:b/>
                <w:sz w:val="22"/>
                <w:szCs w:val="22"/>
              </w:rPr>
            </w:pPr>
            <w:r w:rsidRPr="009847C4">
              <w:rPr>
                <w:sz w:val="22"/>
                <w:szCs w:val="22"/>
              </w:rPr>
              <w:t>Контроль за состоянием системы тепло-водоснабжения. Своевременное устранение неисправностей</w:t>
            </w:r>
          </w:p>
        </w:tc>
        <w:tc>
          <w:tcPr>
            <w:tcW w:w="1417" w:type="dxa"/>
          </w:tcPr>
          <w:p w14:paraId="034EA73C" w14:textId="77777777" w:rsidR="00067842" w:rsidRPr="00FA6DE2" w:rsidRDefault="00067842" w:rsidP="00F72B42">
            <w:pPr>
              <w:rPr>
                <w:b/>
                <w:sz w:val="22"/>
                <w:szCs w:val="22"/>
              </w:rPr>
            </w:pPr>
          </w:p>
        </w:tc>
        <w:tc>
          <w:tcPr>
            <w:tcW w:w="993" w:type="dxa"/>
          </w:tcPr>
          <w:p w14:paraId="7B725FF1" w14:textId="77777777" w:rsidR="00067842" w:rsidRPr="00FA6DE2" w:rsidRDefault="00067842" w:rsidP="00F72B42">
            <w:pPr>
              <w:rPr>
                <w:b/>
                <w:sz w:val="22"/>
                <w:szCs w:val="22"/>
              </w:rPr>
            </w:pPr>
          </w:p>
        </w:tc>
        <w:tc>
          <w:tcPr>
            <w:tcW w:w="1842" w:type="dxa"/>
          </w:tcPr>
          <w:p w14:paraId="6DD794C4" w14:textId="77777777" w:rsidR="00067842" w:rsidRPr="00FA6DE2" w:rsidRDefault="00067842" w:rsidP="00F72B42">
            <w:pPr>
              <w:rPr>
                <w:b/>
                <w:sz w:val="22"/>
                <w:szCs w:val="22"/>
              </w:rPr>
            </w:pPr>
            <w:r w:rsidRPr="00FA6DE2">
              <w:rPr>
                <w:sz w:val="22"/>
                <w:szCs w:val="22"/>
              </w:rPr>
              <w:t>ежемесячно</w:t>
            </w:r>
          </w:p>
        </w:tc>
        <w:tc>
          <w:tcPr>
            <w:tcW w:w="3006" w:type="dxa"/>
          </w:tcPr>
          <w:p w14:paraId="0273097C" w14:textId="77777777" w:rsidR="00067842" w:rsidRPr="00FA6DE2" w:rsidRDefault="00067842" w:rsidP="00F72B42">
            <w:pPr>
              <w:rPr>
                <w:b/>
                <w:sz w:val="22"/>
                <w:szCs w:val="22"/>
              </w:rPr>
            </w:pPr>
            <w:r w:rsidRPr="00FA6DE2">
              <w:rPr>
                <w:sz w:val="22"/>
                <w:szCs w:val="22"/>
              </w:rPr>
              <w:t>Инженер-энергетик</w:t>
            </w:r>
          </w:p>
          <w:p w14:paraId="123F8B47" w14:textId="77777777" w:rsidR="00067842" w:rsidRPr="00FA6DE2" w:rsidRDefault="00067842" w:rsidP="00F72B42">
            <w:pPr>
              <w:rPr>
                <w:b/>
                <w:sz w:val="22"/>
                <w:szCs w:val="22"/>
              </w:rPr>
            </w:pPr>
            <w:r w:rsidRPr="00FA6DE2">
              <w:rPr>
                <w:sz w:val="22"/>
                <w:szCs w:val="22"/>
              </w:rPr>
              <w:t>Начальник хозяйственного отдела</w:t>
            </w:r>
          </w:p>
        </w:tc>
        <w:tc>
          <w:tcPr>
            <w:tcW w:w="1871" w:type="dxa"/>
          </w:tcPr>
          <w:p w14:paraId="2ACEE33C" w14:textId="77777777" w:rsidR="00067842" w:rsidRPr="00FA6DE2" w:rsidRDefault="00067842" w:rsidP="00F72B42">
            <w:pPr>
              <w:rPr>
                <w:b/>
                <w:sz w:val="22"/>
                <w:szCs w:val="22"/>
              </w:rPr>
            </w:pPr>
            <w:r w:rsidRPr="00FA6DE2">
              <w:rPr>
                <w:sz w:val="22"/>
                <w:szCs w:val="22"/>
              </w:rPr>
              <w:t>Республиканский бюджет</w:t>
            </w:r>
          </w:p>
        </w:tc>
      </w:tr>
      <w:tr w:rsidR="00067842" w:rsidRPr="009847C4" w14:paraId="4E6A585A" w14:textId="77777777" w:rsidTr="00F72B42">
        <w:trPr>
          <w:gridAfter w:val="2"/>
          <w:wAfter w:w="1660" w:type="dxa"/>
        </w:trPr>
        <w:tc>
          <w:tcPr>
            <w:tcW w:w="534" w:type="dxa"/>
          </w:tcPr>
          <w:p w14:paraId="65EEC16E" w14:textId="77777777" w:rsidR="00067842" w:rsidRPr="009847C4" w:rsidRDefault="00067842" w:rsidP="00F72B42">
            <w:pPr>
              <w:rPr>
                <w:b/>
                <w:sz w:val="22"/>
                <w:szCs w:val="22"/>
              </w:rPr>
            </w:pPr>
            <w:r>
              <w:rPr>
                <w:sz w:val="22"/>
                <w:szCs w:val="22"/>
              </w:rPr>
              <w:t>3</w:t>
            </w:r>
          </w:p>
        </w:tc>
        <w:tc>
          <w:tcPr>
            <w:tcW w:w="5528" w:type="dxa"/>
          </w:tcPr>
          <w:p w14:paraId="137F8277" w14:textId="77777777" w:rsidR="00067842" w:rsidRPr="009847C4" w:rsidRDefault="00067842" w:rsidP="00F72B42">
            <w:pPr>
              <w:rPr>
                <w:b/>
                <w:sz w:val="22"/>
                <w:szCs w:val="22"/>
              </w:rPr>
            </w:pPr>
            <w:r w:rsidRPr="009847C4">
              <w:rPr>
                <w:sz w:val="22"/>
                <w:szCs w:val="22"/>
              </w:rPr>
              <w:t>Приведенные уровни естественного и искусственного освещения на рабочих местах, в бытовых помещениях территории в соответствии с действующими нормами.</w:t>
            </w:r>
          </w:p>
        </w:tc>
        <w:tc>
          <w:tcPr>
            <w:tcW w:w="1417" w:type="dxa"/>
          </w:tcPr>
          <w:p w14:paraId="1DBCB91E" w14:textId="77777777" w:rsidR="00067842" w:rsidRPr="00FA6DE2" w:rsidRDefault="00067842" w:rsidP="00F72B42">
            <w:pPr>
              <w:rPr>
                <w:b/>
                <w:sz w:val="22"/>
                <w:szCs w:val="22"/>
              </w:rPr>
            </w:pPr>
          </w:p>
        </w:tc>
        <w:tc>
          <w:tcPr>
            <w:tcW w:w="993" w:type="dxa"/>
          </w:tcPr>
          <w:p w14:paraId="6C167BFA" w14:textId="77777777" w:rsidR="00067842" w:rsidRPr="00FA6DE2" w:rsidRDefault="00067842" w:rsidP="00F72B42">
            <w:pPr>
              <w:rPr>
                <w:b/>
                <w:sz w:val="22"/>
                <w:szCs w:val="22"/>
              </w:rPr>
            </w:pPr>
          </w:p>
        </w:tc>
        <w:tc>
          <w:tcPr>
            <w:tcW w:w="1842" w:type="dxa"/>
          </w:tcPr>
          <w:p w14:paraId="359F1BFC" w14:textId="77777777" w:rsidR="00067842" w:rsidRPr="00FA6DE2" w:rsidRDefault="00067842" w:rsidP="00F72B42">
            <w:pPr>
              <w:rPr>
                <w:b/>
                <w:sz w:val="22"/>
                <w:szCs w:val="22"/>
              </w:rPr>
            </w:pPr>
            <w:r w:rsidRPr="00FA6DE2">
              <w:rPr>
                <w:sz w:val="22"/>
                <w:szCs w:val="22"/>
              </w:rPr>
              <w:t>В течении года</w:t>
            </w:r>
          </w:p>
        </w:tc>
        <w:tc>
          <w:tcPr>
            <w:tcW w:w="3006" w:type="dxa"/>
          </w:tcPr>
          <w:p w14:paraId="34015742" w14:textId="77777777" w:rsidR="00067842" w:rsidRPr="00FA6DE2" w:rsidRDefault="00067842" w:rsidP="00F72B42">
            <w:pPr>
              <w:rPr>
                <w:b/>
                <w:sz w:val="22"/>
                <w:szCs w:val="22"/>
              </w:rPr>
            </w:pPr>
            <w:r w:rsidRPr="00FA6DE2">
              <w:rPr>
                <w:sz w:val="22"/>
                <w:szCs w:val="22"/>
              </w:rPr>
              <w:t>Инженер-энергетик</w:t>
            </w:r>
          </w:p>
          <w:p w14:paraId="327D481C" w14:textId="77777777" w:rsidR="00067842" w:rsidRPr="00FA6DE2" w:rsidRDefault="00067842" w:rsidP="00F72B42">
            <w:pPr>
              <w:rPr>
                <w:b/>
                <w:sz w:val="22"/>
                <w:szCs w:val="22"/>
              </w:rPr>
            </w:pPr>
            <w:r w:rsidRPr="00FA6DE2">
              <w:rPr>
                <w:sz w:val="22"/>
                <w:szCs w:val="22"/>
              </w:rPr>
              <w:t>Начальник хозяйственного отдела</w:t>
            </w:r>
          </w:p>
        </w:tc>
        <w:tc>
          <w:tcPr>
            <w:tcW w:w="1871" w:type="dxa"/>
          </w:tcPr>
          <w:p w14:paraId="0B441871" w14:textId="77777777" w:rsidR="00067842" w:rsidRPr="00FA6DE2" w:rsidRDefault="00067842" w:rsidP="00F72B42">
            <w:pPr>
              <w:rPr>
                <w:b/>
                <w:sz w:val="22"/>
                <w:szCs w:val="22"/>
              </w:rPr>
            </w:pPr>
            <w:r w:rsidRPr="00FA6DE2">
              <w:rPr>
                <w:sz w:val="22"/>
                <w:szCs w:val="22"/>
              </w:rPr>
              <w:t>Республиканский бюджет</w:t>
            </w:r>
          </w:p>
        </w:tc>
      </w:tr>
      <w:tr w:rsidR="00067842" w:rsidRPr="009847C4" w14:paraId="512B3358" w14:textId="77777777" w:rsidTr="00F72B42">
        <w:trPr>
          <w:gridAfter w:val="2"/>
          <w:wAfter w:w="1660" w:type="dxa"/>
        </w:trPr>
        <w:tc>
          <w:tcPr>
            <w:tcW w:w="534" w:type="dxa"/>
          </w:tcPr>
          <w:p w14:paraId="60CC6277" w14:textId="77777777" w:rsidR="00067842" w:rsidRPr="009847C4" w:rsidRDefault="00067842" w:rsidP="00F72B42">
            <w:pPr>
              <w:rPr>
                <w:b/>
                <w:sz w:val="22"/>
                <w:szCs w:val="22"/>
              </w:rPr>
            </w:pPr>
            <w:r>
              <w:rPr>
                <w:sz w:val="22"/>
                <w:szCs w:val="22"/>
              </w:rPr>
              <w:t>4</w:t>
            </w:r>
          </w:p>
        </w:tc>
        <w:tc>
          <w:tcPr>
            <w:tcW w:w="5528" w:type="dxa"/>
          </w:tcPr>
          <w:p w14:paraId="1BEA4D0B" w14:textId="77777777" w:rsidR="00067842" w:rsidRPr="009847C4" w:rsidRDefault="00067842" w:rsidP="00F72B42">
            <w:pPr>
              <w:rPr>
                <w:b/>
                <w:sz w:val="22"/>
                <w:szCs w:val="22"/>
              </w:rPr>
            </w:pPr>
            <w:r w:rsidRPr="009847C4">
              <w:rPr>
                <w:sz w:val="22"/>
                <w:szCs w:val="22"/>
              </w:rPr>
              <w:t>Поверка и замена диэлектрических перчаток</w:t>
            </w:r>
          </w:p>
        </w:tc>
        <w:tc>
          <w:tcPr>
            <w:tcW w:w="1417" w:type="dxa"/>
          </w:tcPr>
          <w:p w14:paraId="069A625C" w14:textId="77777777" w:rsidR="00067842" w:rsidRPr="00FA6DE2" w:rsidRDefault="00067842" w:rsidP="00F72B42">
            <w:pPr>
              <w:rPr>
                <w:b/>
                <w:sz w:val="22"/>
                <w:szCs w:val="22"/>
              </w:rPr>
            </w:pPr>
            <w:r w:rsidRPr="00FA6DE2">
              <w:rPr>
                <w:sz w:val="22"/>
                <w:szCs w:val="22"/>
              </w:rPr>
              <w:t>Кол-во</w:t>
            </w:r>
          </w:p>
          <w:p w14:paraId="6BBC2236" w14:textId="77777777" w:rsidR="00067842" w:rsidRPr="00FA6DE2" w:rsidRDefault="00067842" w:rsidP="00F72B42">
            <w:pPr>
              <w:rPr>
                <w:b/>
                <w:sz w:val="22"/>
                <w:szCs w:val="22"/>
              </w:rPr>
            </w:pPr>
            <w:r w:rsidRPr="00FA6DE2">
              <w:rPr>
                <w:sz w:val="22"/>
                <w:szCs w:val="22"/>
              </w:rPr>
              <w:t>раз</w:t>
            </w:r>
          </w:p>
        </w:tc>
        <w:tc>
          <w:tcPr>
            <w:tcW w:w="993" w:type="dxa"/>
          </w:tcPr>
          <w:p w14:paraId="2B7953B3" w14:textId="77777777" w:rsidR="00067842" w:rsidRPr="00FA6DE2" w:rsidRDefault="00067842" w:rsidP="00F72B42">
            <w:pPr>
              <w:rPr>
                <w:b/>
                <w:sz w:val="22"/>
                <w:szCs w:val="22"/>
              </w:rPr>
            </w:pPr>
            <w:r w:rsidRPr="00FA6DE2">
              <w:rPr>
                <w:sz w:val="22"/>
                <w:szCs w:val="22"/>
              </w:rPr>
              <w:t>1</w:t>
            </w:r>
          </w:p>
        </w:tc>
        <w:tc>
          <w:tcPr>
            <w:tcW w:w="1842" w:type="dxa"/>
          </w:tcPr>
          <w:p w14:paraId="688CCB06" w14:textId="77777777" w:rsidR="00067842" w:rsidRPr="00FA6DE2" w:rsidRDefault="00067842" w:rsidP="00F72B42">
            <w:pPr>
              <w:rPr>
                <w:b/>
                <w:sz w:val="22"/>
                <w:szCs w:val="22"/>
              </w:rPr>
            </w:pPr>
            <w:r>
              <w:rPr>
                <w:sz w:val="22"/>
                <w:szCs w:val="22"/>
              </w:rPr>
              <w:t>Июнь</w:t>
            </w:r>
          </w:p>
          <w:p w14:paraId="7C558C94" w14:textId="77777777" w:rsidR="00067842" w:rsidRPr="00FA6DE2" w:rsidRDefault="00067842" w:rsidP="00F72B42">
            <w:pPr>
              <w:rPr>
                <w:b/>
                <w:sz w:val="22"/>
                <w:szCs w:val="22"/>
              </w:rPr>
            </w:pPr>
            <w:r w:rsidRPr="00FA6DE2">
              <w:rPr>
                <w:sz w:val="22"/>
                <w:szCs w:val="22"/>
              </w:rPr>
              <w:t>ежегодно</w:t>
            </w:r>
          </w:p>
        </w:tc>
        <w:tc>
          <w:tcPr>
            <w:tcW w:w="3006" w:type="dxa"/>
          </w:tcPr>
          <w:p w14:paraId="78FEFD14" w14:textId="77777777" w:rsidR="00067842" w:rsidRPr="00FA6DE2" w:rsidRDefault="00067842" w:rsidP="00F72B42">
            <w:pPr>
              <w:rPr>
                <w:b/>
                <w:sz w:val="22"/>
                <w:szCs w:val="22"/>
              </w:rPr>
            </w:pPr>
            <w:r w:rsidRPr="00FA6DE2">
              <w:rPr>
                <w:sz w:val="22"/>
                <w:szCs w:val="22"/>
              </w:rPr>
              <w:t>Инженер-энергетик</w:t>
            </w:r>
          </w:p>
        </w:tc>
        <w:tc>
          <w:tcPr>
            <w:tcW w:w="1871" w:type="dxa"/>
          </w:tcPr>
          <w:p w14:paraId="693FD715" w14:textId="77777777" w:rsidR="00067842" w:rsidRPr="00FA6DE2" w:rsidRDefault="00067842" w:rsidP="00F72B42">
            <w:pPr>
              <w:rPr>
                <w:b/>
                <w:sz w:val="22"/>
                <w:szCs w:val="22"/>
              </w:rPr>
            </w:pPr>
            <w:r w:rsidRPr="00FA6DE2">
              <w:rPr>
                <w:sz w:val="22"/>
                <w:szCs w:val="22"/>
              </w:rPr>
              <w:t>Республиканский бюджет</w:t>
            </w:r>
          </w:p>
        </w:tc>
      </w:tr>
      <w:tr w:rsidR="00067842" w:rsidRPr="009847C4" w14:paraId="4E50E7A9" w14:textId="77777777" w:rsidTr="00F72B42">
        <w:trPr>
          <w:gridAfter w:val="2"/>
          <w:wAfter w:w="1660" w:type="dxa"/>
        </w:trPr>
        <w:tc>
          <w:tcPr>
            <w:tcW w:w="534" w:type="dxa"/>
          </w:tcPr>
          <w:p w14:paraId="015D9455" w14:textId="77777777" w:rsidR="00067842" w:rsidRPr="009847C4" w:rsidRDefault="00067842" w:rsidP="00F72B42">
            <w:pPr>
              <w:rPr>
                <w:b/>
                <w:sz w:val="22"/>
                <w:szCs w:val="22"/>
              </w:rPr>
            </w:pPr>
            <w:r>
              <w:rPr>
                <w:sz w:val="22"/>
                <w:szCs w:val="22"/>
              </w:rPr>
              <w:t>5</w:t>
            </w:r>
          </w:p>
        </w:tc>
        <w:tc>
          <w:tcPr>
            <w:tcW w:w="5528" w:type="dxa"/>
          </w:tcPr>
          <w:p w14:paraId="7E1040CA" w14:textId="77777777" w:rsidR="00067842" w:rsidRPr="009847C4" w:rsidRDefault="00067842" w:rsidP="00F72B42">
            <w:pPr>
              <w:rPr>
                <w:b/>
                <w:sz w:val="22"/>
                <w:szCs w:val="22"/>
              </w:rPr>
            </w:pPr>
            <w:r>
              <w:rPr>
                <w:sz w:val="22"/>
                <w:szCs w:val="22"/>
              </w:rPr>
              <w:t>П</w:t>
            </w:r>
            <w:r w:rsidRPr="009847C4">
              <w:rPr>
                <w:sz w:val="22"/>
                <w:szCs w:val="22"/>
              </w:rPr>
              <w:t>оверка контрольно-измерительных приборов и защитного заземления</w:t>
            </w:r>
          </w:p>
        </w:tc>
        <w:tc>
          <w:tcPr>
            <w:tcW w:w="1417" w:type="dxa"/>
          </w:tcPr>
          <w:p w14:paraId="50928343" w14:textId="77777777" w:rsidR="00067842" w:rsidRPr="00FA6DE2" w:rsidRDefault="00067842" w:rsidP="00F72B42">
            <w:pPr>
              <w:rPr>
                <w:b/>
                <w:sz w:val="22"/>
                <w:szCs w:val="22"/>
              </w:rPr>
            </w:pPr>
            <w:r w:rsidRPr="00FA6DE2">
              <w:rPr>
                <w:sz w:val="22"/>
                <w:szCs w:val="22"/>
              </w:rPr>
              <w:t>Кол-во</w:t>
            </w:r>
          </w:p>
          <w:p w14:paraId="1FC28CB7" w14:textId="77777777" w:rsidR="00067842" w:rsidRPr="00FA6DE2" w:rsidRDefault="00067842" w:rsidP="00F72B42">
            <w:pPr>
              <w:rPr>
                <w:b/>
                <w:sz w:val="22"/>
                <w:szCs w:val="22"/>
              </w:rPr>
            </w:pPr>
            <w:r w:rsidRPr="00FA6DE2">
              <w:rPr>
                <w:sz w:val="22"/>
                <w:szCs w:val="22"/>
              </w:rPr>
              <w:t>раз</w:t>
            </w:r>
          </w:p>
        </w:tc>
        <w:tc>
          <w:tcPr>
            <w:tcW w:w="993" w:type="dxa"/>
          </w:tcPr>
          <w:p w14:paraId="059D0720" w14:textId="77777777" w:rsidR="00067842" w:rsidRPr="00FA6DE2" w:rsidRDefault="00067842" w:rsidP="00F72B42">
            <w:pPr>
              <w:rPr>
                <w:b/>
                <w:sz w:val="22"/>
                <w:szCs w:val="22"/>
              </w:rPr>
            </w:pPr>
            <w:r w:rsidRPr="00FA6DE2">
              <w:rPr>
                <w:sz w:val="22"/>
                <w:szCs w:val="22"/>
              </w:rPr>
              <w:t>1</w:t>
            </w:r>
          </w:p>
        </w:tc>
        <w:tc>
          <w:tcPr>
            <w:tcW w:w="1842" w:type="dxa"/>
          </w:tcPr>
          <w:p w14:paraId="74270467" w14:textId="77777777" w:rsidR="00067842" w:rsidRPr="00FA6DE2" w:rsidRDefault="00067842" w:rsidP="00F72B42">
            <w:pPr>
              <w:rPr>
                <w:b/>
                <w:sz w:val="22"/>
                <w:szCs w:val="22"/>
              </w:rPr>
            </w:pPr>
            <w:r w:rsidRPr="00FA6DE2">
              <w:rPr>
                <w:sz w:val="22"/>
                <w:szCs w:val="22"/>
              </w:rPr>
              <w:t>март</w:t>
            </w:r>
          </w:p>
          <w:p w14:paraId="17E0E2F3" w14:textId="77777777" w:rsidR="00067842" w:rsidRPr="00FA6DE2" w:rsidRDefault="00067842" w:rsidP="00F72B42">
            <w:pPr>
              <w:rPr>
                <w:b/>
                <w:sz w:val="22"/>
                <w:szCs w:val="22"/>
              </w:rPr>
            </w:pPr>
            <w:r w:rsidRPr="00FA6DE2">
              <w:rPr>
                <w:sz w:val="22"/>
                <w:szCs w:val="22"/>
              </w:rPr>
              <w:t>ежегодно</w:t>
            </w:r>
          </w:p>
        </w:tc>
        <w:tc>
          <w:tcPr>
            <w:tcW w:w="3006" w:type="dxa"/>
          </w:tcPr>
          <w:p w14:paraId="296F3DC0" w14:textId="77777777" w:rsidR="00067842" w:rsidRPr="00FA6DE2" w:rsidRDefault="00067842" w:rsidP="00F72B42">
            <w:pPr>
              <w:rPr>
                <w:b/>
                <w:sz w:val="22"/>
                <w:szCs w:val="22"/>
              </w:rPr>
            </w:pPr>
            <w:r w:rsidRPr="00FA6DE2">
              <w:rPr>
                <w:sz w:val="22"/>
                <w:szCs w:val="22"/>
              </w:rPr>
              <w:t>Инженер-энергетик</w:t>
            </w:r>
          </w:p>
        </w:tc>
        <w:tc>
          <w:tcPr>
            <w:tcW w:w="1871" w:type="dxa"/>
          </w:tcPr>
          <w:p w14:paraId="2BA0AE71" w14:textId="77777777" w:rsidR="00067842" w:rsidRPr="00FA6DE2" w:rsidRDefault="00067842" w:rsidP="00F72B42">
            <w:pPr>
              <w:rPr>
                <w:b/>
                <w:sz w:val="22"/>
                <w:szCs w:val="22"/>
              </w:rPr>
            </w:pPr>
            <w:r w:rsidRPr="00FA6DE2">
              <w:rPr>
                <w:sz w:val="22"/>
                <w:szCs w:val="22"/>
              </w:rPr>
              <w:t>Республиканский бюджет</w:t>
            </w:r>
          </w:p>
        </w:tc>
      </w:tr>
      <w:tr w:rsidR="00067842" w:rsidRPr="009847C4" w14:paraId="5D7B1E1B" w14:textId="77777777" w:rsidTr="00F72B42">
        <w:trPr>
          <w:gridAfter w:val="2"/>
          <w:wAfter w:w="1660" w:type="dxa"/>
        </w:trPr>
        <w:tc>
          <w:tcPr>
            <w:tcW w:w="534" w:type="dxa"/>
          </w:tcPr>
          <w:p w14:paraId="10D42A98" w14:textId="77777777" w:rsidR="00067842" w:rsidRPr="00B619A9" w:rsidRDefault="00067842" w:rsidP="00F72B42">
            <w:pPr>
              <w:rPr>
                <w:b/>
                <w:sz w:val="22"/>
                <w:szCs w:val="22"/>
              </w:rPr>
            </w:pPr>
            <w:r w:rsidRPr="00B619A9">
              <w:rPr>
                <w:sz w:val="22"/>
                <w:szCs w:val="22"/>
              </w:rPr>
              <w:t>6</w:t>
            </w:r>
          </w:p>
        </w:tc>
        <w:tc>
          <w:tcPr>
            <w:tcW w:w="5528" w:type="dxa"/>
          </w:tcPr>
          <w:p w14:paraId="3672C7C9" w14:textId="77777777" w:rsidR="00067842" w:rsidRPr="009847C4" w:rsidRDefault="00067842" w:rsidP="00F72B42">
            <w:pPr>
              <w:rPr>
                <w:b/>
                <w:sz w:val="22"/>
                <w:szCs w:val="22"/>
              </w:rPr>
            </w:pPr>
            <w:r w:rsidRPr="009847C4">
              <w:rPr>
                <w:sz w:val="22"/>
                <w:szCs w:val="22"/>
              </w:rPr>
              <w:t>Нанесение на производственное оборудование, коммуникации сигнальных цветов и знаков безопасности, установка предохранительных защитных и сигнализирующих устройств в целях обеспечения безопасной эксплуатации оборудования</w:t>
            </w:r>
          </w:p>
        </w:tc>
        <w:tc>
          <w:tcPr>
            <w:tcW w:w="1417" w:type="dxa"/>
          </w:tcPr>
          <w:p w14:paraId="6C673731" w14:textId="77777777" w:rsidR="00067842" w:rsidRPr="00FA6DE2" w:rsidRDefault="00067842" w:rsidP="00F72B42">
            <w:pPr>
              <w:rPr>
                <w:b/>
                <w:sz w:val="22"/>
                <w:szCs w:val="22"/>
              </w:rPr>
            </w:pPr>
            <w:r w:rsidRPr="00FA6DE2">
              <w:rPr>
                <w:sz w:val="22"/>
                <w:szCs w:val="22"/>
              </w:rPr>
              <w:t>Кол-во</w:t>
            </w:r>
          </w:p>
          <w:p w14:paraId="4EBD5673" w14:textId="77777777" w:rsidR="00067842" w:rsidRPr="00FA6DE2" w:rsidRDefault="00067842" w:rsidP="00F72B42">
            <w:pPr>
              <w:rPr>
                <w:b/>
                <w:sz w:val="22"/>
                <w:szCs w:val="22"/>
              </w:rPr>
            </w:pPr>
            <w:r w:rsidRPr="00FA6DE2">
              <w:rPr>
                <w:sz w:val="22"/>
                <w:szCs w:val="22"/>
              </w:rPr>
              <w:t>раз</w:t>
            </w:r>
          </w:p>
        </w:tc>
        <w:tc>
          <w:tcPr>
            <w:tcW w:w="993" w:type="dxa"/>
          </w:tcPr>
          <w:p w14:paraId="50AA5929" w14:textId="77777777" w:rsidR="00067842" w:rsidRPr="00FA6DE2" w:rsidRDefault="00067842" w:rsidP="00F72B42">
            <w:pPr>
              <w:rPr>
                <w:b/>
                <w:sz w:val="22"/>
                <w:szCs w:val="22"/>
              </w:rPr>
            </w:pPr>
            <w:r w:rsidRPr="00FA6DE2">
              <w:rPr>
                <w:sz w:val="22"/>
                <w:szCs w:val="22"/>
              </w:rPr>
              <w:t>1</w:t>
            </w:r>
          </w:p>
        </w:tc>
        <w:tc>
          <w:tcPr>
            <w:tcW w:w="1842" w:type="dxa"/>
          </w:tcPr>
          <w:p w14:paraId="322B5C80" w14:textId="77777777" w:rsidR="00067842" w:rsidRPr="00FA6DE2" w:rsidRDefault="00067842" w:rsidP="00F72B42">
            <w:pPr>
              <w:rPr>
                <w:b/>
                <w:sz w:val="22"/>
                <w:szCs w:val="22"/>
              </w:rPr>
            </w:pPr>
          </w:p>
          <w:p w14:paraId="448875D6" w14:textId="77777777" w:rsidR="00067842" w:rsidRPr="00FA6DE2" w:rsidRDefault="00067842" w:rsidP="00F72B42">
            <w:pPr>
              <w:rPr>
                <w:b/>
                <w:sz w:val="22"/>
                <w:szCs w:val="22"/>
              </w:rPr>
            </w:pPr>
            <w:r w:rsidRPr="00FA6DE2">
              <w:rPr>
                <w:sz w:val="22"/>
                <w:szCs w:val="22"/>
              </w:rPr>
              <w:t>ежегодно</w:t>
            </w:r>
          </w:p>
        </w:tc>
        <w:tc>
          <w:tcPr>
            <w:tcW w:w="3006" w:type="dxa"/>
          </w:tcPr>
          <w:p w14:paraId="421D7CB1" w14:textId="77777777" w:rsidR="00067842" w:rsidRPr="00FA6DE2" w:rsidRDefault="00067842" w:rsidP="00F72B42">
            <w:pPr>
              <w:rPr>
                <w:b/>
                <w:sz w:val="22"/>
                <w:szCs w:val="22"/>
              </w:rPr>
            </w:pPr>
            <w:r w:rsidRPr="00FA6DE2">
              <w:rPr>
                <w:sz w:val="22"/>
                <w:szCs w:val="22"/>
              </w:rPr>
              <w:t>Начальник хозяйственного отдела</w:t>
            </w:r>
          </w:p>
          <w:p w14:paraId="00456600" w14:textId="77777777" w:rsidR="00067842" w:rsidRPr="00FA6DE2" w:rsidRDefault="00067842" w:rsidP="00F72B42">
            <w:pPr>
              <w:rPr>
                <w:b/>
                <w:sz w:val="22"/>
                <w:szCs w:val="22"/>
              </w:rPr>
            </w:pPr>
            <w:r w:rsidRPr="00FA6DE2">
              <w:rPr>
                <w:sz w:val="22"/>
                <w:szCs w:val="22"/>
              </w:rPr>
              <w:t>Ответственный за газовое хозяйство</w:t>
            </w:r>
          </w:p>
        </w:tc>
        <w:tc>
          <w:tcPr>
            <w:tcW w:w="1871" w:type="dxa"/>
          </w:tcPr>
          <w:p w14:paraId="0166BD5C" w14:textId="77777777" w:rsidR="00067842" w:rsidRPr="00FA6DE2" w:rsidRDefault="00067842" w:rsidP="00F72B42">
            <w:pPr>
              <w:rPr>
                <w:b/>
                <w:sz w:val="22"/>
                <w:szCs w:val="22"/>
              </w:rPr>
            </w:pPr>
            <w:r w:rsidRPr="00FA6DE2">
              <w:rPr>
                <w:sz w:val="22"/>
                <w:szCs w:val="22"/>
              </w:rPr>
              <w:t>Республиканский бюджет</w:t>
            </w:r>
          </w:p>
        </w:tc>
      </w:tr>
      <w:tr w:rsidR="00067842" w:rsidRPr="009847C4" w14:paraId="7A277785" w14:textId="77777777" w:rsidTr="00F72B42">
        <w:trPr>
          <w:gridAfter w:val="2"/>
          <w:wAfter w:w="1660" w:type="dxa"/>
        </w:trPr>
        <w:tc>
          <w:tcPr>
            <w:tcW w:w="534" w:type="dxa"/>
          </w:tcPr>
          <w:p w14:paraId="573ED60C" w14:textId="77777777" w:rsidR="00067842" w:rsidRPr="009847C4" w:rsidRDefault="00067842" w:rsidP="00F72B42">
            <w:pPr>
              <w:rPr>
                <w:b/>
              </w:rPr>
            </w:pPr>
            <w:r>
              <w:lastRenderedPageBreak/>
              <w:t>7</w:t>
            </w:r>
          </w:p>
        </w:tc>
        <w:tc>
          <w:tcPr>
            <w:tcW w:w="5528" w:type="dxa"/>
          </w:tcPr>
          <w:p w14:paraId="20A68086" w14:textId="77777777" w:rsidR="00067842" w:rsidRPr="009847C4" w:rsidRDefault="00067842" w:rsidP="00F72B42">
            <w:pPr>
              <w:rPr>
                <w:b/>
                <w:sz w:val="22"/>
                <w:szCs w:val="22"/>
              </w:rPr>
            </w:pPr>
            <w:r w:rsidRPr="009847C4">
              <w:rPr>
                <w:sz w:val="22"/>
                <w:szCs w:val="22"/>
              </w:rPr>
              <w:t xml:space="preserve">Очистка воздуховодов и вентиляционных установок, осветительной арматуры, окон </w:t>
            </w:r>
          </w:p>
        </w:tc>
        <w:tc>
          <w:tcPr>
            <w:tcW w:w="1417" w:type="dxa"/>
          </w:tcPr>
          <w:p w14:paraId="2E9D5951" w14:textId="77777777" w:rsidR="00067842" w:rsidRPr="00FA6DE2" w:rsidRDefault="00067842" w:rsidP="00F72B42">
            <w:pPr>
              <w:rPr>
                <w:b/>
                <w:sz w:val="22"/>
                <w:szCs w:val="22"/>
              </w:rPr>
            </w:pPr>
            <w:r w:rsidRPr="00FA6DE2">
              <w:rPr>
                <w:sz w:val="22"/>
                <w:szCs w:val="22"/>
              </w:rPr>
              <w:t>Кол-во</w:t>
            </w:r>
          </w:p>
          <w:p w14:paraId="65783A96" w14:textId="77777777" w:rsidR="00067842" w:rsidRPr="00FA6DE2" w:rsidRDefault="00067842" w:rsidP="00F72B42">
            <w:pPr>
              <w:rPr>
                <w:b/>
                <w:sz w:val="22"/>
                <w:szCs w:val="22"/>
              </w:rPr>
            </w:pPr>
            <w:r w:rsidRPr="00FA6DE2">
              <w:rPr>
                <w:sz w:val="22"/>
                <w:szCs w:val="22"/>
              </w:rPr>
              <w:t>раз</w:t>
            </w:r>
          </w:p>
        </w:tc>
        <w:tc>
          <w:tcPr>
            <w:tcW w:w="993" w:type="dxa"/>
          </w:tcPr>
          <w:p w14:paraId="506C753E" w14:textId="77777777" w:rsidR="00067842" w:rsidRPr="00FA6DE2" w:rsidRDefault="00067842" w:rsidP="00F72B42">
            <w:pPr>
              <w:rPr>
                <w:b/>
                <w:sz w:val="22"/>
                <w:szCs w:val="22"/>
              </w:rPr>
            </w:pPr>
            <w:r w:rsidRPr="00FA6DE2">
              <w:rPr>
                <w:sz w:val="22"/>
                <w:szCs w:val="22"/>
              </w:rPr>
              <w:t>1</w:t>
            </w:r>
          </w:p>
        </w:tc>
        <w:tc>
          <w:tcPr>
            <w:tcW w:w="1842" w:type="dxa"/>
          </w:tcPr>
          <w:p w14:paraId="6BDAA2D0" w14:textId="77777777" w:rsidR="00067842" w:rsidRPr="00FA6DE2" w:rsidRDefault="00067842" w:rsidP="00F72B42">
            <w:pPr>
              <w:rPr>
                <w:b/>
                <w:sz w:val="22"/>
                <w:szCs w:val="22"/>
              </w:rPr>
            </w:pPr>
            <w:r w:rsidRPr="00FA6DE2">
              <w:rPr>
                <w:sz w:val="22"/>
                <w:szCs w:val="22"/>
              </w:rPr>
              <w:t>январь</w:t>
            </w:r>
          </w:p>
        </w:tc>
        <w:tc>
          <w:tcPr>
            <w:tcW w:w="3006" w:type="dxa"/>
          </w:tcPr>
          <w:p w14:paraId="3DA4F6DB" w14:textId="77777777" w:rsidR="00067842" w:rsidRPr="00FA6DE2" w:rsidRDefault="00067842" w:rsidP="00F72B42">
            <w:pPr>
              <w:rPr>
                <w:b/>
                <w:sz w:val="22"/>
                <w:szCs w:val="22"/>
              </w:rPr>
            </w:pPr>
            <w:r w:rsidRPr="00FA6DE2">
              <w:rPr>
                <w:sz w:val="22"/>
                <w:szCs w:val="22"/>
              </w:rPr>
              <w:t>Инженер-энергетик</w:t>
            </w:r>
          </w:p>
        </w:tc>
        <w:tc>
          <w:tcPr>
            <w:tcW w:w="1871" w:type="dxa"/>
          </w:tcPr>
          <w:p w14:paraId="7C9EFB9C" w14:textId="77777777" w:rsidR="00067842" w:rsidRPr="00FA6DE2" w:rsidRDefault="00067842" w:rsidP="00F72B42">
            <w:pPr>
              <w:rPr>
                <w:b/>
                <w:sz w:val="22"/>
                <w:szCs w:val="22"/>
              </w:rPr>
            </w:pPr>
            <w:r w:rsidRPr="00FA6DE2">
              <w:rPr>
                <w:sz w:val="22"/>
                <w:szCs w:val="22"/>
              </w:rPr>
              <w:t>Республиканский бюджет</w:t>
            </w:r>
          </w:p>
        </w:tc>
      </w:tr>
      <w:tr w:rsidR="00067842" w:rsidRPr="009847C4" w14:paraId="3D3B7710" w14:textId="77777777" w:rsidTr="00F72B42">
        <w:trPr>
          <w:gridAfter w:val="2"/>
          <w:wAfter w:w="1660" w:type="dxa"/>
        </w:trPr>
        <w:tc>
          <w:tcPr>
            <w:tcW w:w="534" w:type="dxa"/>
          </w:tcPr>
          <w:p w14:paraId="5721203A" w14:textId="77777777" w:rsidR="00067842" w:rsidRPr="009847C4" w:rsidRDefault="00067842" w:rsidP="00F72B42">
            <w:pPr>
              <w:rPr>
                <w:b/>
              </w:rPr>
            </w:pPr>
            <w:r>
              <w:t>8</w:t>
            </w:r>
          </w:p>
        </w:tc>
        <w:tc>
          <w:tcPr>
            <w:tcW w:w="5528" w:type="dxa"/>
          </w:tcPr>
          <w:p w14:paraId="2CDE351A" w14:textId="77777777" w:rsidR="00067842" w:rsidRPr="009847C4" w:rsidRDefault="00067842" w:rsidP="00F72B42">
            <w:pPr>
              <w:rPr>
                <w:b/>
                <w:sz w:val="22"/>
                <w:szCs w:val="22"/>
              </w:rPr>
            </w:pPr>
            <w:r w:rsidRPr="009847C4">
              <w:rPr>
                <w:sz w:val="22"/>
                <w:szCs w:val="22"/>
              </w:rPr>
              <w:t>Установка  дополнительного видеонаблюдения</w:t>
            </w:r>
          </w:p>
        </w:tc>
        <w:tc>
          <w:tcPr>
            <w:tcW w:w="1417" w:type="dxa"/>
          </w:tcPr>
          <w:p w14:paraId="63A7ECBA" w14:textId="77777777" w:rsidR="00067842" w:rsidRPr="00FA6DE2" w:rsidRDefault="00067842" w:rsidP="00F72B42">
            <w:pPr>
              <w:rPr>
                <w:b/>
                <w:sz w:val="22"/>
                <w:szCs w:val="22"/>
              </w:rPr>
            </w:pPr>
          </w:p>
        </w:tc>
        <w:tc>
          <w:tcPr>
            <w:tcW w:w="993" w:type="dxa"/>
          </w:tcPr>
          <w:p w14:paraId="3C3183F2" w14:textId="77777777" w:rsidR="00067842" w:rsidRPr="00FA6DE2" w:rsidRDefault="00067842" w:rsidP="00F72B42">
            <w:pPr>
              <w:rPr>
                <w:b/>
                <w:sz w:val="22"/>
                <w:szCs w:val="22"/>
              </w:rPr>
            </w:pPr>
          </w:p>
        </w:tc>
        <w:tc>
          <w:tcPr>
            <w:tcW w:w="1842" w:type="dxa"/>
          </w:tcPr>
          <w:p w14:paraId="529FB5BA" w14:textId="77777777" w:rsidR="00067842" w:rsidRPr="00FA6DE2" w:rsidRDefault="00067842" w:rsidP="00F72B42">
            <w:pPr>
              <w:rPr>
                <w:b/>
                <w:sz w:val="22"/>
                <w:szCs w:val="22"/>
              </w:rPr>
            </w:pPr>
            <w:r w:rsidRPr="00FA6DE2">
              <w:rPr>
                <w:sz w:val="22"/>
                <w:szCs w:val="22"/>
              </w:rPr>
              <w:t>2-ой</w:t>
            </w:r>
          </w:p>
          <w:p w14:paraId="540B801A" w14:textId="77777777" w:rsidR="00067842" w:rsidRPr="00FA6DE2" w:rsidRDefault="00067842" w:rsidP="00F72B42">
            <w:pPr>
              <w:rPr>
                <w:b/>
                <w:sz w:val="22"/>
                <w:szCs w:val="22"/>
              </w:rPr>
            </w:pPr>
            <w:r w:rsidRPr="00FA6DE2">
              <w:rPr>
                <w:sz w:val="22"/>
                <w:szCs w:val="22"/>
              </w:rPr>
              <w:t>квартал</w:t>
            </w:r>
          </w:p>
        </w:tc>
        <w:tc>
          <w:tcPr>
            <w:tcW w:w="3006" w:type="dxa"/>
          </w:tcPr>
          <w:p w14:paraId="583E55FD" w14:textId="77777777" w:rsidR="00067842" w:rsidRPr="00FA6DE2" w:rsidRDefault="00067842" w:rsidP="00F72B42">
            <w:pPr>
              <w:rPr>
                <w:b/>
                <w:sz w:val="22"/>
                <w:szCs w:val="22"/>
              </w:rPr>
            </w:pPr>
            <w:r w:rsidRPr="00FA6DE2">
              <w:rPr>
                <w:sz w:val="22"/>
                <w:szCs w:val="22"/>
              </w:rPr>
              <w:t>Главный врач</w:t>
            </w:r>
          </w:p>
        </w:tc>
        <w:tc>
          <w:tcPr>
            <w:tcW w:w="1871" w:type="dxa"/>
          </w:tcPr>
          <w:p w14:paraId="6A759E01" w14:textId="77777777" w:rsidR="00067842" w:rsidRPr="00FA6DE2" w:rsidRDefault="00067842" w:rsidP="00F72B42">
            <w:pPr>
              <w:rPr>
                <w:b/>
                <w:sz w:val="22"/>
                <w:szCs w:val="22"/>
              </w:rPr>
            </w:pPr>
            <w:r w:rsidRPr="00FA6DE2">
              <w:rPr>
                <w:sz w:val="22"/>
                <w:szCs w:val="22"/>
              </w:rPr>
              <w:t>Республиканский бюджет</w:t>
            </w:r>
          </w:p>
        </w:tc>
      </w:tr>
      <w:tr w:rsidR="00067842" w:rsidRPr="009847C4" w14:paraId="749B4119" w14:textId="77777777" w:rsidTr="00F72B42">
        <w:trPr>
          <w:gridAfter w:val="1"/>
          <w:wAfter w:w="1653" w:type="dxa"/>
        </w:trPr>
        <w:tc>
          <w:tcPr>
            <w:tcW w:w="15198" w:type="dxa"/>
            <w:gridSpan w:val="8"/>
          </w:tcPr>
          <w:p w14:paraId="2D536D77" w14:textId="77777777" w:rsidR="00067842" w:rsidRPr="009847C4" w:rsidRDefault="00067842" w:rsidP="00067842">
            <w:pPr>
              <w:numPr>
                <w:ilvl w:val="0"/>
                <w:numId w:val="6"/>
              </w:numPr>
              <w:suppressAutoHyphens w:val="0"/>
              <w:jc w:val="center"/>
            </w:pPr>
            <w:r w:rsidRPr="009847C4">
              <w:t>Лечебно-профилактические и санитарно-бытовые мероприятия</w:t>
            </w:r>
          </w:p>
        </w:tc>
      </w:tr>
      <w:tr w:rsidR="00067842" w:rsidRPr="009847C4" w14:paraId="1D1B8531" w14:textId="77777777" w:rsidTr="00F72B42">
        <w:trPr>
          <w:gridAfter w:val="2"/>
          <w:wAfter w:w="1660" w:type="dxa"/>
        </w:trPr>
        <w:tc>
          <w:tcPr>
            <w:tcW w:w="534" w:type="dxa"/>
          </w:tcPr>
          <w:p w14:paraId="031D583E" w14:textId="77777777" w:rsidR="00067842" w:rsidRPr="009847C4" w:rsidRDefault="00067842" w:rsidP="00F72B42">
            <w:pPr>
              <w:rPr>
                <w:b/>
                <w:sz w:val="22"/>
                <w:szCs w:val="22"/>
              </w:rPr>
            </w:pPr>
            <w:r>
              <w:rPr>
                <w:sz w:val="22"/>
                <w:szCs w:val="22"/>
              </w:rPr>
              <w:t>1</w:t>
            </w:r>
          </w:p>
        </w:tc>
        <w:tc>
          <w:tcPr>
            <w:tcW w:w="5528" w:type="dxa"/>
          </w:tcPr>
          <w:p w14:paraId="17CEF541" w14:textId="77777777" w:rsidR="00067842" w:rsidRPr="009847C4" w:rsidRDefault="00067842" w:rsidP="00F72B42">
            <w:pPr>
              <w:rPr>
                <w:b/>
                <w:sz w:val="22"/>
                <w:szCs w:val="22"/>
              </w:rPr>
            </w:pPr>
            <w:r w:rsidRPr="009847C4">
              <w:rPr>
                <w:sz w:val="22"/>
                <w:szCs w:val="22"/>
              </w:rPr>
              <w:t xml:space="preserve">Проведения предварительных и периодических медицинских осмотров флюорографическое обследование, работников в соответствии с Приказом </w:t>
            </w:r>
            <w:proofErr w:type="spellStart"/>
            <w:r w:rsidRPr="009847C4">
              <w:rPr>
                <w:sz w:val="22"/>
                <w:szCs w:val="22"/>
              </w:rPr>
              <w:t>Минсоцразвития</w:t>
            </w:r>
            <w:proofErr w:type="spellEnd"/>
            <w:r w:rsidRPr="009847C4">
              <w:rPr>
                <w:sz w:val="22"/>
                <w:szCs w:val="22"/>
              </w:rPr>
              <w:t xml:space="preserve"> РФ от 12.04.2011г. № 302-Н</w:t>
            </w:r>
          </w:p>
        </w:tc>
        <w:tc>
          <w:tcPr>
            <w:tcW w:w="1417" w:type="dxa"/>
          </w:tcPr>
          <w:p w14:paraId="79A370F7" w14:textId="77777777" w:rsidR="00067842" w:rsidRPr="009847C4" w:rsidRDefault="00067842" w:rsidP="00F72B42">
            <w:pPr>
              <w:rPr>
                <w:b/>
                <w:sz w:val="22"/>
                <w:szCs w:val="22"/>
              </w:rPr>
            </w:pPr>
            <w:r w:rsidRPr="009847C4">
              <w:rPr>
                <w:sz w:val="22"/>
                <w:szCs w:val="22"/>
              </w:rPr>
              <w:t>Кол-во</w:t>
            </w:r>
          </w:p>
          <w:p w14:paraId="0E31A6F9" w14:textId="77777777" w:rsidR="00067842" w:rsidRPr="009847C4" w:rsidRDefault="00067842" w:rsidP="00F72B42">
            <w:pPr>
              <w:rPr>
                <w:b/>
                <w:sz w:val="22"/>
                <w:szCs w:val="22"/>
              </w:rPr>
            </w:pPr>
            <w:r w:rsidRPr="009847C4">
              <w:rPr>
                <w:sz w:val="22"/>
                <w:szCs w:val="22"/>
              </w:rPr>
              <w:t>раз</w:t>
            </w:r>
          </w:p>
        </w:tc>
        <w:tc>
          <w:tcPr>
            <w:tcW w:w="993" w:type="dxa"/>
          </w:tcPr>
          <w:p w14:paraId="21DF6005" w14:textId="77777777" w:rsidR="00067842" w:rsidRPr="009847C4" w:rsidRDefault="00067842" w:rsidP="00F72B42">
            <w:pPr>
              <w:rPr>
                <w:b/>
                <w:sz w:val="22"/>
                <w:szCs w:val="22"/>
              </w:rPr>
            </w:pPr>
            <w:r w:rsidRPr="009847C4">
              <w:rPr>
                <w:sz w:val="22"/>
                <w:szCs w:val="22"/>
              </w:rPr>
              <w:t>1</w:t>
            </w:r>
          </w:p>
        </w:tc>
        <w:tc>
          <w:tcPr>
            <w:tcW w:w="1842" w:type="dxa"/>
          </w:tcPr>
          <w:p w14:paraId="11737730" w14:textId="77777777" w:rsidR="00067842" w:rsidRPr="009847C4" w:rsidRDefault="00067842" w:rsidP="00F72B42">
            <w:pPr>
              <w:rPr>
                <w:b/>
                <w:sz w:val="22"/>
                <w:szCs w:val="22"/>
              </w:rPr>
            </w:pPr>
            <w:r w:rsidRPr="009847C4">
              <w:rPr>
                <w:sz w:val="22"/>
                <w:szCs w:val="22"/>
              </w:rPr>
              <w:t>апрель</w:t>
            </w:r>
          </w:p>
        </w:tc>
        <w:tc>
          <w:tcPr>
            <w:tcW w:w="3006" w:type="dxa"/>
          </w:tcPr>
          <w:p w14:paraId="15B017F9" w14:textId="77777777" w:rsidR="00067842" w:rsidRPr="009847C4" w:rsidRDefault="00067842" w:rsidP="00F72B42">
            <w:pPr>
              <w:rPr>
                <w:b/>
                <w:sz w:val="22"/>
                <w:szCs w:val="22"/>
              </w:rPr>
            </w:pPr>
            <w:r w:rsidRPr="009847C4">
              <w:rPr>
                <w:sz w:val="22"/>
                <w:szCs w:val="22"/>
              </w:rPr>
              <w:t>Главная медицинская сестра</w:t>
            </w:r>
          </w:p>
        </w:tc>
        <w:tc>
          <w:tcPr>
            <w:tcW w:w="1871" w:type="dxa"/>
          </w:tcPr>
          <w:p w14:paraId="1F947364" w14:textId="77777777" w:rsidR="00067842" w:rsidRPr="009847C4" w:rsidRDefault="00067842" w:rsidP="00F72B42">
            <w:pPr>
              <w:rPr>
                <w:b/>
                <w:sz w:val="22"/>
                <w:szCs w:val="22"/>
              </w:rPr>
            </w:pPr>
            <w:r w:rsidRPr="009847C4">
              <w:rPr>
                <w:sz w:val="22"/>
                <w:szCs w:val="22"/>
              </w:rPr>
              <w:t>Республиканский бюджет</w:t>
            </w:r>
          </w:p>
        </w:tc>
      </w:tr>
      <w:tr w:rsidR="00067842" w:rsidRPr="009847C4" w14:paraId="1EC0FF40" w14:textId="77777777" w:rsidTr="00F72B42">
        <w:trPr>
          <w:gridAfter w:val="2"/>
          <w:wAfter w:w="1660" w:type="dxa"/>
        </w:trPr>
        <w:tc>
          <w:tcPr>
            <w:tcW w:w="534" w:type="dxa"/>
          </w:tcPr>
          <w:p w14:paraId="43D175AD" w14:textId="77777777" w:rsidR="00067842" w:rsidRPr="009847C4" w:rsidRDefault="00067842" w:rsidP="00F72B42">
            <w:pPr>
              <w:rPr>
                <w:b/>
                <w:sz w:val="22"/>
                <w:szCs w:val="22"/>
              </w:rPr>
            </w:pPr>
            <w:r>
              <w:rPr>
                <w:sz w:val="22"/>
                <w:szCs w:val="22"/>
              </w:rPr>
              <w:t>2</w:t>
            </w:r>
          </w:p>
        </w:tc>
        <w:tc>
          <w:tcPr>
            <w:tcW w:w="5528" w:type="dxa"/>
          </w:tcPr>
          <w:p w14:paraId="559C559F" w14:textId="77777777" w:rsidR="00067842" w:rsidRPr="009847C4" w:rsidRDefault="00067842" w:rsidP="00F72B42">
            <w:pPr>
              <w:rPr>
                <w:b/>
                <w:sz w:val="22"/>
                <w:szCs w:val="22"/>
              </w:rPr>
            </w:pPr>
            <w:r w:rsidRPr="009847C4">
              <w:rPr>
                <w:sz w:val="22"/>
                <w:szCs w:val="22"/>
              </w:rPr>
              <w:t xml:space="preserve">Укомплектование  медикаментами аптечек первой медицинской помощи в соответствии с Приказом </w:t>
            </w:r>
            <w:proofErr w:type="spellStart"/>
            <w:r w:rsidRPr="009847C4">
              <w:rPr>
                <w:sz w:val="22"/>
                <w:szCs w:val="22"/>
              </w:rPr>
              <w:t>Минздравсоцразвития</w:t>
            </w:r>
            <w:proofErr w:type="spellEnd"/>
            <w:r w:rsidRPr="009847C4">
              <w:rPr>
                <w:sz w:val="22"/>
                <w:szCs w:val="22"/>
              </w:rPr>
              <w:t xml:space="preserve">  РФ от 05.03.2011г. № 169-Н</w:t>
            </w:r>
          </w:p>
        </w:tc>
        <w:tc>
          <w:tcPr>
            <w:tcW w:w="1417" w:type="dxa"/>
          </w:tcPr>
          <w:p w14:paraId="698DA48D" w14:textId="77777777" w:rsidR="00067842" w:rsidRPr="009847C4" w:rsidRDefault="00067842" w:rsidP="00F72B42">
            <w:pPr>
              <w:rPr>
                <w:b/>
                <w:sz w:val="22"/>
                <w:szCs w:val="22"/>
              </w:rPr>
            </w:pPr>
            <w:r w:rsidRPr="009847C4">
              <w:rPr>
                <w:sz w:val="22"/>
                <w:szCs w:val="22"/>
              </w:rPr>
              <w:t>Кол-во</w:t>
            </w:r>
          </w:p>
          <w:p w14:paraId="79EEB5B9" w14:textId="77777777" w:rsidR="00067842" w:rsidRPr="009847C4" w:rsidRDefault="00067842" w:rsidP="00F72B42">
            <w:pPr>
              <w:rPr>
                <w:b/>
                <w:sz w:val="22"/>
                <w:szCs w:val="22"/>
              </w:rPr>
            </w:pPr>
            <w:r w:rsidRPr="009847C4">
              <w:rPr>
                <w:sz w:val="22"/>
                <w:szCs w:val="22"/>
              </w:rPr>
              <w:t>раз</w:t>
            </w:r>
          </w:p>
        </w:tc>
        <w:tc>
          <w:tcPr>
            <w:tcW w:w="993" w:type="dxa"/>
          </w:tcPr>
          <w:p w14:paraId="55BE67C0" w14:textId="77777777" w:rsidR="00067842" w:rsidRPr="009847C4" w:rsidRDefault="00067842" w:rsidP="00F72B42">
            <w:pPr>
              <w:rPr>
                <w:b/>
                <w:sz w:val="22"/>
                <w:szCs w:val="22"/>
              </w:rPr>
            </w:pPr>
            <w:r w:rsidRPr="009847C4">
              <w:rPr>
                <w:sz w:val="22"/>
                <w:szCs w:val="22"/>
              </w:rPr>
              <w:t>1</w:t>
            </w:r>
          </w:p>
        </w:tc>
        <w:tc>
          <w:tcPr>
            <w:tcW w:w="1842" w:type="dxa"/>
          </w:tcPr>
          <w:p w14:paraId="049F202C" w14:textId="77777777" w:rsidR="00067842" w:rsidRPr="009847C4" w:rsidRDefault="00067842" w:rsidP="00F72B42">
            <w:pPr>
              <w:rPr>
                <w:b/>
                <w:sz w:val="22"/>
                <w:szCs w:val="22"/>
              </w:rPr>
            </w:pPr>
            <w:r w:rsidRPr="009847C4">
              <w:rPr>
                <w:sz w:val="22"/>
                <w:szCs w:val="22"/>
              </w:rPr>
              <w:t>В течение</w:t>
            </w:r>
          </w:p>
          <w:p w14:paraId="67A1EF48" w14:textId="77777777" w:rsidR="00067842" w:rsidRPr="009847C4" w:rsidRDefault="00067842" w:rsidP="00F72B42">
            <w:pPr>
              <w:rPr>
                <w:b/>
                <w:sz w:val="22"/>
                <w:szCs w:val="22"/>
              </w:rPr>
            </w:pPr>
            <w:r w:rsidRPr="009847C4">
              <w:rPr>
                <w:sz w:val="22"/>
                <w:szCs w:val="22"/>
              </w:rPr>
              <w:t>года</w:t>
            </w:r>
          </w:p>
        </w:tc>
        <w:tc>
          <w:tcPr>
            <w:tcW w:w="3006" w:type="dxa"/>
          </w:tcPr>
          <w:p w14:paraId="4A6578F1" w14:textId="77777777" w:rsidR="00067842" w:rsidRPr="009847C4" w:rsidRDefault="00067842" w:rsidP="00F72B42">
            <w:pPr>
              <w:rPr>
                <w:b/>
                <w:sz w:val="22"/>
                <w:szCs w:val="22"/>
              </w:rPr>
            </w:pPr>
            <w:r w:rsidRPr="009847C4">
              <w:rPr>
                <w:sz w:val="22"/>
                <w:szCs w:val="22"/>
              </w:rPr>
              <w:t>Главная  медицинская сестра</w:t>
            </w:r>
          </w:p>
        </w:tc>
        <w:tc>
          <w:tcPr>
            <w:tcW w:w="1871" w:type="dxa"/>
          </w:tcPr>
          <w:p w14:paraId="31DDA2F3" w14:textId="77777777" w:rsidR="00067842" w:rsidRPr="009847C4" w:rsidRDefault="00067842" w:rsidP="00F72B42">
            <w:pPr>
              <w:rPr>
                <w:b/>
                <w:sz w:val="22"/>
                <w:szCs w:val="22"/>
              </w:rPr>
            </w:pPr>
            <w:r w:rsidRPr="009847C4">
              <w:rPr>
                <w:sz w:val="22"/>
                <w:szCs w:val="22"/>
              </w:rPr>
              <w:t>Республиканский бюджет</w:t>
            </w:r>
          </w:p>
        </w:tc>
      </w:tr>
      <w:tr w:rsidR="00067842" w:rsidRPr="009847C4" w14:paraId="643A737E" w14:textId="77777777" w:rsidTr="00F72B42">
        <w:trPr>
          <w:gridAfter w:val="2"/>
          <w:wAfter w:w="1660" w:type="dxa"/>
        </w:trPr>
        <w:tc>
          <w:tcPr>
            <w:tcW w:w="534" w:type="dxa"/>
          </w:tcPr>
          <w:p w14:paraId="6D0CEBDA" w14:textId="77777777" w:rsidR="00067842" w:rsidRPr="009847C4" w:rsidRDefault="00067842" w:rsidP="00F72B42">
            <w:pPr>
              <w:rPr>
                <w:b/>
                <w:sz w:val="22"/>
                <w:szCs w:val="22"/>
              </w:rPr>
            </w:pPr>
            <w:r>
              <w:rPr>
                <w:sz w:val="22"/>
                <w:szCs w:val="22"/>
              </w:rPr>
              <w:t>3</w:t>
            </w:r>
          </w:p>
        </w:tc>
        <w:tc>
          <w:tcPr>
            <w:tcW w:w="5528" w:type="dxa"/>
          </w:tcPr>
          <w:p w14:paraId="23C0ED7A" w14:textId="77777777" w:rsidR="00067842" w:rsidRPr="009847C4" w:rsidRDefault="00067842" w:rsidP="00F72B42">
            <w:pPr>
              <w:rPr>
                <w:b/>
                <w:sz w:val="22"/>
                <w:szCs w:val="22"/>
              </w:rPr>
            </w:pPr>
            <w:r w:rsidRPr="009847C4">
              <w:rPr>
                <w:sz w:val="22"/>
                <w:szCs w:val="22"/>
              </w:rPr>
              <w:t>Проверка вентиляционных  каналов</w:t>
            </w:r>
          </w:p>
        </w:tc>
        <w:tc>
          <w:tcPr>
            <w:tcW w:w="1417" w:type="dxa"/>
          </w:tcPr>
          <w:p w14:paraId="3B632EB9" w14:textId="77777777" w:rsidR="00067842" w:rsidRPr="009847C4" w:rsidRDefault="00067842" w:rsidP="00F72B42">
            <w:pPr>
              <w:rPr>
                <w:b/>
                <w:sz w:val="22"/>
                <w:szCs w:val="22"/>
              </w:rPr>
            </w:pPr>
            <w:r w:rsidRPr="009847C4">
              <w:rPr>
                <w:sz w:val="22"/>
                <w:szCs w:val="22"/>
              </w:rPr>
              <w:t>ежегодно</w:t>
            </w:r>
          </w:p>
        </w:tc>
        <w:tc>
          <w:tcPr>
            <w:tcW w:w="993" w:type="dxa"/>
          </w:tcPr>
          <w:p w14:paraId="67043B08" w14:textId="77777777" w:rsidR="00067842" w:rsidRPr="009847C4" w:rsidRDefault="00067842" w:rsidP="00F72B42">
            <w:pPr>
              <w:rPr>
                <w:b/>
                <w:sz w:val="22"/>
                <w:szCs w:val="22"/>
              </w:rPr>
            </w:pPr>
          </w:p>
        </w:tc>
        <w:tc>
          <w:tcPr>
            <w:tcW w:w="1842" w:type="dxa"/>
          </w:tcPr>
          <w:p w14:paraId="28599B38" w14:textId="77777777" w:rsidR="00067842" w:rsidRPr="009847C4" w:rsidRDefault="00067842" w:rsidP="00F72B42">
            <w:pPr>
              <w:rPr>
                <w:b/>
                <w:sz w:val="22"/>
                <w:szCs w:val="22"/>
              </w:rPr>
            </w:pPr>
            <w:r w:rsidRPr="009847C4">
              <w:rPr>
                <w:sz w:val="22"/>
                <w:szCs w:val="22"/>
              </w:rPr>
              <w:t>январь</w:t>
            </w:r>
          </w:p>
        </w:tc>
        <w:tc>
          <w:tcPr>
            <w:tcW w:w="3006" w:type="dxa"/>
          </w:tcPr>
          <w:p w14:paraId="10A469BF" w14:textId="77777777" w:rsidR="00067842" w:rsidRPr="009847C4" w:rsidRDefault="00067842" w:rsidP="00F72B42">
            <w:pPr>
              <w:rPr>
                <w:b/>
                <w:sz w:val="22"/>
                <w:szCs w:val="22"/>
              </w:rPr>
            </w:pPr>
            <w:r w:rsidRPr="009847C4">
              <w:rPr>
                <w:sz w:val="22"/>
                <w:szCs w:val="22"/>
              </w:rPr>
              <w:t>Инженер-энергетик</w:t>
            </w:r>
          </w:p>
        </w:tc>
        <w:tc>
          <w:tcPr>
            <w:tcW w:w="1871" w:type="dxa"/>
          </w:tcPr>
          <w:p w14:paraId="0E7972EC" w14:textId="77777777" w:rsidR="00067842" w:rsidRPr="009847C4" w:rsidRDefault="00067842" w:rsidP="00F72B42">
            <w:pPr>
              <w:rPr>
                <w:b/>
                <w:sz w:val="22"/>
                <w:szCs w:val="22"/>
              </w:rPr>
            </w:pPr>
            <w:r w:rsidRPr="009847C4">
              <w:rPr>
                <w:sz w:val="22"/>
                <w:szCs w:val="22"/>
              </w:rPr>
              <w:t>Республиканский бюджет</w:t>
            </w:r>
          </w:p>
        </w:tc>
      </w:tr>
      <w:tr w:rsidR="00067842" w:rsidRPr="009847C4" w14:paraId="61331C06" w14:textId="77777777" w:rsidTr="00F72B42">
        <w:trPr>
          <w:gridAfter w:val="2"/>
          <w:wAfter w:w="1660" w:type="dxa"/>
        </w:trPr>
        <w:tc>
          <w:tcPr>
            <w:tcW w:w="534" w:type="dxa"/>
          </w:tcPr>
          <w:p w14:paraId="316D859C" w14:textId="77777777" w:rsidR="00067842" w:rsidRPr="009847C4" w:rsidRDefault="00067842" w:rsidP="00F72B42">
            <w:pPr>
              <w:rPr>
                <w:b/>
                <w:sz w:val="22"/>
                <w:szCs w:val="22"/>
              </w:rPr>
            </w:pPr>
            <w:r>
              <w:rPr>
                <w:sz w:val="22"/>
                <w:szCs w:val="22"/>
              </w:rPr>
              <w:t>4</w:t>
            </w:r>
          </w:p>
        </w:tc>
        <w:tc>
          <w:tcPr>
            <w:tcW w:w="5528" w:type="dxa"/>
          </w:tcPr>
          <w:p w14:paraId="51AB8D89" w14:textId="77777777" w:rsidR="00067842" w:rsidRPr="009847C4" w:rsidRDefault="00067842" w:rsidP="00F72B42">
            <w:pPr>
              <w:rPr>
                <w:b/>
                <w:sz w:val="22"/>
                <w:szCs w:val="22"/>
              </w:rPr>
            </w:pPr>
            <w:r w:rsidRPr="009847C4">
              <w:rPr>
                <w:sz w:val="22"/>
                <w:szCs w:val="22"/>
              </w:rPr>
              <w:t>Поверка изделий медицинского назначения</w:t>
            </w:r>
          </w:p>
        </w:tc>
        <w:tc>
          <w:tcPr>
            <w:tcW w:w="1417" w:type="dxa"/>
          </w:tcPr>
          <w:p w14:paraId="3D618EC5" w14:textId="77777777" w:rsidR="00067842" w:rsidRPr="009847C4" w:rsidRDefault="00067842" w:rsidP="00F72B42">
            <w:pPr>
              <w:rPr>
                <w:b/>
                <w:sz w:val="22"/>
                <w:szCs w:val="22"/>
              </w:rPr>
            </w:pPr>
          </w:p>
        </w:tc>
        <w:tc>
          <w:tcPr>
            <w:tcW w:w="993" w:type="dxa"/>
          </w:tcPr>
          <w:p w14:paraId="62AEF8C7" w14:textId="77777777" w:rsidR="00067842" w:rsidRPr="009847C4" w:rsidRDefault="00067842" w:rsidP="00F72B42">
            <w:pPr>
              <w:rPr>
                <w:b/>
                <w:sz w:val="22"/>
                <w:szCs w:val="22"/>
              </w:rPr>
            </w:pPr>
          </w:p>
        </w:tc>
        <w:tc>
          <w:tcPr>
            <w:tcW w:w="1842" w:type="dxa"/>
          </w:tcPr>
          <w:p w14:paraId="6D8AC2A2" w14:textId="77777777" w:rsidR="00067842" w:rsidRPr="009847C4" w:rsidRDefault="00067842" w:rsidP="00F72B42">
            <w:pPr>
              <w:rPr>
                <w:b/>
                <w:sz w:val="22"/>
                <w:szCs w:val="22"/>
              </w:rPr>
            </w:pPr>
            <w:r w:rsidRPr="009847C4">
              <w:rPr>
                <w:sz w:val="22"/>
                <w:szCs w:val="22"/>
              </w:rPr>
              <w:t>июнь - август</w:t>
            </w:r>
          </w:p>
        </w:tc>
        <w:tc>
          <w:tcPr>
            <w:tcW w:w="3006" w:type="dxa"/>
          </w:tcPr>
          <w:p w14:paraId="7F59A09B" w14:textId="77777777" w:rsidR="00067842" w:rsidRPr="009847C4" w:rsidRDefault="00067842" w:rsidP="00F72B42">
            <w:pPr>
              <w:rPr>
                <w:b/>
                <w:sz w:val="22"/>
                <w:szCs w:val="22"/>
              </w:rPr>
            </w:pPr>
          </w:p>
        </w:tc>
        <w:tc>
          <w:tcPr>
            <w:tcW w:w="1871" w:type="dxa"/>
          </w:tcPr>
          <w:p w14:paraId="2C735FE8" w14:textId="77777777" w:rsidR="00067842" w:rsidRPr="009847C4" w:rsidRDefault="00067842" w:rsidP="00F72B42">
            <w:pPr>
              <w:rPr>
                <w:b/>
                <w:sz w:val="22"/>
                <w:szCs w:val="22"/>
              </w:rPr>
            </w:pPr>
            <w:r w:rsidRPr="009847C4">
              <w:rPr>
                <w:sz w:val="22"/>
                <w:szCs w:val="22"/>
              </w:rPr>
              <w:t>Республиканский бюджет</w:t>
            </w:r>
          </w:p>
        </w:tc>
      </w:tr>
      <w:tr w:rsidR="00067842" w:rsidRPr="009847C4" w14:paraId="6CDA50A5" w14:textId="77777777" w:rsidTr="00F72B42">
        <w:trPr>
          <w:gridAfter w:val="1"/>
          <w:wAfter w:w="1653" w:type="dxa"/>
        </w:trPr>
        <w:tc>
          <w:tcPr>
            <w:tcW w:w="15198" w:type="dxa"/>
            <w:gridSpan w:val="8"/>
          </w:tcPr>
          <w:p w14:paraId="00C6FCBB" w14:textId="77777777" w:rsidR="00067842" w:rsidRPr="009847C4" w:rsidRDefault="00067842" w:rsidP="00067842">
            <w:pPr>
              <w:numPr>
                <w:ilvl w:val="0"/>
                <w:numId w:val="6"/>
              </w:numPr>
              <w:suppressAutoHyphens w:val="0"/>
              <w:jc w:val="center"/>
            </w:pPr>
            <w:r w:rsidRPr="009847C4">
              <w:t>Мероприятия  по обеспечению средствами индивидуальной защиты</w:t>
            </w:r>
          </w:p>
        </w:tc>
      </w:tr>
      <w:tr w:rsidR="00067842" w:rsidRPr="009847C4" w14:paraId="0363666B" w14:textId="77777777" w:rsidTr="00F72B42">
        <w:trPr>
          <w:gridAfter w:val="2"/>
          <w:wAfter w:w="1660" w:type="dxa"/>
        </w:trPr>
        <w:tc>
          <w:tcPr>
            <w:tcW w:w="534" w:type="dxa"/>
          </w:tcPr>
          <w:p w14:paraId="0E54CB6C" w14:textId="77777777" w:rsidR="00067842" w:rsidRPr="009847C4" w:rsidRDefault="00067842" w:rsidP="00F72B42">
            <w:pPr>
              <w:rPr>
                <w:b/>
                <w:sz w:val="22"/>
                <w:szCs w:val="22"/>
              </w:rPr>
            </w:pPr>
            <w:r>
              <w:rPr>
                <w:sz w:val="22"/>
                <w:szCs w:val="22"/>
              </w:rPr>
              <w:t>1</w:t>
            </w:r>
          </w:p>
        </w:tc>
        <w:tc>
          <w:tcPr>
            <w:tcW w:w="5528" w:type="dxa"/>
          </w:tcPr>
          <w:p w14:paraId="660CA874" w14:textId="77777777" w:rsidR="00067842" w:rsidRPr="009847C4" w:rsidRDefault="00067842" w:rsidP="00F72B42">
            <w:pPr>
              <w:rPr>
                <w:b/>
                <w:sz w:val="22"/>
                <w:szCs w:val="22"/>
              </w:rPr>
            </w:pPr>
            <w:r w:rsidRPr="009847C4">
              <w:rPr>
                <w:sz w:val="22"/>
                <w:szCs w:val="22"/>
              </w:rPr>
              <w:t xml:space="preserve">Выдача спецодежды, обуви и других средств индивидуальной защиты в соответствии с Типовыми отраслевыми нормами, утвержденными постановлением  Министерства здравоохранения и </w:t>
            </w:r>
            <w:proofErr w:type="spellStart"/>
            <w:r w:rsidRPr="009847C4">
              <w:rPr>
                <w:sz w:val="22"/>
                <w:szCs w:val="22"/>
              </w:rPr>
              <w:t>соцразвития</w:t>
            </w:r>
            <w:proofErr w:type="spellEnd"/>
            <w:r w:rsidRPr="009847C4">
              <w:rPr>
                <w:sz w:val="22"/>
                <w:szCs w:val="22"/>
              </w:rPr>
              <w:t xml:space="preserve"> РФ от 01.06.2009г. № 290-Н</w:t>
            </w:r>
          </w:p>
        </w:tc>
        <w:tc>
          <w:tcPr>
            <w:tcW w:w="1417" w:type="dxa"/>
          </w:tcPr>
          <w:p w14:paraId="0EA74927" w14:textId="77777777" w:rsidR="00067842" w:rsidRPr="009847C4" w:rsidRDefault="00067842" w:rsidP="00F72B42">
            <w:pPr>
              <w:rPr>
                <w:b/>
                <w:sz w:val="22"/>
                <w:szCs w:val="22"/>
              </w:rPr>
            </w:pPr>
          </w:p>
        </w:tc>
        <w:tc>
          <w:tcPr>
            <w:tcW w:w="993" w:type="dxa"/>
          </w:tcPr>
          <w:p w14:paraId="42AE1CEF" w14:textId="77777777" w:rsidR="00067842" w:rsidRPr="009847C4" w:rsidRDefault="00067842" w:rsidP="00F72B42">
            <w:pPr>
              <w:rPr>
                <w:b/>
                <w:sz w:val="22"/>
                <w:szCs w:val="22"/>
              </w:rPr>
            </w:pPr>
          </w:p>
        </w:tc>
        <w:tc>
          <w:tcPr>
            <w:tcW w:w="1842" w:type="dxa"/>
          </w:tcPr>
          <w:p w14:paraId="2C98C668" w14:textId="77777777" w:rsidR="00067842" w:rsidRPr="009847C4" w:rsidRDefault="00067842" w:rsidP="00F72B42">
            <w:pPr>
              <w:rPr>
                <w:b/>
                <w:sz w:val="22"/>
                <w:szCs w:val="22"/>
              </w:rPr>
            </w:pPr>
            <w:r w:rsidRPr="009847C4">
              <w:rPr>
                <w:sz w:val="22"/>
                <w:szCs w:val="22"/>
              </w:rPr>
              <w:t>В течение года</w:t>
            </w:r>
          </w:p>
        </w:tc>
        <w:tc>
          <w:tcPr>
            <w:tcW w:w="3006" w:type="dxa"/>
          </w:tcPr>
          <w:p w14:paraId="7C00457D" w14:textId="77777777" w:rsidR="00067842" w:rsidRPr="009847C4" w:rsidRDefault="00067842" w:rsidP="00F72B42">
            <w:pPr>
              <w:rPr>
                <w:b/>
                <w:sz w:val="22"/>
                <w:szCs w:val="22"/>
              </w:rPr>
            </w:pPr>
            <w:r w:rsidRPr="009847C4">
              <w:rPr>
                <w:sz w:val="22"/>
                <w:szCs w:val="22"/>
              </w:rPr>
              <w:t>Начальник хозяйственного отдела</w:t>
            </w:r>
          </w:p>
          <w:p w14:paraId="3176D814" w14:textId="77777777" w:rsidR="00067842" w:rsidRPr="009847C4" w:rsidRDefault="00067842" w:rsidP="00F72B42">
            <w:pPr>
              <w:rPr>
                <w:b/>
                <w:sz w:val="22"/>
                <w:szCs w:val="22"/>
              </w:rPr>
            </w:pPr>
            <w:r w:rsidRPr="009847C4">
              <w:rPr>
                <w:sz w:val="22"/>
                <w:szCs w:val="22"/>
              </w:rPr>
              <w:t>Сестра хозяйка</w:t>
            </w:r>
          </w:p>
        </w:tc>
        <w:tc>
          <w:tcPr>
            <w:tcW w:w="1871" w:type="dxa"/>
          </w:tcPr>
          <w:p w14:paraId="374C40EC" w14:textId="77777777" w:rsidR="00067842" w:rsidRPr="009847C4" w:rsidRDefault="00067842" w:rsidP="00F72B42">
            <w:pPr>
              <w:rPr>
                <w:b/>
                <w:sz w:val="22"/>
                <w:szCs w:val="22"/>
              </w:rPr>
            </w:pPr>
            <w:r w:rsidRPr="009847C4">
              <w:rPr>
                <w:sz w:val="22"/>
                <w:szCs w:val="22"/>
              </w:rPr>
              <w:t>Республиканский бюджет</w:t>
            </w:r>
          </w:p>
        </w:tc>
      </w:tr>
      <w:tr w:rsidR="00067842" w:rsidRPr="009847C4" w14:paraId="7EC4DA0F" w14:textId="77777777" w:rsidTr="00F72B42">
        <w:trPr>
          <w:gridAfter w:val="2"/>
          <w:wAfter w:w="1660" w:type="dxa"/>
        </w:trPr>
        <w:tc>
          <w:tcPr>
            <w:tcW w:w="534" w:type="dxa"/>
          </w:tcPr>
          <w:p w14:paraId="175CD1B1" w14:textId="77777777" w:rsidR="00067842" w:rsidRPr="009847C4" w:rsidRDefault="00067842" w:rsidP="00F72B42">
            <w:pPr>
              <w:rPr>
                <w:b/>
                <w:sz w:val="22"/>
                <w:szCs w:val="22"/>
              </w:rPr>
            </w:pPr>
            <w:r>
              <w:rPr>
                <w:sz w:val="22"/>
                <w:szCs w:val="22"/>
              </w:rPr>
              <w:t>2</w:t>
            </w:r>
          </w:p>
        </w:tc>
        <w:tc>
          <w:tcPr>
            <w:tcW w:w="5528" w:type="dxa"/>
          </w:tcPr>
          <w:p w14:paraId="5EE53D54" w14:textId="77777777" w:rsidR="00067842" w:rsidRPr="009847C4" w:rsidRDefault="00067842" w:rsidP="00F72B42">
            <w:pPr>
              <w:rPr>
                <w:b/>
                <w:sz w:val="22"/>
                <w:szCs w:val="22"/>
              </w:rPr>
            </w:pPr>
            <w:r w:rsidRPr="009847C4">
              <w:rPr>
                <w:sz w:val="22"/>
                <w:szCs w:val="22"/>
              </w:rPr>
              <w:t xml:space="preserve">Обеспечение работников мылом, смывающими и обезжиривающими средствами в соответствии с установленными нормами. Приказ </w:t>
            </w:r>
            <w:proofErr w:type="spellStart"/>
            <w:r w:rsidRPr="009847C4">
              <w:rPr>
                <w:sz w:val="22"/>
                <w:szCs w:val="22"/>
              </w:rPr>
              <w:t>Минзравсоцразвития</w:t>
            </w:r>
            <w:proofErr w:type="spellEnd"/>
            <w:r w:rsidRPr="009847C4">
              <w:rPr>
                <w:sz w:val="22"/>
                <w:szCs w:val="22"/>
              </w:rPr>
              <w:t xml:space="preserve"> РФ от 17.12.2010г. № 1122-Н</w:t>
            </w:r>
          </w:p>
        </w:tc>
        <w:tc>
          <w:tcPr>
            <w:tcW w:w="1417" w:type="dxa"/>
          </w:tcPr>
          <w:p w14:paraId="1B6EAB0A" w14:textId="77777777" w:rsidR="00067842" w:rsidRPr="009847C4" w:rsidRDefault="00067842" w:rsidP="00F72B42">
            <w:pPr>
              <w:rPr>
                <w:b/>
                <w:sz w:val="22"/>
                <w:szCs w:val="22"/>
              </w:rPr>
            </w:pPr>
          </w:p>
        </w:tc>
        <w:tc>
          <w:tcPr>
            <w:tcW w:w="993" w:type="dxa"/>
          </w:tcPr>
          <w:p w14:paraId="7FA46B35" w14:textId="77777777" w:rsidR="00067842" w:rsidRPr="009847C4" w:rsidRDefault="00067842" w:rsidP="00F72B42">
            <w:pPr>
              <w:rPr>
                <w:b/>
                <w:sz w:val="22"/>
                <w:szCs w:val="22"/>
              </w:rPr>
            </w:pPr>
          </w:p>
        </w:tc>
        <w:tc>
          <w:tcPr>
            <w:tcW w:w="1842" w:type="dxa"/>
          </w:tcPr>
          <w:p w14:paraId="61B1C285" w14:textId="77777777" w:rsidR="00067842" w:rsidRPr="009847C4" w:rsidRDefault="00067842" w:rsidP="00F72B42">
            <w:pPr>
              <w:rPr>
                <w:b/>
                <w:sz w:val="22"/>
                <w:szCs w:val="22"/>
              </w:rPr>
            </w:pPr>
            <w:r w:rsidRPr="009847C4">
              <w:rPr>
                <w:sz w:val="22"/>
                <w:szCs w:val="22"/>
              </w:rPr>
              <w:t>ежемесячно</w:t>
            </w:r>
          </w:p>
        </w:tc>
        <w:tc>
          <w:tcPr>
            <w:tcW w:w="3006" w:type="dxa"/>
          </w:tcPr>
          <w:p w14:paraId="7B80424D" w14:textId="77777777" w:rsidR="00067842" w:rsidRPr="009847C4" w:rsidRDefault="00067842" w:rsidP="00F72B42">
            <w:pPr>
              <w:rPr>
                <w:b/>
                <w:sz w:val="22"/>
                <w:szCs w:val="22"/>
              </w:rPr>
            </w:pPr>
            <w:r w:rsidRPr="009847C4">
              <w:rPr>
                <w:sz w:val="22"/>
                <w:szCs w:val="22"/>
              </w:rPr>
              <w:t>Сестра хозяйка</w:t>
            </w:r>
          </w:p>
        </w:tc>
        <w:tc>
          <w:tcPr>
            <w:tcW w:w="1871" w:type="dxa"/>
          </w:tcPr>
          <w:p w14:paraId="027C89F3" w14:textId="77777777" w:rsidR="00067842" w:rsidRPr="009847C4" w:rsidRDefault="00067842" w:rsidP="00F72B42">
            <w:pPr>
              <w:rPr>
                <w:b/>
                <w:sz w:val="22"/>
                <w:szCs w:val="22"/>
              </w:rPr>
            </w:pPr>
            <w:r w:rsidRPr="009847C4">
              <w:rPr>
                <w:sz w:val="22"/>
                <w:szCs w:val="22"/>
              </w:rPr>
              <w:t>Республиканский бюджет</w:t>
            </w:r>
          </w:p>
        </w:tc>
      </w:tr>
      <w:tr w:rsidR="00067842" w:rsidRPr="009847C4" w14:paraId="64B9A403" w14:textId="77777777" w:rsidTr="00F72B42">
        <w:trPr>
          <w:gridAfter w:val="2"/>
          <w:wAfter w:w="1660" w:type="dxa"/>
          <w:trHeight w:val="1035"/>
        </w:trPr>
        <w:tc>
          <w:tcPr>
            <w:tcW w:w="534" w:type="dxa"/>
          </w:tcPr>
          <w:p w14:paraId="60EE66CA" w14:textId="77777777" w:rsidR="00067842" w:rsidRPr="009847C4" w:rsidRDefault="00067842" w:rsidP="00F72B42">
            <w:pPr>
              <w:rPr>
                <w:b/>
                <w:sz w:val="22"/>
                <w:szCs w:val="22"/>
              </w:rPr>
            </w:pPr>
            <w:r>
              <w:rPr>
                <w:sz w:val="22"/>
                <w:szCs w:val="22"/>
              </w:rPr>
              <w:t>3</w:t>
            </w:r>
          </w:p>
        </w:tc>
        <w:tc>
          <w:tcPr>
            <w:tcW w:w="5528" w:type="dxa"/>
          </w:tcPr>
          <w:p w14:paraId="34EA2F2C" w14:textId="77777777" w:rsidR="00067842" w:rsidRPr="009847C4" w:rsidRDefault="00067842" w:rsidP="00F72B42">
            <w:pPr>
              <w:rPr>
                <w:b/>
                <w:sz w:val="22"/>
                <w:szCs w:val="22"/>
              </w:rPr>
            </w:pPr>
            <w:r w:rsidRPr="009847C4">
              <w:rPr>
                <w:sz w:val="22"/>
                <w:szCs w:val="22"/>
              </w:rPr>
              <w:t>Регулярное обеспечение индивидуальными средствами защиты</w:t>
            </w:r>
          </w:p>
        </w:tc>
        <w:tc>
          <w:tcPr>
            <w:tcW w:w="1417" w:type="dxa"/>
          </w:tcPr>
          <w:p w14:paraId="17207205" w14:textId="77777777" w:rsidR="00067842" w:rsidRPr="009847C4" w:rsidRDefault="00067842" w:rsidP="00F72B42">
            <w:pPr>
              <w:rPr>
                <w:b/>
                <w:sz w:val="22"/>
                <w:szCs w:val="22"/>
              </w:rPr>
            </w:pPr>
          </w:p>
          <w:p w14:paraId="52C2E4C9" w14:textId="77777777" w:rsidR="00067842" w:rsidRPr="009847C4" w:rsidRDefault="00067842" w:rsidP="00F72B42">
            <w:pPr>
              <w:rPr>
                <w:b/>
                <w:sz w:val="22"/>
                <w:szCs w:val="22"/>
              </w:rPr>
            </w:pPr>
          </w:p>
        </w:tc>
        <w:tc>
          <w:tcPr>
            <w:tcW w:w="993" w:type="dxa"/>
          </w:tcPr>
          <w:p w14:paraId="19CFCAFD" w14:textId="77777777" w:rsidR="00067842" w:rsidRPr="009847C4" w:rsidRDefault="00067842" w:rsidP="00F72B42">
            <w:pPr>
              <w:rPr>
                <w:b/>
                <w:sz w:val="22"/>
                <w:szCs w:val="22"/>
              </w:rPr>
            </w:pPr>
          </w:p>
        </w:tc>
        <w:tc>
          <w:tcPr>
            <w:tcW w:w="1842" w:type="dxa"/>
          </w:tcPr>
          <w:p w14:paraId="53AB08D3" w14:textId="77777777" w:rsidR="00067842" w:rsidRPr="009847C4" w:rsidRDefault="00067842" w:rsidP="00F72B42">
            <w:pPr>
              <w:rPr>
                <w:b/>
                <w:sz w:val="22"/>
                <w:szCs w:val="22"/>
              </w:rPr>
            </w:pPr>
            <w:r w:rsidRPr="009847C4">
              <w:rPr>
                <w:sz w:val="22"/>
                <w:szCs w:val="22"/>
              </w:rPr>
              <w:t xml:space="preserve">В течение </w:t>
            </w:r>
          </w:p>
          <w:p w14:paraId="637E7A57" w14:textId="77777777" w:rsidR="00067842" w:rsidRPr="009847C4" w:rsidRDefault="00067842" w:rsidP="00F72B42">
            <w:pPr>
              <w:rPr>
                <w:b/>
                <w:sz w:val="22"/>
                <w:szCs w:val="22"/>
              </w:rPr>
            </w:pPr>
            <w:r w:rsidRPr="009847C4">
              <w:rPr>
                <w:sz w:val="22"/>
                <w:szCs w:val="22"/>
              </w:rPr>
              <w:t>года</w:t>
            </w:r>
          </w:p>
        </w:tc>
        <w:tc>
          <w:tcPr>
            <w:tcW w:w="3006" w:type="dxa"/>
          </w:tcPr>
          <w:p w14:paraId="062846D5" w14:textId="77777777" w:rsidR="00067842" w:rsidRPr="009847C4" w:rsidRDefault="00067842" w:rsidP="00F72B42">
            <w:pPr>
              <w:rPr>
                <w:b/>
                <w:sz w:val="22"/>
                <w:szCs w:val="22"/>
              </w:rPr>
            </w:pPr>
            <w:r w:rsidRPr="009847C4">
              <w:rPr>
                <w:sz w:val="22"/>
                <w:szCs w:val="22"/>
              </w:rPr>
              <w:t>Начальник хозяйственного отдела</w:t>
            </w:r>
          </w:p>
        </w:tc>
        <w:tc>
          <w:tcPr>
            <w:tcW w:w="1871" w:type="dxa"/>
          </w:tcPr>
          <w:p w14:paraId="52320A15" w14:textId="77777777" w:rsidR="00067842" w:rsidRPr="009847C4" w:rsidRDefault="00067842" w:rsidP="00F72B42">
            <w:pPr>
              <w:rPr>
                <w:b/>
                <w:sz w:val="22"/>
                <w:szCs w:val="22"/>
              </w:rPr>
            </w:pPr>
            <w:r w:rsidRPr="009847C4">
              <w:rPr>
                <w:sz w:val="22"/>
                <w:szCs w:val="22"/>
              </w:rPr>
              <w:t>Республиканский бюджет</w:t>
            </w:r>
          </w:p>
        </w:tc>
      </w:tr>
      <w:tr w:rsidR="00067842" w:rsidRPr="009847C4" w14:paraId="6DABFC5F" w14:textId="77777777" w:rsidTr="00F72B42">
        <w:trPr>
          <w:gridAfter w:val="1"/>
          <w:wAfter w:w="1653" w:type="dxa"/>
          <w:trHeight w:val="427"/>
        </w:trPr>
        <w:tc>
          <w:tcPr>
            <w:tcW w:w="15198" w:type="dxa"/>
            <w:gridSpan w:val="8"/>
          </w:tcPr>
          <w:p w14:paraId="40D605DE" w14:textId="77777777" w:rsidR="00067842" w:rsidRPr="009847C4" w:rsidRDefault="00067842" w:rsidP="00067842">
            <w:pPr>
              <w:numPr>
                <w:ilvl w:val="0"/>
                <w:numId w:val="6"/>
              </w:numPr>
              <w:suppressAutoHyphens w:val="0"/>
              <w:jc w:val="center"/>
            </w:pPr>
            <w:r w:rsidRPr="009847C4">
              <w:t>Мероприятия по пожарной безопасности</w:t>
            </w:r>
          </w:p>
        </w:tc>
      </w:tr>
      <w:tr w:rsidR="00067842" w:rsidRPr="009847C4" w14:paraId="3744F87C" w14:textId="77777777" w:rsidTr="00F72B42">
        <w:trPr>
          <w:gridAfter w:val="2"/>
          <w:wAfter w:w="1660" w:type="dxa"/>
        </w:trPr>
        <w:tc>
          <w:tcPr>
            <w:tcW w:w="534" w:type="dxa"/>
          </w:tcPr>
          <w:p w14:paraId="79FDC9D6" w14:textId="77777777" w:rsidR="00067842" w:rsidRPr="009847C4" w:rsidRDefault="00067842" w:rsidP="00F72B42">
            <w:pPr>
              <w:rPr>
                <w:b/>
                <w:sz w:val="22"/>
                <w:szCs w:val="22"/>
              </w:rPr>
            </w:pPr>
            <w:r>
              <w:rPr>
                <w:sz w:val="22"/>
                <w:szCs w:val="22"/>
              </w:rPr>
              <w:t>1</w:t>
            </w:r>
          </w:p>
        </w:tc>
        <w:tc>
          <w:tcPr>
            <w:tcW w:w="5528" w:type="dxa"/>
          </w:tcPr>
          <w:p w14:paraId="1835045D" w14:textId="77777777" w:rsidR="00067842" w:rsidRPr="009847C4" w:rsidRDefault="00067842" w:rsidP="00F72B42">
            <w:pPr>
              <w:rPr>
                <w:b/>
                <w:sz w:val="22"/>
                <w:szCs w:val="22"/>
              </w:rPr>
            </w:pPr>
            <w:r w:rsidRPr="009847C4">
              <w:rPr>
                <w:sz w:val="22"/>
                <w:szCs w:val="22"/>
              </w:rPr>
              <w:t>Разработка, утверждение по согласованию с профкомом инструкций о мерах пожарной безопасности в соответствии с требованиями</w:t>
            </w:r>
          </w:p>
        </w:tc>
        <w:tc>
          <w:tcPr>
            <w:tcW w:w="1417" w:type="dxa"/>
          </w:tcPr>
          <w:p w14:paraId="44F533BC" w14:textId="77777777" w:rsidR="00067842" w:rsidRPr="009847C4" w:rsidRDefault="00067842" w:rsidP="00F72B42">
            <w:pPr>
              <w:rPr>
                <w:b/>
                <w:sz w:val="22"/>
                <w:szCs w:val="22"/>
              </w:rPr>
            </w:pPr>
            <w:r w:rsidRPr="009847C4">
              <w:rPr>
                <w:sz w:val="22"/>
                <w:szCs w:val="22"/>
              </w:rPr>
              <w:t>Кол-во</w:t>
            </w:r>
          </w:p>
          <w:p w14:paraId="0DCE85DF" w14:textId="77777777" w:rsidR="00067842" w:rsidRPr="009847C4" w:rsidRDefault="00067842" w:rsidP="00F72B42">
            <w:pPr>
              <w:rPr>
                <w:b/>
                <w:sz w:val="22"/>
                <w:szCs w:val="22"/>
              </w:rPr>
            </w:pPr>
            <w:r w:rsidRPr="009847C4">
              <w:rPr>
                <w:sz w:val="22"/>
                <w:szCs w:val="22"/>
              </w:rPr>
              <w:t>раз</w:t>
            </w:r>
          </w:p>
        </w:tc>
        <w:tc>
          <w:tcPr>
            <w:tcW w:w="993" w:type="dxa"/>
          </w:tcPr>
          <w:p w14:paraId="46F275EE" w14:textId="77777777" w:rsidR="00067842" w:rsidRPr="009847C4" w:rsidRDefault="00067842" w:rsidP="00F72B42">
            <w:pPr>
              <w:rPr>
                <w:b/>
                <w:sz w:val="22"/>
                <w:szCs w:val="22"/>
              </w:rPr>
            </w:pPr>
            <w:r w:rsidRPr="009847C4">
              <w:rPr>
                <w:sz w:val="22"/>
                <w:szCs w:val="22"/>
              </w:rPr>
              <w:t>1</w:t>
            </w:r>
          </w:p>
        </w:tc>
        <w:tc>
          <w:tcPr>
            <w:tcW w:w="1842" w:type="dxa"/>
          </w:tcPr>
          <w:p w14:paraId="5EA314F5" w14:textId="77777777" w:rsidR="00067842" w:rsidRPr="009847C4" w:rsidRDefault="00067842" w:rsidP="00F72B42">
            <w:pPr>
              <w:rPr>
                <w:b/>
                <w:sz w:val="22"/>
                <w:szCs w:val="22"/>
              </w:rPr>
            </w:pPr>
            <w:r w:rsidRPr="009847C4">
              <w:rPr>
                <w:sz w:val="22"/>
                <w:szCs w:val="22"/>
              </w:rPr>
              <w:t>ежегодно</w:t>
            </w:r>
          </w:p>
        </w:tc>
        <w:tc>
          <w:tcPr>
            <w:tcW w:w="3006" w:type="dxa"/>
          </w:tcPr>
          <w:p w14:paraId="3167F19E" w14:textId="77777777" w:rsidR="00067842" w:rsidRPr="009847C4" w:rsidRDefault="00067842" w:rsidP="00F72B42">
            <w:pPr>
              <w:rPr>
                <w:b/>
                <w:sz w:val="22"/>
                <w:szCs w:val="22"/>
              </w:rPr>
            </w:pPr>
            <w:r w:rsidRPr="009847C4">
              <w:rPr>
                <w:sz w:val="22"/>
                <w:szCs w:val="22"/>
              </w:rPr>
              <w:t>Специалист по охране труда</w:t>
            </w:r>
          </w:p>
        </w:tc>
        <w:tc>
          <w:tcPr>
            <w:tcW w:w="1871" w:type="dxa"/>
          </w:tcPr>
          <w:p w14:paraId="7BAD027A" w14:textId="77777777" w:rsidR="00067842" w:rsidRPr="009847C4" w:rsidRDefault="00067842" w:rsidP="00F72B42">
            <w:pPr>
              <w:rPr>
                <w:b/>
                <w:sz w:val="22"/>
                <w:szCs w:val="22"/>
              </w:rPr>
            </w:pPr>
            <w:r w:rsidRPr="009847C4">
              <w:rPr>
                <w:sz w:val="22"/>
                <w:szCs w:val="22"/>
              </w:rPr>
              <w:t>Республиканский бюджет</w:t>
            </w:r>
          </w:p>
        </w:tc>
      </w:tr>
      <w:tr w:rsidR="00067842" w:rsidRPr="009847C4" w14:paraId="6CF67B9A" w14:textId="77777777" w:rsidTr="00F72B42">
        <w:trPr>
          <w:gridAfter w:val="2"/>
          <w:wAfter w:w="1660" w:type="dxa"/>
        </w:trPr>
        <w:tc>
          <w:tcPr>
            <w:tcW w:w="534" w:type="dxa"/>
          </w:tcPr>
          <w:p w14:paraId="6BFD71C1" w14:textId="77777777" w:rsidR="00067842" w:rsidRPr="009847C4" w:rsidRDefault="00067842" w:rsidP="00F72B42">
            <w:pPr>
              <w:rPr>
                <w:b/>
                <w:sz w:val="22"/>
                <w:szCs w:val="22"/>
              </w:rPr>
            </w:pPr>
            <w:r>
              <w:rPr>
                <w:sz w:val="22"/>
                <w:szCs w:val="22"/>
              </w:rPr>
              <w:t>2</w:t>
            </w:r>
          </w:p>
        </w:tc>
        <w:tc>
          <w:tcPr>
            <w:tcW w:w="5528" w:type="dxa"/>
          </w:tcPr>
          <w:p w14:paraId="7501E89B" w14:textId="77777777" w:rsidR="00067842" w:rsidRPr="009847C4" w:rsidRDefault="00067842" w:rsidP="00F72B42">
            <w:pPr>
              <w:rPr>
                <w:b/>
                <w:sz w:val="22"/>
                <w:szCs w:val="22"/>
              </w:rPr>
            </w:pPr>
            <w:r w:rsidRPr="009847C4">
              <w:rPr>
                <w:sz w:val="22"/>
                <w:szCs w:val="22"/>
              </w:rPr>
              <w:t>Провести  повторную  огнезащитную обработку деревянных конструкций кровли</w:t>
            </w:r>
          </w:p>
        </w:tc>
        <w:tc>
          <w:tcPr>
            <w:tcW w:w="1417" w:type="dxa"/>
          </w:tcPr>
          <w:p w14:paraId="654566EF" w14:textId="77777777" w:rsidR="00067842" w:rsidRPr="009847C4" w:rsidRDefault="00067842" w:rsidP="00F72B42">
            <w:pPr>
              <w:rPr>
                <w:b/>
                <w:sz w:val="22"/>
                <w:szCs w:val="22"/>
              </w:rPr>
            </w:pPr>
            <w:r w:rsidRPr="009847C4">
              <w:rPr>
                <w:sz w:val="22"/>
                <w:szCs w:val="22"/>
              </w:rPr>
              <w:t>Кол-во</w:t>
            </w:r>
          </w:p>
          <w:p w14:paraId="328ADCEE" w14:textId="77777777" w:rsidR="00067842" w:rsidRPr="009847C4" w:rsidRDefault="00067842" w:rsidP="00F72B42">
            <w:pPr>
              <w:rPr>
                <w:b/>
                <w:sz w:val="22"/>
                <w:szCs w:val="22"/>
              </w:rPr>
            </w:pPr>
            <w:r w:rsidRPr="009847C4">
              <w:rPr>
                <w:sz w:val="22"/>
                <w:szCs w:val="22"/>
              </w:rPr>
              <w:t>раз</w:t>
            </w:r>
          </w:p>
        </w:tc>
        <w:tc>
          <w:tcPr>
            <w:tcW w:w="993" w:type="dxa"/>
          </w:tcPr>
          <w:p w14:paraId="144A64D7" w14:textId="77777777" w:rsidR="00067842" w:rsidRPr="009847C4" w:rsidRDefault="00067842" w:rsidP="00F72B42">
            <w:pPr>
              <w:rPr>
                <w:b/>
                <w:sz w:val="22"/>
                <w:szCs w:val="22"/>
              </w:rPr>
            </w:pPr>
            <w:r w:rsidRPr="009847C4">
              <w:rPr>
                <w:sz w:val="22"/>
                <w:szCs w:val="22"/>
              </w:rPr>
              <w:t>1</w:t>
            </w:r>
          </w:p>
        </w:tc>
        <w:tc>
          <w:tcPr>
            <w:tcW w:w="1842" w:type="dxa"/>
          </w:tcPr>
          <w:p w14:paraId="050B3F6F" w14:textId="77777777" w:rsidR="00067842" w:rsidRPr="009847C4" w:rsidRDefault="00067842" w:rsidP="00F72B42">
            <w:pPr>
              <w:rPr>
                <w:b/>
                <w:sz w:val="22"/>
                <w:szCs w:val="22"/>
              </w:rPr>
            </w:pPr>
            <w:r w:rsidRPr="009847C4">
              <w:rPr>
                <w:sz w:val="22"/>
                <w:szCs w:val="22"/>
              </w:rPr>
              <w:t>апрель</w:t>
            </w:r>
            <w:r>
              <w:rPr>
                <w:sz w:val="22"/>
                <w:szCs w:val="22"/>
              </w:rPr>
              <w:t xml:space="preserve"> 2024 г.</w:t>
            </w:r>
          </w:p>
        </w:tc>
        <w:tc>
          <w:tcPr>
            <w:tcW w:w="3006" w:type="dxa"/>
          </w:tcPr>
          <w:p w14:paraId="1B8D4910" w14:textId="77777777" w:rsidR="00067842" w:rsidRPr="009847C4" w:rsidRDefault="00067842" w:rsidP="00F72B42">
            <w:pPr>
              <w:rPr>
                <w:b/>
                <w:sz w:val="22"/>
                <w:szCs w:val="22"/>
              </w:rPr>
            </w:pPr>
            <w:r w:rsidRPr="009847C4">
              <w:rPr>
                <w:sz w:val="22"/>
                <w:szCs w:val="22"/>
              </w:rPr>
              <w:t>Главный врач</w:t>
            </w:r>
          </w:p>
          <w:p w14:paraId="1638A615" w14:textId="77777777" w:rsidR="00067842" w:rsidRPr="009847C4" w:rsidRDefault="00067842" w:rsidP="00F72B42">
            <w:pPr>
              <w:rPr>
                <w:b/>
                <w:sz w:val="22"/>
                <w:szCs w:val="22"/>
              </w:rPr>
            </w:pPr>
            <w:r w:rsidRPr="009847C4">
              <w:rPr>
                <w:sz w:val="22"/>
                <w:szCs w:val="22"/>
              </w:rPr>
              <w:t xml:space="preserve">Начальник  </w:t>
            </w:r>
            <w:proofErr w:type="spellStart"/>
            <w:r w:rsidRPr="009847C4">
              <w:rPr>
                <w:sz w:val="22"/>
                <w:szCs w:val="22"/>
              </w:rPr>
              <w:t>хоз.отдела</w:t>
            </w:r>
            <w:proofErr w:type="spellEnd"/>
          </w:p>
        </w:tc>
        <w:tc>
          <w:tcPr>
            <w:tcW w:w="1871" w:type="dxa"/>
            <w:tcBorders>
              <w:bottom w:val="single" w:sz="4" w:space="0" w:color="auto"/>
            </w:tcBorders>
          </w:tcPr>
          <w:p w14:paraId="1648411C" w14:textId="77777777" w:rsidR="00067842" w:rsidRPr="009847C4" w:rsidRDefault="00067842" w:rsidP="00F72B42">
            <w:pPr>
              <w:rPr>
                <w:b/>
                <w:sz w:val="22"/>
                <w:szCs w:val="22"/>
              </w:rPr>
            </w:pPr>
            <w:r w:rsidRPr="009847C4">
              <w:rPr>
                <w:sz w:val="22"/>
                <w:szCs w:val="22"/>
              </w:rPr>
              <w:t>Республиканский бюджет</w:t>
            </w:r>
          </w:p>
        </w:tc>
      </w:tr>
      <w:tr w:rsidR="00067842" w:rsidRPr="009847C4" w14:paraId="04B44B86" w14:textId="77777777" w:rsidTr="00F72B42">
        <w:tc>
          <w:tcPr>
            <w:tcW w:w="534" w:type="dxa"/>
          </w:tcPr>
          <w:p w14:paraId="46F0B822" w14:textId="77777777" w:rsidR="00067842" w:rsidRPr="009847C4" w:rsidRDefault="00067842" w:rsidP="00F72B42">
            <w:pPr>
              <w:rPr>
                <w:b/>
                <w:sz w:val="22"/>
                <w:szCs w:val="22"/>
              </w:rPr>
            </w:pPr>
            <w:r>
              <w:rPr>
                <w:sz w:val="22"/>
                <w:szCs w:val="22"/>
              </w:rPr>
              <w:lastRenderedPageBreak/>
              <w:t>3</w:t>
            </w:r>
          </w:p>
        </w:tc>
        <w:tc>
          <w:tcPr>
            <w:tcW w:w="5528" w:type="dxa"/>
          </w:tcPr>
          <w:p w14:paraId="1BD4CD7D" w14:textId="77777777" w:rsidR="00067842" w:rsidRPr="009847C4" w:rsidRDefault="00067842" w:rsidP="00F72B42">
            <w:pPr>
              <w:rPr>
                <w:b/>
                <w:sz w:val="22"/>
                <w:szCs w:val="22"/>
              </w:rPr>
            </w:pPr>
            <w:r w:rsidRPr="009847C4">
              <w:rPr>
                <w:sz w:val="22"/>
                <w:szCs w:val="22"/>
              </w:rPr>
              <w:t>Приобретение первичных средств пожаротушения</w:t>
            </w:r>
          </w:p>
        </w:tc>
        <w:tc>
          <w:tcPr>
            <w:tcW w:w="1417" w:type="dxa"/>
          </w:tcPr>
          <w:p w14:paraId="4DDC05C8" w14:textId="77777777" w:rsidR="00067842" w:rsidRPr="009847C4" w:rsidRDefault="00067842" w:rsidP="00F72B42">
            <w:pPr>
              <w:rPr>
                <w:b/>
                <w:sz w:val="22"/>
                <w:szCs w:val="22"/>
              </w:rPr>
            </w:pPr>
          </w:p>
        </w:tc>
        <w:tc>
          <w:tcPr>
            <w:tcW w:w="993" w:type="dxa"/>
          </w:tcPr>
          <w:p w14:paraId="0CD6AD8A" w14:textId="77777777" w:rsidR="00067842" w:rsidRPr="009847C4" w:rsidRDefault="00067842" w:rsidP="00F72B42">
            <w:pPr>
              <w:rPr>
                <w:b/>
                <w:sz w:val="22"/>
                <w:szCs w:val="22"/>
              </w:rPr>
            </w:pPr>
          </w:p>
        </w:tc>
        <w:tc>
          <w:tcPr>
            <w:tcW w:w="1842" w:type="dxa"/>
          </w:tcPr>
          <w:p w14:paraId="22CC3F7B" w14:textId="77777777" w:rsidR="00067842" w:rsidRPr="009847C4" w:rsidRDefault="00067842" w:rsidP="00F72B42">
            <w:pPr>
              <w:rPr>
                <w:b/>
                <w:sz w:val="22"/>
                <w:szCs w:val="22"/>
              </w:rPr>
            </w:pPr>
            <w:r w:rsidRPr="009847C4">
              <w:rPr>
                <w:sz w:val="22"/>
                <w:szCs w:val="22"/>
              </w:rPr>
              <w:t>В течении</w:t>
            </w:r>
          </w:p>
          <w:p w14:paraId="10AC1BF1" w14:textId="77777777" w:rsidR="00067842" w:rsidRPr="009847C4" w:rsidRDefault="00067842" w:rsidP="00F72B42">
            <w:pPr>
              <w:rPr>
                <w:b/>
                <w:sz w:val="22"/>
                <w:szCs w:val="22"/>
              </w:rPr>
            </w:pPr>
            <w:r w:rsidRPr="009847C4">
              <w:rPr>
                <w:sz w:val="22"/>
                <w:szCs w:val="22"/>
              </w:rPr>
              <w:t>года</w:t>
            </w:r>
          </w:p>
        </w:tc>
        <w:tc>
          <w:tcPr>
            <w:tcW w:w="3006" w:type="dxa"/>
          </w:tcPr>
          <w:p w14:paraId="35B8A041" w14:textId="77777777" w:rsidR="00067842" w:rsidRPr="009847C4" w:rsidRDefault="00067842" w:rsidP="00F72B42">
            <w:pPr>
              <w:rPr>
                <w:b/>
                <w:sz w:val="22"/>
                <w:szCs w:val="22"/>
              </w:rPr>
            </w:pPr>
            <w:r w:rsidRPr="009847C4">
              <w:rPr>
                <w:sz w:val="22"/>
                <w:szCs w:val="22"/>
              </w:rPr>
              <w:t>Начальник хозяйственного отдела</w:t>
            </w:r>
          </w:p>
        </w:tc>
        <w:tc>
          <w:tcPr>
            <w:tcW w:w="1871" w:type="dxa"/>
            <w:tcBorders>
              <w:right w:val="single" w:sz="4" w:space="0" w:color="auto"/>
            </w:tcBorders>
          </w:tcPr>
          <w:p w14:paraId="06E89DD5" w14:textId="77777777" w:rsidR="00067842" w:rsidRPr="009847C4" w:rsidRDefault="00067842" w:rsidP="00F72B42">
            <w:pPr>
              <w:rPr>
                <w:b/>
                <w:sz w:val="22"/>
                <w:szCs w:val="22"/>
              </w:rPr>
            </w:pPr>
            <w:r w:rsidRPr="009847C4">
              <w:rPr>
                <w:sz w:val="22"/>
                <w:szCs w:val="22"/>
              </w:rPr>
              <w:t>Республиканский</w:t>
            </w:r>
          </w:p>
          <w:p w14:paraId="24FB9B0B" w14:textId="77777777" w:rsidR="00067842" w:rsidRPr="009847C4" w:rsidRDefault="00067842" w:rsidP="00F72B42">
            <w:pPr>
              <w:rPr>
                <w:b/>
                <w:sz w:val="22"/>
                <w:szCs w:val="22"/>
              </w:rPr>
            </w:pPr>
            <w:r w:rsidRPr="009847C4">
              <w:rPr>
                <w:sz w:val="22"/>
                <w:szCs w:val="22"/>
              </w:rPr>
              <w:t>бюджет</w:t>
            </w:r>
          </w:p>
        </w:tc>
        <w:tc>
          <w:tcPr>
            <w:tcW w:w="1660" w:type="dxa"/>
            <w:gridSpan w:val="2"/>
            <w:tcBorders>
              <w:top w:val="nil"/>
              <w:left w:val="single" w:sz="4" w:space="0" w:color="auto"/>
              <w:bottom w:val="nil"/>
              <w:right w:val="nil"/>
            </w:tcBorders>
          </w:tcPr>
          <w:p w14:paraId="6377C458" w14:textId="77777777" w:rsidR="00067842" w:rsidRPr="009847C4" w:rsidRDefault="00067842" w:rsidP="00F72B42">
            <w:pPr>
              <w:rPr>
                <w:b/>
                <w:sz w:val="22"/>
                <w:szCs w:val="22"/>
              </w:rPr>
            </w:pPr>
          </w:p>
        </w:tc>
      </w:tr>
      <w:tr w:rsidR="00067842" w:rsidRPr="009847C4" w14:paraId="6FEB909C" w14:textId="77777777" w:rsidTr="00F72B42">
        <w:trPr>
          <w:gridAfter w:val="2"/>
          <w:wAfter w:w="1660" w:type="dxa"/>
        </w:trPr>
        <w:tc>
          <w:tcPr>
            <w:tcW w:w="534" w:type="dxa"/>
          </w:tcPr>
          <w:p w14:paraId="13C20835" w14:textId="77777777" w:rsidR="00067842" w:rsidRPr="009847C4" w:rsidRDefault="00067842" w:rsidP="00F72B42">
            <w:pPr>
              <w:rPr>
                <w:b/>
                <w:sz w:val="22"/>
                <w:szCs w:val="22"/>
              </w:rPr>
            </w:pPr>
            <w:r>
              <w:rPr>
                <w:sz w:val="22"/>
                <w:szCs w:val="22"/>
              </w:rPr>
              <w:t>4</w:t>
            </w:r>
          </w:p>
        </w:tc>
        <w:tc>
          <w:tcPr>
            <w:tcW w:w="5528" w:type="dxa"/>
          </w:tcPr>
          <w:p w14:paraId="15C19965" w14:textId="77777777" w:rsidR="00067842" w:rsidRPr="009847C4" w:rsidRDefault="00067842" w:rsidP="00F72B42">
            <w:pPr>
              <w:rPr>
                <w:b/>
                <w:sz w:val="22"/>
                <w:szCs w:val="22"/>
              </w:rPr>
            </w:pPr>
            <w:r w:rsidRPr="009847C4">
              <w:rPr>
                <w:sz w:val="22"/>
                <w:szCs w:val="22"/>
              </w:rPr>
              <w:t>Техническое обслуживание автоматической пожарной сигнализации и речевого оповещения с передачей сигнала на пульт пожарной охраны</w:t>
            </w:r>
          </w:p>
        </w:tc>
        <w:tc>
          <w:tcPr>
            <w:tcW w:w="1417" w:type="dxa"/>
          </w:tcPr>
          <w:p w14:paraId="3F267DC0" w14:textId="77777777" w:rsidR="00067842" w:rsidRPr="009847C4" w:rsidRDefault="00067842" w:rsidP="00F72B42">
            <w:pPr>
              <w:rPr>
                <w:b/>
                <w:sz w:val="22"/>
                <w:szCs w:val="22"/>
              </w:rPr>
            </w:pPr>
          </w:p>
        </w:tc>
        <w:tc>
          <w:tcPr>
            <w:tcW w:w="993" w:type="dxa"/>
          </w:tcPr>
          <w:p w14:paraId="42B30238" w14:textId="77777777" w:rsidR="00067842" w:rsidRPr="009847C4" w:rsidRDefault="00067842" w:rsidP="00F72B42">
            <w:pPr>
              <w:rPr>
                <w:b/>
                <w:sz w:val="22"/>
                <w:szCs w:val="22"/>
              </w:rPr>
            </w:pPr>
          </w:p>
        </w:tc>
        <w:tc>
          <w:tcPr>
            <w:tcW w:w="1842" w:type="dxa"/>
          </w:tcPr>
          <w:p w14:paraId="68690585" w14:textId="77777777" w:rsidR="00067842" w:rsidRPr="009847C4" w:rsidRDefault="00067842" w:rsidP="00F72B42">
            <w:pPr>
              <w:rPr>
                <w:b/>
                <w:sz w:val="22"/>
                <w:szCs w:val="22"/>
              </w:rPr>
            </w:pPr>
            <w:r>
              <w:rPr>
                <w:sz w:val="22"/>
                <w:szCs w:val="22"/>
              </w:rPr>
              <w:t>Ежемесячно</w:t>
            </w:r>
          </w:p>
        </w:tc>
        <w:tc>
          <w:tcPr>
            <w:tcW w:w="3006" w:type="dxa"/>
          </w:tcPr>
          <w:p w14:paraId="20059DBA" w14:textId="77777777" w:rsidR="00067842" w:rsidRPr="009847C4" w:rsidRDefault="00067842" w:rsidP="00F72B42">
            <w:pPr>
              <w:rPr>
                <w:b/>
                <w:sz w:val="22"/>
                <w:szCs w:val="22"/>
              </w:rPr>
            </w:pPr>
            <w:r w:rsidRPr="009847C4">
              <w:rPr>
                <w:sz w:val="22"/>
                <w:szCs w:val="22"/>
              </w:rPr>
              <w:t>Начальник хозяйственного отдела</w:t>
            </w:r>
          </w:p>
        </w:tc>
        <w:tc>
          <w:tcPr>
            <w:tcW w:w="1871" w:type="dxa"/>
          </w:tcPr>
          <w:p w14:paraId="1280BD51" w14:textId="77777777" w:rsidR="00067842" w:rsidRPr="009847C4" w:rsidRDefault="00067842" w:rsidP="00F72B42">
            <w:pPr>
              <w:rPr>
                <w:b/>
                <w:sz w:val="22"/>
                <w:szCs w:val="22"/>
              </w:rPr>
            </w:pPr>
            <w:r w:rsidRPr="009847C4">
              <w:rPr>
                <w:sz w:val="22"/>
                <w:szCs w:val="22"/>
              </w:rPr>
              <w:t>Республиканский бюджет</w:t>
            </w:r>
          </w:p>
        </w:tc>
      </w:tr>
      <w:tr w:rsidR="00067842" w:rsidRPr="009847C4" w14:paraId="0AC0BB69" w14:textId="77777777" w:rsidTr="00F72B42">
        <w:trPr>
          <w:gridAfter w:val="2"/>
          <w:wAfter w:w="1660" w:type="dxa"/>
          <w:trHeight w:val="687"/>
        </w:trPr>
        <w:tc>
          <w:tcPr>
            <w:tcW w:w="534" w:type="dxa"/>
          </w:tcPr>
          <w:p w14:paraId="3B1795C0" w14:textId="77777777" w:rsidR="00067842" w:rsidRPr="009847C4" w:rsidRDefault="00067842" w:rsidP="00F72B42">
            <w:pPr>
              <w:rPr>
                <w:b/>
                <w:sz w:val="22"/>
                <w:szCs w:val="22"/>
              </w:rPr>
            </w:pPr>
            <w:r>
              <w:rPr>
                <w:sz w:val="22"/>
                <w:szCs w:val="22"/>
              </w:rPr>
              <w:t>5</w:t>
            </w:r>
          </w:p>
        </w:tc>
        <w:tc>
          <w:tcPr>
            <w:tcW w:w="5528" w:type="dxa"/>
          </w:tcPr>
          <w:p w14:paraId="12D8C1F1" w14:textId="77777777" w:rsidR="00067842" w:rsidRPr="009847C4" w:rsidRDefault="00067842" w:rsidP="00F72B42">
            <w:pPr>
              <w:rPr>
                <w:b/>
                <w:sz w:val="22"/>
                <w:szCs w:val="22"/>
              </w:rPr>
            </w:pPr>
            <w:r w:rsidRPr="009847C4">
              <w:rPr>
                <w:sz w:val="22"/>
                <w:szCs w:val="22"/>
              </w:rPr>
              <w:t>Своевременное удаление и обезвреживание отходов потребления.</w:t>
            </w:r>
          </w:p>
        </w:tc>
        <w:tc>
          <w:tcPr>
            <w:tcW w:w="1417" w:type="dxa"/>
          </w:tcPr>
          <w:p w14:paraId="2094F034" w14:textId="77777777" w:rsidR="00067842" w:rsidRPr="009847C4" w:rsidRDefault="00067842" w:rsidP="00F72B42">
            <w:pPr>
              <w:rPr>
                <w:b/>
                <w:sz w:val="22"/>
                <w:szCs w:val="22"/>
              </w:rPr>
            </w:pPr>
            <w:r w:rsidRPr="009847C4">
              <w:rPr>
                <w:sz w:val="22"/>
                <w:szCs w:val="22"/>
              </w:rPr>
              <w:t>постоянно</w:t>
            </w:r>
          </w:p>
        </w:tc>
        <w:tc>
          <w:tcPr>
            <w:tcW w:w="993" w:type="dxa"/>
          </w:tcPr>
          <w:p w14:paraId="0CCFB078" w14:textId="77777777" w:rsidR="00067842" w:rsidRPr="009847C4" w:rsidRDefault="00067842" w:rsidP="00F72B42">
            <w:pPr>
              <w:rPr>
                <w:b/>
                <w:sz w:val="22"/>
                <w:szCs w:val="22"/>
              </w:rPr>
            </w:pPr>
          </w:p>
        </w:tc>
        <w:tc>
          <w:tcPr>
            <w:tcW w:w="1842" w:type="dxa"/>
          </w:tcPr>
          <w:p w14:paraId="16B19A34" w14:textId="77777777" w:rsidR="00067842" w:rsidRPr="009847C4" w:rsidRDefault="00067842" w:rsidP="00F72B42">
            <w:pPr>
              <w:rPr>
                <w:b/>
                <w:sz w:val="22"/>
                <w:szCs w:val="22"/>
              </w:rPr>
            </w:pPr>
          </w:p>
        </w:tc>
        <w:tc>
          <w:tcPr>
            <w:tcW w:w="3006" w:type="dxa"/>
          </w:tcPr>
          <w:p w14:paraId="36756F9E" w14:textId="77777777" w:rsidR="00067842" w:rsidRPr="009847C4" w:rsidRDefault="00067842" w:rsidP="00F72B42">
            <w:pPr>
              <w:rPr>
                <w:b/>
                <w:sz w:val="22"/>
                <w:szCs w:val="22"/>
              </w:rPr>
            </w:pPr>
            <w:r w:rsidRPr="009847C4">
              <w:rPr>
                <w:sz w:val="22"/>
                <w:szCs w:val="22"/>
              </w:rPr>
              <w:t>Начальник хозяйственного отдела</w:t>
            </w:r>
          </w:p>
        </w:tc>
        <w:tc>
          <w:tcPr>
            <w:tcW w:w="1871" w:type="dxa"/>
          </w:tcPr>
          <w:p w14:paraId="5247D91D" w14:textId="77777777" w:rsidR="00067842" w:rsidRPr="009847C4" w:rsidRDefault="00067842" w:rsidP="00F72B42">
            <w:pPr>
              <w:rPr>
                <w:b/>
                <w:sz w:val="22"/>
                <w:szCs w:val="22"/>
              </w:rPr>
            </w:pPr>
            <w:r w:rsidRPr="009847C4">
              <w:rPr>
                <w:sz w:val="22"/>
                <w:szCs w:val="22"/>
              </w:rPr>
              <w:t>Республиканский бюджет</w:t>
            </w:r>
          </w:p>
          <w:p w14:paraId="296109C6" w14:textId="77777777" w:rsidR="00067842" w:rsidRPr="009847C4" w:rsidRDefault="00067842" w:rsidP="00F72B42">
            <w:pPr>
              <w:rPr>
                <w:b/>
                <w:sz w:val="22"/>
                <w:szCs w:val="22"/>
              </w:rPr>
            </w:pPr>
          </w:p>
        </w:tc>
      </w:tr>
      <w:tr w:rsidR="00067842" w:rsidRPr="009847C4" w14:paraId="1F40D451" w14:textId="77777777" w:rsidTr="00F72B42">
        <w:trPr>
          <w:gridAfter w:val="2"/>
          <w:wAfter w:w="1660" w:type="dxa"/>
        </w:trPr>
        <w:tc>
          <w:tcPr>
            <w:tcW w:w="534" w:type="dxa"/>
          </w:tcPr>
          <w:p w14:paraId="1EE273C1" w14:textId="77777777" w:rsidR="00067842" w:rsidRPr="009847C4" w:rsidRDefault="00067842" w:rsidP="00F72B42">
            <w:pPr>
              <w:rPr>
                <w:b/>
                <w:sz w:val="22"/>
                <w:szCs w:val="22"/>
              </w:rPr>
            </w:pPr>
            <w:r>
              <w:rPr>
                <w:sz w:val="22"/>
                <w:szCs w:val="22"/>
              </w:rPr>
              <w:t>6</w:t>
            </w:r>
          </w:p>
        </w:tc>
        <w:tc>
          <w:tcPr>
            <w:tcW w:w="5528" w:type="dxa"/>
          </w:tcPr>
          <w:p w14:paraId="707F66F6" w14:textId="77777777" w:rsidR="00067842" w:rsidRPr="009847C4" w:rsidRDefault="00067842" w:rsidP="00F72B42">
            <w:pPr>
              <w:rPr>
                <w:b/>
                <w:sz w:val="22"/>
                <w:szCs w:val="22"/>
              </w:rPr>
            </w:pPr>
            <w:r w:rsidRPr="009847C4">
              <w:rPr>
                <w:sz w:val="22"/>
                <w:szCs w:val="22"/>
              </w:rPr>
              <w:t>Провести    проверку  внутренних пожарных  кранов на водоотдачу</w:t>
            </w:r>
          </w:p>
        </w:tc>
        <w:tc>
          <w:tcPr>
            <w:tcW w:w="1417" w:type="dxa"/>
          </w:tcPr>
          <w:p w14:paraId="629DDFE1" w14:textId="77777777" w:rsidR="00067842" w:rsidRPr="009847C4" w:rsidRDefault="00067842" w:rsidP="00F72B42">
            <w:pPr>
              <w:rPr>
                <w:b/>
                <w:sz w:val="22"/>
                <w:szCs w:val="22"/>
              </w:rPr>
            </w:pPr>
            <w:r w:rsidRPr="009847C4">
              <w:rPr>
                <w:sz w:val="22"/>
                <w:szCs w:val="22"/>
              </w:rPr>
              <w:t>ежегодно</w:t>
            </w:r>
          </w:p>
        </w:tc>
        <w:tc>
          <w:tcPr>
            <w:tcW w:w="993" w:type="dxa"/>
          </w:tcPr>
          <w:p w14:paraId="5DA2A5F6" w14:textId="77777777" w:rsidR="00067842" w:rsidRPr="009847C4" w:rsidRDefault="00067842" w:rsidP="00F72B42">
            <w:pPr>
              <w:rPr>
                <w:b/>
                <w:sz w:val="22"/>
                <w:szCs w:val="22"/>
              </w:rPr>
            </w:pPr>
          </w:p>
        </w:tc>
        <w:tc>
          <w:tcPr>
            <w:tcW w:w="1842" w:type="dxa"/>
          </w:tcPr>
          <w:p w14:paraId="43C5A56F" w14:textId="77777777" w:rsidR="00067842" w:rsidRPr="009847C4" w:rsidRDefault="00067842" w:rsidP="00F72B42">
            <w:pPr>
              <w:rPr>
                <w:b/>
                <w:sz w:val="22"/>
                <w:szCs w:val="22"/>
              </w:rPr>
            </w:pPr>
            <w:r w:rsidRPr="009847C4">
              <w:rPr>
                <w:sz w:val="22"/>
                <w:szCs w:val="22"/>
              </w:rPr>
              <w:t>май</w:t>
            </w:r>
          </w:p>
        </w:tc>
        <w:tc>
          <w:tcPr>
            <w:tcW w:w="3006" w:type="dxa"/>
          </w:tcPr>
          <w:p w14:paraId="10686FB7" w14:textId="77777777" w:rsidR="00067842" w:rsidRPr="009847C4" w:rsidRDefault="00067842" w:rsidP="00F72B42">
            <w:pPr>
              <w:rPr>
                <w:b/>
                <w:sz w:val="22"/>
                <w:szCs w:val="22"/>
              </w:rPr>
            </w:pPr>
            <w:r w:rsidRPr="009847C4">
              <w:rPr>
                <w:sz w:val="22"/>
                <w:szCs w:val="22"/>
              </w:rPr>
              <w:t>Начальник хозяйственного отдела</w:t>
            </w:r>
          </w:p>
        </w:tc>
        <w:tc>
          <w:tcPr>
            <w:tcW w:w="1871" w:type="dxa"/>
          </w:tcPr>
          <w:p w14:paraId="11927189" w14:textId="77777777" w:rsidR="00067842" w:rsidRPr="009847C4" w:rsidRDefault="00067842" w:rsidP="00F72B42">
            <w:pPr>
              <w:rPr>
                <w:b/>
                <w:sz w:val="22"/>
                <w:szCs w:val="22"/>
              </w:rPr>
            </w:pPr>
            <w:r w:rsidRPr="009847C4">
              <w:rPr>
                <w:sz w:val="22"/>
                <w:szCs w:val="22"/>
              </w:rPr>
              <w:t>Республиканский бюджет</w:t>
            </w:r>
          </w:p>
          <w:p w14:paraId="3A1A5522" w14:textId="77777777" w:rsidR="00067842" w:rsidRPr="009847C4" w:rsidRDefault="00067842" w:rsidP="00F72B42">
            <w:pPr>
              <w:rPr>
                <w:b/>
                <w:sz w:val="22"/>
                <w:szCs w:val="22"/>
              </w:rPr>
            </w:pPr>
          </w:p>
        </w:tc>
      </w:tr>
      <w:tr w:rsidR="00067842" w:rsidRPr="009847C4" w14:paraId="107B6536" w14:textId="77777777" w:rsidTr="00F72B42">
        <w:trPr>
          <w:gridAfter w:val="2"/>
          <w:wAfter w:w="1660" w:type="dxa"/>
        </w:trPr>
        <w:tc>
          <w:tcPr>
            <w:tcW w:w="534" w:type="dxa"/>
          </w:tcPr>
          <w:p w14:paraId="151DEE89" w14:textId="77777777" w:rsidR="00067842" w:rsidRPr="009847C4" w:rsidRDefault="00067842" w:rsidP="00F72B42">
            <w:pPr>
              <w:rPr>
                <w:b/>
                <w:sz w:val="22"/>
                <w:szCs w:val="22"/>
              </w:rPr>
            </w:pPr>
            <w:r>
              <w:rPr>
                <w:sz w:val="22"/>
                <w:szCs w:val="22"/>
              </w:rPr>
              <w:t>7</w:t>
            </w:r>
          </w:p>
        </w:tc>
        <w:tc>
          <w:tcPr>
            <w:tcW w:w="5528" w:type="dxa"/>
          </w:tcPr>
          <w:p w14:paraId="3854BFB5" w14:textId="77777777" w:rsidR="00067842" w:rsidRPr="009847C4" w:rsidRDefault="00067842" w:rsidP="00F72B42">
            <w:pPr>
              <w:rPr>
                <w:b/>
                <w:sz w:val="22"/>
                <w:szCs w:val="22"/>
              </w:rPr>
            </w:pPr>
            <w:r w:rsidRPr="009847C4">
              <w:rPr>
                <w:sz w:val="22"/>
                <w:szCs w:val="22"/>
              </w:rPr>
              <w:t>Обеспечение и свободный доступ к первичным средствам пожаротушения (пожарному гидранту, ПВ)</w:t>
            </w:r>
          </w:p>
        </w:tc>
        <w:tc>
          <w:tcPr>
            <w:tcW w:w="1417" w:type="dxa"/>
          </w:tcPr>
          <w:p w14:paraId="264B569A" w14:textId="77777777" w:rsidR="00067842" w:rsidRPr="009847C4" w:rsidRDefault="00067842" w:rsidP="00F72B42">
            <w:pPr>
              <w:rPr>
                <w:b/>
                <w:sz w:val="22"/>
                <w:szCs w:val="22"/>
              </w:rPr>
            </w:pPr>
          </w:p>
        </w:tc>
        <w:tc>
          <w:tcPr>
            <w:tcW w:w="993" w:type="dxa"/>
          </w:tcPr>
          <w:p w14:paraId="33460F3D" w14:textId="77777777" w:rsidR="00067842" w:rsidRPr="009847C4" w:rsidRDefault="00067842" w:rsidP="00F72B42">
            <w:pPr>
              <w:rPr>
                <w:b/>
                <w:sz w:val="22"/>
                <w:szCs w:val="22"/>
              </w:rPr>
            </w:pPr>
          </w:p>
        </w:tc>
        <w:tc>
          <w:tcPr>
            <w:tcW w:w="1842" w:type="dxa"/>
          </w:tcPr>
          <w:p w14:paraId="21C360F7" w14:textId="77777777" w:rsidR="00067842" w:rsidRPr="009847C4" w:rsidRDefault="00067842" w:rsidP="00F72B42">
            <w:pPr>
              <w:rPr>
                <w:b/>
                <w:sz w:val="22"/>
                <w:szCs w:val="22"/>
              </w:rPr>
            </w:pPr>
          </w:p>
        </w:tc>
        <w:tc>
          <w:tcPr>
            <w:tcW w:w="3006" w:type="dxa"/>
          </w:tcPr>
          <w:p w14:paraId="5F6BBA59" w14:textId="77777777" w:rsidR="00067842" w:rsidRPr="009847C4" w:rsidRDefault="00067842" w:rsidP="00F72B42">
            <w:pPr>
              <w:rPr>
                <w:b/>
                <w:sz w:val="22"/>
                <w:szCs w:val="22"/>
              </w:rPr>
            </w:pPr>
            <w:r w:rsidRPr="009847C4">
              <w:rPr>
                <w:sz w:val="22"/>
                <w:szCs w:val="22"/>
              </w:rPr>
              <w:t>Начальник хозяйственного отдела</w:t>
            </w:r>
          </w:p>
        </w:tc>
        <w:tc>
          <w:tcPr>
            <w:tcW w:w="1871" w:type="dxa"/>
          </w:tcPr>
          <w:p w14:paraId="42D8C146" w14:textId="77777777" w:rsidR="00067842" w:rsidRPr="009847C4" w:rsidRDefault="00067842" w:rsidP="00F72B42">
            <w:pPr>
              <w:rPr>
                <w:b/>
                <w:sz w:val="22"/>
                <w:szCs w:val="22"/>
              </w:rPr>
            </w:pPr>
            <w:r w:rsidRPr="009847C4">
              <w:rPr>
                <w:sz w:val="22"/>
                <w:szCs w:val="22"/>
              </w:rPr>
              <w:t>Без финансовых затрат</w:t>
            </w:r>
          </w:p>
        </w:tc>
      </w:tr>
      <w:tr w:rsidR="00067842" w:rsidRPr="009847C4" w14:paraId="61ABA842" w14:textId="77777777" w:rsidTr="00F72B42">
        <w:trPr>
          <w:gridAfter w:val="2"/>
          <w:wAfter w:w="1660" w:type="dxa"/>
        </w:trPr>
        <w:tc>
          <w:tcPr>
            <w:tcW w:w="534" w:type="dxa"/>
          </w:tcPr>
          <w:p w14:paraId="68E686BB" w14:textId="77777777" w:rsidR="00067842" w:rsidRPr="009847C4" w:rsidRDefault="00067842" w:rsidP="00F72B42">
            <w:pPr>
              <w:rPr>
                <w:b/>
                <w:sz w:val="22"/>
                <w:szCs w:val="22"/>
              </w:rPr>
            </w:pPr>
            <w:r>
              <w:rPr>
                <w:sz w:val="22"/>
                <w:szCs w:val="22"/>
              </w:rPr>
              <w:t>8</w:t>
            </w:r>
          </w:p>
        </w:tc>
        <w:tc>
          <w:tcPr>
            <w:tcW w:w="5528" w:type="dxa"/>
          </w:tcPr>
          <w:p w14:paraId="6ECBA406" w14:textId="77777777" w:rsidR="00067842" w:rsidRPr="009847C4" w:rsidRDefault="00067842" w:rsidP="00F72B42">
            <w:pPr>
              <w:rPr>
                <w:b/>
                <w:sz w:val="22"/>
                <w:szCs w:val="22"/>
              </w:rPr>
            </w:pPr>
            <w:r w:rsidRPr="009847C4">
              <w:rPr>
                <w:sz w:val="22"/>
                <w:szCs w:val="22"/>
              </w:rPr>
              <w:t>Проведение учебных тренировок согласно плана-схемы эвакуации людей и детей на случай возникновения пожара</w:t>
            </w:r>
          </w:p>
        </w:tc>
        <w:tc>
          <w:tcPr>
            <w:tcW w:w="1417" w:type="dxa"/>
          </w:tcPr>
          <w:p w14:paraId="15607032" w14:textId="77777777" w:rsidR="00067842" w:rsidRPr="009847C4" w:rsidRDefault="00067842" w:rsidP="00F72B42">
            <w:pPr>
              <w:rPr>
                <w:b/>
                <w:sz w:val="22"/>
                <w:szCs w:val="22"/>
              </w:rPr>
            </w:pPr>
            <w:proofErr w:type="spellStart"/>
            <w:r w:rsidRPr="009847C4">
              <w:rPr>
                <w:sz w:val="22"/>
                <w:szCs w:val="22"/>
              </w:rPr>
              <w:t>ежеквар-тально</w:t>
            </w:r>
            <w:proofErr w:type="spellEnd"/>
          </w:p>
        </w:tc>
        <w:tc>
          <w:tcPr>
            <w:tcW w:w="993" w:type="dxa"/>
          </w:tcPr>
          <w:p w14:paraId="2FBCE4F0" w14:textId="77777777" w:rsidR="00067842" w:rsidRPr="009847C4" w:rsidRDefault="00067842" w:rsidP="00F72B42">
            <w:pPr>
              <w:rPr>
                <w:b/>
                <w:sz w:val="22"/>
                <w:szCs w:val="22"/>
              </w:rPr>
            </w:pPr>
            <w:r w:rsidRPr="009847C4">
              <w:rPr>
                <w:sz w:val="22"/>
                <w:szCs w:val="22"/>
              </w:rPr>
              <w:t>6</w:t>
            </w:r>
          </w:p>
        </w:tc>
        <w:tc>
          <w:tcPr>
            <w:tcW w:w="1842" w:type="dxa"/>
          </w:tcPr>
          <w:p w14:paraId="7CA79C8E" w14:textId="77777777" w:rsidR="00067842" w:rsidRPr="009847C4" w:rsidRDefault="00067842" w:rsidP="00F72B42">
            <w:pPr>
              <w:rPr>
                <w:b/>
                <w:sz w:val="22"/>
                <w:szCs w:val="22"/>
              </w:rPr>
            </w:pPr>
            <w:r w:rsidRPr="009847C4">
              <w:rPr>
                <w:sz w:val="22"/>
                <w:szCs w:val="22"/>
              </w:rPr>
              <w:t>Согласно графика</w:t>
            </w:r>
          </w:p>
        </w:tc>
        <w:tc>
          <w:tcPr>
            <w:tcW w:w="3006" w:type="dxa"/>
          </w:tcPr>
          <w:p w14:paraId="452DFDD4" w14:textId="77777777" w:rsidR="00067842" w:rsidRPr="009847C4" w:rsidRDefault="00067842" w:rsidP="00F72B42">
            <w:pPr>
              <w:rPr>
                <w:b/>
                <w:sz w:val="22"/>
                <w:szCs w:val="22"/>
              </w:rPr>
            </w:pPr>
            <w:r w:rsidRPr="009847C4">
              <w:rPr>
                <w:sz w:val="22"/>
                <w:szCs w:val="22"/>
              </w:rPr>
              <w:t>Специалист по охране труда</w:t>
            </w:r>
          </w:p>
          <w:p w14:paraId="106F8CCE" w14:textId="77777777" w:rsidR="00067842" w:rsidRPr="009847C4" w:rsidRDefault="00067842" w:rsidP="00F72B42">
            <w:pPr>
              <w:rPr>
                <w:b/>
                <w:sz w:val="22"/>
                <w:szCs w:val="22"/>
              </w:rPr>
            </w:pPr>
            <w:r w:rsidRPr="009847C4">
              <w:rPr>
                <w:sz w:val="22"/>
                <w:szCs w:val="22"/>
              </w:rPr>
              <w:t>Заведующий педагогической частью</w:t>
            </w:r>
          </w:p>
          <w:p w14:paraId="227965B2" w14:textId="77777777" w:rsidR="00067842" w:rsidRPr="009847C4" w:rsidRDefault="00067842" w:rsidP="00F72B42">
            <w:pPr>
              <w:rPr>
                <w:b/>
                <w:sz w:val="22"/>
                <w:szCs w:val="22"/>
              </w:rPr>
            </w:pPr>
            <w:r w:rsidRPr="009847C4">
              <w:rPr>
                <w:sz w:val="22"/>
                <w:szCs w:val="22"/>
              </w:rPr>
              <w:t>Начальник хозяйственного отдела</w:t>
            </w:r>
          </w:p>
        </w:tc>
        <w:tc>
          <w:tcPr>
            <w:tcW w:w="1871" w:type="dxa"/>
          </w:tcPr>
          <w:p w14:paraId="263F339C" w14:textId="77777777" w:rsidR="00067842" w:rsidRPr="009847C4" w:rsidRDefault="00067842" w:rsidP="00F72B42">
            <w:pPr>
              <w:rPr>
                <w:b/>
                <w:sz w:val="22"/>
                <w:szCs w:val="22"/>
              </w:rPr>
            </w:pPr>
            <w:r>
              <w:rPr>
                <w:sz w:val="22"/>
                <w:szCs w:val="22"/>
              </w:rPr>
              <w:t>Без финансовых затрат</w:t>
            </w:r>
          </w:p>
        </w:tc>
      </w:tr>
    </w:tbl>
    <w:p w14:paraId="3EA324EC" w14:textId="77777777" w:rsidR="00067842" w:rsidRDefault="00067842" w:rsidP="00067842">
      <w:pPr>
        <w:sectPr w:rsidR="00067842" w:rsidSect="00AF26DA">
          <w:pgSz w:w="16838" w:h="11906" w:orient="landscape"/>
          <w:pgMar w:top="992" w:right="1134" w:bottom="709" w:left="851" w:header="709" w:footer="709" w:gutter="0"/>
          <w:pgNumType w:start="2"/>
          <w:cols w:space="708"/>
          <w:docGrid w:linePitch="360"/>
        </w:sectPr>
      </w:pPr>
    </w:p>
    <w:p w14:paraId="0D9DC057" w14:textId="77777777" w:rsidR="00F72B42" w:rsidRPr="00936F8C" w:rsidRDefault="00F72B42" w:rsidP="00F72B42">
      <w:pPr>
        <w:tabs>
          <w:tab w:val="left" w:pos="5245"/>
        </w:tabs>
        <w:ind w:left="7200"/>
        <w:jc w:val="right"/>
      </w:pPr>
      <w:r w:rsidRPr="00936F8C">
        <w:lastRenderedPageBreak/>
        <w:t xml:space="preserve">Приложение № </w:t>
      </w:r>
      <w:r>
        <w:t>6</w:t>
      </w:r>
    </w:p>
    <w:p w14:paraId="77E8785C" w14:textId="77777777" w:rsidR="00F72B42" w:rsidRPr="00936F8C" w:rsidRDefault="00F72B42" w:rsidP="00F72B42">
      <w:pPr>
        <w:tabs>
          <w:tab w:val="left" w:pos="5245"/>
        </w:tabs>
        <w:jc w:val="right"/>
      </w:pPr>
      <w:r w:rsidRPr="00936F8C">
        <w:t xml:space="preserve">                                                  к До</w:t>
      </w:r>
      <w:r>
        <w:t>говору ГКУЗ Республики Мордовия</w:t>
      </w:r>
      <w:r w:rsidRPr="00936F8C">
        <w:t xml:space="preserve"> «БДТС» </w:t>
      </w:r>
    </w:p>
    <w:p w14:paraId="2C5E4873" w14:textId="77777777" w:rsidR="00F72B42" w:rsidRPr="009847C4" w:rsidRDefault="00F72B42" w:rsidP="00F72B42">
      <w:pPr>
        <w:tabs>
          <w:tab w:val="left" w:pos="5245"/>
        </w:tabs>
        <w:jc w:val="right"/>
        <w:rPr>
          <w:sz w:val="28"/>
          <w:szCs w:val="28"/>
        </w:rPr>
      </w:pPr>
    </w:p>
    <w:p w14:paraId="380E3453" w14:textId="77777777" w:rsidR="00F72B42" w:rsidRPr="009847C4" w:rsidRDefault="00F72B42" w:rsidP="00F72B42">
      <w:pPr>
        <w:tabs>
          <w:tab w:val="left" w:pos="5245"/>
        </w:tabs>
        <w:jc w:val="center"/>
        <w:rPr>
          <w:b/>
          <w:sz w:val="22"/>
          <w:szCs w:val="22"/>
        </w:rPr>
      </w:pPr>
    </w:p>
    <w:p w14:paraId="13FA381C" w14:textId="77777777" w:rsidR="00F72B42" w:rsidRDefault="00F72B42" w:rsidP="00F72B42">
      <w:pPr>
        <w:jc w:val="center"/>
        <w:rPr>
          <w:b/>
          <w:sz w:val="28"/>
          <w:szCs w:val="28"/>
        </w:rPr>
      </w:pPr>
    </w:p>
    <w:p w14:paraId="0147497E" w14:textId="77777777" w:rsidR="00F72B42" w:rsidRPr="007D3B65" w:rsidRDefault="00F72B42" w:rsidP="00F72B42">
      <w:pPr>
        <w:jc w:val="center"/>
        <w:rPr>
          <w:b/>
          <w:sz w:val="28"/>
          <w:szCs w:val="28"/>
        </w:rPr>
      </w:pPr>
      <w:r w:rsidRPr="007D3B65">
        <w:rPr>
          <w:b/>
          <w:sz w:val="28"/>
          <w:szCs w:val="28"/>
        </w:rPr>
        <w:t>Нормы обеспечения бесплатной выдачи сертифицированных специальной одежды, специальной обуви и других средств индивидуальной защиты работников</w:t>
      </w:r>
    </w:p>
    <w:p w14:paraId="26DB068B" w14:textId="77777777" w:rsidR="00F72B42" w:rsidRPr="007D3B65" w:rsidRDefault="00F72B42" w:rsidP="00F72B42">
      <w:pPr>
        <w:jc w:val="center"/>
        <w:rPr>
          <w:b/>
          <w:sz w:val="28"/>
          <w:szCs w:val="28"/>
        </w:rPr>
      </w:pPr>
    </w:p>
    <w:tbl>
      <w:tblPr>
        <w:tblW w:w="102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2550"/>
        <w:gridCol w:w="1260"/>
        <w:gridCol w:w="1515"/>
        <w:gridCol w:w="2363"/>
      </w:tblGrid>
      <w:tr w:rsidR="00F72B42" w:rsidRPr="009847C4" w14:paraId="65462AE9" w14:textId="77777777" w:rsidTr="00F72B42">
        <w:tc>
          <w:tcPr>
            <w:tcW w:w="2553" w:type="dxa"/>
          </w:tcPr>
          <w:p w14:paraId="3B96DCF0" w14:textId="77777777" w:rsidR="00F72B42" w:rsidRPr="009847C4" w:rsidRDefault="00F72B42" w:rsidP="00F72B42">
            <w:pPr>
              <w:jc w:val="center"/>
              <w:rPr>
                <w:b/>
                <w:sz w:val="22"/>
                <w:szCs w:val="22"/>
              </w:rPr>
            </w:pPr>
            <w:r w:rsidRPr="009847C4">
              <w:rPr>
                <w:b/>
                <w:sz w:val="22"/>
                <w:szCs w:val="22"/>
              </w:rPr>
              <w:t>Профессия, должность</w:t>
            </w:r>
          </w:p>
        </w:tc>
        <w:tc>
          <w:tcPr>
            <w:tcW w:w="2550" w:type="dxa"/>
          </w:tcPr>
          <w:p w14:paraId="25A6AB62" w14:textId="77777777" w:rsidR="00F72B42" w:rsidRPr="009847C4" w:rsidRDefault="00F72B42" w:rsidP="00F72B42">
            <w:pPr>
              <w:jc w:val="center"/>
              <w:rPr>
                <w:b/>
                <w:sz w:val="22"/>
                <w:szCs w:val="22"/>
              </w:rPr>
            </w:pPr>
            <w:r w:rsidRPr="009847C4">
              <w:rPr>
                <w:b/>
                <w:sz w:val="22"/>
                <w:szCs w:val="22"/>
              </w:rPr>
              <w:t>Наименование средств индивидуальной защиты</w:t>
            </w:r>
          </w:p>
        </w:tc>
        <w:tc>
          <w:tcPr>
            <w:tcW w:w="1260" w:type="dxa"/>
          </w:tcPr>
          <w:p w14:paraId="060995A3" w14:textId="77777777" w:rsidR="00F72B42" w:rsidRPr="009847C4" w:rsidRDefault="00F72B42" w:rsidP="00F72B42">
            <w:pPr>
              <w:jc w:val="center"/>
              <w:rPr>
                <w:b/>
                <w:sz w:val="22"/>
                <w:szCs w:val="22"/>
              </w:rPr>
            </w:pPr>
            <w:r w:rsidRPr="009847C4">
              <w:rPr>
                <w:b/>
                <w:sz w:val="22"/>
                <w:szCs w:val="22"/>
              </w:rPr>
              <w:t>Кол-во предметов</w:t>
            </w:r>
          </w:p>
        </w:tc>
        <w:tc>
          <w:tcPr>
            <w:tcW w:w="1515" w:type="dxa"/>
          </w:tcPr>
          <w:p w14:paraId="38BE492F" w14:textId="77777777" w:rsidR="00F72B42" w:rsidRPr="009847C4" w:rsidRDefault="00F72B42" w:rsidP="00F72B42">
            <w:pPr>
              <w:jc w:val="center"/>
              <w:rPr>
                <w:b/>
                <w:sz w:val="22"/>
                <w:szCs w:val="22"/>
              </w:rPr>
            </w:pPr>
            <w:r w:rsidRPr="009847C4">
              <w:rPr>
                <w:b/>
                <w:sz w:val="22"/>
                <w:szCs w:val="22"/>
              </w:rPr>
              <w:t>Сроки носки в месяцах</w:t>
            </w:r>
          </w:p>
        </w:tc>
        <w:tc>
          <w:tcPr>
            <w:tcW w:w="2363" w:type="dxa"/>
          </w:tcPr>
          <w:p w14:paraId="770A6809" w14:textId="77777777" w:rsidR="00F72B42" w:rsidRPr="009847C4" w:rsidRDefault="00F72B42" w:rsidP="00F72B42">
            <w:pPr>
              <w:jc w:val="center"/>
              <w:rPr>
                <w:b/>
                <w:sz w:val="22"/>
                <w:szCs w:val="22"/>
              </w:rPr>
            </w:pPr>
            <w:r w:rsidRPr="009847C4">
              <w:rPr>
                <w:b/>
                <w:sz w:val="22"/>
                <w:szCs w:val="22"/>
              </w:rPr>
              <w:t>Пункт типовых отраслевых норм</w:t>
            </w:r>
          </w:p>
        </w:tc>
      </w:tr>
      <w:tr w:rsidR="00F72B42" w:rsidRPr="009847C4" w14:paraId="3AFC4D52" w14:textId="77777777" w:rsidTr="00F72B42">
        <w:tc>
          <w:tcPr>
            <w:tcW w:w="2553" w:type="dxa"/>
          </w:tcPr>
          <w:p w14:paraId="4FE92068" w14:textId="77777777" w:rsidR="00F72B42" w:rsidRPr="009847C4" w:rsidRDefault="00F72B42" w:rsidP="00F72B42">
            <w:pPr>
              <w:rPr>
                <w:b/>
                <w:sz w:val="22"/>
                <w:szCs w:val="22"/>
              </w:rPr>
            </w:pPr>
            <w:r>
              <w:rPr>
                <w:sz w:val="22"/>
                <w:szCs w:val="22"/>
              </w:rPr>
              <w:t>Врач, воспитатель</w:t>
            </w:r>
            <w:r w:rsidRPr="009847C4">
              <w:rPr>
                <w:sz w:val="22"/>
                <w:szCs w:val="22"/>
              </w:rPr>
              <w:t>, средний и младший  медицинский персонал, сестра- хозяйка</w:t>
            </w:r>
          </w:p>
        </w:tc>
        <w:tc>
          <w:tcPr>
            <w:tcW w:w="2550" w:type="dxa"/>
          </w:tcPr>
          <w:p w14:paraId="3D8D27F9" w14:textId="77777777" w:rsidR="00F72B42" w:rsidRPr="009847C4" w:rsidRDefault="00F72B42" w:rsidP="00F72B42">
            <w:pPr>
              <w:rPr>
                <w:sz w:val="22"/>
                <w:szCs w:val="22"/>
              </w:rPr>
            </w:pPr>
            <w:proofErr w:type="gramStart"/>
            <w:r w:rsidRPr="009847C4">
              <w:rPr>
                <w:sz w:val="22"/>
                <w:szCs w:val="22"/>
              </w:rPr>
              <w:t>Костюм  х</w:t>
            </w:r>
            <w:proofErr w:type="gramEnd"/>
            <w:r w:rsidRPr="009847C4">
              <w:rPr>
                <w:sz w:val="22"/>
                <w:szCs w:val="22"/>
              </w:rPr>
              <w:t xml:space="preserve">/б или  халат х/б, </w:t>
            </w:r>
          </w:p>
          <w:p w14:paraId="6B434E66" w14:textId="77777777" w:rsidR="00F72B42" w:rsidRPr="009847C4" w:rsidRDefault="00F72B42" w:rsidP="00F72B42">
            <w:pPr>
              <w:rPr>
                <w:sz w:val="22"/>
                <w:szCs w:val="22"/>
              </w:rPr>
            </w:pPr>
            <w:r w:rsidRPr="009847C4">
              <w:rPr>
                <w:sz w:val="22"/>
                <w:szCs w:val="22"/>
              </w:rPr>
              <w:t xml:space="preserve">колпак х/б </w:t>
            </w:r>
            <w:proofErr w:type="gramStart"/>
            <w:r w:rsidRPr="009847C4">
              <w:rPr>
                <w:sz w:val="22"/>
                <w:szCs w:val="22"/>
              </w:rPr>
              <w:t>или  косынка</w:t>
            </w:r>
            <w:proofErr w:type="gramEnd"/>
            <w:r w:rsidRPr="009847C4">
              <w:rPr>
                <w:sz w:val="22"/>
                <w:szCs w:val="22"/>
              </w:rPr>
              <w:t xml:space="preserve">  х/б</w:t>
            </w:r>
          </w:p>
          <w:p w14:paraId="1023A22F" w14:textId="77777777" w:rsidR="00F72B42" w:rsidRPr="009847C4" w:rsidRDefault="00F72B42" w:rsidP="00F72B42">
            <w:pPr>
              <w:rPr>
                <w:sz w:val="22"/>
                <w:szCs w:val="22"/>
              </w:rPr>
            </w:pPr>
            <w:proofErr w:type="gramStart"/>
            <w:r w:rsidRPr="009847C4">
              <w:rPr>
                <w:sz w:val="22"/>
                <w:szCs w:val="22"/>
              </w:rPr>
              <w:t>Перчатки  резиновые</w:t>
            </w:r>
            <w:proofErr w:type="gramEnd"/>
          </w:p>
          <w:p w14:paraId="421193C1" w14:textId="77777777" w:rsidR="00F72B42" w:rsidRPr="009847C4" w:rsidRDefault="00F72B42" w:rsidP="00F72B42">
            <w:pPr>
              <w:rPr>
                <w:sz w:val="22"/>
                <w:szCs w:val="22"/>
              </w:rPr>
            </w:pPr>
            <w:r w:rsidRPr="009847C4">
              <w:rPr>
                <w:sz w:val="22"/>
                <w:szCs w:val="22"/>
              </w:rPr>
              <w:t>Тапочки кожаные на резиновой подошве</w:t>
            </w:r>
          </w:p>
          <w:p w14:paraId="375E332C" w14:textId="77777777" w:rsidR="00F72B42" w:rsidRPr="009847C4" w:rsidRDefault="00F72B42" w:rsidP="00F72B42">
            <w:pPr>
              <w:rPr>
                <w:sz w:val="22"/>
                <w:szCs w:val="22"/>
              </w:rPr>
            </w:pPr>
            <w:r w:rsidRPr="009847C4">
              <w:rPr>
                <w:sz w:val="22"/>
                <w:szCs w:val="22"/>
              </w:rPr>
              <w:t>Носки х/б</w:t>
            </w:r>
          </w:p>
          <w:p w14:paraId="33DDF394" w14:textId="77777777" w:rsidR="00F72B42" w:rsidRPr="009847C4" w:rsidRDefault="00F72B42" w:rsidP="00F72B42">
            <w:pPr>
              <w:rPr>
                <w:b/>
                <w:sz w:val="22"/>
                <w:szCs w:val="22"/>
              </w:rPr>
            </w:pPr>
            <w:r w:rsidRPr="009847C4">
              <w:rPr>
                <w:sz w:val="22"/>
                <w:szCs w:val="22"/>
              </w:rPr>
              <w:t>Респиратор  марлевый</w:t>
            </w:r>
          </w:p>
        </w:tc>
        <w:tc>
          <w:tcPr>
            <w:tcW w:w="1260" w:type="dxa"/>
          </w:tcPr>
          <w:p w14:paraId="64D65160" w14:textId="77777777" w:rsidR="00F72B42" w:rsidRPr="009847C4" w:rsidRDefault="00F72B42" w:rsidP="00F72B42">
            <w:pPr>
              <w:rPr>
                <w:sz w:val="22"/>
                <w:szCs w:val="22"/>
              </w:rPr>
            </w:pPr>
            <w:r w:rsidRPr="009847C4">
              <w:rPr>
                <w:sz w:val="22"/>
                <w:szCs w:val="22"/>
              </w:rPr>
              <w:t>3 шт.</w:t>
            </w:r>
          </w:p>
          <w:p w14:paraId="0CFCBD33" w14:textId="77777777" w:rsidR="00F72B42" w:rsidRPr="009847C4" w:rsidRDefault="00F72B42" w:rsidP="00F72B42">
            <w:pPr>
              <w:rPr>
                <w:sz w:val="22"/>
                <w:szCs w:val="22"/>
              </w:rPr>
            </w:pPr>
          </w:p>
          <w:p w14:paraId="56F30187" w14:textId="77777777" w:rsidR="00F72B42" w:rsidRPr="009847C4" w:rsidRDefault="00F72B42" w:rsidP="00F72B42">
            <w:pPr>
              <w:rPr>
                <w:sz w:val="22"/>
                <w:szCs w:val="22"/>
              </w:rPr>
            </w:pPr>
            <w:r w:rsidRPr="009847C4">
              <w:rPr>
                <w:sz w:val="22"/>
                <w:szCs w:val="22"/>
              </w:rPr>
              <w:t>3 шт.</w:t>
            </w:r>
          </w:p>
          <w:p w14:paraId="438E7421" w14:textId="77777777" w:rsidR="00F72B42" w:rsidRPr="009847C4" w:rsidRDefault="00F72B42" w:rsidP="00F72B42">
            <w:pPr>
              <w:rPr>
                <w:sz w:val="22"/>
                <w:szCs w:val="22"/>
              </w:rPr>
            </w:pPr>
          </w:p>
          <w:p w14:paraId="4B09F8E5" w14:textId="77777777" w:rsidR="00F72B42" w:rsidRDefault="00F72B42" w:rsidP="00F72B42">
            <w:pPr>
              <w:rPr>
                <w:sz w:val="22"/>
                <w:szCs w:val="22"/>
              </w:rPr>
            </w:pPr>
          </w:p>
          <w:p w14:paraId="589E3A0A" w14:textId="77777777" w:rsidR="00F72B42" w:rsidRPr="009847C4" w:rsidRDefault="00F72B42" w:rsidP="00F72B42">
            <w:pPr>
              <w:rPr>
                <w:sz w:val="22"/>
                <w:szCs w:val="22"/>
              </w:rPr>
            </w:pPr>
          </w:p>
          <w:p w14:paraId="49256B19" w14:textId="77777777" w:rsidR="00F72B42" w:rsidRDefault="00F72B42" w:rsidP="00F72B42">
            <w:pPr>
              <w:rPr>
                <w:sz w:val="22"/>
                <w:szCs w:val="22"/>
              </w:rPr>
            </w:pPr>
            <w:r>
              <w:rPr>
                <w:sz w:val="22"/>
                <w:szCs w:val="22"/>
              </w:rPr>
              <w:t>1</w:t>
            </w:r>
            <w:r w:rsidRPr="009847C4">
              <w:rPr>
                <w:sz w:val="22"/>
                <w:szCs w:val="22"/>
              </w:rPr>
              <w:t xml:space="preserve"> пар</w:t>
            </w:r>
            <w:r>
              <w:rPr>
                <w:sz w:val="22"/>
                <w:szCs w:val="22"/>
              </w:rPr>
              <w:t>а</w:t>
            </w:r>
          </w:p>
          <w:p w14:paraId="3B8A7347" w14:textId="77777777" w:rsidR="00F72B42" w:rsidRPr="009847C4" w:rsidRDefault="00F72B42" w:rsidP="00F72B42">
            <w:pPr>
              <w:rPr>
                <w:sz w:val="22"/>
                <w:szCs w:val="22"/>
              </w:rPr>
            </w:pPr>
            <w:r>
              <w:rPr>
                <w:sz w:val="22"/>
                <w:szCs w:val="22"/>
              </w:rPr>
              <w:t>2 пары</w:t>
            </w:r>
          </w:p>
        </w:tc>
        <w:tc>
          <w:tcPr>
            <w:tcW w:w="1515" w:type="dxa"/>
          </w:tcPr>
          <w:p w14:paraId="4975326D" w14:textId="77777777" w:rsidR="00F72B42" w:rsidRPr="009847C4" w:rsidRDefault="00F72B42" w:rsidP="00F72B42">
            <w:pPr>
              <w:rPr>
                <w:sz w:val="22"/>
                <w:szCs w:val="22"/>
              </w:rPr>
            </w:pPr>
            <w:r w:rsidRPr="009847C4">
              <w:rPr>
                <w:sz w:val="22"/>
                <w:szCs w:val="22"/>
              </w:rPr>
              <w:t>36 месяцев</w:t>
            </w:r>
          </w:p>
          <w:p w14:paraId="301C4BF3" w14:textId="77777777" w:rsidR="00F72B42" w:rsidRPr="009847C4" w:rsidRDefault="00F72B42" w:rsidP="00F72B42">
            <w:pPr>
              <w:rPr>
                <w:sz w:val="22"/>
                <w:szCs w:val="22"/>
              </w:rPr>
            </w:pPr>
          </w:p>
          <w:p w14:paraId="489A86A3" w14:textId="77777777" w:rsidR="00F72B42" w:rsidRPr="009847C4" w:rsidRDefault="00F72B42" w:rsidP="00F72B42">
            <w:pPr>
              <w:rPr>
                <w:sz w:val="22"/>
                <w:szCs w:val="22"/>
              </w:rPr>
            </w:pPr>
            <w:r w:rsidRPr="009847C4">
              <w:rPr>
                <w:sz w:val="22"/>
                <w:szCs w:val="22"/>
              </w:rPr>
              <w:t>36 мес.</w:t>
            </w:r>
          </w:p>
          <w:p w14:paraId="6B2C017D" w14:textId="77777777" w:rsidR="00F72B42" w:rsidRPr="009847C4" w:rsidRDefault="00F72B42" w:rsidP="00F72B42">
            <w:pPr>
              <w:rPr>
                <w:sz w:val="22"/>
                <w:szCs w:val="22"/>
              </w:rPr>
            </w:pPr>
          </w:p>
          <w:p w14:paraId="1242164B" w14:textId="77777777" w:rsidR="00F72B42" w:rsidRPr="009847C4" w:rsidRDefault="00F72B42" w:rsidP="00F72B42">
            <w:pPr>
              <w:rPr>
                <w:sz w:val="22"/>
                <w:szCs w:val="22"/>
              </w:rPr>
            </w:pPr>
            <w:proofErr w:type="gramStart"/>
            <w:r w:rsidRPr="009847C4">
              <w:rPr>
                <w:sz w:val="22"/>
                <w:szCs w:val="22"/>
              </w:rPr>
              <w:t>До  износа</w:t>
            </w:r>
            <w:proofErr w:type="gramEnd"/>
          </w:p>
          <w:p w14:paraId="0C5DF4B8" w14:textId="77777777" w:rsidR="00F72B42" w:rsidRPr="009847C4" w:rsidRDefault="00F72B42" w:rsidP="00F72B42">
            <w:pPr>
              <w:rPr>
                <w:sz w:val="22"/>
                <w:szCs w:val="22"/>
              </w:rPr>
            </w:pPr>
          </w:p>
          <w:p w14:paraId="0B81F689" w14:textId="77777777" w:rsidR="00F72B42" w:rsidRPr="009847C4" w:rsidRDefault="00F72B42" w:rsidP="00F72B42">
            <w:pPr>
              <w:rPr>
                <w:sz w:val="22"/>
                <w:szCs w:val="22"/>
              </w:rPr>
            </w:pPr>
            <w:r w:rsidRPr="009847C4">
              <w:rPr>
                <w:sz w:val="22"/>
                <w:szCs w:val="22"/>
              </w:rPr>
              <w:t>12 мес.</w:t>
            </w:r>
          </w:p>
          <w:p w14:paraId="13DBA862" w14:textId="77777777" w:rsidR="00F72B42" w:rsidRPr="009847C4" w:rsidRDefault="00F72B42" w:rsidP="00F72B42">
            <w:pPr>
              <w:rPr>
                <w:sz w:val="22"/>
                <w:szCs w:val="22"/>
              </w:rPr>
            </w:pPr>
            <w:r w:rsidRPr="009847C4">
              <w:rPr>
                <w:sz w:val="22"/>
                <w:szCs w:val="22"/>
              </w:rPr>
              <w:t>12 мес.</w:t>
            </w:r>
          </w:p>
          <w:p w14:paraId="6CD77D6F" w14:textId="77777777" w:rsidR="00F72B42" w:rsidRPr="009847C4" w:rsidRDefault="00F72B42" w:rsidP="00F72B42">
            <w:pPr>
              <w:rPr>
                <w:sz w:val="22"/>
                <w:szCs w:val="22"/>
              </w:rPr>
            </w:pPr>
            <w:r w:rsidRPr="009847C4">
              <w:rPr>
                <w:sz w:val="22"/>
                <w:szCs w:val="22"/>
              </w:rPr>
              <w:t>До износа</w:t>
            </w:r>
          </w:p>
        </w:tc>
        <w:tc>
          <w:tcPr>
            <w:tcW w:w="2363" w:type="dxa"/>
          </w:tcPr>
          <w:p w14:paraId="21F3F041" w14:textId="77777777" w:rsidR="00F72B42" w:rsidRPr="009847C4" w:rsidRDefault="00F72B42" w:rsidP="00F72B42">
            <w:pPr>
              <w:spacing w:line="240" w:lineRule="atLeast"/>
              <w:rPr>
                <w:sz w:val="22"/>
                <w:szCs w:val="22"/>
              </w:rPr>
            </w:pPr>
            <w:proofErr w:type="gramStart"/>
            <w:r w:rsidRPr="009847C4">
              <w:rPr>
                <w:sz w:val="22"/>
                <w:szCs w:val="22"/>
              </w:rPr>
              <w:t>П.4.Типовые  отраслевые</w:t>
            </w:r>
            <w:proofErr w:type="gramEnd"/>
            <w:r w:rsidRPr="009847C4">
              <w:rPr>
                <w:sz w:val="22"/>
                <w:szCs w:val="22"/>
              </w:rPr>
              <w:t xml:space="preserve"> нормы</w:t>
            </w:r>
          </w:p>
          <w:p w14:paraId="2654BADE" w14:textId="77777777" w:rsidR="00F72B42" w:rsidRPr="009847C4" w:rsidRDefault="00F72B42" w:rsidP="00F72B42">
            <w:pPr>
              <w:spacing w:line="240" w:lineRule="atLeast"/>
              <w:rPr>
                <w:sz w:val="22"/>
                <w:szCs w:val="22"/>
              </w:rPr>
            </w:pPr>
            <w:r w:rsidRPr="009847C4">
              <w:rPr>
                <w:sz w:val="22"/>
                <w:szCs w:val="22"/>
              </w:rPr>
              <w:t>Постановление Минтруда РФ № 68</w:t>
            </w:r>
          </w:p>
          <w:p w14:paraId="1B91948B" w14:textId="77777777" w:rsidR="00F72B42" w:rsidRPr="009847C4" w:rsidRDefault="00F72B42" w:rsidP="00F72B42">
            <w:pPr>
              <w:rPr>
                <w:b/>
                <w:sz w:val="22"/>
                <w:szCs w:val="22"/>
              </w:rPr>
            </w:pPr>
            <w:r w:rsidRPr="009847C4">
              <w:rPr>
                <w:sz w:val="22"/>
                <w:szCs w:val="22"/>
              </w:rPr>
              <w:t>Приложение №11 от 2</w:t>
            </w:r>
            <w:r>
              <w:rPr>
                <w:sz w:val="22"/>
                <w:szCs w:val="22"/>
              </w:rPr>
              <w:t>9.12.1997 г. с изменениями  от 05.05</w:t>
            </w:r>
            <w:r w:rsidRPr="009847C4">
              <w:rPr>
                <w:sz w:val="22"/>
                <w:szCs w:val="22"/>
              </w:rPr>
              <w:t>.20</w:t>
            </w:r>
            <w:r>
              <w:rPr>
                <w:sz w:val="22"/>
                <w:szCs w:val="22"/>
              </w:rPr>
              <w:t>12</w:t>
            </w:r>
            <w:r w:rsidRPr="009847C4">
              <w:rPr>
                <w:sz w:val="22"/>
                <w:szCs w:val="22"/>
              </w:rPr>
              <w:t xml:space="preserve"> г.</w:t>
            </w:r>
          </w:p>
        </w:tc>
      </w:tr>
      <w:tr w:rsidR="00F72B42" w:rsidRPr="009847C4" w14:paraId="2006280B" w14:textId="77777777" w:rsidTr="00F72B42">
        <w:tc>
          <w:tcPr>
            <w:tcW w:w="2553" w:type="dxa"/>
          </w:tcPr>
          <w:p w14:paraId="7C2F1ECC" w14:textId="77777777" w:rsidR="00F72B42" w:rsidRPr="009847C4" w:rsidRDefault="00F72B42" w:rsidP="00F72B42">
            <w:pPr>
              <w:rPr>
                <w:sz w:val="22"/>
                <w:szCs w:val="22"/>
              </w:rPr>
            </w:pPr>
            <w:r w:rsidRPr="009847C4">
              <w:rPr>
                <w:sz w:val="22"/>
                <w:szCs w:val="22"/>
              </w:rPr>
              <w:t>Средний и младший медицинский персонал</w:t>
            </w:r>
          </w:p>
        </w:tc>
        <w:tc>
          <w:tcPr>
            <w:tcW w:w="2550" w:type="dxa"/>
          </w:tcPr>
          <w:p w14:paraId="36BD7A69" w14:textId="77777777" w:rsidR="00F72B42" w:rsidRPr="009847C4" w:rsidRDefault="00F72B42" w:rsidP="00F72B42">
            <w:pPr>
              <w:rPr>
                <w:sz w:val="22"/>
                <w:szCs w:val="22"/>
              </w:rPr>
            </w:pPr>
            <w:r w:rsidRPr="009847C4">
              <w:rPr>
                <w:sz w:val="22"/>
                <w:szCs w:val="22"/>
              </w:rPr>
              <w:t>Куртка на  утепляющей  прокладке</w:t>
            </w:r>
          </w:p>
        </w:tc>
        <w:tc>
          <w:tcPr>
            <w:tcW w:w="1260" w:type="dxa"/>
          </w:tcPr>
          <w:p w14:paraId="1E0DE331" w14:textId="77777777" w:rsidR="00F72B42" w:rsidRPr="009847C4" w:rsidRDefault="00F72B42" w:rsidP="00F72B42">
            <w:pPr>
              <w:rPr>
                <w:sz w:val="22"/>
                <w:szCs w:val="22"/>
              </w:rPr>
            </w:pPr>
          </w:p>
        </w:tc>
        <w:tc>
          <w:tcPr>
            <w:tcW w:w="1515" w:type="dxa"/>
          </w:tcPr>
          <w:p w14:paraId="15D18880" w14:textId="77777777" w:rsidR="00F72B42" w:rsidRPr="009847C4" w:rsidRDefault="00F72B42" w:rsidP="00F72B42">
            <w:pPr>
              <w:rPr>
                <w:sz w:val="22"/>
                <w:szCs w:val="22"/>
              </w:rPr>
            </w:pPr>
            <w:r w:rsidRPr="009847C4">
              <w:rPr>
                <w:sz w:val="22"/>
                <w:szCs w:val="22"/>
              </w:rPr>
              <w:t>дежурная</w:t>
            </w:r>
          </w:p>
        </w:tc>
        <w:tc>
          <w:tcPr>
            <w:tcW w:w="2363" w:type="dxa"/>
          </w:tcPr>
          <w:p w14:paraId="226E44BC" w14:textId="77777777" w:rsidR="00F72B42" w:rsidRPr="009847C4" w:rsidRDefault="00F72B42" w:rsidP="00F72B42">
            <w:pPr>
              <w:rPr>
                <w:sz w:val="22"/>
                <w:szCs w:val="22"/>
              </w:rPr>
            </w:pPr>
            <w:r w:rsidRPr="009847C4">
              <w:rPr>
                <w:sz w:val="22"/>
                <w:szCs w:val="22"/>
              </w:rPr>
              <w:t>П.33</w:t>
            </w:r>
          </w:p>
          <w:p w14:paraId="7B4F968B" w14:textId="77777777" w:rsidR="00F72B42" w:rsidRPr="009847C4" w:rsidRDefault="00F72B42" w:rsidP="00F72B42">
            <w:pPr>
              <w:rPr>
                <w:sz w:val="22"/>
                <w:szCs w:val="22"/>
              </w:rPr>
            </w:pPr>
            <w:proofErr w:type="gramStart"/>
            <w:r w:rsidRPr="009847C4">
              <w:rPr>
                <w:sz w:val="22"/>
                <w:szCs w:val="22"/>
              </w:rPr>
              <w:t>Типовые  отраслевые</w:t>
            </w:r>
            <w:proofErr w:type="gramEnd"/>
            <w:r w:rsidRPr="009847C4">
              <w:rPr>
                <w:sz w:val="22"/>
                <w:szCs w:val="22"/>
              </w:rPr>
              <w:t xml:space="preserve"> нормы</w:t>
            </w:r>
          </w:p>
          <w:p w14:paraId="374F3FD1" w14:textId="77777777" w:rsidR="00F72B42" w:rsidRPr="009847C4" w:rsidRDefault="00F72B42" w:rsidP="00F72B42">
            <w:pPr>
              <w:rPr>
                <w:sz w:val="22"/>
                <w:szCs w:val="22"/>
              </w:rPr>
            </w:pPr>
            <w:r w:rsidRPr="009847C4">
              <w:rPr>
                <w:sz w:val="22"/>
                <w:szCs w:val="22"/>
              </w:rPr>
              <w:t xml:space="preserve">Постановление </w:t>
            </w:r>
          </w:p>
          <w:p w14:paraId="76500F5C" w14:textId="77777777" w:rsidR="00F72B42" w:rsidRPr="009847C4" w:rsidRDefault="00F72B42" w:rsidP="00F72B42">
            <w:pPr>
              <w:rPr>
                <w:sz w:val="22"/>
                <w:szCs w:val="22"/>
              </w:rPr>
            </w:pPr>
            <w:r w:rsidRPr="009847C4">
              <w:rPr>
                <w:sz w:val="22"/>
                <w:szCs w:val="22"/>
              </w:rPr>
              <w:t>Минтруда РФ № 68</w:t>
            </w:r>
          </w:p>
          <w:p w14:paraId="786A45D6" w14:textId="77777777" w:rsidR="00F72B42" w:rsidRPr="009847C4" w:rsidRDefault="00F72B42" w:rsidP="00F72B42">
            <w:pPr>
              <w:spacing w:line="240" w:lineRule="atLeast"/>
              <w:rPr>
                <w:sz w:val="22"/>
                <w:szCs w:val="22"/>
              </w:rPr>
            </w:pPr>
            <w:r w:rsidRPr="009847C4">
              <w:rPr>
                <w:sz w:val="22"/>
                <w:szCs w:val="22"/>
              </w:rPr>
              <w:t xml:space="preserve">Приложение №11 от 29.12.1997 г. с изменениями  от </w:t>
            </w:r>
            <w:r>
              <w:rPr>
                <w:sz w:val="22"/>
                <w:szCs w:val="22"/>
              </w:rPr>
              <w:t>05.05</w:t>
            </w:r>
            <w:r w:rsidRPr="009847C4">
              <w:rPr>
                <w:sz w:val="22"/>
                <w:szCs w:val="22"/>
              </w:rPr>
              <w:t>.20</w:t>
            </w:r>
            <w:r>
              <w:rPr>
                <w:sz w:val="22"/>
                <w:szCs w:val="22"/>
              </w:rPr>
              <w:t>12 г.</w:t>
            </w:r>
          </w:p>
        </w:tc>
      </w:tr>
      <w:tr w:rsidR="00F72B42" w:rsidRPr="009847C4" w14:paraId="6077D9D4" w14:textId="77777777" w:rsidTr="00F72B42">
        <w:tc>
          <w:tcPr>
            <w:tcW w:w="2553" w:type="dxa"/>
          </w:tcPr>
          <w:p w14:paraId="273AE6DE" w14:textId="77777777" w:rsidR="00F72B42" w:rsidRPr="009847C4" w:rsidRDefault="00F72B42" w:rsidP="00F72B42">
            <w:pPr>
              <w:rPr>
                <w:sz w:val="22"/>
                <w:szCs w:val="22"/>
              </w:rPr>
            </w:pPr>
            <w:r w:rsidRPr="009847C4">
              <w:rPr>
                <w:sz w:val="22"/>
                <w:szCs w:val="22"/>
              </w:rPr>
              <w:t>Медицинская сестра диетическая</w:t>
            </w:r>
          </w:p>
        </w:tc>
        <w:tc>
          <w:tcPr>
            <w:tcW w:w="2550" w:type="dxa"/>
          </w:tcPr>
          <w:p w14:paraId="19B7A752" w14:textId="77777777" w:rsidR="00F72B42" w:rsidRPr="009847C4" w:rsidRDefault="00F72B42" w:rsidP="00F72B42">
            <w:pPr>
              <w:rPr>
                <w:sz w:val="22"/>
                <w:szCs w:val="22"/>
              </w:rPr>
            </w:pPr>
            <w:r w:rsidRPr="009847C4">
              <w:rPr>
                <w:sz w:val="22"/>
                <w:szCs w:val="22"/>
              </w:rPr>
              <w:t>Халат х/б</w:t>
            </w:r>
          </w:p>
          <w:p w14:paraId="359AB202" w14:textId="77777777" w:rsidR="00F72B42" w:rsidRPr="009847C4" w:rsidRDefault="00F72B42" w:rsidP="00F72B42">
            <w:pPr>
              <w:rPr>
                <w:sz w:val="22"/>
                <w:szCs w:val="22"/>
              </w:rPr>
            </w:pPr>
            <w:r w:rsidRPr="009847C4">
              <w:rPr>
                <w:sz w:val="22"/>
                <w:szCs w:val="22"/>
              </w:rPr>
              <w:t>Колпак х/б или косынка х/б</w:t>
            </w:r>
          </w:p>
          <w:p w14:paraId="0AABB991" w14:textId="77777777" w:rsidR="00F72B42" w:rsidRPr="009847C4" w:rsidRDefault="00F72B42" w:rsidP="00F72B42">
            <w:pPr>
              <w:rPr>
                <w:sz w:val="22"/>
                <w:szCs w:val="22"/>
              </w:rPr>
            </w:pPr>
            <w:r w:rsidRPr="009847C4">
              <w:rPr>
                <w:sz w:val="22"/>
                <w:szCs w:val="22"/>
              </w:rPr>
              <w:t>Тапочки</w:t>
            </w:r>
          </w:p>
        </w:tc>
        <w:tc>
          <w:tcPr>
            <w:tcW w:w="1260" w:type="dxa"/>
          </w:tcPr>
          <w:p w14:paraId="78FAA40C" w14:textId="77777777" w:rsidR="00F72B42" w:rsidRPr="009847C4" w:rsidRDefault="00F72B42" w:rsidP="00F72B42">
            <w:pPr>
              <w:rPr>
                <w:sz w:val="22"/>
                <w:szCs w:val="22"/>
              </w:rPr>
            </w:pPr>
            <w:r w:rsidRPr="009847C4">
              <w:rPr>
                <w:sz w:val="22"/>
                <w:szCs w:val="22"/>
              </w:rPr>
              <w:t>3 шт.</w:t>
            </w:r>
          </w:p>
          <w:p w14:paraId="42745F4A" w14:textId="77777777" w:rsidR="00F72B42" w:rsidRPr="009847C4" w:rsidRDefault="00F72B42" w:rsidP="00F72B42">
            <w:pPr>
              <w:rPr>
                <w:sz w:val="22"/>
                <w:szCs w:val="22"/>
              </w:rPr>
            </w:pPr>
            <w:r w:rsidRPr="009847C4">
              <w:rPr>
                <w:sz w:val="22"/>
                <w:szCs w:val="22"/>
              </w:rPr>
              <w:t>3 шт.</w:t>
            </w:r>
          </w:p>
          <w:p w14:paraId="05786856" w14:textId="77777777" w:rsidR="00F72B42" w:rsidRPr="009847C4" w:rsidRDefault="00F72B42" w:rsidP="00F72B42">
            <w:pPr>
              <w:rPr>
                <w:sz w:val="22"/>
                <w:szCs w:val="22"/>
              </w:rPr>
            </w:pPr>
          </w:p>
          <w:p w14:paraId="77476589" w14:textId="77777777" w:rsidR="00F72B42" w:rsidRPr="009847C4" w:rsidRDefault="00F72B42" w:rsidP="00F72B42">
            <w:pPr>
              <w:rPr>
                <w:sz w:val="22"/>
                <w:szCs w:val="22"/>
              </w:rPr>
            </w:pPr>
            <w:r w:rsidRPr="009847C4">
              <w:rPr>
                <w:sz w:val="22"/>
                <w:szCs w:val="22"/>
              </w:rPr>
              <w:t>1 пара.</w:t>
            </w:r>
          </w:p>
        </w:tc>
        <w:tc>
          <w:tcPr>
            <w:tcW w:w="1515" w:type="dxa"/>
          </w:tcPr>
          <w:p w14:paraId="090F1EC0" w14:textId="77777777" w:rsidR="00F72B42" w:rsidRPr="009847C4" w:rsidRDefault="00F72B42" w:rsidP="00F72B42">
            <w:pPr>
              <w:rPr>
                <w:sz w:val="22"/>
                <w:szCs w:val="22"/>
              </w:rPr>
            </w:pPr>
            <w:r w:rsidRPr="009847C4">
              <w:rPr>
                <w:sz w:val="22"/>
                <w:szCs w:val="22"/>
              </w:rPr>
              <w:t>24 мес.</w:t>
            </w:r>
          </w:p>
          <w:p w14:paraId="241B6778" w14:textId="77777777" w:rsidR="00F72B42" w:rsidRPr="009847C4" w:rsidRDefault="00F72B42" w:rsidP="00F72B42">
            <w:pPr>
              <w:rPr>
                <w:sz w:val="22"/>
                <w:szCs w:val="22"/>
              </w:rPr>
            </w:pPr>
            <w:r w:rsidRPr="009847C4">
              <w:rPr>
                <w:sz w:val="22"/>
                <w:szCs w:val="22"/>
              </w:rPr>
              <w:t>24 мес.</w:t>
            </w:r>
          </w:p>
          <w:p w14:paraId="4A5D3784" w14:textId="77777777" w:rsidR="00F72B42" w:rsidRPr="009847C4" w:rsidRDefault="00F72B42" w:rsidP="00F72B42">
            <w:pPr>
              <w:rPr>
                <w:sz w:val="22"/>
                <w:szCs w:val="22"/>
              </w:rPr>
            </w:pPr>
          </w:p>
          <w:p w14:paraId="7527A362" w14:textId="77777777" w:rsidR="00F72B42" w:rsidRPr="009847C4" w:rsidRDefault="00F72B42" w:rsidP="00F72B42">
            <w:pPr>
              <w:rPr>
                <w:sz w:val="22"/>
                <w:szCs w:val="22"/>
              </w:rPr>
            </w:pPr>
            <w:r w:rsidRPr="009847C4">
              <w:rPr>
                <w:sz w:val="22"/>
                <w:szCs w:val="22"/>
              </w:rPr>
              <w:t>8 мес.</w:t>
            </w:r>
          </w:p>
        </w:tc>
        <w:tc>
          <w:tcPr>
            <w:tcW w:w="2363" w:type="dxa"/>
          </w:tcPr>
          <w:p w14:paraId="0CB3DE0A" w14:textId="77777777" w:rsidR="00F72B42" w:rsidRPr="009847C4" w:rsidRDefault="00F72B42" w:rsidP="00F72B42">
            <w:pPr>
              <w:spacing w:line="240" w:lineRule="atLeast"/>
              <w:rPr>
                <w:sz w:val="22"/>
                <w:szCs w:val="22"/>
              </w:rPr>
            </w:pPr>
            <w:proofErr w:type="gramStart"/>
            <w:r w:rsidRPr="009847C4">
              <w:rPr>
                <w:sz w:val="22"/>
                <w:szCs w:val="22"/>
              </w:rPr>
              <w:t>П.4.Типовые  отраслевые</w:t>
            </w:r>
            <w:proofErr w:type="gramEnd"/>
            <w:r w:rsidRPr="009847C4">
              <w:rPr>
                <w:sz w:val="22"/>
                <w:szCs w:val="22"/>
              </w:rPr>
              <w:t xml:space="preserve"> нормы</w:t>
            </w:r>
          </w:p>
          <w:p w14:paraId="6B59EDC9" w14:textId="77777777" w:rsidR="00F72B42" w:rsidRPr="009847C4" w:rsidRDefault="00F72B42" w:rsidP="00F72B42">
            <w:pPr>
              <w:spacing w:line="240" w:lineRule="atLeast"/>
              <w:rPr>
                <w:sz w:val="22"/>
                <w:szCs w:val="22"/>
              </w:rPr>
            </w:pPr>
            <w:r w:rsidRPr="009847C4">
              <w:rPr>
                <w:sz w:val="22"/>
                <w:szCs w:val="22"/>
              </w:rPr>
              <w:t>Постановление Минтруда РФ № 68</w:t>
            </w:r>
          </w:p>
          <w:p w14:paraId="74043526" w14:textId="77777777" w:rsidR="00F72B42" w:rsidRPr="009847C4" w:rsidRDefault="00F72B42" w:rsidP="00F72B42">
            <w:pPr>
              <w:rPr>
                <w:sz w:val="22"/>
                <w:szCs w:val="22"/>
              </w:rPr>
            </w:pPr>
            <w:r w:rsidRPr="009847C4">
              <w:rPr>
                <w:sz w:val="22"/>
                <w:szCs w:val="22"/>
              </w:rPr>
              <w:t>Приложение №11 от 2</w:t>
            </w:r>
            <w:r>
              <w:rPr>
                <w:sz w:val="22"/>
                <w:szCs w:val="22"/>
              </w:rPr>
              <w:t>9.12.1997 г. с изменениями  от 05.05</w:t>
            </w:r>
            <w:r w:rsidRPr="009847C4">
              <w:rPr>
                <w:sz w:val="22"/>
                <w:szCs w:val="22"/>
              </w:rPr>
              <w:t>.20</w:t>
            </w:r>
            <w:r>
              <w:rPr>
                <w:sz w:val="22"/>
                <w:szCs w:val="22"/>
              </w:rPr>
              <w:t>12</w:t>
            </w:r>
            <w:r w:rsidRPr="009847C4">
              <w:rPr>
                <w:sz w:val="22"/>
                <w:szCs w:val="22"/>
              </w:rPr>
              <w:t xml:space="preserve"> г.</w:t>
            </w:r>
          </w:p>
        </w:tc>
      </w:tr>
      <w:tr w:rsidR="00F72B42" w:rsidRPr="009847C4" w14:paraId="132FC7C6" w14:textId="77777777" w:rsidTr="00F72B42">
        <w:tc>
          <w:tcPr>
            <w:tcW w:w="2553" w:type="dxa"/>
          </w:tcPr>
          <w:p w14:paraId="70EC90ED" w14:textId="77777777" w:rsidR="00F72B42" w:rsidRPr="009847C4" w:rsidRDefault="00F72B42" w:rsidP="00F72B42">
            <w:pPr>
              <w:rPr>
                <w:sz w:val="22"/>
                <w:szCs w:val="22"/>
              </w:rPr>
            </w:pPr>
            <w:r w:rsidRPr="009847C4">
              <w:rPr>
                <w:sz w:val="22"/>
                <w:szCs w:val="22"/>
              </w:rPr>
              <w:t>Повар, кухонный рабочий</w:t>
            </w:r>
          </w:p>
        </w:tc>
        <w:tc>
          <w:tcPr>
            <w:tcW w:w="2550" w:type="dxa"/>
          </w:tcPr>
          <w:p w14:paraId="3E80B80D" w14:textId="77777777" w:rsidR="00F72B42" w:rsidRPr="009847C4" w:rsidRDefault="00F72B42" w:rsidP="00F72B42">
            <w:pPr>
              <w:rPr>
                <w:sz w:val="22"/>
                <w:szCs w:val="22"/>
              </w:rPr>
            </w:pPr>
            <w:r w:rsidRPr="009847C4">
              <w:rPr>
                <w:sz w:val="22"/>
                <w:szCs w:val="22"/>
              </w:rPr>
              <w:t>Куртка х/б</w:t>
            </w:r>
          </w:p>
          <w:p w14:paraId="6B21B08C" w14:textId="77777777" w:rsidR="00F72B42" w:rsidRPr="009847C4" w:rsidRDefault="00F72B42" w:rsidP="00F72B42">
            <w:pPr>
              <w:rPr>
                <w:sz w:val="22"/>
                <w:szCs w:val="22"/>
              </w:rPr>
            </w:pPr>
            <w:r w:rsidRPr="009847C4">
              <w:rPr>
                <w:sz w:val="22"/>
                <w:szCs w:val="22"/>
              </w:rPr>
              <w:t>Колпак или косынка х/б</w:t>
            </w:r>
          </w:p>
          <w:p w14:paraId="067EE54C" w14:textId="77777777" w:rsidR="00F72B42" w:rsidRPr="009847C4" w:rsidRDefault="00F72B42" w:rsidP="00F72B42">
            <w:pPr>
              <w:rPr>
                <w:sz w:val="22"/>
                <w:szCs w:val="22"/>
              </w:rPr>
            </w:pPr>
            <w:r w:rsidRPr="009847C4">
              <w:rPr>
                <w:sz w:val="22"/>
                <w:szCs w:val="22"/>
              </w:rPr>
              <w:t>Нарукавники</w:t>
            </w:r>
          </w:p>
          <w:p w14:paraId="4D2F4098" w14:textId="77777777" w:rsidR="00F72B42" w:rsidRPr="009847C4" w:rsidRDefault="00F72B42" w:rsidP="00F72B42">
            <w:pPr>
              <w:rPr>
                <w:sz w:val="22"/>
                <w:szCs w:val="22"/>
              </w:rPr>
            </w:pPr>
            <w:proofErr w:type="gramStart"/>
            <w:r w:rsidRPr="009847C4">
              <w:rPr>
                <w:sz w:val="22"/>
                <w:szCs w:val="22"/>
              </w:rPr>
              <w:t>Брюки  или</w:t>
            </w:r>
            <w:proofErr w:type="gramEnd"/>
            <w:r w:rsidRPr="009847C4">
              <w:rPr>
                <w:sz w:val="22"/>
                <w:szCs w:val="22"/>
              </w:rPr>
              <w:t xml:space="preserve"> юбка х/б</w:t>
            </w:r>
          </w:p>
          <w:p w14:paraId="28CDD299" w14:textId="77777777" w:rsidR="00F72B42" w:rsidRPr="009847C4" w:rsidRDefault="00F72B42" w:rsidP="00F72B42">
            <w:pPr>
              <w:rPr>
                <w:sz w:val="22"/>
                <w:szCs w:val="22"/>
              </w:rPr>
            </w:pPr>
            <w:r w:rsidRPr="009847C4">
              <w:rPr>
                <w:sz w:val="22"/>
                <w:szCs w:val="22"/>
              </w:rPr>
              <w:t>Фартук х/б</w:t>
            </w:r>
          </w:p>
          <w:p w14:paraId="7B150714" w14:textId="77777777" w:rsidR="00F72B42" w:rsidRPr="009847C4" w:rsidRDefault="00F72B42" w:rsidP="00F72B42">
            <w:pPr>
              <w:rPr>
                <w:sz w:val="22"/>
                <w:szCs w:val="22"/>
              </w:rPr>
            </w:pPr>
            <w:r w:rsidRPr="009847C4">
              <w:rPr>
                <w:sz w:val="22"/>
                <w:szCs w:val="22"/>
              </w:rPr>
              <w:t>Тапочки</w:t>
            </w:r>
          </w:p>
          <w:p w14:paraId="70BD7FC0" w14:textId="77777777" w:rsidR="00F72B42" w:rsidRPr="009847C4" w:rsidRDefault="00F72B42" w:rsidP="00F72B42">
            <w:pPr>
              <w:rPr>
                <w:sz w:val="22"/>
                <w:szCs w:val="22"/>
              </w:rPr>
            </w:pPr>
            <w:r w:rsidRPr="009847C4">
              <w:rPr>
                <w:sz w:val="22"/>
                <w:szCs w:val="22"/>
              </w:rPr>
              <w:t>Полотенце для рук</w:t>
            </w:r>
          </w:p>
          <w:p w14:paraId="30DAE1C3" w14:textId="77777777" w:rsidR="00F72B42" w:rsidRPr="009847C4" w:rsidRDefault="00F72B42" w:rsidP="00F72B42">
            <w:pPr>
              <w:rPr>
                <w:sz w:val="22"/>
                <w:szCs w:val="22"/>
              </w:rPr>
            </w:pPr>
            <w:r w:rsidRPr="009847C4">
              <w:rPr>
                <w:sz w:val="22"/>
                <w:szCs w:val="22"/>
              </w:rPr>
              <w:t>Полотенце для лица</w:t>
            </w:r>
          </w:p>
        </w:tc>
        <w:tc>
          <w:tcPr>
            <w:tcW w:w="1260" w:type="dxa"/>
          </w:tcPr>
          <w:p w14:paraId="5813B6CD" w14:textId="77777777" w:rsidR="00F72B42" w:rsidRPr="009847C4" w:rsidRDefault="00F72B42" w:rsidP="00F72B42">
            <w:pPr>
              <w:rPr>
                <w:sz w:val="22"/>
                <w:szCs w:val="22"/>
              </w:rPr>
            </w:pPr>
            <w:r w:rsidRPr="009847C4">
              <w:rPr>
                <w:sz w:val="22"/>
                <w:szCs w:val="22"/>
              </w:rPr>
              <w:t>4 шт.</w:t>
            </w:r>
          </w:p>
          <w:p w14:paraId="0758C2D3" w14:textId="77777777" w:rsidR="00F72B42" w:rsidRPr="009847C4" w:rsidRDefault="00F72B42" w:rsidP="00F72B42">
            <w:pPr>
              <w:rPr>
                <w:sz w:val="22"/>
                <w:szCs w:val="22"/>
              </w:rPr>
            </w:pPr>
            <w:r w:rsidRPr="009847C4">
              <w:rPr>
                <w:sz w:val="22"/>
                <w:szCs w:val="22"/>
              </w:rPr>
              <w:t>4шт.</w:t>
            </w:r>
          </w:p>
          <w:p w14:paraId="7336BECA" w14:textId="77777777" w:rsidR="00F72B42" w:rsidRPr="009847C4" w:rsidRDefault="00F72B42" w:rsidP="00F72B42">
            <w:pPr>
              <w:rPr>
                <w:sz w:val="22"/>
                <w:szCs w:val="22"/>
              </w:rPr>
            </w:pPr>
            <w:r w:rsidRPr="009847C4">
              <w:rPr>
                <w:sz w:val="22"/>
                <w:szCs w:val="22"/>
              </w:rPr>
              <w:t>4 шт.</w:t>
            </w:r>
          </w:p>
          <w:p w14:paraId="164236AF" w14:textId="77777777" w:rsidR="00F72B42" w:rsidRPr="009847C4" w:rsidRDefault="00F72B42" w:rsidP="00F72B42">
            <w:pPr>
              <w:rPr>
                <w:sz w:val="22"/>
                <w:szCs w:val="22"/>
              </w:rPr>
            </w:pPr>
            <w:r w:rsidRPr="009847C4">
              <w:rPr>
                <w:sz w:val="22"/>
                <w:szCs w:val="22"/>
              </w:rPr>
              <w:t>4 шт.</w:t>
            </w:r>
          </w:p>
          <w:p w14:paraId="05388F40" w14:textId="77777777" w:rsidR="00F72B42" w:rsidRPr="009847C4" w:rsidRDefault="00F72B42" w:rsidP="00F72B42">
            <w:pPr>
              <w:rPr>
                <w:sz w:val="22"/>
                <w:szCs w:val="22"/>
              </w:rPr>
            </w:pPr>
            <w:r w:rsidRPr="009847C4">
              <w:rPr>
                <w:sz w:val="22"/>
                <w:szCs w:val="22"/>
              </w:rPr>
              <w:t>2 шт.</w:t>
            </w:r>
          </w:p>
          <w:p w14:paraId="65DC3C26" w14:textId="77777777" w:rsidR="00F72B42" w:rsidRPr="009847C4" w:rsidRDefault="00F72B42" w:rsidP="00F72B42">
            <w:pPr>
              <w:rPr>
                <w:sz w:val="22"/>
                <w:szCs w:val="22"/>
              </w:rPr>
            </w:pPr>
            <w:r w:rsidRPr="009847C4">
              <w:rPr>
                <w:sz w:val="22"/>
                <w:szCs w:val="22"/>
              </w:rPr>
              <w:t>1 пара</w:t>
            </w:r>
          </w:p>
          <w:p w14:paraId="4CFC7CF5" w14:textId="77777777" w:rsidR="00F72B42" w:rsidRPr="009847C4" w:rsidRDefault="00F72B42" w:rsidP="00F72B42">
            <w:pPr>
              <w:rPr>
                <w:sz w:val="22"/>
                <w:szCs w:val="22"/>
              </w:rPr>
            </w:pPr>
          </w:p>
          <w:p w14:paraId="0D52A636" w14:textId="77777777" w:rsidR="00F72B42" w:rsidRPr="009847C4" w:rsidRDefault="00F72B42" w:rsidP="00F72B42">
            <w:pPr>
              <w:rPr>
                <w:sz w:val="22"/>
                <w:szCs w:val="22"/>
              </w:rPr>
            </w:pPr>
            <w:r w:rsidRPr="009847C4">
              <w:rPr>
                <w:sz w:val="22"/>
                <w:szCs w:val="22"/>
              </w:rPr>
              <w:t>4 шт.</w:t>
            </w:r>
          </w:p>
        </w:tc>
        <w:tc>
          <w:tcPr>
            <w:tcW w:w="1515" w:type="dxa"/>
          </w:tcPr>
          <w:p w14:paraId="36BF2BFA" w14:textId="77777777" w:rsidR="00F72B42" w:rsidRPr="009847C4" w:rsidRDefault="00F72B42" w:rsidP="00F72B42">
            <w:pPr>
              <w:rPr>
                <w:sz w:val="22"/>
                <w:szCs w:val="22"/>
              </w:rPr>
            </w:pPr>
            <w:r w:rsidRPr="009847C4">
              <w:rPr>
                <w:sz w:val="22"/>
                <w:szCs w:val="22"/>
              </w:rPr>
              <w:t>24 мес.</w:t>
            </w:r>
          </w:p>
          <w:p w14:paraId="5F06DECD" w14:textId="77777777" w:rsidR="00F72B42" w:rsidRPr="009847C4" w:rsidRDefault="00F72B42" w:rsidP="00F72B42">
            <w:pPr>
              <w:rPr>
                <w:sz w:val="22"/>
                <w:szCs w:val="22"/>
              </w:rPr>
            </w:pPr>
            <w:r w:rsidRPr="009847C4">
              <w:rPr>
                <w:sz w:val="22"/>
                <w:szCs w:val="22"/>
              </w:rPr>
              <w:t>24 мес.</w:t>
            </w:r>
          </w:p>
          <w:p w14:paraId="259E352B" w14:textId="77777777" w:rsidR="00F72B42" w:rsidRPr="009847C4" w:rsidRDefault="00F72B42" w:rsidP="00F72B42">
            <w:pPr>
              <w:rPr>
                <w:sz w:val="22"/>
                <w:szCs w:val="22"/>
              </w:rPr>
            </w:pPr>
            <w:r w:rsidRPr="009847C4">
              <w:rPr>
                <w:sz w:val="22"/>
                <w:szCs w:val="22"/>
              </w:rPr>
              <w:t>24 мес.</w:t>
            </w:r>
          </w:p>
          <w:p w14:paraId="416A6C2B" w14:textId="77777777" w:rsidR="00F72B42" w:rsidRPr="009847C4" w:rsidRDefault="00F72B42" w:rsidP="00F72B42">
            <w:pPr>
              <w:rPr>
                <w:sz w:val="22"/>
                <w:szCs w:val="22"/>
              </w:rPr>
            </w:pPr>
            <w:r w:rsidRPr="009847C4">
              <w:rPr>
                <w:sz w:val="22"/>
                <w:szCs w:val="22"/>
              </w:rPr>
              <w:t>24 мес.</w:t>
            </w:r>
          </w:p>
          <w:p w14:paraId="2AC47448" w14:textId="77777777" w:rsidR="00F72B42" w:rsidRPr="009847C4" w:rsidRDefault="00F72B42" w:rsidP="00F72B42">
            <w:pPr>
              <w:rPr>
                <w:sz w:val="22"/>
                <w:szCs w:val="22"/>
              </w:rPr>
            </w:pPr>
            <w:r w:rsidRPr="009847C4">
              <w:rPr>
                <w:sz w:val="22"/>
                <w:szCs w:val="22"/>
              </w:rPr>
              <w:t>12 мес.</w:t>
            </w:r>
          </w:p>
          <w:p w14:paraId="4DADACA5" w14:textId="77777777" w:rsidR="00F72B42" w:rsidRPr="009847C4" w:rsidRDefault="00F72B42" w:rsidP="00F72B42">
            <w:pPr>
              <w:rPr>
                <w:sz w:val="22"/>
                <w:szCs w:val="22"/>
              </w:rPr>
            </w:pPr>
            <w:r w:rsidRPr="009847C4">
              <w:rPr>
                <w:sz w:val="22"/>
                <w:szCs w:val="22"/>
              </w:rPr>
              <w:t>6 мес.</w:t>
            </w:r>
          </w:p>
          <w:p w14:paraId="1AC52284" w14:textId="77777777" w:rsidR="00F72B42" w:rsidRPr="009847C4" w:rsidRDefault="00F72B42" w:rsidP="00F72B42">
            <w:pPr>
              <w:rPr>
                <w:sz w:val="22"/>
                <w:szCs w:val="22"/>
              </w:rPr>
            </w:pPr>
            <w:r w:rsidRPr="009847C4">
              <w:rPr>
                <w:sz w:val="22"/>
                <w:szCs w:val="22"/>
              </w:rPr>
              <w:t>Дежурное</w:t>
            </w:r>
          </w:p>
          <w:p w14:paraId="17C9DD00" w14:textId="77777777" w:rsidR="00F72B42" w:rsidRPr="009847C4" w:rsidRDefault="00F72B42" w:rsidP="00F72B42">
            <w:pPr>
              <w:rPr>
                <w:sz w:val="22"/>
                <w:szCs w:val="22"/>
              </w:rPr>
            </w:pPr>
            <w:r w:rsidRPr="009847C4">
              <w:rPr>
                <w:sz w:val="22"/>
                <w:szCs w:val="22"/>
              </w:rPr>
              <w:t>24 мес.</w:t>
            </w:r>
          </w:p>
        </w:tc>
        <w:tc>
          <w:tcPr>
            <w:tcW w:w="2363" w:type="dxa"/>
          </w:tcPr>
          <w:p w14:paraId="36300192" w14:textId="77777777" w:rsidR="00F72B42" w:rsidRPr="009847C4" w:rsidRDefault="00F72B42" w:rsidP="00F72B42">
            <w:pPr>
              <w:spacing w:line="240" w:lineRule="atLeast"/>
              <w:rPr>
                <w:sz w:val="22"/>
                <w:szCs w:val="22"/>
              </w:rPr>
            </w:pPr>
            <w:proofErr w:type="gramStart"/>
            <w:r w:rsidRPr="009847C4">
              <w:rPr>
                <w:sz w:val="22"/>
                <w:szCs w:val="22"/>
              </w:rPr>
              <w:t>П.4.Типовые  отраслевые</w:t>
            </w:r>
            <w:proofErr w:type="gramEnd"/>
            <w:r w:rsidRPr="009847C4">
              <w:rPr>
                <w:sz w:val="22"/>
                <w:szCs w:val="22"/>
              </w:rPr>
              <w:t xml:space="preserve"> нормы</w:t>
            </w:r>
          </w:p>
          <w:p w14:paraId="6AB91D32" w14:textId="77777777" w:rsidR="00F72B42" w:rsidRPr="009847C4" w:rsidRDefault="00F72B42" w:rsidP="00F72B42">
            <w:pPr>
              <w:spacing w:line="240" w:lineRule="atLeast"/>
              <w:rPr>
                <w:sz w:val="22"/>
                <w:szCs w:val="22"/>
              </w:rPr>
            </w:pPr>
            <w:r w:rsidRPr="009847C4">
              <w:rPr>
                <w:sz w:val="22"/>
                <w:szCs w:val="22"/>
              </w:rPr>
              <w:t>Постановление Минтруда РФ № 68</w:t>
            </w:r>
          </w:p>
          <w:p w14:paraId="5AA1FB3A" w14:textId="77777777" w:rsidR="00F72B42" w:rsidRPr="009847C4" w:rsidRDefault="00F72B42" w:rsidP="00F72B42">
            <w:pPr>
              <w:rPr>
                <w:sz w:val="22"/>
                <w:szCs w:val="22"/>
              </w:rPr>
            </w:pPr>
            <w:r w:rsidRPr="009847C4">
              <w:rPr>
                <w:sz w:val="22"/>
                <w:szCs w:val="22"/>
              </w:rPr>
              <w:t>Приложение №11 от 2</w:t>
            </w:r>
            <w:r>
              <w:rPr>
                <w:sz w:val="22"/>
                <w:szCs w:val="22"/>
              </w:rPr>
              <w:t>9.12.1997 г. с изменениями  от 05.05</w:t>
            </w:r>
            <w:r w:rsidRPr="009847C4">
              <w:rPr>
                <w:sz w:val="22"/>
                <w:szCs w:val="22"/>
              </w:rPr>
              <w:t>.20</w:t>
            </w:r>
            <w:r>
              <w:rPr>
                <w:sz w:val="22"/>
                <w:szCs w:val="22"/>
              </w:rPr>
              <w:t>12</w:t>
            </w:r>
            <w:r w:rsidRPr="009847C4">
              <w:rPr>
                <w:sz w:val="22"/>
                <w:szCs w:val="22"/>
              </w:rPr>
              <w:t xml:space="preserve"> г.</w:t>
            </w:r>
          </w:p>
        </w:tc>
      </w:tr>
      <w:tr w:rsidR="00F72B42" w:rsidRPr="009847C4" w14:paraId="1D424E50" w14:textId="77777777" w:rsidTr="00F72B42">
        <w:tc>
          <w:tcPr>
            <w:tcW w:w="2553" w:type="dxa"/>
          </w:tcPr>
          <w:p w14:paraId="2B0FB965" w14:textId="77777777" w:rsidR="00F72B42" w:rsidRPr="009847C4" w:rsidRDefault="00F72B42" w:rsidP="00F72B42">
            <w:pPr>
              <w:rPr>
                <w:sz w:val="22"/>
                <w:szCs w:val="22"/>
              </w:rPr>
            </w:pPr>
            <w:r w:rsidRPr="009847C4">
              <w:rPr>
                <w:sz w:val="22"/>
                <w:szCs w:val="22"/>
              </w:rPr>
              <w:t>Санитарка</w:t>
            </w:r>
            <w:r>
              <w:rPr>
                <w:sz w:val="22"/>
                <w:szCs w:val="22"/>
              </w:rPr>
              <w:t xml:space="preserve"> (для раздачи пищи)</w:t>
            </w:r>
          </w:p>
        </w:tc>
        <w:tc>
          <w:tcPr>
            <w:tcW w:w="2550" w:type="dxa"/>
          </w:tcPr>
          <w:p w14:paraId="15480F97" w14:textId="77777777" w:rsidR="00F72B42" w:rsidRPr="009847C4" w:rsidRDefault="00F72B42" w:rsidP="00F72B42">
            <w:pPr>
              <w:rPr>
                <w:sz w:val="22"/>
                <w:szCs w:val="22"/>
              </w:rPr>
            </w:pPr>
            <w:r w:rsidRPr="009847C4">
              <w:rPr>
                <w:sz w:val="22"/>
                <w:szCs w:val="22"/>
              </w:rPr>
              <w:t>Халат х/б</w:t>
            </w:r>
          </w:p>
          <w:p w14:paraId="088ADAAB" w14:textId="77777777" w:rsidR="00F72B42" w:rsidRPr="009847C4" w:rsidRDefault="00F72B42" w:rsidP="00F72B42">
            <w:pPr>
              <w:rPr>
                <w:sz w:val="22"/>
                <w:szCs w:val="22"/>
              </w:rPr>
            </w:pPr>
            <w:r w:rsidRPr="009847C4">
              <w:rPr>
                <w:sz w:val="22"/>
                <w:szCs w:val="22"/>
              </w:rPr>
              <w:t xml:space="preserve">Колпак или </w:t>
            </w:r>
            <w:proofErr w:type="gramStart"/>
            <w:r w:rsidRPr="009847C4">
              <w:rPr>
                <w:sz w:val="22"/>
                <w:szCs w:val="22"/>
              </w:rPr>
              <w:t>косынка  х</w:t>
            </w:r>
            <w:proofErr w:type="gramEnd"/>
            <w:r w:rsidRPr="009847C4">
              <w:rPr>
                <w:sz w:val="22"/>
                <w:szCs w:val="22"/>
              </w:rPr>
              <w:t>/б</w:t>
            </w:r>
          </w:p>
          <w:p w14:paraId="51F3782F" w14:textId="77777777" w:rsidR="00F72B42" w:rsidRPr="009847C4" w:rsidRDefault="00F72B42" w:rsidP="00F72B42">
            <w:pPr>
              <w:rPr>
                <w:sz w:val="22"/>
                <w:szCs w:val="22"/>
              </w:rPr>
            </w:pPr>
            <w:r w:rsidRPr="009847C4">
              <w:rPr>
                <w:sz w:val="22"/>
                <w:szCs w:val="22"/>
              </w:rPr>
              <w:t>Фартук с нагрудником Х\Б</w:t>
            </w:r>
          </w:p>
          <w:p w14:paraId="04568768" w14:textId="77777777" w:rsidR="00F72B42" w:rsidRPr="009847C4" w:rsidRDefault="00F72B42" w:rsidP="00F72B42">
            <w:pPr>
              <w:rPr>
                <w:sz w:val="22"/>
                <w:szCs w:val="22"/>
              </w:rPr>
            </w:pPr>
            <w:r w:rsidRPr="009847C4">
              <w:rPr>
                <w:sz w:val="22"/>
                <w:szCs w:val="22"/>
              </w:rPr>
              <w:t xml:space="preserve">Тапочки </w:t>
            </w:r>
          </w:p>
          <w:p w14:paraId="06955C94" w14:textId="77777777" w:rsidR="00F72B42" w:rsidRPr="009847C4" w:rsidRDefault="00F72B42" w:rsidP="00F72B42">
            <w:pPr>
              <w:rPr>
                <w:sz w:val="22"/>
                <w:szCs w:val="22"/>
              </w:rPr>
            </w:pPr>
          </w:p>
        </w:tc>
        <w:tc>
          <w:tcPr>
            <w:tcW w:w="1260" w:type="dxa"/>
          </w:tcPr>
          <w:p w14:paraId="2B0D4B4B" w14:textId="77777777" w:rsidR="00F72B42" w:rsidRPr="009847C4" w:rsidRDefault="00F72B42" w:rsidP="00F72B42">
            <w:pPr>
              <w:rPr>
                <w:sz w:val="22"/>
                <w:szCs w:val="22"/>
              </w:rPr>
            </w:pPr>
            <w:r w:rsidRPr="009847C4">
              <w:rPr>
                <w:sz w:val="22"/>
                <w:szCs w:val="22"/>
              </w:rPr>
              <w:t>3 шт.</w:t>
            </w:r>
          </w:p>
          <w:p w14:paraId="380E588F" w14:textId="77777777" w:rsidR="00F72B42" w:rsidRPr="009847C4" w:rsidRDefault="00F72B42" w:rsidP="00F72B42">
            <w:pPr>
              <w:rPr>
                <w:sz w:val="22"/>
                <w:szCs w:val="22"/>
              </w:rPr>
            </w:pPr>
            <w:r w:rsidRPr="009847C4">
              <w:rPr>
                <w:sz w:val="22"/>
                <w:szCs w:val="22"/>
              </w:rPr>
              <w:t>3 шт.</w:t>
            </w:r>
          </w:p>
          <w:p w14:paraId="19683766" w14:textId="77777777" w:rsidR="00F72B42" w:rsidRPr="009847C4" w:rsidRDefault="00F72B42" w:rsidP="00F72B42">
            <w:pPr>
              <w:rPr>
                <w:sz w:val="22"/>
                <w:szCs w:val="22"/>
              </w:rPr>
            </w:pPr>
            <w:r w:rsidRPr="009847C4">
              <w:rPr>
                <w:sz w:val="22"/>
                <w:szCs w:val="22"/>
              </w:rPr>
              <w:t>3 шт.</w:t>
            </w:r>
          </w:p>
          <w:p w14:paraId="4E22088A" w14:textId="77777777" w:rsidR="00F72B42" w:rsidRPr="009847C4" w:rsidRDefault="00F72B42" w:rsidP="00F72B42">
            <w:pPr>
              <w:rPr>
                <w:sz w:val="22"/>
                <w:szCs w:val="22"/>
              </w:rPr>
            </w:pPr>
          </w:p>
          <w:p w14:paraId="0AAE70BA" w14:textId="77777777" w:rsidR="00F72B42" w:rsidRPr="009847C4" w:rsidRDefault="00F72B42" w:rsidP="00F72B42">
            <w:pPr>
              <w:rPr>
                <w:sz w:val="22"/>
                <w:szCs w:val="22"/>
              </w:rPr>
            </w:pPr>
            <w:r w:rsidRPr="009847C4">
              <w:rPr>
                <w:sz w:val="22"/>
                <w:szCs w:val="22"/>
              </w:rPr>
              <w:t>1 пара</w:t>
            </w:r>
          </w:p>
        </w:tc>
        <w:tc>
          <w:tcPr>
            <w:tcW w:w="1515" w:type="dxa"/>
          </w:tcPr>
          <w:p w14:paraId="612733D5" w14:textId="77777777" w:rsidR="00F72B42" w:rsidRPr="009847C4" w:rsidRDefault="00F72B42" w:rsidP="00F72B42">
            <w:pPr>
              <w:rPr>
                <w:sz w:val="22"/>
                <w:szCs w:val="22"/>
              </w:rPr>
            </w:pPr>
            <w:r w:rsidRPr="009847C4">
              <w:rPr>
                <w:sz w:val="22"/>
                <w:szCs w:val="22"/>
              </w:rPr>
              <w:t>24 мес.</w:t>
            </w:r>
          </w:p>
          <w:p w14:paraId="37FC6F49" w14:textId="77777777" w:rsidR="00F72B42" w:rsidRPr="009847C4" w:rsidRDefault="00F72B42" w:rsidP="00F72B42">
            <w:pPr>
              <w:rPr>
                <w:sz w:val="22"/>
                <w:szCs w:val="22"/>
              </w:rPr>
            </w:pPr>
            <w:r w:rsidRPr="009847C4">
              <w:rPr>
                <w:sz w:val="22"/>
                <w:szCs w:val="22"/>
              </w:rPr>
              <w:t>24 мес.</w:t>
            </w:r>
          </w:p>
          <w:p w14:paraId="6A46157D" w14:textId="77777777" w:rsidR="00F72B42" w:rsidRPr="009847C4" w:rsidRDefault="00F72B42" w:rsidP="00F72B42">
            <w:pPr>
              <w:rPr>
                <w:sz w:val="22"/>
                <w:szCs w:val="22"/>
              </w:rPr>
            </w:pPr>
            <w:r w:rsidRPr="009847C4">
              <w:rPr>
                <w:sz w:val="22"/>
                <w:szCs w:val="22"/>
              </w:rPr>
              <w:t>24 мес.</w:t>
            </w:r>
          </w:p>
          <w:p w14:paraId="1DB351AD" w14:textId="77777777" w:rsidR="00F72B42" w:rsidRPr="009847C4" w:rsidRDefault="00F72B42" w:rsidP="00F72B42">
            <w:pPr>
              <w:rPr>
                <w:sz w:val="22"/>
                <w:szCs w:val="22"/>
              </w:rPr>
            </w:pPr>
          </w:p>
          <w:p w14:paraId="03511798" w14:textId="77777777" w:rsidR="00F72B42" w:rsidRPr="009847C4" w:rsidRDefault="00F72B42" w:rsidP="00F72B42">
            <w:pPr>
              <w:rPr>
                <w:sz w:val="22"/>
                <w:szCs w:val="22"/>
              </w:rPr>
            </w:pPr>
            <w:r w:rsidRPr="009847C4">
              <w:rPr>
                <w:sz w:val="22"/>
                <w:szCs w:val="22"/>
              </w:rPr>
              <w:t>12 мес.</w:t>
            </w:r>
          </w:p>
        </w:tc>
        <w:tc>
          <w:tcPr>
            <w:tcW w:w="2363" w:type="dxa"/>
          </w:tcPr>
          <w:p w14:paraId="5902C91B" w14:textId="77777777" w:rsidR="00F72B42" w:rsidRPr="009847C4" w:rsidRDefault="00F72B42" w:rsidP="00F72B42">
            <w:pPr>
              <w:spacing w:line="240" w:lineRule="atLeast"/>
              <w:rPr>
                <w:sz w:val="22"/>
                <w:szCs w:val="22"/>
              </w:rPr>
            </w:pPr>
            <w:proofErr w:type="gramStart"/>
            <w:r w:rsidRPr="009847C4">
              <w:rPr>
                <w:sz w:val="22"/>
                <w:szCs w:val="22"/>
              </w:rPr>
              <w:t>П.4.Типовые  отраслевые</w:t>
            </w:r>
            <w:proofErr w:type="gramEnd"/>
            <w:r w:rsidRPr="009847C4">
              <w:rPr>
                <w:sz w:val="22"/>
                <w:szCs w:val="22"/>
              </w:rPr>
              <w:t xml:space="preserve"> нормы</w:t>
            </w:r>
          </w:p>
          <w:p w14:paraId="5AE9F510" w14:textId="77777777" w:rsidR="00F72B42" w:rsidRPr="009847C4" w:rsidRDefault="00F72B42" w:rsidP="00F72B42">
            <w:pPr>
              <w:spacing w:line="240" w:lineRule="atLeast"/>
              <w:rPr>
                <w:sz w:val="22"/>
                <w:szCs w:val="22"/>
              </w:rPr>
            </w:pPr>
            <w:r w:rsidRPr="009847C4">
              <w:rPr>
                <w:sz w:val="22"/>
                <w:szCs w:val="22"/>
              </w:rPr>
              <w:t>Постановление Минтруда РФ № 68</w:t>
            </w:r>
          </w:p>
          <w:p w14:paraId="5C6B5900" w14:textId="77777777" w:rsidR="00F72B42" w:rsidRPr="009847C4" w:rsidRDefault="00F72B42" w:rsidP="00F72B42">
            <w:pPr>
              <w:rPr>
                <w:sz w:val="22"/>
                <w:szCs w:val="22"/>
              </w:rPr>
            </w:pPr>
            <w:r w:rsidRPr="009847C4">
              <w:rPr>
                <w:sz w:val="22"/>
                <w:szCs w:val="22"/>
              </w:rPr>
              <w:t>Приложение №11 от 2</w:t>
            </w:r>
            <w:r>
              <w:rPr>
                <w:sz w:val="22"/>
                <w:szCs w:val="22"/>
              </w:rPr>
              <w:t>9.12.1997 г. с изменениями  от 05.05</w:t>
            </w:r>
            <w:r w:rsidRPr="009847C4">
              <w:rPr>
                <w:sz w:val="22"/>
                <w:szCs w:val="22"/>
              </w:rPr>
              <w:t>.20</w:t>
            </w:r>
            <w:r>
              <w:rPr>
                <w:sz w:val="22"/>
                <w:szCs w:val="22"/>
              </w:rPr>
              <w:t>12</w:t>
            </w:r>
            <w:r w:rsidRPr="009847C4">
              <w:rPr>
                <w:sz w:val="22"/>
                <w:szCs w:val="22"/>
              </w:rPr>
              <w:t xml:space="preserve"> г.</w:t>
            </w:r>
          </w:p>
        </w:tc>
      </w:tr>
      <w:tr w:rsidR="00F72B42" w:rsidRPr="009847C4" w14:paraId="73324681" w14:textId="77777777" w:rsidTr="00F72B42">
        <w:tc>
          <w:tcPr>
            <w:tcW w:w="2553" w:type="dxa"/>
          </w:tcPr>
          <w:p w14:paraId="13C30977" w14:textId="77777777" w:rsidR="00F72B42" w:rsidRPr="009847C4" w:rsidRDefault="00F72B42" w:rsidP="00F72B42">
            <w:pPr>
              <w:rPr>
                <w:sz w:val="22"/>
                <w:szCs w:val="22"/>
              </w:rPr>
            </w:pPr>
            <w:r w:rsidRPr="009847C4">
              <w:rPr>
                <w:sz w:val="22"/>
                <w:szCs w:val="22"/>
              </w:rPr>
              <w:lastRenderedPageBreak/>
              <w:t>Санитарка (мойщицы  ручной мойки посуды)</w:t>
            </w:r>
          </w:p>
        </w:tc>
        <w:tc>
          <w:tcPr>
            <w:tcW w:w="2550" w:type="dxa"/>
          </w:tcPr>
          <w:p w14:paraId="3C4EC8C3" w14:textId="77777777" w:rsidR="00F72B42" w:rsidRPr="009847C4" w:rsidRDefault="00F72B42" w:rsidP="00F72B42">
            <w:pPr>
              <w:rPr>
                <w:sz w:val="22"/>
                <w:szCs w:val="22"/>
              </w:rPr>
            </w:pPr>
            <w:r w:rsidRPr="009847C4">
              <w:rPr>
                <w:sz w:val="22"/>
                <w:szCs w:val="22"/>
              </w:rPr>
              <w:t>Халат х/б</w:t>
            </w:r>
          </w:p>
          <w:p w14:paraId="3578B2F6" w14:textId="77777777" w:rsidR="00F72B42" w:rsidRPr="009847C4" w:rsidRDefault="00F72B42" w:rsidP="00F72B42">
            <w:pPr>
              <w:rPr>
                <w:sz w:val="22"/>
                <w:szCs w:val="22"/>
              </w:rPr>
            </w:pPr>
            <w:r w:rsidRPr="009847C4">
              <w:rPr>
                <w:sz w:val="22"/>
                <w:szCs w:val="22"/>
              </w:rPr>
              <w:t xml:space="preserve">Колпак или </w:t>
            </w:r>
            <w:proofErr w:type="gramStart"/>
            <w:r w:rsidRPr="009847C4">
              <w:rPr>
                <w:sz w:val="22"/>
                <w:szCs w:val="22"/>
              </w:rPr>
              <w:t>косынка  х</w:t>
            </w:r>
            <w:proofErr w:type="gramEnd"/>
            <w:r w:rsidRPr="009847C4">
              <w:rPr>
                <w:sz w:val="22"/>
                <w:szCs w:val="22"/>
              </w:rPr>
              <w:t>/б</w:t>
            </w:r>
          </w:p>
          <w:p w14:paraId="72766433" w14:textId="77777777" w:rsidR="00F72B42" w:rsidRPr="009847C4" w:rsidRDefault="00F72B42" w:rsidP="00F72B42">
            <w:pPr>
              <w:rPr>
                <w:sz w:val="22"/>
                <w:szCs w:val="22"/>
              </w:rPr>
            </w:pPr>
            <w:r w:rsidRPr="009847C4">
              <w:rPr>
                <w:sz w:val="22"/>
                <w:szCs w:val="22"/>
              </w:rPr>
              <w:t>Фартук резиновый с нагрудником</w:t>
            </w:r>
          </w:p>
          <w:p w14:paraId="42EEFAC1" w14:textId="77777777" w:rsidR="00F72B42" w:rsidRPr="009847C4" w:rsidRDefault="00F72B42" w:rsidP="00F72B42">
            <w:pPr>
              <w:rPr>
                <w:sz w:val="22"/>
                <w:szCs w:val="22"/>
              </w:rPr>
            </w:pPr>
            <w:r w:rsidRPr="009847C4">
              <w:rPr>
                <w:sz w:val="22"/>
                <w:szCs w:val="22"/>
              </w:rPr>
              <w:t>Галоши  резиновые</w:t>
            </w:r>
          </w:p>
        </w:tc>
        <w:tc>
          <w:tcPr>
            <w:tcW w:w="1260" w:type="dxa"/>
          </w:tcPr>
          <w:p w14:paraId="65168C43" w14:textId="77777777" w:rsidR="00F72B42" w:rsidRPr="009847C4" w:rsidRDefault="00F72B42" w:rsidP="00F72B42">
            <w:pPr>
              <w:rPr>
                <w:sz w:val="22"/>
                <w:szCs w:val="22"/>
              </w:rPr>
            </w:pPr>
            <w:r w:rsidRPr="009847C4">
              <w:rPr>
                <w:sz w:val="22"/>
                <w:szCs w:val="22"/>
              </w:rPr>
              <w:t>4 шт.</w:t>
            </w:r>
          </w:p>
          <w:p w14:paraId="2D0FD17D" w14:textId="77777777" w:rsidR="00F72B42" w:rsidRPr="009847C4" w:rsidRDefault="00F72B42" w:rsidP="00F72B42">
            <w:pPr>
              <w:rPr>
                <w:sz w:val="22"/>
                <w:szCs w:val="22"/>
              </w:rPr>
            </w:pPr>
            <w:r w:rsidRPr="009847C4">
              <w:rPr>
                <w:sz w:val="22"/>
                <w:szCs w:val="22"/>
              </w:rPr>
              <w:t>4 шт.</w:t>
            </w:r>
          </w:p>
          <w:p w14:paraId="52E47882" w14:textId="77777777" w:rsidR="00F72B42" w:rsidRPr="009847C4" w:rsidRDefault="00F72B42" w:rsidP="00F72B42">
            <w:pPr>
              <w:rPr>
                <w:sz w:val="22"/>
                <w:szCs w:val="22"/>
              </w:rPr>
            </w:pPr>
            <w:r w:rsidRPr="009847C4">
              <w:rPr>
                <w:sz w:val="22"/>
                <w:szCs w:val="22"/>
              </w:rPr>
              <w:t>1 шт.</w:t>
            </w:r>
          </w:p>
          <w:p w14:paraId="21EFF3BD" w14:textId="77777777" w:rsidR="00F72B42" w:rsidRPr="009847C4" w:rsidRDefault="00F72B42" w:rsidP="00F72B42">
            <w:pPr>
              <w:rPr>
                <w:sz w:val="22"/>
                <w:szCs w:val="22"/>
              </w:rPr>
            </w:pPr>
          </w:p>
          <w:p w14:paraId="0D664B57" w14:textId="77777777" w:rsidR="00F72B42" w:rsidRPr="009847C4" w:rsidRDefault="00F72B42" w:rsidP="00F72B42">
            <w:pPr>
              <w:rPr>
                <w:sz w:val="22"/>
                <w:szCs w:val="22"/>
              </w:rPr>
            </w:pPr>
            <w:r w:rsidRPr="009847C4">
              <w:rPr>
                <w:sz w:val="22"/>
                <w:szCs w:val="22"/>
              </w:rPr>
              <w:t>1 шт.</w:t>
            </w:r>
          </w:p>
        </w:tc>
        <w:tc>
          <w:tcPr>
            <w:tcW w:w="1515" w:type="dxa"/>
          </w:tcPr>
          <w:p w14:paraId="28650C7E" w14:textId="77777777" w:rsidR="00F72B42" w:rsidRPr="009847C4" w:rsidRDefault="00F72B42" w:rsidP="00F72B42">
            <w:pPr>
              <w:rPr>
                <w:sz w:val="22"/>
                <w:szCs w:val="22"/>
              </w:rPr>
            </w:pPr>
            <w:r w:rsidRPr="009847C4">
              <w:rPr>
                <w:sz w:val="22"/>
                <w:szCs w:val="22"/>
              </w:rPr>
              <w:t>24 мес.</w:t>
            </w:r>
          </w:p>
          <w:p w14:paraId="479D06FA" w14:textId="77777777" w:rsidR="00F72B42" w:rsidRPr="009847C4" w:rsidRDefault="00F72B42" w:rsidP="00F72B42">
            <w:pPr>
              <w:rPr>
                <w:sz w:val="22"/>
                <w:szCs w:val="22"/>
              </w:rPr>
            </w:pPr>
            <w:r w:rsidRPr="009847C4">
              <w:rPr>
                <w:sz w:val="22"/>
                <w:szCs w:val="22"/>
              </w:rPr>
              <w:t>24 мес.</w:t>
            </w:r>
          </w:p>
          <w:p w14:paraId="6E21906A" w14:textId="77777777" w:rsidR="00F72B42" w:rsidRPr="009847C4" w:rsidRDefault="00F72B42" w:rsidP="00F72B42">
            <w:pPr>
              <w:rPr>
                <w:sz w:val="22"/>
                <w:szCs w:val="22"/>
              </w:rPr>
            </w:pPr>
            <w:r w:rsidRPr="009847C4">
              <w:rPr>
                <w:sz w:val="22"/>
                <w:szCs w:val="22"/>
              </w:rPr>
              <w:t>6 мес.</w:t>
            </w:r>
          </w:p>
          <w:p w14:paraId="18AE2C6B" w14:textId="77777777" w:rsidR="00F72B42" w:rsidRPr="009847C4" w:rsidRDefault="00F72B42" w:rsidP="00F72B42">
            <w:pPr>
              <w:rPr>
                <w:sz w:val="22"/>
                <w:szCs w:val="22"/>
              </w:rPr>
            </w:pPr>
          </w:p>
          <w:p w14:paraId="6CEACCBA" w14:textId="77777777" w:rsidR="00F72B42" w:rsidRPr="009847C4" w:rsidRDefault="00F72B42" w:rsidP="00F72B42">
            <w:pPr>
              <w:rPr>
                <w:sz w:val="22"/>
                <w:szCs w:val="22"/>
              </w:rPr>
            </w:pPr>
            <w:r w:rsidRPr="009847C4">
              <w:rPr>
                <w:sz w:val="22"/>
                <w:szCs w:val="22"/>
              </w:rPr>
              <w:t>12 мес.</w:t>
            </w:r>
          </w:p>
        </w:tc>
        <w:tc>
          <w:tcPr>
            <w:tcW w:w="2363" w:type="dxa"/>
          </w:tcPr>
          <w:p w14:paraId="06BCDCD5" w14:textId="77777777" w:rsidR="00F72B42" w:rsidRPr="009847C4" w:rsidRDefault="00F72B42" w:rsidP="00F72B42">
            <w:pPr>
              <w:spacing w:line="240" w:lineRule="atLeast"/>
              <w:rPr>
                <w:sz w:val="22"/>
                <w:szCs w:val="22"/>
              </w:rPr>
            </w:pPr>
            <w:proofErr w:type="gramStart"/>
            <w:r w:rsidRPr="009847C4">
              <w:rPr>
                <w:sz w:val="22"/>
                <w:szCs w:val="22"/>
              </w:rPr>
              <w:t>П.4.Типовые  отраслевые</w:t>
            </w:r>
            <w:proofErr w:type="gramEnd"/>
            <w:r w:rsidRPr="009847C4">
              <w:rPr>
                <w:sz w:val="22"/>
                <w:szCs w:val="22"/>
              </w:rPr>
              <w:t xml:space="preserve"> нормы</w:t>
            </w:r>
          </w:p>
          <w:p w14:paraId="1670822A" w14:textId="77777777" w:rsidR="00F72B42" w:rsidRPr="009847C4" w:rsidRDefault="00F72B42" w:rsidP="00F72B42">
            <w:pPr>
              <w:spacing w:line="240" w:lineRule="atLeast"/>
              <w:rPr>
                <w:sz w:val="22"/>
                <w:szCs w:val="22"/>
              </w:rPr>
            </w:pPr>
            <w:r w:rsidRPr="009847C4">
              <w:rPr>
                <w:sz w:val="22"/>
                <w:szCs w:val="22"/>
              </w:rPr>
              <w:t>Постановление Минтруда РФ № 68</w:t>
            </w:r>
          </w:p>
          <w:p w14:paraId="753E543B" w14:textId="77777777" w:rsidR="00F72B42" w:rsidRPr="009847C4" w:rsidRDefault="00F72B42" w:rsidP="00F72B42">
            <w:pPr>
              <w:rPr>
                <w:sz w:val="22"/>
                <w:szCs w:val="22"/>
              </w:rPr>
            </w:pPr>
            <w:r w:rsidRPr="009847C4">
              <w:rPr>
                <w:sz w:val="22"/>
                <w:szCs w:val="22"/>
              </w:rPr>
              <w:t>Приложение №11 от 2</w:t>
            </w:r>
            <w:r>
              <w:rPr>
                <w:sz w:val="22"/>
                <w:szCs w:val="22"/>
              </w:rPr>
              <w:t>9.12.1997 г. с изменениями  от 05.05</w:t>
            </w:r>
            <w:r w:rsidRPr="009847C4">
              <w:rPr>
                <w:sz w:val="22"/>
                <w:szCs w:val="22"/>
              </w:rPr>
              <w:t>.20</w:t>
            </w:r>
            <w:r>
              <w:rPr>
                <w:sz w:val="22"/>
                <w:szCs w:val="22"/>
              </w:rPr>
              <w:t>12</w:t>
            </w:r>
            <w:r w:rsidRPr="009847C4">
              <w:rPr>
                <w:sz w:val="22"/>
                <w:szCs w:val="22"/>
              </w:rPr>
              <w:t xml:space="preserve"> г.</w:t>
            </w:r>
          </w:p>
        </w:tc>
      </w:tr>
      <w:tr w:rsidR="00F72B42" w:rsidRPr="009847C4" w14:paraId="4702CE2E" w14:textId="77777777" w:rsidTr="00F72B42">
        <w:tc>
          <w:tcPr>
            <w:tcW w:w="2553" w:type="dxa"/>
          </w:tcPr>
          <w:p w14:paraId="6AC7B26E" w14:textId="77777777" w:rsidR="00F72B42" w:rsidRPr="009847C4" w:rsidRDefault="00F72B42" w:rsidP="00F72B42">
            <w:pPr>
              <w:rPr>
                <w:sz w:val="22"/>
                <w:szCs w:val="22"/>
              </w:rPr>
            </w:pPr>
            <w:r w:rsidRPr="009847C4">
              <w:rPr>
                <w:sz w:val="22"/>
                <w:szCs w:val="22"/>
              </w:rPr>
              <w:t>Рабочие по перевозке продуктов вне помещений</w:t>
            </w:r>
          </w:p>
        </w:tc>
        <w:tc>
          <w:tcPr>
            <w:tcW w:w="2550" w:type="dxa"/>
          </w:tcPr>
          <w:p w14:paraId="0A1511A3" w14:textId="77777777" w:rsidR="00F72B42" w:rsidRPr="009847C4" w:rsidRDefault="00F72B42" w:rsidP="00F72B42">
            <w:pPr>
              <w:rPr>
                <w:sz w:val="22"/>
                <w:szCs w:val="22"/>
              </w:rPr>
            </w:pPr>
            <w:r w:rsidRPr="009847C4">
              <w:rPr>
                <w:sz w:val="22"/>
                <w:szCs w:val="22"/>
              </w:rPr>
              <w:t>Халат х/б</w:t>
            </w:r>
          </w:p>
          <w:p w14:paraId="65524E70" w14:textId="77777777" w:rsidR="00F72B42" w:rsidRPr="009847C4" w:rsidRDefault="00F72B42" w:rsidP="00F72B42">
            <w:pPr>
              <w:rPr>
                <w:sz w:val="22"/>
                <w:szCs w:val="22"/>
              </w:rPr>
            </w:pPr>
            <w:r w:rsidRPr="009847C4">
              <w:rPr>
                <w:sz w:val="22"/>
                <w:szCs w:val="22"/>
              </w:rPr>
              <w:t xml:space="preserve">Колпак </w:t>
            </w:r>
            <w:proofErr w:type="gramStart"/>
            <w:r w:rsidRPr="009847C4">
              <w:rPr>
                <w:sz w:val="22"/>
                <w:szCs w:val="22"/>
              </w:rPr>
              <w:t>или  косынка</w:t>
            </w:r>
            <w:proofErr w:type="gramEnd"/>
            <w:r w:rsidRPr="009847C4">
              <w:rPr>
                <w:sz w:val="22"/>
                <w:szCs w:val="22"/>
              </w:rPr>
              <w:t xml:space="preserve">  х/б</w:t>
            </w:r>
          </w:p>
          <w:p w14:paraId="21980FAE" w14:textId="77777777" w:rsidR="00F72B42" w:rsidRPr="009847C4" w:rsidRDefault="00F72B42" w:rsidP="00F72B42">
            <w:pPr>
              <w:rPr>
                <w:sz w:val="22"/>
                <w:szCs w:val="22"/>
              </w:rPr>
            </w:pPr>
            <w:r w:rsidRPr="009847C4">
              <w:rPr>
                <w:sz w:val="22"/>
                <w:szCs w:val="22"/>
              </w:rPr>
              <w:t>Галоши резиновые</w:t>
            </w:r>
          </w:p>
        </w:tc>
        <w:tc>
          <w:tcPr>
            <w:tcW w:w="1260" w:type="dxa"/>
          </w:tcPr>
          <w:p w14:paraId="619E5CC0" w14:textId="77777777" w:rsidR="00F72B42" w:rsidRPr="009847C4" w:rsidRDefault="00F72B42" w:rsidP="00F72B42">
            <w:pPr>
              <w:rPr>
                <w:sz w:val="22"/>
                <w:szCs w:val="22"/>
              </w:rPr>
            </w:pPr>
            <w:r w:rsidRPr="009847C4">
              <w:rPr>
                <w:sz w:val="22"/>
                <w:szCs w:val="22"/>
              </w:rPr>
              <w:t>3 шт.</w:t>
            </w:r>
          </w:p>
          <w:p w14:paraId="13592A16" w14:textId="77777777" w:rsidR="00F72B42" w:rsidRPr="009847C4" w:rsidRDefault="00F72B42" w:rsidP="00F72B42">
            <w:pPr>
              <w:rPr>
                <w:sz w:val="22"/>
                <w:szCs w:val="22"/>
              </w:rPr>
            </w:pPr>
            <w:r w:rsidRPr="009847C4">
              <w:rPr>
                <w:sz w:val="22"/>
                <w:szCs w:val="22"/>
              </w:rPr>
              <w:t>3 шт.</w:t>
            </w:r>
          </w:p>
          <w:p w14:paraId="5EB05CE4" w14:textId="77777777" w:rsidR="00F72B42" w:rsidRPr="009847C4" w:rsidRDefault="00F72B42" w:rsidP="00F72B42">
            <w:pPr>
              <w:rPr>
                <w:sz w:val="22"/>
                <w:szCs w:val="22"/>
              </w:rPr>
            </w:pPr>
            <w:r w:rsidRPr="009847C4">
              <w:rPr>
                <w:sz w:val="22"/>
                <w:szCs w:val="22"/>
              </w:rPr>
              <w:t>1 пара</w:t>
            </w:r>
          </w:p>
        </w:tc>
        <w:tc>
          <w:tcPr>
            <w:tcW w:w="1515" w:type="dxa"/>
          </w:tcPr>
          <w:p w14:paraId="2EE87AEF" w14:textId="77777777" w:rsidR="00F72B42" w:rsidRPr="009847C4" w:rsidRDefault="00F72B42" w:rsidP="00F72B42">
            <w:pPr>
              <w:rPr>
                <w:sz w:val="22"/>
                <w:szCs w:val="22"/>
              </w:rPr>
            </w:pPr>
            <w:r w:rsidRPr="009847C4">
              <w:rPr>
                <w:sz w:val="22"/>
                <w:szCs w:val="22"/>
              </w:rPr>
              <w:t>24 мес.</w:t>
            </w:r>
          </w:p>
          <w:p w14:paraId="27C0F014" w14:textId="77777777" w:rsidR="00F72B42" w:rsidRPr="009847C4" w:rsidRDefault="00F72B42" w:rsidP="00F72B42">
            <w:pPr>
              <w:rPr>
                <w:sz w:val="22"/>
                <w:szCs w:val="22"/>
              </w:rPr>
            </w:pPr>
            <w:r w:rsidRPr="009847C4">
              <w:rPr>
                <w:sz w:val="22"/>
                <w:szCs w:val="22"/>
              </w:rPr>
              <w:t>24 мес.</w:t>
            </w:r>
          </w:p>
          <w:p w14:paraId="2FC6ED28" w14:textId="77777777" w:rsidR="00F72B42" w:rsidRPr="009847C4" w:rsidRDefault="00F72B42" w:rsidP="00F72B42">
            <w:pPr>
              <w:rPr>
                <w:sz w:val="22"/>
                <w:szCs w:val="22"/>
              </w:rPr>
            </w:pPr>
            <w:r w:rsidRPr="009847C4">
              <w:rPr>
                <w:sz w:val="22"/>
                <w:szCs w:val="22"/>
              </w:rPr>
              <w:t>12 мес.</w:t>
            </w:r>
          </w:p>
        </w:tc>
        <w:tc>
          <w:tcPr>
            <w:tcW w:w="2363" w:type="dxa"/>
          </w:tcPr>
          <w:p w14:paraId="7D84F2B7" w14:textId="77777777" w:rsidR="00F72B42" w:rsidRPr="009847C4" w:rsidRDefault="00F72B42" w:rsidP="00F72B42">
            <w:pPr>
              <w:spacing w:line="240" w:lineRule="atLeast"/>
              <w:rPr>
                <w:sz w:val="22"/>
                <w:szCs w:val="22"/>
              </w:rPr>
            </w:pPr>
            <w:proofErr w:type="gramStart"/>
            <w:r w:rsidRPr="009847C4">
              <w:rPr>
                <w:sz w:val="22"/>
                <w:szCs w:val="22"/>
              </w:rPr>
              <w:t>П.4.Типовые  отраслевые</w:t>
            </w:r>
            <w:proofErr w:type="gramEnd"/>
            <w:r w:rsidRPr="009847C4">
              <w:rPr>
                <w:sz w:val="22"/>
                <w:szCs w:val="22"/>
              </w:rPr>
              <w:t xml:space="preserve"> нормы</w:t>
            </w:r>
          </w:p>
          <w:p w14:paraId="706058DA" w14:textId="77777777" w:rsidR="00F72B42" w:rsidRPr="009847C4" w:rsidRDefault="00F72B42" w:rsidP="00F72B42">
            <w:pPr>
              <w:spacing w:line="240" w:lineRule="atLeast"/>
              <w:rPr>
                <w:sz w:val="22"/>
                <w:szCs w:val="22"/>
              </w:rPr>
            </w:pPr>
            <w:r w:rsidRPr="009847C4">
              <w:rPr>
                <w:sz w:val="22"/>
                <w:szCs w:val="22"/>
              </w:rPr>
              <w:t>Постановление Минтруда РФ № 68</w:t>
            </w:r>
          </w:p>
          <w:p w14:paraId="3B3DA57F" w14:textId="77777777" w:rsidR="00F72B42" w:rsidRPr="009847C4" w:rsidRDefault="00F72B42" w:rsidP="00F72B42">
            <w:pPr>
              <w:rPr>
                <w:sz w:val="22"/>
                <w:szCs w:val="22"/>
              </w:rPr>
            </w:pPr>
            <w:r w:rsidRPr="009847C4">
              <w:rPr>
                <w:sz w:val="22"/>
                <w:szCs w:val="22"/>
              </w:rPr>
              <w:t>Приложение №11 от 2</w:t>
            </w:r>
            <w:r>
              <w:rPr>
                <w:sz w:val="22"/>
                <w:szCs w:val="22"/>
              </w:rPr>
              <w:t>9.12.1997 г. с изменениями  от 05.05</w:t>
            </w:r>
            <w:r w:rsidRPr="009847C4">
              <w:rPr>
                <w:sz w:val="22"/>
                <w:szCs w:val="22"/>
              </w:rPr>
              <w:t>.20</w:t>
            </w:r>
            <w:r>
              <w:rPr>
                <w:sz w:val="22"/>
                <w:szCs w:val="22"/>
              </w:rPr>
              <w:t>12</w:t>
            </w:r>
            <w:r w:rsidRPr="009847C4">
              <w:rPr>
                <w:sz w:val="22"/>
                <w:szCs w:val="22"/>
              </w:rPr>
              <w:t xml:space="preserve"> г.</w:t>
            </w:r>
          </w:p>
        </w:tc>
      </w:tr>
      <w:tr w:rsidR="00F72B42" w:rsidRPr="009847C4" w14:paraId="7F7A6793" w14:textId="77777777" w:rsidTr="00F72B42">
        <w:tc>
          <w:tcPr>
            <w:tcW w:w="2553" w:type="dxa"/>
          </w:tcPr>
          <w:p w14:paraId="51AC9AC5" w14:textId="77777777" w:rsidR="00F72B42" w:rsidRPr="009847C4" w:rsidRDefault="00F72B42" w:rsidP="00F72B42">
            <w:pPr>
              <w:rPr>
                <w:sz w:val="22"/>
                <w:szCs w:val="22"/>
              </w:rPr>
            </w:pPr>
            <w:r w:rsidRPr="009847C4">
              <w:rPr>
                <w:sz w:val="22"/>
                <w:szCs w:val="22"/>
              </w:rPr>
              <w:t>Заведующий складом</w:t>
            </w:r>
          </w:p>
        </w:tc>
        <w:tc>
          <w:tcPr>
            <w:tcW w:w="2550" w:type="dxa"/>
          </w:tcPr>
          <w:p w14:paraId="65BA4C29" w14:textId="77777777" w:rsidR="00F72B42" w:rsidRPr="009847C4" w:rsidRDefault="00F72B42" w:rsidP="00F72B42">
            <w:pPr>
              <w:rPr>
                <w:sz w:val="22"/>
                <w:szCs w:val="22"/>
              </w:rPr>
            </w:pPr>
            <w:r w:rsidRPr="009847C4">
              <w:rPr>
                <w:sz w:val="22"/>
                <w:szCs w:val="22"/>
              </w:rPr>
              <w:t xml:space="preserve"> Костюм х/б или</w:t>
            </w:r>
          </w:p>
          <w:p w14:paraId="37089D82" w14:textId="77777777" w:rsidR="00F72B42" w:rsidRPr="009847C4" w:rsidRDefault="00F72B42" w:rsidP="00F72B42">
            <w:pPr>
              <w:rPr>
                <w:sz w:val="22"/>
                <w:szCs w:val="22"/>
              </w:rPr>
            </w:pPr>
            <w:r w:rsidRPr="009847C4">
              <w:rPr>
                <w:sz w:val="22"/>
                <w:szCs w:val="22"/>
              </w:rPr>
              <w:t>Халат х/ для защиты от общих производственных загрязнений и механических воздействий</w:t>
            </w:r>
          </w:p>
          <w:p w14:paraId="608F4B2F" w14:textId="77777777" w:rsidR="00F72B42" w:rsidRPr="009847C4" w:rsidRDefault="00F72B42" w:rsidP="00F72B42">
            <w:pPr>
              <w:rPr>
                <w:sz w:val="22"/>
                <w:szCs w:val="22"/>
              </w:rPr>
            </w:pPr>
            <w:proofErr w:type="gramStart"/>
            <w:r w:rsidRPr="009847C4">
              <w:rPr>
                <w:sz w:val="22"/>
                <w:szCs w:val="22"/>
              </w:rPr>
              <w:t>Фартук  из</w:t>
            </w:r>
            <w:proofErr w:type="gramEnd"/>
            <w:r w:rsidRPr="009847C4">
              <w:rPr>
                <w:sz w:val="22"/>
                <w:szCs w:val="22"/>
              </w:rPr>
              <w:t xml:space="preserve">  полимерных материалов с нагрудником</w:t>
            </w:r>
          </w:p>
          <w:p w14:paraId="7444246F" w14:textId="77777777" w:rsidR="00F72B42" w:rsidRPr="009847C4" w:rsidRDefault="00F72B42" w:rsidP="00F72B42">
            <w:pPr>
              <w:rPr>
                <w:sz w:val="22"/>
                <w:szCs w:val="22"/>
              </w:rPr>
            </w:pPr>
            <w:proofErr w:type="gramStart"/>
            <w:r w:rsidRPr="009847C4">
              <w:rPr>
                <w:sz w:val="22"/>
                <w:szCs w:val="22"/>
              </w:rPr>
              <w:t>Перчатки  с</w:t>
            </w:r>
            <w:proofErr w:type="gramEnd"/>
            <w:r w:rsidRPr="009847C4">
              <w:rPr>
                <w:sz w:val="22"/>
                <w:szCs w:val="22"/>
              </w:rPr>
              <w:t xml:space="preserve"> полимерным покрытием</w:t>
            </w:r>
          </w:p>
          <w:p w14:paraId="7536B8C5" w14:textId="77777777" w:rsidR="00F72B42" w:rsidRPr="009847C4" w:rsidRDefault="00F72B42" w:rsidP="00F72B42">
            <w:pPr>
              <w:rPr>
                <w:sz w:val="22"/>
                <w:szCs w:val="22"/>
              </w:rPr>
            </w:pPr>
            <w:r w:rsidRPr="009847C4">
              <w:rPr>
                <w:sz w:val="22"/>
                <w:szCs w:val="22"/>
              </w:rPr>
              <w:t>Перчатки резиновые</w:t>
            </w:r>
          </w:p>
          <w:p w14:paraId="4F5B66E9" w14:textId="77777777" w:rsidR="00F72B42" w:rsidRPr="009847C4" w:rsidRDefault="00F72B42" w:rsidP="00F72B42">
            <w:pPr>
              <w:rPr>
                <w:sz w:val="22"/>
                <w:szCs w:val="22"/>
              </w:rPr>
            </w:pPr>
            <w:r w:rsidRPr="009847C4">
              <w:rPr>
                <w:sz w:val="22"/>
                <w:szCs w:val="22"/>
              </w:rPr>
              <w:t>Очки защитные</w:t>
            </w:r>
          </w:p>
          <w:p w14:paraId="0087D08A" w14:textId="77777777" w:rsidR="00F72B42" w:rsidRPr="009847C4" w:rsidRDefault="00F72B42" w:rsidP="00F72B42">
            <w:pPr>
              <w:rPr>
                <w:sz w:val="22"/>
                <w:szCs w:val="22"/>
              </w:rPr>
            </w:pPr>
            <w:r w:rsidRPr="009847C4">
              <w:rPr>
                <w:sz w:val="22"/>
                <w:szCs w:val="22"/>
              </w:rPr>
              <w:t>Средство индивидуальной защиты органов дыхания фильтрующее</w:t>
            </w:r>
          </w:p>
          <w:p w14:paraId="7557F414" w14:textId="77777777" w:rsidR="00F72B42" w:rsidRPr="009847C4" w:rsidRDefault="00F72B42" w:rsidP="00F72B42">
            <w:pPr>
              <w:rPr>
                <w:sz w:val="22"/>
                <w:szCs w:val="22"/>
              </w:rPr>
            </w:pPr>
            <w:r w:rsidRPr="009847C4">
              <w:rPr>
                <w:sz w:val="22"/>
                <w:szCs w:val="22"/>
              </w:rPr>
              <w:t>Зимой дополнительно</w:t>
            </w:r>
          </w:p>
          <w:p w14:paraId="4A3B9B14" w14:textId="77777777" w:rsidR="00F72B42" w:rsidRPr="009847C4" w:rsidRDefault="00F72B42" w:rsidP="00F72B42">
            <w:pPr>
              <w:rPr>
                <w:sz w:val="22"/>
                <w:szCs w:val="22"/>
              </w:rPr>
            </w:pPr>
            <w:r w:rsidRPr="009847C4">
              <w:rPr>
                <w:sz w:val="22"/>
                <w:szCs w:val="22"/>
              </w:rPr>
              <w:t>Куртка на утепляющей прокладке</w:t>
            </w:r>
          </w:p>
        </w:tc>
        <w:tc>
          <w:tcPr>
            <w:tcW w:w="1260" w:type="dxa"/>
          </w:tcPr>
          <w:p w14:paraId="6BB91E5D" w14:textId="77777777" w:rsidR="00F72B42" w:rsidRPr="009847C4" w:rsidRDefault="00F72B42" w:rsidP="00F72B42">
            <w:pPr>
              <w:rPr>
                <w:sz w:val="22"/>
                <w:szCs w:val="22"/>
              </w:rPr>
            </w:pPr>
            <w:r w:rsidRPr="009847C4">
              <w:rPr>
                <w:sz w:val="22"/>
                <w:szCs w:val="22"/>
              </w:rPr>
              <w:t>1 шт.</w:t>
            </w:r>
          </w:p>
          <w:p w14:paraId="37CEB64B" w14:textId="77777777" w:rsidR="00F72B42" w:rsidRPr="009847C4" w:rsidRDefault="00F72B42" w:rsidP="00F72B42">
            <w:pPr>
              <w:rPr>
                <w:sz w:val="22"/>
                <w:szCs w:val="22"/>
              </w:rPr>
            </w:pPr>
          </w:p>
          <w:p w14:paraId="1034334A" w14:textId="77777777" w:rsidR="00F72B42" w:rsidRPr="009847C4" w:rsidRDefault="00F72B42" w:rsidP="00F72B42">
            <w:pPr>
              <w:rPr>
                <w:sz w:val="22"/>
                <w:szCs w:val="22"/>
              </w:rPr>
            </w:pPr>
          </w:p>
          <w:p w14:paraId="3DA061C5" w14:textId="77777777" w:rsidR="00F72B42" w:rsidRPr="009847C4" w:rsidRDefault="00F72B42" w:rsidP="00F72B42">
            <w:pPr>
              <w:rPr>
                <w:sz w:val="22"/>
                <w:szCs w:val="22"/>
              </w:rPr>
            </w:pPr>
          </w:p>
          <w:p w14:paraId="4CD38BC5" w14:textId="77777777" w:rsidR="00F72B42" w:rsidRPr="009847C4" w:rsidRDefault="00F72B42" w:rsidP="00F72B42">
            <w:pPr>
              <w:rPr>
                <w:sz w:val="22"/>
                <w:szCs w:val="22"/>
              </w:rPr>
            </w:pPr>
          </w:p>
          <w:p w14:paraId="6AA5F029" w14:textId="77777777" w:rsidR="00F72B42" w:rsidRPr="009847C4" w:rsidRDefault="00F72B42" w:rsidP="00F72B42">
            <w:pPr>
              <w:rPr>
                <w:sz w:val="22"/>
                <w:szCs w:val="22"/>
              </w:rPr>
            </w:pPr>
          </w:p>
          <w:p w14:paraId="7AFB4ECD" w14:textId="77777777" w:rsidR="00F72B42" w:rsidRPr="009847C4" w:rsidRDefault="00F72B42" w:rsidP="00F72B42">
            <w:pPr>
              <w:rPr>
                <w:sz w:val="22"/>
                <w:szCs w:val="22"/>
              </w:rPr>
            </w:pPr>
          </w:p>
          <w:p w14:paraId="160AFC9F" w14:textId="77777777" w:rsidR="00F72B42" w:rsidRPr="009847C4" w:rsidRDefault="00F72B42" w:rsidP="00F72B42">
            <w:pPr>
              <w:rPr>
                <w:sz w:val="22"/>
                <w:szCs w:val="22"/>
              </w:rPr>
            </w:pPr>
          </w:p>
          <w:p w14:paraId="3E8A13D6" w14:textId="77777777" w:rsidR="00F72B42" w:rsidRPr="009847C4" w:rsidRDefault="00F72B42" w:rsidP="00F72B42">
            <w:pPr>
              <w:rPr>
                <w:sz w:val="22"/>
                <w:szCs w:val="22"/>
              </w:rPr>
            </w:pPr>
            <w:r w:rsidRPr="009847C4">
              <w:rPr>
                <w:sz w:val="22"/>
                <w:szCs w:val="22"/>
              </w:rPr>
              <w:t>2 шт.</w:t>
            </w:r>
          </w:p>
          <w:p w14:paraId="5227DBCC" w14:textId="77777777" w:rsidR="00F72B42" w:rsidRPr="009847C4" w:rsidRDefault="00F72B42" w:rsidP="00F72B42">
            <w:pPr>
              <w:rPr>
                <w:sz w:val="22"/>
                <w:szCs w:val="22"/>
              </w:rPr>
            </w:pPr>
          </w:p>
          <w:p w14:paraId="5E27FFE4" w14:textId="77777777" w:rsidR="00F72B42" w:rsidRPr="009847C4" w:rsidRDefault="00F72B42" w:rsidP="00F72B42">
            <w:pPr>
              <w:rPr>
                <w:sz w:val="22"/>
                <w:szCs w:val="22"/>
              </w:rPr>
            </w:pPr>
          </w:p>
          <w:p w14:paraId="3F90C56A" w14:textId="77777777" w:rsidR="00F72B42" w:rsidRPr="009847C4" w:rsidRDefault="00F72B42" w:rsidP="00F72B42">
            <w:pPr>
              <w:rPr>
                <w:sz w:val="22"/>
                <w:szCs w:val="22"/>
              </w:rPr>
            </w:pPr>
          </w:p>
          <w:p w14:paraId="2FF24974" w14:textId="77777777" w:rsidR="00F72B42" w:rsidRPr="009847C4" w:rsidRDefault="00F72B42" w:rsidP="00F72B42">
            <w:pPr>
              <w:rPr>
                <w:sz w:val="22"/>
                <w:szCs w:val="22"/>
              </w:rPr>
            </w:pPr>
            <w:r w:rsidRPr="009847C4">
              <w:rPr>
                <w:sz w:val="22"/>
                <w:szCs w:val="22"/>
              </w:rPr>
              <w:t>12 пар</w:t>
            </w:r>
          </w:p>
          <w:p w14:paraId="7CF8A7BA" w14:textId="77777777" w:rsidR="00F72B42" w:rsidRPr="009847C4" w:rsidRDefault="00F72B42" w:rsidP="00F72B42">
            <w:pPr>
              <w:rPr>
                <w:sz w:val="22"/>
                <w:szCs w:val="22"/>
              </w:rPr>
            </w:pPr>
          </w:p>
          <w:p w14:paraId="6A477A70" w14:textId="77777777" w:rsidR="00F72B42" w:rsidRPr="009847C4" w:rsidRDefault="00F72B42" w:rsidP="00F72B42">
            <w:pPr>
              <w:rPr>
                <w:sz w:val="22"/>
                <w:szCs w:val="22"/>
              </w:rPr>
            </w:pPr>
          </w:p>
          <w:p w14:paraId="5330FBDE" w14:textId="77777777" w:rsidR="00F72B42" w:rsidRPr="009847C4" w:rsidRDefault="00F72B42" w:rsidP="00F72B42">
            <w:pPr>
              <w:rPr>
                <w:sz w:val="22"/>
                <w:szCs w:val="22"/>
              </w:rPr>
            </w:pPr>
          </w:p>
          <w:p w14:paraId="193B640B" w14:textId="77777777" w:rsidR="00F72B42" w:rsidRPr="009847C4" w:rsidRDefault="00F72B42" w:rsidP="00F72B42">
            <w:pPr>
              <w:rPr>
                <w:sz w:val="22"/>
                <w:szCs w:val="22"/>
              </w:rPr>
            </w:pPr>
          </w:p>
          <w:p w14:paraId="1679BF28" w14:textId="77777777" w:rsidR="00F72B42" w:rsidRPr="009847C4" w:rsidRDefault="00F72B42" w:rsidP="00F72B42">
            <w:pPr>
              <w:rPr>
                <w:sz w:val="22"/>
                <w:szCs w:val="22"/>
              </w:rPr>
            </w:pPr>
          </w:p>
          <w:p w14:paraId="57A72E1B" w14:textId="77777777" w:rsidR="00F72B42" w:rsidRPr="009847C4" w:rsidRDefault="00F72B42" w:rsidP="00F72B42">
            <w:pPr>
              <w:rPr>
                <w:sz w:val="22"/>
                <w:szCs w:val="22"/>
              </w:rPr>
            </w:pPr>
          </w:p>
          <w:p w14:paraId="43A0B413" w14:textId="77777777" w:rsidR="00F72B42" w:rsidRPr="009847C4" w:rsidRDefault="00F72B42" w:rsidP="00F72B42">
            <w:pPr>
              <w:rPr>
                <w:sz w:val="22"/>
                <w:szCs w:val="22"/>
              </w:rPr>
            </w:pPr>
          </w:p>
          <w:p w14:paraId="072916D2" w14:textId="77777777" w:rsidR="00F72B42" w:rsidRPr="009847C4" w:rsidRDefault="00F72B42" w:rsidP="00F72B42">
            <w:pPr>
              <w:rPr>
                <w:sz w:val="22"/>
                <w:szCs w:val="22"/>
              </w:rPr>
            </w:pPr>
            <w:r w:rsidRPr="009847C4">
              <w:rPr>
                <w:sz w:val="22"/>
                <w:szCs w:val="22"/>
              </w:rPr>
              <w:t>1 шт.</w:t>
            </w:r>
          </w:p>
        </w:tc>
        <w:tc>
          <w:tcPr>
            <w:tcW w:w="1515" w:type="dxa"/>
          </w:tcPr>
          <w:p w14:paraId="4E5D2891" w14:textId="77777777" w:rsidR="00F72B42" w:rsidRPr="009847C4" w:rsidRDefault="00F72B42" w:rsidP="00F72B42">
            <w:pPr>
              <w:rPr>
                <w:sz w:val="22"/>
                <w:szCs w:val="22"/>
              </w:rPr>
            </w:pPr>
            <w:r w:rsidRPr="009847C4">
              <w:rPr>
                <w:sz w:val="22"/>
                <w:szCs w:val="22"/>
              </w:rPr>
              <w:t>12 мес.</w:t>
            </w:r>
          </w:p>
          <w:p w14:paraId="66EA17F1" w14:textId="77777777" w:rsidR="00F72B42" w:rsidRPr="009847C4" w:rsidRDefault="00F72B42" w:rsidP="00F72B42">
            <w:pPr>
              <w:rPr>
                <w:sz w:val="22"/>
                <w:szCs w:val="22"/>
              </w:rPr>
            </w:pPr>
          </w:p>
          <w:p w14:paraId="3DA56D84" w14:textId="77777777" w:rsidR="00F72B42" w:rsidRPr="009847C4" w:rsidRDefault="00F72B42" w:rsidP="00F72B42">
            <w:pPr>
              <w:rPr>
                <w:sz w:val="22"/>
                <w:szCs w:val="22"/>
              </w:rPr>
            </w:pPr>
          </w:p>
          <w:p w14:paraId="0E672930" w14:textId="77777777" w:rsidR="00F72B42" w:rsidRPr="009847C4" w:rsidRDefault="00F72B42" w:rsidP="00F72B42">
            <w:pPr>
              <w:rPr>
                <w:sz w:val="22"/>
                <w:szCs w:val="22"/>
              </w:rPr>
            </w:pPr>
          </w:p>
          <w:p w14:paraId="26A3CDD0" w14:textId="77777777" w:rsidR="00F72B42" w:rsidRPr="009847C4" w:rsidRDefault="00F72B42" w:rsidP="00F72B42">
            <w:pPr>
              <w:rPr>
                <w:sz w:val="22"/>
                <w:szCs w:val="22"/>
              </w:rPr>
            </w:pPr>
          </w:p>
          <w:p w14:paraId="751B60F4" w14:textId="77777777" w:rsidR="00F72B42" w:rsidRPr="009847C4" w:rsidRDefault="00F72B42" w:rsidP="00F72B42">
            <w:pPr>
              <w:rPr>
                <w:sz w:val="22"/>
                <w:szCs w:val="22"/>
              </w:rPr>
            </w:pPr>
          </w:p>
          <w:p w14:paraId="366359EA" w14:textId="77777777" w:rsidR="00F72B42" w:rsidRPr="009847C4" w:rsidRDefault="00F72B42" w:rsidP="00F72B42">
            <w:pPr>
              <w:rPr>
                <w:sz w:val="22"/>
                <w:szCs w:val="22"/>
              </w:rPr>
            </w:pPr>
          </w:p>
          <w:p w14:paraId="1C7D47CB" w14:textId="77777777" w:rsidR="00F72B42" w:rsidRPr="009847C4" w:rsidRDefault="00F72B42" w:rsidP="00F72B42">
            <w:pPr>
              <w:rPr>
                <w:sz w:val="22"/>
                <w:szCs w:val="22"/>
              </w:rPr>
            </w:pPr>
          </w:p>
          <w:p w14:paraId="0D37EBCC" w14:textId="77777777" w:rsidR="00F72B42" w:rsidRPr="009847C4" w:rsidRDefault="00F72B42" w:rsidP="00F72B42">
            <w:pPr>
              <w:rPr>
                <w:sz w:val="22"/>
                <w:szCs w:val="22"/>
              </w:rPr>
            </w:pPr>
            <w:r w:rsidRPr="009847C4">
              <w:rPr>
                <w:sz w:val="22"/>
                <w:szCs w:val="22"/>
              </w:rPr>
              <w:t xml:space="preserve">12 </w:t>
            </w:r>
            <w:proofErr w:type="spellStart"/>
            <w:r w:rsidRPr="009847C4">
              <w:rPr>
                <w:sz w:val="22"/>
                <w:szCs w:val="22"/>
              </w:rPr>
              <w:t>мес</w:t>
            </w:r>
            <w:proofErr w:type="spellEnd"/>
          </w:p>
          <w:p w14:paraId="355DBBAA" w14:textId="77777777" w:rsidR="00F72B42" w:rsidRPr="009847C4" w:rsidRDefault="00F72B42" w:rsidP="00F72B42">
            <w:pPr>
              <w:rPr>
                <w:sz w:val="22"/>
                <w:szCs w:val="22"/>
              </w:rPr>
            </w:pPr>
          </w:p>
          <w:p w14:paraId="67F53854" w14:textId="77777777" w:rsidR="00F72B42" w:rsidRPr="009847C4" w:rsidRDefault="00F72B42" w:rsidP="00F72B42">
            <w:pPr>
              <w:rPr>
                <w:sz w:val="22"/>
                <w:szCs w:val="22"/>
              </w:rPr>
            </w:pPr>
          </w:p>
          <w:p w14:paraId="457EEAF9" w14:textId="77777777" w:rsidR="00F72B42" w:rsidRPr="009847C4" w:rsidRDefault="00F72B42" w:rsidP="00F72B42">
            <w:pPr>
              <w:rPr>
                <w:sz w:val="22"/>
                <w:szCs w:val="22"/>
              </w:rPr>
            </w:pPr>
          </w:p>
          <w:p w14:paraId="310920FC" w14:textId="77777777" w:rsidR="00F72B42" w:rsidRPr="009847C4" w:rsidRDefault="00F72B42" w:rsidP="00F72B42">
            <w:pPr>
              <w:rPr>
                <w:sz w:val="22"/>
                <w:szCs w:val="22"/>
              </w:rPr>
            </w:pPr>
            <w:r w:rsidRPr="009847C4">
              <w:rPr>
                <w:sz w:val="22"/>
                <w:szCs w:val="22"/>
              </w:rPr>
              <w:t>12 мес.</w:t>
            </w:r>
          </w:p>
          <w:p w14:paraId="464324CF" w14:textId="77777777" w:rsidR="00F72B42" w:rsidRPr="009847C4" w:rsidRDefault="00F72B42" w:rsidP="00F72B42">
            <w:pPr>
              <w:rPr>
                <w:sz w:val="22"/>
                <w:szCs w:val="22"/>
              </w:rPr>
            </w:pPr>
          </w:p>
          <w:p w14:paraId="18E7FB0F" w14:textId="77777777" w:rsidR="00F72B42" w:rsidRPr="009847C4" w:rsidRDefault="00F72B42" w:rsidP="00F72B42">
            <w:pPr>
              <w:rPr>
                <w:sz w:val="22"/>
                <w:szCs w:val="22"/>
              </w:rPr>
            </w:pPr>
            <w:r w:rsidRPr="009847C4">
              <w:rPr>
                <w:sz w:val="22"/>
                <w:szCs w:val="22"/>
              </w:rPr>
              <w:t>До износа</w:t>
            </w:r>
          </w:p>
          <w:p w14:paraId="16972A78" w14:textId="77777777" w:rsidR="00F72B42" w:rsidRPr="009847C4" w:rsidRDefault="00F72B42" w:rsidP="00F72B42">
            <w:pPr>
              <w:rPr>
                <w:sz w:val="22"/>
                <w:szCs w:val="22"/>
              </w:rPr>
            </w:pPr>
            <w:r w:rsidRPr="009847C4">
              <w:rPr>
                <w:sz w:val="22"/>
                <w:szCs w:val="22"/>
              </w:rPr>
              <w:t>до износа</w:t>
            </w:r>
          </w:p>
          <w:p w14:paraId="40450407" w14:textId="77777777" w:rsidR="00F72B42" w:rsidRPr="009847C4" w:rsidRDefault="00F72B42" w:rsidP="00F72B42">
            <w:pPr>
              <w:rPr>
                <w:sz w:val="22"/>
                <w:szCs w:val="22"/>
              </w:rPr>
            </w:pPr>
          </w:p>
          <w:p w14:paraId="32B8507E" w14:textId="77777777" w:rsidR="00F72B42" w:rsidRPr="009847C4" w:rsidRDefault="00F72B42" w:rsidP="00F72B42">
            <w:pPr>
              <w:rPr>
                <w:sz w:val="22"/>
                <w:szCs w:val="22"/>
              </w:rPr>
            </w:pPr>
            <w:r w:rsidRPr="009847C4">
              <w:rPr>
                <w:sz w:val="22"/>
                <w:szCs w:val="22"/>
              </w:rPr>
              <w:t>до износа</w:t>
            </w:r>
          </w:p>
          <w:p w14:paraId="63F4C458" w14:textId="77777777" w:rsidR="00F72B42" w:rsidRPr="009847C4" w:rsidRDefault="00F72B42" w:rsidP="00F72B42">
            <w:pPr>
              <w:rPr>
                <w:sz w:val="22"/>
                <w:szCs w:val="22"/>
              </w:rPr>
            </w:pPr>
          </w:p>
          <w:p w14:paraId="401D4440" w14:textId="77777777" w:rsidR="00F72B42" w:rsidRPr="009847C4" w:rsidRDefault="00F72B42" w:rsidP="00F72B42">
            <w:pPr>
              <w:rPr>
                <w:sz w:val="22"/>
                <w:szCs w:val="22"/>
              </w:rPr>
            </w:pPr>
          </w:p>
          <w:p w14:paraId="3DD034C0" w14:textId="77777777" w:rsidR="00F72B42" w:rsidRPr="009847C4" w:rsidRDefault="00F72B42" w:rsidP="00F72B42">
            <w:pPr>
              <w:rPr>
                <w:sz w:val="22"/>
                <w:szCs w:val="22"/>
              </w:rPr>
            </w:pPr>
            <w:r w:rsidRPr="009847C4">
              <w:rPr>
                <w:sz w:val="22"/>
                <w:szCs w:val="22"/>
              </w:rPr>
              <w:t>30 мес.</w:t>
            </w:r>
          </w:p>
        </w:tc>
        <w:tc>
          <w:tcPr>
            <w:tcW w:w="2363" w:type="dxa"/>
          </w:tcPr>
          <w:p w14:paraId="778479FF" w14:textId="77777777" w:rsidR="00F72B42" w:rsidRPr="009847C4" w:rsidRDefault="00F72B42" w:rsidP="00F72B42">
            <w:pPr>
              <w:rPr>
                <w:sz w:val="22"/>
                <w:szCs w:val="22"/>
              </w:rPr>
            </w:pPr>
            <w:r w:rsidRPr="009847C4">
              <w:rPr>
                <w:sz w:val="22"/>
                <w:szCs w:val="22"/>
              </w:rPr>
              <w:t xml:space="preserve">п. 31 Типовые нормы выдачи </w:t>
            </w:r>
            <w:proofErr w:type="gramStart"/>
            <w:r w:rsidRPr="009847C4">
              <w:rPr>
                <w:sz w:val="22"/>
                <w:szCs w:val="22"/>
              </w:rPr>
              <w:t>СИЗ .</w:t>
            </w:r>
            <w:proofErr w:type="gramEnd"/>
            <w:r w:rsidRPr="009847C4">
              <w:rPr>
                <w:sz w:val="22"/>
                <w:szCs w:val="22"/>
              </w:rPr>
              <w:t xml:space="preserve"> Приложение </w:t>
            </w:r>
            <w:proofErr w:type="gramStart"/>
            <w:r w:rsidRPr="009847C4">
              <w:rPr>
                <w:sz w:val="22"/>
                <w:szCs w:val="22"/>
              </w:rPr>
              <w:t>к  Приказу</w:t>
            </w:r>
            <w:proofErr w:type="gramEnd"/>
            <w:r w:rsidRPr="009847C4">
              <w:rPr>
                <w:sz w:val="22"/>
                <w:szCs w:val="22"/>
              </w:rPr>
              <w:t xml:space="preserve"> Мин труда и социальной защиты РФ от 09.12.2014г. № 997н</w:t>
            </w:r>
          </w:p>
          <w:p w14:paraId="30491A15" w14:textId="77777777" w:rsidR="00F72B42" w:rsidRPr="009847C4" w:rsidRDefault="00F72B42" w:rsidP="00F72B42">
            <w:pPr>
              <w:rPr>
                <w:sz w:val="22"/>
                <w:szCs w:val="22"/>
              </w:rPr>
            </w:pPr>
          </w:p>
        </w:tc>
      </w:tr>
      <w:tr w:rsidR="00F72B42" w:rsidRPr="009847C4" w14:paraId="185CBBF6" w14:textId="77777777" w:rsidTr="00F72B42">
        <w:tc>
          <w:tcPr>
            <w:tcW w:w="2553" w:type="dxa"/>
          </w:tcPr>
          <w:p w14:paraId="15E46B57" w14:textId="77777777" w:rsidR="00F72B42" w:rsidRPr="009847C4" w:rsidRDefault="00F72B42" w:rsidP="00F72B42">
            <w:pPr>
              <w:rPr>
                <w:sz w:val="22"/>
                <w:szCs w:val="22"/>
              </w:rPr>
            </w:pPr>
            <w:r w:rsidRPr="009847C4">
              <w:rPr>
                <w:sz w:val="22"/>
                <w:szCs w:val="22"/>
              </w:rPr>
              <w:t>Подсобный рабочий</w:t>
            </w:r>
          </w:p>
        </w:tc>
        <w:tc>
          <w:tcPr>
            <w:tcW w:w="2550" w:type="dxa"/>
          </w:tcPr>
          <w:p w14:paraId="76F6A2AC" w14:textId="77777777" w:rsidR="00F72B42" w:rsidRPr="009847C4" w:rsidRDefault="00F72B42" w:rsidP="00F72B42">
            <w:pPr>
              <w:rPr>
                <w:sz w:val="22"/>
                <w:szCs w:val="22"/>
              </w:rPr>
            </w:pPr>
            <w:r w:rsidRPr="009847C4">
              <w:rPr>
                <w:sz w:val="22"/>
                <w:szCs w:val="22"/>
              </w:rPr>
              <w:t xml:space="preserve"> Костюм х/</w:t>
            </w:r>
            <w:proofErr w:type="gramStart"/>
            <w:r w:rsidRPr="009847C4">
              <w:rPr>
                <w:sz w:val="22"/>
                <w:szCs w:val="22"/>
              </w:rPr>
              <w:t>б  для</w:t>
            </w:r>
            <w:proofErr w:type="gramEnd"/>
            <w:r w:rsidRPr="009847C4">
              <w:rPr>
                <w:sz w:val="22"/>
                <w:szCs w:val="22"/>
              </w:rPr>
              <w:t xml:space="preserve"> защиты от общих производственных загрязнений</w:t>
            </w:r>
          </w:p>
          <w:p w14:paraId="6ECB97EB" w14:textId="77777777" w:rsidR="00F72B42" w:rsidRPr="009847C4" w:rsidRDefault="00F72B42" w:rsidP="00F72B42">
            <w:pPr>
              <w:rPr>
                <w:sz w:val="22"/>
                <w:szCs w:val="22"/>
              </w:rPr>
            </w:pPr>
            <w:r w:rsidRPr="009847C4">
              <w:rPr>
                <w:sz w:val="22"/>
                <w:szCs w:val="22"/>
              </w:rPr>
              <w:t>Перчатки с полимерным покрытием</w:t>
            </w:r>
          </w:p>
          <w:p w14:paraId="139000E5" w14:textId="77777777" w:rsidR="00F72B42" w:rsidRPr="009847C4" w:rsidRDefault="00F72B42" w:rsidP="00F72B42">
            <w:pPr>
              <w:rPr>
                <w:sz w:val="22"/>
                <w:szCs w:val="22"/>
              </w:rPr>
            </w:pPr>
            <w:r w:rsidRPr="009847C4">
              <w:rPr>
                <w:sz w:val="22"/>
                <w:szCs w:val="22"/>
              </w:rPr>
              <w:t>Зимой дополнительно</w:t>
            </w:r>
          </w:p>
          <w:p w14:paraId="167F01AC" w14:textId="77777777" w:rsidR="00F72B42" w:rsidRPr="009847C4" w:rsidRDefault="00F72B42" w:rsidP="00F72B42">
            <w:pPr>
              <w:rPr>
                <w:sz w:val="22"/>
                <w:szCs w:val="22"/>
              </w:rPr>
            </w:pPr>
            <w:r w:rsidRPr="009847C4">
              <w:rPr>
                <w:sz w:val="22"/>
                <w:szCs w:val="22"/>
              </w:rPr>
              <w:t>Куртка  х/б на утепляющей подкладке</w:t>
            </w:r>
          </w:p>
        </w:tc>
        <w:tc>
          <w:tcPr>
            <w:tcW w:w="1260" w:type="dxa"/>
          </w:tcPr>
          <w:p w14:paraId="216FEAF8" w14:textId="77777777" w:rsidR="00F72B42" w:rsidRPr="009847C4" w:rsidRDefault="00F72B42" w:rsidP="00F72B42">
            <w:pPr>
              <w:rPr>
                <w:sz w:val="22"/>
                <w:szCs w:val="22"/>
              </w:rPr>
            </w:pPr>
            <w:r w:rsidRPr="009847C4">
              <w:rPr>
                <w:sz w:val="22"/>
                <w:szCs w:val="22"/>
              </w:rPr>
              <w:t>1 шт.</w:t>
            </w:r>
          </w:p>
          <w:p w14:paraId="5D95EA82" w14:textId="77777777" w:rsidR="00F72B42" w:rsidRPr="009847C4" w:rsidRDefault="00F72B42" w:rsidP="00F72B42">
            <w:pPr>
              <w:rPr>
                <w:sz w:val="22"/>
                <w:szCs w:val="22"/>
              </w:rPr>
            </w:pPr>
            <w:r w:rsidRPr="009847C4">
              <w:rPr>
                <w:sz w:val="22"/>
                <w:szCs w:val="22"/>
              </w:rPr>
              <w:t xml:space="preserve"> </w:t>
            </w:r>
          </w:p>
          <w:p w14:paraId="5B5262D4" w14:textId="77777777" w:rsidR="00F72B42" w:rsidRPr="009847C4" w:rsidRDefault="00F72B42" w:rsidP="00F72B42">
            <w:pPr>
              <w:rPr>
                <w:sz w:val="22"/>
                <w:szCs w:val="22"/>
              </w:rPr>
            </w:pPr>
          </w:p>
          <w:p w14:paraId="02A6448C" w14:textId="77777777" w:rsidR="00F72B42" w:rsidRPr="009847C4" w:rsidRDefault="00F72B42" w:rsidP="00F72B42">
            <w:pPr>
              <w:rPr>
                <w:sz w:val="22"/>
                <w:szCs w:val="22"/>
              </w:rPr>
            </w:pPr>
          </w:p>
          <w:p w14:paraId="3FA0670E" w14:textId="77777777" w:rsidR="00F72B42" w:rsidRPr="009847C4" w:rsidRDefault="00F72B42" w:rsidP="00F72B42">
            <w:pPr>
              <w:rPr>
                <w:sz w:val="22"/>
                <w:szCs w:val="22"/>
              </w:rPr>
            </w:pPr>
            <w:r w:rsidRPr="009847C4">
              <w:rPr>
                <w:sz w:val="22"/>
                <w:szCs w:val="22"/>
              </w:rPr>
              <w:t xml:space="preserve">  12 пар </w:t>
            </w:r>
          </w:p>
        </w:tc>
        <w:tc>
          <w:tcPr>
            <w:tcW w:w="1515" w:type="dxa"/>
          </w:tcPr>
          <w:p w14:paraId="079E66C6" w14:textId="77777777" w:rsidR="00F72B42" w:rsidRPr="009847C4" w:rsidRDefault="00F72B42" w:rsidP="00F72B42">
            <w:pPr>
              <w:rPr>
                <w:sz w:val="22"/>
                <w:szCs w:val="22"/>
              </w:rPr>
            </w:pPr>
            <w:r w:rsidRPr="009847C4">
              <w:rPr>
                <w:sz w:val="22"/>
                <w:szCs w:val="22"/>
              </w:rPr>
              <w:t>12 мес.</w:t>
            </w:r>
          </w:p>
          <w:p w14:paraId="62D96683" w14:textId="77777777" w:rsidR="00F72B42" w:rsidRPr="009847C4" w:rsidRDefault="00F72B42" w:rsidP="00F72B42">
            <w:pPr>
              <w:rPr>
                <w:sz w:val="22"/>
                <w:szCs w:val="22"/>
              </w:rPr>
            </w:pPr>
          </w:p>
          <w:p w14:paraId="493E8C5A" w14:textId="77777777" w:rsidR="00F72B42" w:rsidRPr="009847C4" w:rsidRDefault="00F72B42" w:rsidP="00F72B42">
            <w:pPr>
              <w:rPr>
                <w:sz w:val="22"/>
                <w:szCs w:val="22"/>
              </w:rPr>
            </w:pPr>
          </w:p>
          <w:p w14:paraId="7F9B2D96" w14:textId="77777777" w:rsidR="00F72B42" w:rsidRPr="009847C4" w:rsidRDefault="00F72B42" w:rsidP="00F72B42">
            <w:pPr>
              <w:rPr>
                <w:sz w:val="22"/>
                <w:szCs w:val="22"/>
              </w:rPr>
            </w:pPr>
          </w:p>
          <w:p w14:paraId="7F30CBF9" w14:textId="77777777" w:rsidR="00F72B42" w:rsidRPr="009847C4" w:rsidRDefault="00F72B42" w:rsidP="00F72B42">
            <w:pPr>
              <w:rPr>
                <w:sz w:val="22"/>
                <w:szCs w:val="22"/>
              </w:rPr>
            </w:pPr>
            <w:r w:rsidRPr="009847C4">
              <w:rPr>
                <w:sz w:val="22"/>
                <w:szCs w:val="22"/>
              </w:rPr>
              <w:t>12 мес.</w:t>
            </w:r>
          </w:p>
          <w:p w14:paraId="0E0E12A9" w14:textId="77777777" w:rsidR="00F72B42" w:rsidRPr="009847C4" w:rsidRDefault="00F72B42" w:rsidP="00F72B42">
            <w:pPr>
              <w:rPr>
                <w:sz w:val="22"/>
                <w:szCs w:val="22"/>
              </w:rPr>
            </w:pPr>
          </w:p>
          <w:p w14:paraId="4CEE92F8" w14:textId="77777777" w:rsidR="00F72B42" w:rsidRPr="009847C4" w:rsidRDefault="00F72B42" w:rsidP="00F72B42">
            <w:pPr>
              <w:rPr>
                <w:sz w:val="22"/>
                <w:szCs w:val="22"/>
              </w:rPr>
            </w:pPr>
          </w:p>
          <w:p w14:paraId="7789090F" w14:textId="77777777" w:rsidR="00F72B42" w:rsidRPr="009847C4" w:rsidRDefault="00F72B42" w:rsidP="00F72B42">
            <w:pPr>
              <w:rPr>
                <w:sz w:val="22"/>
                <w:szCs w:val="22"/>
              </w:rPr>
            </w:pPr>
            <w:r w:rsidRPr="009847C4">
              <w:rPr>
                <w:sz w:val="22"/>
                <w:szCs w:val="22"/>
              </w:rPr>
              <w:t>Дежурная</w:t>
            </w:r>
          </w:p>
        </w:tc>
        <w:tc>
          <w:tcPr>
            <w:tcW w:w="2363" w:type="dxa"/>
          </w:tcPr>
          <w:p w14:paraId="5F2D83E7" w14:textId="77777777" w:rsidR="00F72B42" w:rsidRPr="009847C4" w:rsidRDefault="00F72B42" w:rsidP="00F72B42">
            <w:pPr>
              <w:rPr>
                <w:sz w:val="22"/>
                <w:szCs w:val="22"/>
              </w:rPr>
            </w:pPr>
            <w:r w:rsidRPr="009847C4">
              <w:rPr>
                <w:sz w:val="22"/>
                <w:szCs w:val="22"/>
              </w:rPr>
              <w:t xml:space="preserve">п. 21 Типовые нормы выдачи </w:t>
            </w:r>
            <w:proofErr w:type="gramStart"/>
            <w:r w:rsidRPr="009847C4">
              <w:rPr>
                <w:sz w:val="22"/>
                <w:szCs w:val="22"/>
              </w:rPr>
              <w:t>СИЗ .</w:t>
            </w:r>
            <w:proofErr w:type="gramEnd"/>
            <w:r w:rsidRPr="009847C4">
              <w:rPr>
                <w:sz w:val="22"/>
                <w:szCs w:val="22"/>
              </w:rPr>
              <w:t xml:space="preserve"> Приложение </w:t>
            </w:r>
            <w:proofErr w:type="gramStart"/>
            <w:r w:rsidRPr="009847C4">
              <w:rPr>
                <w:sz w:val="22"/>
                <w:szCs w:val="22"/>
              </w:rPr>
              <w:t>к  Приказу</w:t>
            </w:r>
            <w:proofErr w:type="gramEnd"/>
            <w:r w:rsidRPr="009847C4">
              <w:rPr>
                <w:sz w:val="22"/>
                <w:szCs w:val="22"/>
              </w:rPr>
              <w:t xml:space="preserve"> Мин труда и социальной защиты РФ от 09.12.2014г. № 997н</w:t>
            </w:r>
          </w:p>
          <w:p w14:paraId="702A0DB5" w14:textId="77777777" w:rsidR="00F72B42" w:rsidRPr="009847C4" w:rsidRDefault="00F72B42" w:rsidP="00F72B42">
            <w:pPr>
              <w:rPr>
                <w:sz w:val="22"/>
                <w:szCs w:val="22"/>
              </w:rPr>
            </w:pPr>
          </w:p>
        </w:tc>
      </w:tr>
      <w:tr w:rsidR="00F72B42" w:rsidRPr="009847C4" w14:paraId="215250CC" w14:textId="77777777" w:rsidTr="00F72B42">
        <w:tc>
          <w:tcPr>
            <w:tcW w:w="2553" w:type="dxa"/>
          </w:tcPr>
          <w:p w14:paraId="38A392BA" w14:textId="77777777" w:rsidR="00F72B42" w:rsidRPr="009847C4" w:rsidRDefault="00F72B42" w:rsidP="00F72B42">
            <w:pPr>
              <w:rPr>
                <w:sz w:val="22"/>
                <w:szCs w:val="22"/>
              </w:rPr>
            </w:pPr>
            <w:r w:rsidRPr="009847C4">
              <w:rPr>
                <w:sz w:val="22"/>
                <w:szCs w:val="22"/>
              </w:rPr>
              <w:t>Машинисты по стирке и ремонту спецодежды</w:t>
            </w:r>
          </w:p>
        </w:tc>
        <w:tc>
          <w:tcPr>
            <w:tcW w:w="2550" w:type="dxa"/>
          </w:tcPr>
          <w:p w14:paraId="7640B28C" w14:textId="77777777" w:rsidR="00F72B42" w:rsidRPr="009847C4" w:rsidRDefault="00F72B42" w:rsidP="00F72B42">
            <w:pPr>
              <w:rPr>
                <w:sz w:val="22"/>
                <w:szCs w:val="22"/>
              </w:rPr>
            </w:pPr>
            <w:r w:rsidRPr="009847C4">
              <w:rPr>
                <w:sz w:val="22"/>
                <w:szCs w:val="22"/>
              </w:rPr>
              <w:t xml:space="preserve"> Костюм х/б или</w:t>
            </w:r>
          </w:p>
          <w:p w14:paraId="2B0EA1EB" w14:textId="77777777" w:rsidR="00F72B42" w:rsidRPr="009847C4" w:rsidRDefault="00F72B42" w:rsidP="00F72B42">
            <w:pPr>
              <w:rPr>
                <w:sz w:val="22"/>
                <w:szCs w:val="22"/>
              </w:rPr>
            </w:pPr>
            <w:r w:rsidRPr="009847C4">
              <w:rPr>
                <w:sz w:val="22"/>
                <w:szCs w:val="22"/>
              </w:rPr>
              <w:t>Халат х/ для защиты от общих производственных загрязнений и механических воздействий</w:t>
            </w:r>
          </w:p>
          <w:p w14:paraId="6B666DFD" w14:textId="77777777" w:rsidR="00F72B42" w:rsidRPr="009847C4" w:rsidRDefault="00F72B42" w:rsidP="00F72B42">
            <w:pPr>
              <w:rPr>
                <w:sz w:val="22"/>
                <w:szCs w:val="22"/>
              </w:rPr>
            </w:pPr>
            <w:proofErr w:type="gramStart"/>
            <w:r w:rsidRPr="009847C4">
              <w:rPr>
                <w:sz w:val="22"/>
                <w:szCs w:val="22"/>
              </w:rPr>
              <w:t>Фартук  из</w:t>
            </w:r>
            <w:proofErr w:type="gramEnd"/>
            <w:r w:rsidRPr="009847C4">
              <w:rPr>
                <w:sz w:val="22"/>
                <w:szCs w:val="22"/>
              </w:rPr>
              <w:t xml:space="preserve">  полимерных материалов с нагрудником</w:t>
            </w:r>
          </w:p>
          <w:p w14:paraId="539676E6" w14:textId="77777777" w:rsidR="00F72B42" w:rsidRPr="009847C4" w:rsidRDefault="00F72B42" w:rsidP="00F72B42">
            <w:pPr>
              <w:rPr>
                <w:sz w:val="22"/>
                <w:szCs w:val="22"/>
              </w:rPr>
            </w:pPr>
            <w:proofErr w:type="gramStart"/>
            <w:r w:rsidRPr="009847C4">
              <w:rPr>
                <w:sz w:val="22"/>
                <w:szCs w:val="22"/>
              </w:rPr>
              <w:lastRenderedPageBreak/>
              <w:t>Перчатки  с</w:t>
            </w:r>
            <w:proofErr w:type="gramEnd"/>
            <w:r w:rsidRPr="009847C4">
              <w:rPr>
                <w:sz w:val="22"/>
                <w:szCs w:val="22"/>
              </w:rPr>
              <w:t xml:space="preserve"> полимерным покрытием</w:t>
            </w:r>
          </w:p>
          <w:p w14:paraId="4E5C3649" w14:textId="77777777" w:rsidR="00F72B42" w:rsidRPr="009847C4" w:rsidRDefault="00F72B42" w:rsidP="00F72B42">
            <w:pPr>
              <w:rPr>
                <w:sz w:val="22"/>
                <w:szCs w:val="22"/>
              </w:rPr>
            </w:pPr>
            <w:r w:rsidRPr="009847C4">
              <w:rPr>
                <w:sz w:val="22"/>
                <w:szCs w:val="22"/>
              </w:rPr>
              <w:t>Перчатки резиновые</w:t>
            </w:r>
          </w:p>
        </w:tc>
        <w:tc>
          <w:tcPr>
            <w:tcW w:w="1260" w:type="dxa"/>
          </w:tcPr>
          <w:p w14:paraId="429B7B77" w14:textId="77777777" w:rsidR="00F72B42" w:rsidRPr="009847C4" w:rsidRDefault="00F72B42" w:rsidP="00F72B42">
            <w:pPr>
              <w:rPr>
                <w:sz w:val="22"/>
                <w:szCs w:val="22"/>
              </w:rPr>
            </w:pPr>
          </w:p>
          <w:p w14:paraId="61DC621D" w14:textId="77777777" w:rsidR="00F72B42" w:rsidRPr="009847C4" w:rsidRDefault="00F72B42" w:rsidP="00F72B42">
            <w:pPr>
              <w:rPr>
                <w:sz w:val="22"/>
                <w:szCs w:val="22"/>
              </w:rPr>
            </w:pPr>
            <w:r w:rsidRPr="009847C4">
              <w:rPr>
                <w:sz w:val="22"/>
                <w:szCs w:val="22"/>
              </w:rPr>
              <w:t>1 шт.</w:t>
            </w:r>
          </w:p>
          <w:p w14:paraId="5EACE33A" w14:textId="77777777" w:rsidR="00F72B42" w:rsidRPr="009847C4" w:rsidRDefault="00F72B42" w:rsidP="00F72B42">
            <w:pPr>
              <w:rPr>
                <w:sz w:val="22"/>
                <w:szCs w:val="22"/>
              </w:rPr>
            </w:pPr>
          </w:p>
          <w:p w14:paraId="2996091B" w14:textId="77777777" w:rsidR="00F72B42" w:rsidRPr="009847C4" w:rsidRDefault="00F72B42" w:rsidP="00F72B42">
            <w:pPr>
              <w:rPr>
                <w:sz w:val="22"/>
                <w:szCs w:val="22"/>
              </w:rPr>
            </w:pPr>
          </w:p>
          <w:p w14:paraId="7BE80CE6" w14:textId="77777777" w:rsidR="00F72B42" w:rsidRPr="009847C4" w:rsidRDefault="00F72B42" w:rsidP="00F72B42">
            <w:pPr>
              <w:rPr>
                <w:sz w:val="22"/>
                <w:szCs w:val="22"/>
              </w:rPr>
            </w:pPr>
          </w:p>
          <w:p w14:paraId="1043C752" w14:textId="77777777" w:rsidR="00F72B42" w:rsidRPr="009847C4" w:rsidRDefault="00F72B42" w:rsidP="00F72B42">
            <w:pPr>
              <w:rPr>
                <w:sz w:val="22"/>
                <w:szCs w:val="22"/>
              </w:rPr>
            </w:pPr>
          </w:p>
          <w:p w14:paraId="134260B2" w14:textId="77777777" w:rsidR="00F72B42" w:rsidRPr="009847C4" w:rsidRDefault="00F72B42" w:rsidP="00F72B42">
            <w:pPr>
              <w:rPr>
                <w:sz w:val="22"/>
                <w:szCs w:val="22"/>
              </w:rPr>
            </w:pPr>
          </w:p>
          <w:p w14:paraId="74844036" w14:textId="77777777" w:rsidR="00F72B42" w:rsidRPr="009847C4" w:rsidRDefault="00F72B42" w:rsidP="00F72B42">
            <w:pPr>
              <w:rPr>
                <w:sz w:val="22"/>
                <w:szCs w:val="22"/>
              </w:rPr>
            </w:pPr>
          </w:p>
          <w:p w14:paraId="10A056A0" w14:textId="77777777" w:rsidR="00F72B42" w:rsidRPr="009847C4" w:rsidRDefault="00F72B42" w:rsidP="00F72B42">
            <w:pPr>
              <w:rPr>
                <w:sz w:val="22"/>
                <w:szCs w:val="22"/>
              </w:rPr>
            </w:pPr>
          </w:p>
          <w:p w14:paraId="7227E71A" w14:textId="77777777" w:rsidR="00F72B42" w:rsidRPr="009847C4" w:rsidRDefault="00F72B42" w:rsidP="00F72B42">
            <w:pPr>
              <w:rPr>
                <w:sz w:val="22"/>
                <w:szCs w:val="22"/>
              </w:rPr>
            </w:pPr>
          </w:p>
          <w:p w14:paraId="7FD9CC60" w14:textId="77777777" w:rsidR="00F72B42" w:rsidRPr="009847C4" w:rsidRDefault="00F72B42" w:rsidP="00F72B42">
            <w:pPr>
              <w:rPr>
                <w:sz w:val="22"/>
                <w:szCs w:val="22"/>
              </w:rPr>
            </w:pPr>
            <w:r w:rsidRPr="009847C4">
              <w:rPr>
                <w:sz w:val="22"/>
                <w:szCs w:val="22"/>
              </w:rPr>
              <w:lastRenderedPageBreak/>
              <w:t>6 пар</w:t>
            </w:r>
          </w:p>
          <w:p w14:paraId="6182697F" w14:textId="77777777" w:rsidR="00F72B42" w:rsidRPr="009847C4" w:rsidRDefault="00F72B42" w:rsidP="00F72B42">
            <w:pPr>
              <w:rPr>
                <w:sz w:val="22"/>
                <w:szCs w:val="22"/>
              </w:rPr>
            </w:pPr>
          </w:p>
        </w:tc>
        <w:tc>
          <w:tcPr>
            <w:tcW w:w="1515" w:type="dxa"/>
          </w:tcPr>
          <w:p w14:paraId="63161942" w14:textId="77777777" w:rsidR="00F72B42" w:rsidRPr="009847C4" w:rsidRDefault="00F72B42" w:rsidP="00F72B42">
            <w:pPr>
              <w:rPr>
                <w:sz w:val="22"/>
                <w:szCs w:val="22"/>
              </w:rPr>
            </w:pPr>
          </w:p>
          <w:p w14:paraId="61D3D6EF" w14:textId="77777777" w:rsidR="00F72B42" w:rsidRPr="009847C4" w:rsidRDefault="00F72B42" w:rsidP="00F72B42">
            <w:pPr>
              <w:rPr>
                <w:sz w:val="22"/>
                <w:szCs w:val="22"/>
              </w:rPr>
            </w:pPr>
            <w:r w:rsidRPr="009847C4">
              <w:rPr>
                <w:sz w:val="22"/>
                <w:szCs w:val="22"/>
              </w:rPr>
              <w:t>12 мес.</w:t>
            </w:r>
          </w:p>
          <w:p w14:paraId="16E9867D" w14:textId="77777777" w:rsidR="00F72B42" w:rsidRPr="009847C4" w:rsidRDefault="00F72B42" w:rsidP="00F72B42">
            <w:pPr>
              <w:rPr>
                <w:sz w:val="22"/>
                <w:szCs w:val="22"/>
              </w:rPr>
            </w:pPr>
          </w:p>
          <w:p w14:paraId="17D91FF6" w14:textId="77777777" w:rsidR="00F72B42" w:rsidRPr="009847C4" w:rsidRDefault="00F72B42" w:rsidP="00F72B42">
            <w:pPr>
              <w:rPr>
                <w:sz w:val="22"/>
                <w:szCs w:val="22"/>
              </w:rPr>
            </w:pPr>
          </w:p>
          <w:p w14:paraId="7FABDCD5" w14:textId="77777777" w:rsidR="00F72B42" w:rsidRPr="009847C4" w:rsidRDefault="00F72B42" w:rsidP="00F72B42">
            <w:pPr>
              <w:rPr>
                <w:sz w:val="22"/>
                <w:szCs w:val="22"/>
              </w:rPr>
            </w:pPr>
          </w:p>
          <w:p w14:paraId="7F43C79E" w14:textId="77777777" w:rsidR="00F72B42" w:rsidRPr="009847C4" w:rsidRDefault="00F72B42" w:rsidP="00F72B42">
            <w:pPr>
              <w:rPr>
                <w:sz w:val="22"/>
                <w:szCs w:val="22"/>
              </w:rPr>
            </w:pPr>
          </w:p>
          <w:p w14:paraId="664DFC7F" w14:textId="77777777" w:rsidR="00F72B42" w:rsidRPr="009847C4" w:rsidRDefault="00F72B42" w:rsidP="00F72B42">
            <w:pPr>
              <w:rPr>
                <w:sz w:val="22"/>
                <w:szCs w:val="22"/>
              </w:rPr>
            </w:pPr>
          </w:p>
          <w:p w14:paraId="58DC76F7" w14:textId="77777777" w:rsidR="00F72B42" w:rsidRPr="009847C4" w:rsidRDefault="00F72B42" w:rsidP="00F72B42">
            <w:pPr>
              <w:rPr>
                <w:sz w:val="22"/>
                <w:szCs w:val="22"/>
              </w:rPr>
            </w:pPr>
            <w:r w:rsidRPr="009847C4">
              <w:rPr>
                <w:sz w:val="22"/>
                <w:szCs w:val="22"/>
              </w:rPr>
              <w:t>Дежурный</w:t>
            </w:r>
          </w:p>
          <w:p w14:paraId="1CCCD1FA" w14:textId="77777777" w:rsidR="00F72B42" w:rsidRPr="009847C4" w:rsidRDefault="00F72B42" w:rsidP="00F72B42">
            <w:pPr>
              <w:rPr>
                <w:sz w:val="22"/>
                <w:szCs w:val="22"/>
              </w:rPr>
            </w:pPr>
          </w:p>
          <w:p w14:paraId="78A01B0A" w14:textId="77777777" w:rsidR="00F72B42" w:rsidRPr="009847C4" w:rsidRDefault="00F72B42" w:rsidP="00F72B42">
            <w:pPr>
              <w:rPr>
                <w:sz w:val="22"/>
                <w:szCs w:val="22"/>
              </w:rPr>
            </w:pPr>
          </w:p>
          <w:p w14:paraId="313A49D1" w14:textId="77777777" w:rsidR="00F72B42" w:rsidRPr="009847C4" w:rsidRDefault="00F72B42" w:rsidP="00F72B42">
            <w:pPr>
              <w:rPr>
                <w:sz w:val="22"/>
                <w:szCs w:val="22"/>
              </w:rPr>
            </w:pPr>
            <w:r w:rsidRPr="009847C4">
              <w:rPr>
                <w:sz w:val="22"/>
                <w:szCs w:val="22"/>
              </w:rPr>
              <w:lastRenderedPageBreak/>
              <w:t>12 мес.</w:t>
            </w:r>
          </w:p>
          <w:p w14:paraId="242EA215" w14:textId="77777777" w:rsidR="00F72B42" w:rsidRPr="009847C4" w:rsidRDefault="00F72B42" w:rsidP="00F72B42">
            <w:pPr>
              <w:rPr>
                <w:sz w:val="22"/>
                <w:szCs w:val="22"/>
              </w:rPr>
            </w:pPr>
          </w:p>
          <w:p w14:paraId="2C0CBA39" w14:textId="77777777" w:rsidR="00F72B42" w:rsidRPr="009847C4" w:rsidRDefault="00F72B42" w:rsidP="00F72B42">
            <w:pPr>
              <w:rPr>
                <w:sz w:val="22"/>
                <w:szCs w:val="22"/>
              </w:rPr>
            </w:pPr>
            <w:r w:rsidRPr="009847C4">
              <w:rPr>
                <w:sz w:val="22"/>
                <w:szCs w:val="22"/>
              </w:rPr>
              <w:t>Дежурные</w:t>
            </w:r>
          </w:p>
        </w:tc>
        <w:tc>
          <w:tcPr>
            <w:tcW w:w="2363" w:type="dxa"/>
          </w:tcPr>
          <w:p w14:paraId="7F50F831" w14:textId="77777777" w:rsidR="00F72B42" w:rsidRPr="009847C4" w:rsidRDefault="00F72B42" w:rsidP="00F72B42">
            <w:pPr>
              <w:rPr>
                <w:sz w:val="22"/>
                <w:szCs w:val="22"/>
              </w:rPr>
            </w:pPr>
            <w:r w:rsidRPr="009847C4">
              <w:rPr>
                <w:sz w:val="22"/>
                <w:szCs w:val="22"/>
              </w:rPr>
              <w:lastRenderedPageBreak/>
              <w:t xml:space="preserve">п. 115 Типовые нормы выдачи </w:t>
            </w:r>
            <w:proofErr w:type="gramStart"/>
            <w:r w:rsidRPr="009847C4">
              <w:rPr>
                <w:sz w:val="22"/>
                <w:szCs w:val="22"/>
              </w:rPr>
              <w:t>СИЗ .</w:t>
            </w:r>
            <w:proofErr w:type="gramEnd"/>
            <w:r w:rsidRPr="009847C4">
              <w:rPr>
                <w:sz w:val="22"/>
                <w:szCs w:val="22"/>
              </w:rPr>
              <w:t xml:space="preserve"> Приложение </w:t>
            </w:r>
            <w:proofErr w:type="gramStart"/>
            <w:r w:rsidRPr="009847C4">
              <w:rPr>
                <w:sz w:val="22"/>
                <w:szCs w:val="22"/>
              </w:rPr>
              <w:t>к  Приказу</w:t>
            </w:r>
            <w:proofErr w:type="gramEnd"/>
            <w:r w:rsidRPr="009847C4">
              <w:rPr>
                <w:sz w:val="22"/>
                <w:szCs w:val="22"/>
              </w:rPr>
              <w:t xml:space="preserve"> Мин труда и социальной защиты РФ от 09.12.2014г. № 997н</w:t>
            </w:r>
          </w:p>
          <w:p w14:paraId="604E67AF" w14:textId="77777777" w:rsidR="00F72B42" w:rsidRPr="009847C4" w:rsidRDefault="00F72B42" w:rsidP="00F72B42">
            <w:pPr>
              <w:rPr>
                <w:sz w:val="22"/>
                <w:szCs w:val="22"/>
              </w:rPr>
            </w:pPr>
          </w:p>
          <w:p w14:paraId="3AEC9664" w14:textId="77777777" w:rsidR="00F72B42" w:rsidRPr="009847C4" w:rsidRDefault="00F72B42" w:rsidP="00F72B42">
            <w:pPr>
              <w:rPr>
                <w:sz w:val="22"/>
                <w:szCs w:val="22"/>
              </w:rPr>
            </w:pPr>
          </w:p>
        </w:tc>
      </w:tr>
      <w:tr w:rsidR="00F72B42" w:rsidRPr="009847C4" w14:paraId="1C4F2A2B" w14:textId="77777777" w:rsidTr="00F72B42">
        <w:tc>
          <w:tcPr>
            <w:tcW w:w="2553" w:type="dxa"/>
          </w:tcPr>
          <w:p w14:paraId="6DF26D1C" w14:textId="77777777" w:rsidR="00F72B42" w:rsidRPr="009847C4" w:rsidRDefault="00F72B42" w:rsidP="00F72B42">
            <w:pPr>
              <w:rPr>
                <w:sz w:val="22"/>
                <w:szCs w:val="22"/>
              </w:rPr>
            </w:pPr>
            <w:r w:rsidRPr="009847C4">
              <w:rPr>
                <w:sz w:val="22"/>
                <w:szCs w:val="22"/>
              </w:rPr>
              <w:t>Водитель автомобиля</w:t>
            </w:r>
          </w:p>
        </w:tc>
        <w:tc>
          <w:tcPr>
            <w:tcW w:w="2550" w:type="dxa"/>
          </w:tcPr>
          <w:p w14:paraId="0850C48F" w14:textId="77777777" w:rsidR="00F72B42" w:rsidRPr="009847C4" w:rsidRDefault="00F72B42" w:rsidP="00F72B42">
            <w:pPr>
              <w:rPr>
                <w:sz w:val="22"/>
                <w:szCs w:val="22"/>
              </w:rPr>
            </w:pPr>
            <w:r w:rsidRPr="009847C4">
              <w:rPr>
                <w:sz w:val="22"/>
                <w:szCs w:val="22"/>
              </w:rPr>
              <w:t xml:space="preserve">Костюм х/б для защиты от общих производственных загрязнений и механических воздействий </w:t>
            </w:r>
          </w:p>
          <w:p w14:paraId="1D915F51" w14:textId="77777777" w:rsidR="00F72B42" w:rsidRPr="009847C4" w:rsidRDefault="00F72B42" w:rsidP="00F72B42">
            <w:pPr>
              <w:rPr>
                <w:sz w:val="22"/>
                <w:szCs w:val="22"/>
              </w:rPr>
            </w:pPr>
            <w:r w:rsidRPr="009847C4">
              <w:rPr>
                <w:sz w:val="22"/>
                <w:szCs w:val="22"/>
              </w:rPr>
              <w:t>Перчатки трикотажные с полимерным покрытием</w:t>
            </w:r>
          </w:p>
          <w:p w14:paraId="6D027732" w14:textId="77777777" w:rsidR="00F72B42" w:rsidRPr="009847C4" w:rsidRDefault="00F72B42" w:rsidP="00F72B42">
            <w:pPr>
              <w:rPr>
                <w:sz w:val="22"/>
                <w:szCs w:val="22"/>
              </w:rPr>
            </w:pPr>
            <w:r w:rsidRPr="009847C4">
              <w:rPr>
                <w:sz w:val="22"/>
                <w:szCs w:val="22"/>
              </w:rPr>
              <w:t>Жилет сигнальный 2 класса защиты</w:t>
            </w:r>
          </w:p>
          <w:p w14:paraId="12A3B207" w14:textId="77777777" w:rsidR="00F72B42" w:rsidRPr="009847C4" w:rsidRDefault="00F72B42" w:rsidP="00F72B42">
            <w:pPr>
              <w:rPr>
                <w:sz w:val="22"/>
                <w:szCs w:val="22"/>
              </w:rPr>
            </w:pPr>
            <w:r w:rsidRPr="009847C4">
              <w:rPr>
                <w:sz w:val="22"/>
                <w:szCs w:val="22"/>
              </w:rPr>
              <w:t>Зимой дополнительно</w:t>
            </w:r>
          </w:p>
          <w:p w14:paraId="2CF16992" w14:textId="77777777" w:rsidR="00F72B42" w:rsidRPr="009847C4" w:rsidRDefault="00F72B42" w:rsidP="00F72B42">
            <w:pPr>
              <w:rPr>
                <w:sz w:val="22"/>
                <w:szCs w:val="22"/>
              </w:rPr>
            </w:pPr>
            <w:r w:rsidRPr="009847C4">
              <w:rPr>
                <w:sz w:val="22"/>
                <w:szCs w:val="22"/>
              </w:rPr>
              <w:t>Куртка на утепляющей прокладке</w:t>
            </w:r>
          </w:p>
        </w:tc>
        <w:tc>
          <w:tcPr>
            <w:tcW w:w="1260" w:type="dxa"/>
          </w:tcPr>
          <w:p w14:paraId="446BD444" w14:textId="77777777" w:rsidR="00F72B42" w:rsidRPr="009847C4" w:rsidRDefault="00F72B42" w:rsidP="00F72B42">
            <w:pPr>
              <w:rPr>
                <w:sz w:val="22"/>
                <w:szCs w:val="22"/>
              </w:rPr>
            </w:pPr>
            <w:r w:rsidRPr="009847C4">
              <w:rPr>
                <w:sz w:val="22"/>
                <w:szCs w:val="22"/>
              </w:rPr>
              <w:t>1 шт.</w:t>
            </w:r>
          </w:p>
          <w:p w14:paraId="77BB0074" w14:textId="77777777" w:rsidR="00F72B42" w:rsidRPr="009847C4" w:rsidRDefault="00F72B42" w:rsidP="00F72B42">
            <w:pPr>
              <w:rPr>
                <w:sz w:val="22"/>
                <w:szCs w:val="22"/>
              </w:rPr>
            </w:pPr>
          </w:p>
          <w:p w14:paraId="5C0D547B" w14:textId="77777777" w:rsidR="00F72B42" w:rsidRPr="009847C4" w:rsidRDefault="00F72B42" w:rsidP="00F72B42">
            <w:pPr>
              <w:rPr>
                <w:sz w:val="22"/>
                <w:szCs w:val="22"/>
              </w:rPr>
            </w:pPr>
          </w:p>
          <w:p w14:paraId="066ED3B8" w14:textId="77777777" w:rsidR="00F72B42" w:rsidRPr="009847C4" w:rsidRDefault="00F72B42" w:rsidP="00F72B42">
            <w:pPr>
              <w:rPr>
                <w:sz w:val="22"/>
                <w:szCs w:val="22"/>
              </w:rPr>
            </w:pPr>
          </w:p>
          <w:p w14:paraId="64BCF5EF" w14:textId="77777777" w:rsidR="00F72B42" w:rsidRPr="009847C4" w:rsidRDefault="00F72B42" w:rsidP="00F72B42">
            <w:pPr>
              <w:rPr>
                <w:sz w:val="22"/>
                <w:szCs w:val="22"/>
              </w:rPr>
            </w:pPr>
          </w:p>
          <w:p w14:paraId="4033C597" w14:textId="77777777" w:rsidR="00F72B42" w:rsidRPr="009847C4" w:rsidRDefault="00F72B42" w:rsidP="00F72B42">
            <w:pPr>
              <w:rPr>
                <w:sz w:val="22"/>
                <w:szCs w:val="22"/>
              </w:rPr>
            </w:pPr>
          </w:p>
          <w:p w14:paraId="1D2FFDAF" w14:textId="77777777" w:rsidR="00F72B42" w:rsidRPr="009847C4" w:rsidRDefault="00F72B42" w:rsidP="00F72B42">
            <w:pPr>
              <w:rPr>
                <w:sz w:val="22"/>
                <w:szCs w:val="22"/>
              </w:rPr>
            </w:pPr>
            <w:r w:rsidRPr="009847C4">
              <w:rPr>
                <w:sz w:val="22"/>
                <w:szCs w:val="22"/>
              </w:rPr>
              <w:t>6 пар</w:t>
            </w:r>
          </w:p>
          <w:p w14:paraId="5523F585" w14:textId="77777777" w:rsidR="00F72B42" w:rsidRPr="009847C4" w:rsidRDefault="00F72B42" w:rsidP="00F72B42">
            <w:pPr>
              <w:rPr>
                <w:sz w:val="22"/>
                <w:szCs w:val="22"/>
              </w:rPr>
            </w:pPr>
          </w:p>
          <w:p w14:paraId="5F8ECC13" w14:textId="77777777" w:rsidR="00F72B42" w:rsidRPr="009847C4" w:rsidRDefault="00F72B42" w:rsidP="00F72B42">
            <w:pPr>
              <w:rPr>
                <w:sz w:val="22"/>
                <w:szCs w:val="22"/>
              </w:rPr>
            </w:pPr>
          </w:p>
          <w:p w14:paraId="0437F02A" w14:textId="77777777" w:rsidR="00F72B42" w:rsidRPr="009847C4" w:rsidRDefault="00F72B42" w:rsidP="00F72B42">
            <w:pPr>
              <w:rPr>
                <w:sz w:val="22"/>
                <w:szCs w:val="22"/>
              </w:rPr>
            </w:pPr>
            <w:r w:rsidRPr="009847C4">
              <w:rPr>
                <w:sz w:val="22"/>
                <w:szCs w:val="22"/>
              </w:rPr>
              <w:t>1 шт.</w:t>
            </w:r>
          </w:p>
          <w:p w14:paraId="71052703" w14:textId="77777777" w:rsidR="00F72B42" w:rsidRPr="009847C4" w:rsidRDefault="00F72B42" w:rsidP="00F72B42">
            <w:pPr>
              <w:rPr>
                <w:sz w:val="22"/>
                <w:szCs w:val="22"/>
              </w:rPr>
            </w:pPr>
          </w:p>
          <w:p w14:paraId="6DB6A149" w14:textId="77777777" w:rsidR="00F72B42" w:rsidRPr="009847C4" w:rsidRDefault="00F72B42" w:rsidP="00F72B42">
            <w:pPr>
              <w:rPr>
                <w:sz w:val="22"/>
                <w:szCs w:val="22"/>
              </w:rPr>
            </w:pPr>
          </w:p>
          <w:p w14:paraId="12566FD3" w14:textId="77777777" w:rsidR="00F72B42" w:rsidRPr="009847C4" w:rsidRDefault="00F72B42" w:rsidP="00F72B42">
            <w:pPr>
              <w:rPr>
                <w:sz w:val="22"/>
                <w:szCs w:val="22"/>
              </w:rPr>
            </w:pPr>
            <w:r w:rsidRPr="009847C4">
              <w:rPr>
                <w:sz w:val="22"/>
                <w:szCs w:val="22"/>
              </w:rPr>
              <w:t>1 шт.</w:t>
            </w:r>
          </w:p>
        </w:tc>
        <w:tc>
          <w:tcPr>
            <w:tcW w:w="1515" w:type="dxa"/>
          </w:tcPr>
          <w:p w14:paraId="190CA056" w14:textId="77777777" w:rsidR="00F72B42" w:rsidRPr="009847C4" w:rsidRDefault="00F72B42" w:rsidP="00F72B42">
            <w:pPr>
              <w:rPr>
                <w:sz w:val="22"/>
                <w:szCs w:val="22"/>
              </w:rPr>
            </w:pPr>
            <w:r w:rsidRPr="009847C4">
              <w:rPr>
                <w:sz w:val="22"/>
                <w:szCs w:val="22"/>
              </w:rPr>
              <w:t>12 мес.</w:t>
            </w:r>
          </w:p>
          <w:p w14:paraId="146FBCF1" w14:textId="77777777" w:rsidR="00F72B42" w:rsidRPr="009847C4" w:rsidRDefault="00F72B42" w:rsidP="00F72B42">
            <w:pPr>
              <w:rPr>
                <w:sz w:val="22"/>
                <w:szCs w:val="22"/>
              </w:rPr>
            </w:pPr>
          </w:p>
          <w:p w14:paraId="1DB017C9" w14:textId="77777777" w:rsidR="00F72B42" w:rsidRPr="009847C4" w:rsidRDefault="00F72B42" w:rsidP="00F72B42">
            <w:pPr>
              <w:rPr>
                <w:sz w:val="22"/>
                <w:szCs w:val="22"/>
              </w:rPr>
            </w:pPr>
          </w:p>
          <w:p w14:paraId="078D3045" w14:textId="77777777" w:rsidR="00F72B42" w:rsidRPr="009847C4" w:rsidRDefault="00F72B42" w:rsidP="00F72B42">
            <w:pPr>
              <w:rPr>
                <w:sz w:val="22"/>
                <w:szCs w:val="22"/>
              </w:rPr>
            </w:pPr>
          </w:p>
          <w:p w14:paraId="4E818E06" w14:textId="77777777" w:rsidR="00F72B42" w:rsidRPr="009847C4" w:rsidRDefault="00F72B42" w:rsidP="00F72B42">
            <w:pPr>
              <w:rPr>
                <w:sz w:val="22"/>
                <w:szCs w:val="22"/>
              </w:rPr>
            </w:pPr>
          </w:p>
          <w:p w14:paraId="5B32568B" w14:textId="77777777" w:rsidR="00F72B42" w:rsidRPr="009847C4" w:rsidRDefault="00F72B42" w:rsidP="00F72B42">
            <w:pPr>
              <w:rPr>
                <w:sz w:val="22"/>
                <w:szCs w:val="22"/>
              </w:rPr>
            </w:pPr>
          </w:p>
          <w:p w14:paraId="352EEE95" w14:textId="77777777" w:rsidR="00F72B42" w:rsidRPr="009847C4" w:rsidRDefault="00F72B42" w:rsidP="00F72B42">
            <w:pPr>
              <w:rPr>
                <w:sz w:val="22"/>
                <w:szCs w:val="22"/>
              </w:rPr>
            </w:pPr>
            <w:r w:rsidRPr="009847C4">
              <w:rPr>
                <w:sz w:val="22"/>
                <w:szCs w:val="22"/>
              </w:rPr>
              <w:t>12 мес.</w:t>
            </w:r>
          </w:p>
          <w:p w14:paraId="6483AD08" w14:textId="77777777" w:rsidR="00F72B42" w:rsidRPr="009847C4" w:rsidRDefault="00F72B42" w:rsidP="00F72B42">
            <w:pPr>
              <w:rPr>
                <w:sz w:val="22"/>
                <w:szCs w:val="22"/>
              </w:rPr>
            </w:pPr>
          </w:p>
          <w:p w14:paraId="2A92031E" w14:textId="77777777" w:rsidR="00F72B42" w:rsidRPr="009847C4" w:rsidRDefault="00F72B42" w:rsidP="00F72B42">
            <w:pPr>
              <w:rPr>
                <w:sz w:val="22"/>
                <w:szCs w:val="22"/>
              </w:rPr>
            </w:pPr>
          </w:p>
          <w:p w14:paraId="3E8E6F5D" w14:textId="77777777" w:rsidR="00F72B42" w:rsidRPr="009847C4" w:rsidRDefault="00F72B42" w:rsidP="00F72B42">
            <w:pPr>
              <w:rPr>
                <w:sz w:val="22"/>
                <w:szCs w:val="22"/>
              </w:rPr>
            </w:pPr>
            <w:r w:rsidRPr="009847C4">
              <w:rPr>
                <w:sz w:val="22"/>
                <w:szCs w:val="22"/>
              </w:rPr>
              <w:t>12 мес.</w:t>
            </w:r>
          </w:p>
          <w:p w14:paraId="795317FA" w14:textId="77777777" w:rsidR="00F72B42" w:rsidRPr="009847C4" w:rsidRDefault="00F72B42" w:rsidP="00F72B42">
            <w:pPr>
              <w:rPr>
                <w:sz w:val="22"/>
                <w:szCs w:val="22"/>
              </w:rPr>
            </w:pPr>
          </w:p>
          <w:p w14:paraId="03CBBFD2" w14:textId="77777777" w:rsidR="00F72B42" w:rsidRPr="009847C4" w:rsidRDefault="00F72B42" w:rsidP="00F72B42">
            <w:pPr>
              <w:rPr>
                <w:sz w:val="22"/>
                <w:szCs w:val="22"/>
              </w:rPr>
            </w:pPr>
          </w:p>
          <w:p w14:paraId="3A8A8147" w14:textId="77777777" w:rsidR="00F72B42" w:rsidRPr="009847C4" w:rsidRDefault="00F72B42" w:rsidP="00F72B42">
            <w:pPr>
              <w:rPr>
                <w:sz w:val="22"/>
                <w:szCs w:val="22"/>
              </w:rPr>
            </w:pPr>
            <w:r w:rsidRPr="009847C4">
              <w:rPr>
                <w:sz w:val="22"/>
                <w:szCs w:val="22"/>
              </w:rPr>
              <w:t>30 мес.</w:t>
            </w:r>
          </w:p>
        </w:tc>
        <w:tc>
          <w:tcPr>
            <w:tcW w:w="2363" w:type="dxa"/>
          </w:tcPr>
          <w:p w14:paraId="6E8E5E27" w14:textId="77777777" w:rsidR="00F72B42" w:rsidRPr="009847C4" w:rsidRDefault="00F72B42" w:rsidP="00F72B42">
            <w:pPr>
              <w:rPr>
                <w:sz w:val="22"/>
                <w:szCs w:val="22"/>
              </w:rPr>
            </w:pPr>
            <w:r w:rsidRPr="009847C4">
              <w:rPr>
                <w:sz w:val="22"/>
                <w:szCs w:val="22"/>
              </w:rPr>
              <w:t>п.2</w:t>
            </w:r>
          </w:p>
          <w:p w14:paraId="66BEE471" w14:textId="77777777" w:rsidR="00F72B42" w:rsidRPr="009847C4" w:rsidRDefault="00F72B42" w:rsidP="00F72B42">
            <w:pPr>
              <w:rPr>
                <w:sz w:val="22"/>
                <w:szCs w:val="22"/>
              </w:rPr>
            </w:pPr>
            <w:r w:rsidRPr="009847C4">
              <w:rPr>
                <w:sz w:val="22"/>
                <w:szCs w:val="22"/>
              </w:rPr>
              <w:t xml:space="preserve">Типовые отраслевые </w:t>
            </w:r>
            <w:proofErr w:type="gramStart"/>
            <w:r w:rsidRPr="009847C4">
              <w:rPr>
                <w:sz w:val="22"/>
                <w:szCs w:val="22"/>
              </w:rPr>
              <w:t>нормы  выдачи</w:t>
            </w:r>
            <w:proofErr w:type="gramEnd"/>
            <w:r w:rsidRPr="009847C4">
              <w:rPr>
                <w:sz w:val="22"/>
                <w:szCs w:val="22"/>
              </w:rPr>
              <w:t xml:space="preserve"> СИЗ. </w:t>
            </w:r>
            <w:proofErr w:type="gramStart"/>
            <w:r w:rsidRPr="009847C4">
              <w:rPr>
                <w:sz w:val="22"/>
                <w:szCs w:val="22"/>
              </w:rPr>
              <w:t>Приложение  №</w:t>
            </w:r>
            <w:proofErr w:type="gramEnd"/>
            <w:r w:rsidRPr="009847C4">
              <w:rPr>
                <w:sz w:val="22"/>
                <w:szCs w:val="22"/>
              </w:rPr>
              <w:t xml:space="preserve"> 1 к </w:t>
            </w:r>
          </w:p>
          <w:p w14:paraId="444EC101" w14:textId="77777777" w:rsidR="00F72B42" w:rsidRPr="009847C4" w:rsidRDefault="00F72B42" w:rsidP="00F72B42">
            <w:pPr>
              <w:rPr>
                <w:sz w:val="22"/>
                <w:szCs w:val="22"/>
              </w:rPr>
            </w:pPr>
            <w:r w:rsidRPr="009847C4">
              <w:rPr>
                <w:sz w:val="22"/>
                <w:szCs w:val="22"/>
              </w:rPr>
              <w:t xml:space="preserve">Приказу </w:t>
            </w:r>
            <w:proofErr w:type="spellStart"/>
            <w:r w:rsidRPr="009847C4">
              <w:rPr>
                <w:sz w:val="22"/>
                <w:szCs w:val="22"/>
              </w:rPr>
              <w:t>Минздравсоцразвития</w:t>
            </w:r>
            <w:proofErr w:type="spellEnd"/>
            <w:r w:rsidRPr="009847C4">
              <w:rPr>
                <w:sz w:val="22"/>
                <w:szCs w:val="22"/>
              </w:rPr>
              <w:t xml:space="preserve"> РФ от 22.06.2009 г. № 357-н.</w:t>
            </w:r>
          </w:p>
        </w:tc>
      </w:tr>
      <w:tr w:rsidR="00F72B42" w:rsidRPr="009847C4" w14:paraId="60711B5A" w14:textId="77777777" w:rsidTr="00F72B42">
        <w:tc>
          <w:tcPr>
            <w:tcW w:w="2553" w:type="dxa"/>
          </w:tcPr>
          <w:p w14:paraId="24116F31" w14:textId="77777777" w:rsidR="00F72B42" w:rsidRPr="009847C4" w:rsidRDefault="00F72B42" w:rsidP="00F72B42">
            <w:pPr>
              <w:rPr>
                <w:sz w:val="22"/>
                <w:szCs w:val="22"/>
              </w:rPr>
            </w:pPr>
            <w:r w:rsidRPr="009847C4">
              <w:rPr>
                <w:sz w:val="22"/>
                <w:szCs w:val="22"/>
              </w:rPr>
              <w:t>Слесарь-сантехник</w:t>
            </w:r>
          </w:p>
        </w:tc>
        <w:tc>
          <w:tcPr>
            <w:tcW w:w="2550" w:type="dxa"/>
          </w:tcPr>
          <w:p w14:paraId="4BE36DC9" w14:textId="77777777" w:rsidR="00F72B42" w:rsidRPr="009847C4" w:rsidRDefault="00F72B42" w:rsidP="00F72B42">
            <w:pPr>
              <w:rPr>
                <w:sz w:val="22"/>
                <w:szCs w:val="22"/>
              </w:rPr>
            </w:pPr>
            <w:r w:rsidRPr="009847C4">
              <w:rPr>
                <w:sz w:val="22"/>
                <w:szCs w:val="22"/>
              </w:rPr>
              <w:t xml:space="preserve">Костюм х/б для защиты от общих производственных загрязнений и механических воздействий </w:t>
            </w:r>
          </w:p>
          <w:p w14:paraId="6EF7A0B1" w14:textId="77777777" w:rsidR="00F72B42" w:rsidRPr="009847C4" w:rsidRDefault="00F72B42" w:rsidP="00F72B42">
            <w:pPr>
              <w:rPr>
                <w:sz w:val="22"/>
                <w:szCs w:val="22"/>
              </w:rPr>
            </w:pPr>
            <w:r w:rsidRPr="009847C4">
              <w:rPr>
                <w:sz w:val="22"/>
                <w:szCs w:val="22"/>
              </w:rPr>
              <w:t>Сапоги резиновые или болотные</w:t>
            </w:r>
          </w:p>
          <w:p w14:paraId="2CDC9CFD" w14:textId="77777777" w:rsidR="00F72B42" w:rsidRPr="009847C4" w:rsidRDefault="00F72B42" w:rsidP="00F72B42">
            <w:pPr>
              <w:rPr>
                <w:sz w:val="22"/>
                <w:szCs w:val="22"/>
              </w:rPr>
            </w:pPr>
            <w:r w:rsidRPr="009847C4">
              <w:rPr>
                <w:sz w:val="22"/>
                <w:szCs w:val="22"/>
              </w:rPr>
              <w:t>Перчатки с полимерным покрытием</w:t>
            </w:r>
          </w:p>
          <w:p w14:paraId="267F64F6" w14:textId="77777777" w:rsidR="00F72B42" w:rsidRPr="009847C4" w:rsidRDefault="00F72B42" w:rsidP="00F72B42">
            <w:pPr>
              <w:rPr>
                <w:sz w:val="22"/>
                <w:szCs w:val="22"/>
              </w:rPr>
            </w:pPr>
            <w:r w:rsidRPr="009847C4">
              <w:rPr>
                <w:sz w:val="22"/>
                <w:szCs w:val="22"/>
              </w:rPr>
              <w:t>Перчатки резиновые или из полимерных материалов</w:t>
            </w:r>
          </w:p>
          <w:p w14:paraId="0050FD0D" w14:textId="77777777" w:rsidR="00F72B42" w:rsidRPr="009847C4" w:rsidRDefault="00F72B42" w:rsidP="00F72B42">
            <w:pPr>
              <w:rPr>
                <w:sz w:val="22"/>
                <w:szCs w:val="22"/>
              </w:rPr>
            </w:pPr>
            <w:r w:rsidRPr="009847C4">
              <w:rPr>
                <w:sz w:val="22"/>
                <w:szCs w:val="22"/>
              </w:rPr>
              <w:t>Щиток защитный лицевой или очки защитные</w:t>
            </w:r>
          </w:p>
          <w:p w14:paraId="3E087A5E" w14:textId="77777777" w:rsidR="00F72B42" w:rsidRPr="009847C4" w:rsidRDefault="00F72B42" w:rsidP="00F72B42">
            <w:pPr>
              <w:rPr>
                <w:sz w:val="22"/>
                <w:szCs w:val="22"/>
              </w:rPr>
            </w:pPr>
            <w:r w:rsidRPr="009847C4">
              <w:rPr>
                <w:sz w:val="22"/>
                <w:szCs w:val="22"/>
              </w:rPr>
              <w:t>Средство индивидуальной защиты органов дыхания фильтрующее или изолирующее</w:t>
            </w:r>
          </w:p>
          <w:p w14:paraId="664B4D27" w14:textId="77777777" w:rsidR="00F72B42" w:rsidRPr="009847C4" w:rsidRDefault="00F72B42" w:rsidP="00F72B42">
            <w:pPr>
              <w:rPr>
                <w:sz w:val="22"/>
                <w:szCs w:val="22"/>
              </w:rPr>
            </w:pPr>
            <w:r w:rsidRPr="009847C4">
              <w:rPr>
                <w:sz w:val="22"/>
                <w:szCs w:val="22"/>
              </w:rPr>
              <w:t>Зимой дополнительно</w:t>
            </w:r>
          </w:p>
          <w:p w14:paraId="71DBB3B2" w14:textId="77777777" w:rsidR="00F72B42" w:rsidRPr="009847C4" w:rsidRDefault="00F72B42" w:rsidP="00F72B42">
            <w:pPr>
              <w:rPr>
                <w:sz w:val="22"/>
                <w:szCs w:val="22"/>
              </w:rPr>
            </w:pPr>
            <w:r w:rsidRPr="009847C4">
              <w:rPr>
                <w:sz w:val="22"/>
                <w:szCs w:val="22"/>
              </w:rPr>
              <w:t>Костюм для защиты от повышенных температур на утепляющей прокладке</w:t>
            </w:r>
          </w:p>
        </w:tc>
        <w:tc>
          <w:tcPr>
            <w:tcW w:w="1260" w:type="dxa"/>
          </w:tcPr>
          <w:p w14:paraId="1489AE66" w14:textId="77777777" w:rsidR="00F72B42" w:rsidRPr="009847C4" w:rsidRDefault="00F72B42" w:rsidP="00F72B42">
            <w:pPr>
              <w:rPr>
                <w:sz w:val="22"/>
                <w:szCs w:val="22"/>
              </w:rPr>
            </w:pPr>
          </w:p>
          <w:p w14:paraId="00F446EA" w14:textId="77777777" w:rsidR="00F72B42" w:rsidRPr="009847C4" w:rsidRDefault="00F72B42" w:rsidP="00F72B42">
            <w:pPr>
              <w:rPr>
                <w:sz w:val="22"/>
                <w:szCs w:val="22"/>
              </w:rPr>
            </w:pPr>
          </w:p>
          <w:p w14:paraId="365139E7" w14:textId="77777777" w:rsidR="00F72B42" w:rsidRPr="009847C4" w:rsidRDefault="00F72B42" w:rsidP="00F72B42">
            <w:pPr>
              <w:rPr>
                <w:sz w:val="22"/>
                <w:szCs w:val="22"/>
              </w:rPr>
            </w:pPr>
            <w:r w:rsidRPr="009847C4">
              <w:rPr>
                <w:sz w:val="22"/>
                <w:szCs w:val="22"/>
              </w:rPr>
              <w:t>1 шт.</w:t>
            </w:r>
          </w:p>
          <w:p w14:paraId="652723EA" w14:textId="77777777" w:rsidR="00F72B42" w:rsidRPr="009847C4" w:rsidRDefault="00F72B42" w:rsidP="00F72B42">
            <w:pPr>
              <w:rPr>
                <w:sz w:val="22"/>
                <w:szCs w:val="22"/>
              </w:rPr>
            </w:pPr>
          </w:p>
          <w:p w14:paraId="2999BAE0" w14:textId="77777777" w:rsidR="00F72B42" w:rsidRPr="009847C4" w:rsidRDefault="00F72B42" w:rsidP="00F72B42">
            <w:pPr>
              <w:rPr>
                <w:sz w:val="22"/>
                <w:szCs w:val="22"/>
              </w:rPr>
            </w:pPr>
          </w:p>
          <w:p w14:paraId="09A2E850" w14:textId="77777777" w:rsidR="00F72B42" w:rsidRPr="009847C4" w:rsidRDefault="00F72B42" w:rsidP="00F72B42">
            <w:pPr>
              <w:rPr>
                <w:sz w:val="22"/>
                <w:szCs w:val="22"/>
              </w:rPr>
            </w:pPr>
          </w:p>
          <w:p w14:paraId="49B6FCBC" w14:textId="77777777" w:rsidR="00F72B42" w:rsidRPr="009847C4" w:rsidRDefault="00F72B42" w:rsidP="00F72B42">
            <w:pPr>
              <w:rPr>
                <w:sz w:val="22"/>
                <w:szCs w:val="22"/>
              </w:rPr>
            </w:pPr>
          </w:p>
          <w:p w14:paraId="0C0A9091" w14:textId="77777777" w:rsidR="00F72B42" w:rsidRPr="009847C4" w:rsidRDefault="00F72B42" w:rsidP="00F72B42">
            <w:pPr>
              <w:rPr>
                <w:sz w:val="22"/>
                <w:szCs w:val="22"/>
              </w:rPr>
            </w:pPr>
            <w:r w:rsidRPr="009847C4">
              <w:rPr>
                <w:sz w:val="22"/>
                <w:szCs w:val="22"/>
              </w:rPr>
              <w:t>1 пара</w:t>
            </w:r>
          </w:p>
          <w:p w14:paraId="0C58BD1B" w14:textId="77777777" w:rsidR="00F72B42" w:rsidRPr="009847C4" w:rsidRDefault="00F72B42" w:rsidP="00F72B42">
            <w:pPr>
              <w:rPr>
                <w:sz w:val="22"/>
                <w:szCs w:val="22"/>
              </w:rPr>
            </w:pPr>
          </w:p>
          <w:p w14:paraId="435B71A7" w14:textId="77777777" w:rsidR="00F72B42" w:rsidRPr="009847C4" w:rsidRDefault="00F72B42" w:rsidP="00F72B42">
            <w:pPr>
              <w:rPr>
                <w:sz w:val="22"/>
                <w:szCs w:val="22"/>
              </w:rPr>
            </w:pPr>
            <w:r w:rsidRPr="009847C4">
              <w:rPr>
                <w:sz w:val="22"/>
                <w:szCs w:val="22"/>
              </w:rPr>
              <w:t>12 пар</w:t>
            </w:r>
          </w:p>
          <w:p w14:paraId="2623DA07" w14:textId="77777777" w:rsidR="00F72B42" w:rsidRPr="009847C4" w:rsidRDefault="00F72B42" w:rsidP="00F72B42">
            <w:pPr>
              <w:rPr>
                <w:sz w:val="22"/>
                <w:szCs w:val="22"/>
              </w:rPr>
            </w:pPr>
          </w:p>
          <w:p w14:paraId="48700786" w14:textId="77777777" w:rsidR="00F72B42" w:rsidRPr="009847C4" w:rsidRDefault="00F72B42" w:rsidP="00F72B42">
            <w:pPr>
              <w:rPr>
                <w:sz w:val="22"/>
                <w:szCs w:val="22"/>
              </w:rPr>
            </w:pPr>
          </w:p>
          <w:p w14:paraId="0CDD7660" w14:textId="77777777" w:rsidR="00F72B42" w:rsidRPr="009847C4" w:rsidRDefault="00F72B42" w:rsidP="00F72B42">
            <w:pPr>
              <w:rPr>
                <w:sz w:val="22"/>
                <w:szCs w:val="22"/>
              </w:rPr>
            </w:pPr>
            <w:r w:rsidRPr="009847C4">
              <w:rPr>
                <w:sz w:val="22"/>
                <w:szCs w:val="22"/>
              </w:rPr>
              <w:t>12 пар</w:t>
            </w:r>
          </w:p>
          <w:p w14:paraId="2712FA6C" w14:textId="77777777" w:rsidR="00F72B42" w:rsidRPr="009847C4" w:rsidRDefault="00F72B42" w:rsidP="00F72B42">
            <w:pPr>
              <w:rPr>
                <w:sz w:val="22"/>
                <w:szCs w:val="22"/>
              </w:rPr>
            </w:pPr>
          </w:p>
          <w:p w14:paraId="1E1DC7E5" w14:textId="77777777" w:rsidR="00F72B42" w:rsidRPr="009847C4" w:rsidRDefault="00F72B42" w:rsidP="00F72B42">
            <w:pPr>
              <w:rPr>
                <w:sz w:val="22"/>
                <w:szCs w:val="22"/>
              </w:rPr>
            </w:pPr>
          </w:p>
          <w:p w14:paraId="778A5AAE" w14:textId="77777777" w:rsidR="00F72B42" w:rsidRPr="009847C4" w:rsidRDefault="00F72B42" w:rsidP="00F72B42">
            <w:pPr>
              <w:rPr>
                <w:sz w:val="22"/>
                <w:szCs w:val="22"/>
              </w:rPr>
            </w:pPr>
          </w:p>
          <w:p w14:paraId="11C5B1C9" w14:textId="77777777" w:rsidR="00F72B42" w:rsidRPr="009847C4" w:rsidRDefault="00F72B42" w:rsidP="00F72B42">
            <w:pPr>
              <w:rPr>
                <w:sz w:val="22"/>
                <w:szCs w:val="22"/>
              </w:rPr>
            </w:pPr>
          </w:p>
          <w:p w14:paraId="68422723" w14:textId="77777777" w:rsidR="00F72B42" w:rsidRPr="009847C4" w:rsidRDefault="00F72B42" w:rsidP="00F72B42">
            <w:pPr>
              <w:rPr>
                <w:sz w:val="22"/>
                <w:szCs w:val="22"/>
              </w:rPr>
            </w:pPr>
          </w:p>
          <w:p w14:paraId="4CE44F9E" w14:textId="77777777" w:rsidR="00F72B42" w:rsidRPr="009847C4" w:rsidRDefault="00F72B42" w:rsidP="00F72B42">
            <w:pPr>
              <w:rPr>
                <w:sz w:val="22"/>
                <w:szCs w:val="22"/>
              </w:rPr>
            </w:pPr>
          </w:p>
          <w:p w14:paraId="6DCF3B6F" w14:textId="77777777" w:rsidR="00F72B42" w:rsidRPr="009847C4" w:rsidRDefault="00F72B42" w:rsidP="00F72B42">
            <w:pPr>
              <w:rPr>
                <w:sz w:val="22"/>
                <w:szCs w:val="22"/>
              </w:rPr>
            </w:pPr>
          </w:p>
          <w:p w14:paraId="422805C3" w14:textId="77777777" w:rsidR="00F72B42" w:rsidRPr="009847C4" w:rsidRDefault="00F72B42" w:rsidP="00F72B42">
            <w:pPr>
              <w:rPr>
                <w:sz w:val="22"/>
                <w:szCs w:val="22"/>
              </w:rPr>
            </w:pPr>
          </w:p>
          <w:p w14:paraId="1471EE2C" w14:textId="77777777" w:rsidR="00F72B42" w:rsidRPr="009847C4" w:rsidRDefault="00F72B42" w:rsidP="00F72B42">
            <w:pPr>
              <w:rPr>
                <w:sz w:val="22"/>
                <w:szCs w:val="22"/>
              </w:rPr>
            </w:pPr>
          </w:p>
          <w:p w14:paraId="71CAC9C6" w14:textId="77777777" w:rsidR="00F72B42" w:rsidRPr="009847C4" w:rsidRDefault="00F72B42" w:rsidP="00F72B42">
            <w:pPr>
              <w:rPr>
                <w:sz w:val="22"/>
                <w:szCs w:val="22"/>
              </w:rPr>
            </w:pPr>
          </w:p>
          <w:p w14:paraId="0BABAF30" w14:textId="77777777" w:rsidR="00F72B42" w:rsidRPr="009847C4" w:rsidRDefault="00F72B42" w:rsidP="00F72B42">
            <w:pPr>
              <w:rPr>
                <w:sz w:val="22"/>
                <w:szCs w:val="22"/>
              </w:rPr>
            </w:pPr>
          </w:p>
          <w:p w14:paraId="546C7A76" w14:textId="77777777" w:rsidR="00F72B42" w:rsidRPr="009847C4" w:rsidRDefault="00F72B42" w:rsidP="00F72B42">
            <w:pPr>
              <w:rPr>
                <w:sz w:val="22"/>
                <w:szCs w:val="22"/>
              </w:rPr>
            </w:pPr>
            <w:r w:rsidRPr="009847C4">
              <w:rPr>
                <w:sz w:val="22"/>
                <w:szCs w:val="22"/>
              </w:rPr>
              <w:t>1 шт.</w:t>
            </w:r>
          </w:p>
        </w:tc>
        <w:tc>
          <w:tcPr>
            <w:tcW w:w="1515" w:type="dxa"/>
          </w:tcPr>
          <w:p w14:paraId="60A2D948" w14:textId="77777777" w:rsidR="00F72B42" w:rsidRPr="009847C4" w:rsidRDefault="00F72B42" w:rsidP="00F72B42">
            <w:pPr>
              <w:rPr>
                <w:sz w:val="22"/>
                <w:szCs w:val="22"/>
              </w:rPr>
            </w:pPr>
          </w:p>
          <w:p w14:paraId="627685E2" w14:textId="77777777" w:rsidR="00F72B42" w:rsidRPr="009847C4" w:rsidRDefault="00F72B42" w:rsidP="00F72B42">
            <w:pPr>
              <w:rPr>
                <w:sz w:val="22"/>
                <w:szCs w:val="22"/>
              </w:rPr>
            </w:pPr>
          </w:p>
          <w:p w14:paraId="77FB0A10" w14:textId="77777777" w:rsidR="00F72B42" w:rsidRPr="009847C4" w:rsidRDefault="00F72B42" w:rsidP="00F72B42">
            <w:pPr>
              <w:rPr>
                <w:sz w:val="22"/>
                <w:szCs w:val="22"/>
              </w:rPr>
            </w:pPr>
            <w:r w:rsidRPr="009847C4">
              <w:rPr>
                <w:sz w:val="22"/>
                <w:szCs w:val="22"/>
              </w:rPr>
              <w:t>12 мес.</w:t>
            </w:r>
          </w:p>
          <w:p w14:paraId="74BDF548" w14:textId="77777777" w:rsidR="00F72B42" w:rsidRPr="009847C4" w:rsidRDefault="00F72B42" w:rsidP="00F72B42">
            <w:pPr>
              <w:rPr>
                <w:sz w:val="22"/>
                <w:szCs w:val="22"/>
              </w:rPr>
            </w:pPr>
          </w:p>
          <w:p w14:paraId="3677B388" w14:textId="77777777" w:rsidR="00F72B42" w:rsidRPr="009847C4" w:rsidRDefault="00F72B42" w:rsidP="00F72B42">
            <w:pPr>
              <w:rPr>
                <w:sz w:val="22"/>
                <w:szCs w:val="22"/>
              </w:rPr>
            </w:pPr>
          </w:p>
          <w:p w14:paraId="292F434C" w14:textId="77777777" w:rsidR="00F72B42" w:rsidRPr="009847C4" w:rsidRDefault="00F72B42" w:rsidP="00F72B42">
            <w:pPr>
              <w:rPr>
                <w:sz w:val="22"/>
                <w:szCs w:val="22"/>
              </w:rPr>
            </w:pPr>
          </w:p>
          <w:p w14:paraId="15357AC0" w14:textId="77777777" w:rsidR="00F72B42" w:rsidRPr="009847C4" w:rsidRDefault="00F72B42" w:rsidP="00F72B42">
            <w:pPr>
              <w:rPr>
                <w:sz w:val="22"/>
                <w:szCs w:val="22"/>
              </w:rPr>
            </w:pPr>
          </w:p>
          <w:p w14:paraId="3FB2DDCF" w14:textId="77777777" w:rsidR="00F72B42" w:rsidRPr="009847C4" w:rsidRDefault="00F72B42" w:rsidP="00F72B42">
            <w:pPr>
              <w:rPr>
                <w:sz w:val="22"/>
                <w:szCs w:val="22"/>
              </w:rPr>
            </w:pPr>
            <w:r w:rsidRPr="009847C4">
              <w:rPr>
                <w:sz w:val="22"/>
                <w:szCs w:val="22"/>
              </w:rPr>
              <w:t>12 мес.</w:t>
            </w:r>
          </w:p>
          <w:p w14:paraId="4BF421AB" w14:textId="77777777" w:rsidR="00F72B42" w:rsidRPr="009847C4" w:rsidRDefault="00F72B42" w:rsidP="00F72B42">
            <w:pPr>
              <w:rPr>
                <w:sz w:val="22"/>
                <w:szCs w:val="22"/>
              </w:rPr>
            </w:pPr>
          </w:p>
          <w:p w14:paraId="6FBC844B" w14:textId="77777777" w:rsidR="00F72B42" w:rsidRPr="009847C4" w:rsidRDefault="00F72B42" w:rsidP="00F72B42">
            <w:pPr>
              <w:rPr>
                <w:sz w:val="22"/>
                <w:szCs w:val="22"/>
              </w:rPr>
            </w:pPr>
            <w:r w:rsidRPr="009847C4">
              <w:rPr>
                <w:sz w:val="22"/>
                <w:szCs w:val="22"/>
              </w:rPr>
              <w:t>12 мес.</w:t>
            </w:r>
          </w:p>
          <w:p w14:paraId="2E2C3605" w14:textId="77777777" w:rsidR="00F72B42" w:rsidRPr="009847C4" w:rsidRDefault="00F72B42" w:rsidP="00F72B42">
            <w:pPr>
              <w:rPr>
                <w:sz w:val="22"/>
                <w:szCs w:val="22"/>
              </w:rPr>
            </w:pPr>
          </w:p>
          <w:p w14:paraId="7121328F" w14:textId="77777777" w:rsidR="00F72B42" w:rsidRPr="009847C4" w:rsidRDefault="00F72B42" w:rsidP="00F72B42">
            <w:pPr>
              <w:rPr>
                <w:sz w:val="22"/>
                <w:szCs w:val="22"/>
              </w:rPr>
            </w:pPr>
          </w:p>
          <w:p w14:paraId="219D8280" w14:textId="77777777" w:rsidR="00F72B42" w:rsidRPr="009847C4" w:rsidRDefault="00F72B42" w:rsidP="00F72B42">
            <w:pPr>
              <w:rPr>
                <w:sz w:val="22"/>
                <w:szCs w:val="22"/>
              </w:rPr>
            </w:pPr>
            <w:r w:rsidRPr="009847C4">
              <w:rPr>
                <w:sz w:val="22"/>
                <w:szCs w:val="22"/>
              </w:rPr>
              <w:t>12 мес.</w:t>
            </w:r>
          </w:p>
          <w:p w14:paraId="32A4275E" w14:textId="77777777" w:rsidR="00F72B42" w:rsidRPr="009847C4" w:rsidRDefault="00F72B42" w:rsidP="00F72B42">
            <w:pPr>
              <w:rPr>
                <w:sz w:val="22"/>
                <w:szCs w:val="22"/>
              </w:rPr>
            </w:pPr>
          </w:p>
          <w:p w14:paraId="5E8703D5" w14:textId="77777777" w:rsidR="00F72B42" w:rsidRPr="009847C4" w:rsidRDefault="00F72B42" w:rsidP="00F72B42">
            <w:pPr>
              <w:rPr>
                <w:sz w:val="22"/>
                <w:szCs w:val="22"/>
              </w:rPr>
            </w:pPr>
            <w:r w:rsidRPr="009847C4">
              <w:rPr>
                <w:sz w:val="22"/>
                <w:szCs w:val="22"/>
              </w:rPr>
              <w:t>До износа</w:t>
            </w:r>
          </w:p>
          <w:p w14:paraId="7CAAF58A" w14:textId="77777777" w:rsidR="00F72B42" w:rsidRPr="009847C4" w:rsidRDefault="00F72B42" w:rsidP="00F72B42">
            <w:pPr>
              <w:rPr>
                <w:sz w:val="22"/>
                <w:szCs w:val="22"/>
              </w:rPr>
            </w:pPr>
          </w:p>
          <w:p w14:paraId="459AB64E" w14:textId="77777777" w:rsidR="00F72B42" w:rsidRPr="009847C4" w:rsidRDefault="00F72B42" w:rsidP="00F72B42">
            <w:pPr>
              <w:rPr>
                <w:sz w:val="22"/>
                <w:szCs w:val="22"/>
              </w:rPr>
            </w:pPr>
          </w:p>
          <w:p w14:paraId="5B509BE3" w14:textId="77777777" w:rsidR="00F72B42" w:rsidRPr="009847C4" w:rsidRDefault="00F72B42" w:rsidP="00F72B42">
            <w:pPr>
              <w:rPr>
                <w:sz w:val="22"/>
                <w:szCs w:val="22"/>
              </w:rPr>
            </w:pPr>
          </w:p>
          <w:p w14:paraId="3E792D3B" w14:textId="77777777" w:rsidR="00F72B42" w:rsidRPr="009847C4" w:rsidRDefault="00F72B42" w:rsidP="00F72B42">
            <w:pPr>
              <w:rPr>
                <w:sz w:val="22"/>
                <w:szCs w:val="22"/>
              </w:rPr>
            </w:pPr>
          </w:p>
          <w:p w14:paraId="49C8FB23" w14:textId="77777777" w:rsidR="00F72B42" w:rsidRPr="009847C4" w:rsidRDefault="00F72B42" w:rsidP="00F72B42">
            <w:pPr>
              <w:rPr>
                <w:sz w:val="22"/>
                <w:szCs w:val="22"/>
              </w:rPr>
            </w:pPr>
            <w:r w:rsidRPr="009847C4">
              <w:rPr>
                <w:sz w:val="22"/>
                <w:szCs w:val="22"/>
              </w:rPr>
              <w:t>До износа</w:t>
            </w:r>
          </w:p>
          <w:p w14:paraId="3E574B3A" w14:textId="77777777" w:rsidR="00F72B42" w:rsidRPr="009847C4" w:rsidRDefault="00F72B42" w:rsidP="00F72B42">
            <w:pPr>
              <w:rPr>
                <w:sz w:val="22"/>
                <w:szCs w:val="22"/>
              </w:rPr>
            </w:pPr>
          </w:p>
          <w:p w14:paraId="35EDBDEC" w14:textId="77777777" w:rsidR="00F72B42" w:rsidRPr="009847C4" w:rsidRDefault="00F72B42" w:rsidP="00F72B42">
            <w:pPr>
              <w:rPr>
                <w:sz w:val="22"/>
                <w:szCs w:val="22"/>
              </w:rPr>
            </w:pPr>
          </w:p>
          <w:p w14:paraId="7C9BD601" w14:textId="77777777" w:rsidR="00F72B42" w:rsidRPr="009847C4" w:rsidRDefault="00F72B42" w:rsidP="00F72B42">
            <w:pPr>
              <w:rPr>
                <w:sz w:val="22"/>
                <w:szCs w:val="22"/>
              </w:rPr>
            </w:pPr>
          </w:p>
          <w:p w14:paraId="016DEB50" w14:textId="77777777" w:rsidR="00F72B42" w:rsidRPr="009847C4" w:rsidRDefault="00F72B42" w:rsidP="00F72B42">
            <w:pPr>
              <w:rPr>
                <w:sz w:val="22"/>
                <w:szCs w:val="22"/>
              </w:rPr>
            </w:pPr>
          </w:p>
          <w:p w14:paraId="70E914C8" w14:textId="77777777" w:rsidR="00F72B42" w:rsidRPr="009847C4" w:rsidRDefault="00F72B42" w:rsidP="00F72B42">
            <w:pPr>
              <w:rPr>
                <w:sz w:val="22"/>
                <w:szCs w:val="22"/>
              </w:rPr>
            </w:pPr>
            <w:r w:rsidRPr="009847C4">
              <w:rPr>
                <w:sz w:val="22"/>
                <w:szCs w:val="22"/>
              </w:rPr>
              <w:t>30 мес.</w:t>
            </w:r>
          </w:p>
        </w:tc>
        <w:tc>
          <w:tcPr>
            <w:tcW w:w="2363" w:type="dxa"/>
          </w:tcPr>
          <w:p w14:paraId="38CF29C1" w14:textId="77777777" w:rsidR="00F72B42" w:rsidRPr="009847C4" w:rsidRDefault="00F72B42" w:rsidP="00F72B42">
            <w:pPr>
              <w:rPr>
                <w:sz w:val="22"/>
                <w:szCs w:val="22"/>
              </w:rPr>
            </w:pPr>
            <w:r w:rsidRPr="009847C4">
              <w:rPr>
                <w:sz w:val="22"/>
                <w:szCs w:val="22"/>
              </w:rPr>
              <w:t xml:space="preserve">п. 148. Типовые нормы выдачи </w:t>
            </w:r>
            <w:proofErr w:type="gramStart"/>
            <w:r w:rsidRPr="009847C4">
              <w:rPr>
                <w:sz w:val="22"/>
                <w:szCs w:val="22"/>
              </w:rPr>
              <w:t>СИЗ .</w:t>
            </w:r>
            <w:proofErr w:type="gramEnd"/>
            <w:r w:rsidRPr="009847C4">
              <w:rPr>
                <w:sz w:val="22"/>
                <w:szCs w:val="22"/>
              </w:rPr>
              <w:t xml:space="preserve"> Приложение </w:t>
            </w:r>
            <w:proofErr w:type="gramStart"/>
            <w:r w:rsidRPr="009847C4">
              <w:rPr>
                <w:sz w:val="22"/>
                <w:szCs w:val="22"/>
              </w:rPr>
              <w:t>к  Приказу</w:t>
            </w:r>
            <w:proofErr w:type="gramEnd"/>
            <w:r w:rsidRPr="009847C4">
              <w:rPr>
                <w:sz w:val="22"/>
                <w:szCs w:val="22"/>
              </w:rPr>
              <w:t xml:space="preserve"> Мин труда и социальной защиты РФ от 09.12.2014г. № 997н.</w:t>
            </w:r>
          </w:p>
          <w:p w14:paraId="7E81A21B" w14:textId="77777777" w:rsidR="00F72B42" w:rsidRPr="009847C4" w:rsidRDefault="00F72B42" w:rsidP="00F72B42">
            <w:pPr>
              <w:rPr>
                <w:sz w:val="22"/>
                <w:szCs w:val="22"/>
              </w:rPr>
            </w:pPr>
          </w:p>
          <w:p w14:paraId="4E34F393" w14:textId="77777777" w:rsidR="00F72B42" w:rsidRPr="009847C4" w:rsidRDefault="00F72B42" w:rsidP="00F72B42">
            <w:pPr>
              <w:rPr>
                <w:sz w:val="22"/>
                <w:szCs w:val="22"/>
              </w:rPr>
            </w:pPr>
          </w:p>
        </w:tc>
      </w:tr>
      <w:tr w:rsidR="00F72B42" w:rsidRPr="009847C4" w14:paraId="2C2D6148" w14:textId="77777777" w:rsidTr="00F72B42">
        <w:tc>
          <w:tcPr>
            <w:tcW w:w="2553" w:type="dxa"/>
          </w:tcPr>
          <w:p w14:paraId="6E333A70" w14:textId="77777777" w:rsidR="00F72B42" w:rsidRPr="009847C4" w:rsidRDefault="00F72B42" w:rsidP="00F72B42">
            <w:pPr>
              <w:ind w:left="-284" w:firstLine="284"/>
              <w:jc w:val="both"/>
              <w:rPr>
                <w:sz w:val="22"/>
                <w:szCs w:val="22"/>
              </w:rPr>
            </w:pPr>
            <w:r w:rsidRPr="009847C4">
              <w:rPr>
                <w:sz w:val="22"/>
                <w:szCs w:val="22"/>
              </w:rPr>
              <w:t xml:space="preserve">Электромонтер по </w:t>
            </w:r>
          </w:p>
          <w:p w14:paraId="3E55C65C" w14:textId="77777777" w:rsidR="00F72B42" w:rsidRPr="009847C4" w:rsidRDefault="00F72B42" w:rsidP="00F72B42">
            <w:pPr>
              <w:ind w:left="-284" w:firstLine="284"/>
              <w:jc w:val="both"/>
              <w:rPr>
                <w:sz w:val="22"/>
                <w:szCs w:val="22"/>
              </w:rPr>
            </w:pPr>
            <w:r w:rsidRPr="009847C4">
              <w:rPr>
                <w:sz w:val="22"/>
                <w:szCs w:val="22"/>
              </w:rPr>
              <w:t>ремонту и обслужи-</w:t>
            </w:r>
          </w:p>
          <w:p w14:paraId="7BA79202" w14:textId="77777777" w:rsidR="00F72B42" w:rsidRPr="009847C4" w:rsidRDefault="00F72B42" w:rsidP="00F72B42">
            <w:pPr>
              <w:ind w:left="-284" w:firstLine="284"/>
              <w:jc w:val="both"/>
              <w:rPr>
                <w:sz w:val="22"/>
                <w:szCs w:val="22"/>
              </w:rPr>
            </w:pPr>
            <w:proofErr w:type="spellStart"/>
            <w:r w:rsidRPr="009847C4">
              <w:rPr>
                <w:sz w:val="22"/>
                <w:szCs w:val="22"/>
              </w:rPr>
              <w:t>ванию</w:t>
            </w:r>
            <w:proofErr w:type="spellEnd"/>
            <w:r w:rsidRPr="009847C4">
              <w:rPr>
                <w:sz w:val="22"/>
                <w:szCs w:val="22"/>
              </w:rPr>
              <w:t xml:space="preserve"> электро-</w:t>
            </w:r>
          </w:p>
          <w:p w14:paraId="669947B7" w14:textId="77777777" w:rsidR="00F72B42" w:rsidRPr="009847C4" w:rsidRDefault="00F72B42" w:rsidP="00F72B42">
            <w:pPr>
              <w:ind w:left="-284" w:firstLine="284"/>
              <w:jc w:val="both"/>
              <w:rPr>
                <w:sz w:val="22"/>
                <w:szCs w:val="22"/>
              </w:rPr>
            </w:pPr>
            <w:r w:rsidRPr="009847C4">
              <w:rPr>
                <w:sz w:val="22"/>
                <w:szCs w:val="22"/>
              </w:rPr>
              <w:t>оборудования</w:t>
            </w:r>
          </w:p>
        </w:tc>
        <w:tc>
          <w:tcPr>
            <w:tcW w:w="2550" w:type="dxa"/>
          </w:tcPr>
          <w:p w14:paraId="21613463" w14:textId="77777777" w:rsidR="00F72B42" w:rsidRPr="009847C4" w:rsidRDefault="00F72B42" w:rsidP="00F72B42">
            <w:pPr>
              <w:rPr>
                <w:sz w:val="22"/>
                <w:szCs w:val="22"/>
              </w:rPr>
            </w:pPr>
            <w:r w:rsidRPr="009847C4">
              <w:rPr>
                <w:sz w:val="22"/>
                <w:szCs w:val="22"/>
              </w:rPr>
              <w:t xml:space="preserve">Костюм х/б для защиты от общих производственных загрязнений и механических воздействий </w:t>
            </w:r>
          </w:p>
          <w:p w14:paraId="29238BF0" w14:textId="77777777" w:rsidR="00F72B42" w:rsidRPr="009847C4" w:rsidRDefault="00F72B42" w:rsidP="00F72B42">
            <w:pPr>
              <w:rPr>
                <w:sz w:val="22"/>
                <w:szCs w:val="22"/>
              </w:rPr>
            </w:pPr>
            <w:r w:rsidRPr="009847C4">
              <w:rPr>
                <w:sz w:val="22"/>
                <w:szCs w:val="22"/>
              </w:rPr>
              <w:t xml:space="preserve">Сапоги резиновые </w:t>
            </w:r>
          </w:p>
          <w:p w14:paraId="53BC4516" w14:textId="77777777" w:rsidR="00F72B42" w:rsidRPr="009847C4" w:rsidRDefault="00F72B42" w:rsidP="00F72B42">
            <w:pPr>
              <w:rPr>
                <w:sz w:val="22"/>
                <w:szCs w:val="22"/>
              </w:rPr>
            </w:pPr>
            <w:r w:rsidRPr="009847C4">
              <w:rPr>
                <w:sz w:val="22"/>
                <w:szCs w:val="22"/>
              </w:rPr>
              <w:t>Перчатки с полимерным покрытием</w:t>
            </w:r>
          </w:p>
          <w:p w14:paraId="78B34118" w14:textId="77777777" w:rsidR="00F72B42" w:rsidRPr="009847C4" w:rsidRDefault="00F72B42" w:rsidP="00F72B42">
            <w:pPr>
              <w:rPr>
                <w:sz w:val="22"/>
                <w:szCs w:val="22"/>
              </w:rPr>
            </w:pPr>
            <w:r w:rsidRPr="009847C4">
              <w:rPr>
                <w:sz w:val="22"/>
                <w:szCs w:val="22"/>
              </w:rPr>
              <w:t>Галоши диэлектрические</w:t>
            </w:r>
          </w:p>
          <w:p w14:paraId="0FD52956" w14:textId="77777777" w:rsidR="00F72B42" w:rsidRPr="009847C4" w:rsidRDefault="00F72B42" w:rsidP="00F72B42">
            <w:pPr>
              <w:rPr>
                <w:sz w:val="22"/>
                <w:szCs w:val="22"/>
              </w:rPr>
            </w:pPr>
            <w:r w:rsidRPr="009847C4">
              <w:rPr>
                <w:sz w:val="22"/>
                <w:szCs w:val="22"/>
              </w:rPr>
              <w:t>Перчатки диэлектрические</w:t>
            </w:r>
          </w:p>
          <w:p w14:paraId="7F9F8634" w14:textId="77777777" w:rsidR="00F72B42" w:rsidRPr="009847C4" w:rsidRDefault="00F72B42" w:rsidP="00F72B42">
            <w:pPr>
              <w:rPr>
                <w:sz w:val="22"/>
                <w:szCs w:val="22"/>
              </w:rPr>
            </w:pPr>
            <w:r w:rsidRPr="009847C4">
              <w:rPr>
                <w:sz w:val="22"/>
                <w:szCs w:val="22"/>
              </w:rPr>
              <w:lastRenderedPageBreak/>
              <w:t>Щиток защитный лицевой или очки защитные</w:t>
            </w:r>
          </w:p>
          <w:p w14:paraId="25EC8169" w14:textId="77777777" w:rsidR="00F72B42" w:rsidRPr="009847C4" w:rsidRDefault="00F72B42" w:rsidP="00F72B42">
            <w:pPr>
              <w:rPr>
                <w:sz w:val="22"/>
                <w:szCs w:val="22"/>
              </w:rPr>
            </w:pPr>
            <w:r w:rsidRPr="009847C4">
              <w:rPr>
                <w:sz w:val="22"/>
                <w:szCs w:val="22"/>
              </w:rPr>
              <w:t>Средство индивидуальной защиты органов дыхания фильтрующее или изолирующее</w:t>
            </w:r>
          </w:p>
          <w:p w14:paraId="7D2D712F" w14:textId="77777777" w:rsidR="00F72B42" w:rsidRPr="009847C4" w:rsidRDefault="00F72B42" w:rsidP="00F72B42">
            <w:pPr>
              <w:rPr>
                <w:sz w:val="22"/>
                <w:szCs w:val="22"/>
              </w:rPr>
            </w:pPr>
            <w:r w:rsidRPr="009847C4">
              <w:rPr>
                <w:sz w:val="22"/>
                <w:szCs w:val="22"/>
              </w:rPr>
              <w:t>Зимой дополнительно</w:t>
            </w:r>
          </w:p>
          <w:p w14:paraId="535C0252" w14:textId="77777777" w:rsidR="00F72B42" w:rsidRPr="009847C4" w:rsidRDefault="00F72B42" w:rsidP="00F72B42">
            <w:pPr>
              <w:rPr>
                <w:sz w:val="22"/>
                <w:szCs w:val="22"/>
              </w:rPr>
            </w:pPr>
            <w:r w:rsidRPr="009847C4">
              <w:rPr>
                <w:sz w:val="22"/>
                <w:szCs w:val="22"/>
              </w:rPr>
              <w:t>Костюм для защиты от повышенных температур на утепляющей прокладке</w:t>
            </w:r>
          </w:p>
        </w:tc>
        <w:tc>
          <w:tcPr>
            <w:tcW w:w="1260" w:type="dxa"/>
          </w:tcPr>
          <w:p w14:paraId="0BD1F383" w14:textId="77777777" w:rsidR="00F72B42" w:rsidRPr="009847C4" w:rsidRDefault="00F72B42" w:rsidP="00F72B42">
            <w:pPr>
              <w:rPr>
                <w:sz w:val="22"/>
                <w:szCs w:val="22"/>
              </w:rPr>
            </w:pPr>
          </w:p>
          <w:p w14:paraId="10779566" w14:textId="77777777" w:rsidR="00F72B42" w:rsidRPr="009847C4" w:rsidRDefault="00F72B42" w:rsidP="00F72B42">
            <w:pPr>
              <w:rPr>
                <w:sz w:val="22"/>
                <w:szCs w:val="22"/>
              </w:rPr>
            </w:pPr>
          </w:p>
          <w:p w14:paraId="56AB355B" w14:textId="77777777" w:rsidR="00F72B42" w:rsidRPr="009847C4" w:rsidRDefault="00F72B42" w:rsidP="00F72B42">
            <w:pPr>
              <w:rPr>
                <w:sz w:val="22"/>
                <w:szCs w:val="22"/>
              </w:rPr>
            </w:pPr>
            <w:r w:rsidRPr="009847C4">
              <w:rPr>
                <w:sz w:val="22"/>
                <w:szCs w:val="22"/>
              </w:rPr>
              <w:t>1 шт.</w:t>
            </w:r>
          </w:p>
          <w:p w14:paraId="012AD2F5" w14:textId="77777777" w:rsidR="00F72B42" w:rsidRPr="009847C4" w:rsidRDefault="00F72B42" w:rsidP="00F72B42">
            <w:pPr>
              <w:rPr>
                <w:sz w:val="22"/>
                <w:szCs w:val="22"/>
              </w:rPr>
            </w:pPr>
          </w:p>
          <w:p w14:paraId="62EBADE2" w14:textId="77777777" w:rsidR="00F72B42" w:rsidRPr="009847C4" w:rsidRDefault="00F72B42" w:rsidP="00F72B42">
            <w:pPr>
              <w:rPr>
                <w:sz w:val="22"/>
                <w:szCs w:val="22"/>
              </w:rPr>
            </w:pPr>
          </w:p>
          <w:p w14:paraId="067AAFBE" w14:textId="77777777" w:rsidR="00F72B42" w:rsidRPr="009847C4" w:rsidRDefault="00F72B42" w:rsidP="00F72B42">
            <w:pPr>
              <w:rPr>
                <w:sz w:val="22"/>
                <w:szCs w:val="22"/>
              </w:rPr>
            </w:pPr>
          </w:p>
          <w:p w14:paraId="2BB4B589" w14:textId="77777777" w:rsidR="00F72B42" w:rsidRPr="009847C4" w:rsidRDefault="00F72B42" w:rsidP="00F72B42">
            <w:pPr>
              <w:rPr>
                <w:sz w:val="22"/>
                <w:szCs w:val="22"/>
              </w:rPr>
            </w:pPr>
            <w:r w:rsidRPr="009847C4">
              <w:rPr>
                <w:sz w:val="22"/>
                <w:szCs w:val="22"/>
              </w:rPr>
              <w:t>1 пара</w:t>
            </w:r>
          </w:p>
          <w:p w14:paraId="4EA5145F" w14:textId="77777777" w:rsidR="00F72B42" w:rsidRPr="009847C4" w:rsidRDefault="00F72B42" w:rsidP="00F72B42">
            <w:pPr>
              <w:rPr>
                <w:sz w:val="22"/>
                <w:szCs w:val="22"/>
              </w:rPr>
            </w:pPr>
          </w:p>
          <w:p w14:paraId="2E0B64EB" w14:textId="77777777" w:rsidR="00F72B42" w:rsidRPr="009847C4" w:rsidRDefault="00F72B42" w:rsidP="00F72B42">
            <w:pPr>
              <w:rPr>
                <w:sz w:val="22"/>
                <w:szCs w:val="22"/>
              </w:rPr>
            </w:pPr>
            <w:r w:rsidRPr="009847C4">
              <w:rPr>
                <w:sz w:val="22"/>
                <w:szCs w:val="22"/>
              </w:rPr>
              <w:t>12 пар</w:t>
            </w:r>
          </w:p>
          <w:p w14:paraId="062B4E23" w14:textId="77777777" w:rsidR="00F72B42" w:rsidRPr="009847C4" w:rsidRDefault="00F72B42" w:rsidP="00F72B42">
            <w:pPr>
              <w:rPr>
                <w:sz w:val="22"/>
                <w:szCs w:val="22"/>
              </w:rPr>
            </w:pPr>
          </w:p>
          <w:p w14:paraId="4661421F" w14:textId="77777777" w:rsidR="00F72B42" w:rsidRPr="009847C4" w:rsidRDefault="00F72B42" w:rsidP="00F72B42">
            <w:pPr>
              <w:rPr>
                <w:sz w:val="22"/>
                <w:szCs w:val="22"/>
              </w:rPr>
            </w:pPr>
          </w:p>
          <w:p w14:paraId="1C327BF3" w14:textId="77777777" w:rsidR="00F72B42" w:rsidRPr="009847C4" w:rsidRDefault="00F72B42" w:rsidP="00F72B42">
            <w:pPr>
              <w:rPr>
                <w:sz w:val="22"/>
                <w:szCs w:val="22"/>
              </w:rPr>
            </w:pPr>
          </w:p>
          <w:p w14:paraId="57C9E734" w14:textId="77777777" w:rsidR="00F72B42" w:rsidRPr="009847C4" w:rsidRDefault="00F72B42" w:rsidP="00F72B42">
            <w:pPr>
              <w:rPr>
                <w:sz w:val="22"/>
                <w:szCs w:val="22"/>
              </w:rPr>
            </w:pPr>
          </w:p>
          <w:p w14:paraId="77B78C21" w14:textId="77777777" w:rsidR="00F72B42" w:rsidRPr="009847C4" w:rsidRDefault="00F72B42" w:rsidP="00F72B42">
            <w:pPr>
              <w:rPr>
                <w:sz w:val="22"/>
                <w:szCs w:val="22"/>
              </w:rPr>
            </w:pPr>
          </w:p>
          <w:p w14:paraId="5787D0D0" w14:textId="77777777" w:rsidR="00F72B42" w:rsidRPr="009847C4" w:rsidRDefault="00F72B42" w:rsidP="00F72B42">
            <w:pPr>
              <w:rPr>
                <w:sz w:val="22"/>
                <w:szCs w:val="22"/>
              </w:rPr>
            </w:pPr>
          </w:p>
          <w:p w14:paraId="10629B19" w14:textId="77777777" w:rsidR="00F72B42" w:rsidRPr="009847C4" w:rsidRDefault="00F72B42" w:rsidP="00F72B42">
            <w:pPr>
              <w:rPr>
                <w:sz w:val="22"/>
                <w:szCs w:val="22"/>
              </w:rPr>
            </w:pPr>
          </w:p>
          <w:p w14:paraId="31E4D843" w14:textId="77777777" w:rsidR="00F72B42" w:rsidRPr="009847C4" w:rsidRDefault="00F72B42" w:rsidP="00F72B42">
            <w:pPr>
              <w:rPr>
                <w:sz w:val="22"/>
                <w:szCs w:val="22"/>
              </w:rPr>
            </w:pPr>
          </w:p>
          <w:p w14:paraId="33495570" w14:textId="77777777" w:rsidR="00F72B42" w:rsidRPr="009847C4" w:rsidRDefault="00F72B42" w:rsidP="00F72B42">
            <w:pPr>
              <w:rPr>
                <w:sz w:val="22"/>
                <w:szCs w:val="22"/>
              </w:rPr>
            </w:pPr>
          </w:p>
          <w:p w14:paraId="1F5F6E06" w14:textId="77777777" w:rsidR="00F72B42" w:rsidRPr="009847C4" w:rsidRDefault="00F72B42" w:rsidP="00F72B42">
            <w:pPr>
              <w:rPr>
                <w:sz w:val="22"/>
                <w:szCs w:val="22"/>
              </w:rPr>
            </w:pPr>
          </w:p>
          <w:p w14:paraId="2B0CA8D5" w14:textId="77777777" w:rsidR="00F72B42" w:rsidRPr="009847C4" w:rsidRDefault="00F72B42" w:rsidP="00F72B42">
            <w:pPr>
              <w:rPr>
                <w:sz w:val="22"/>
                <w:szCs w:val="22"/>
              </w:rPr>
            </w:pPr>
          </w:p>
          <w:p w14:paraId="1FB5C640" w14:textId="77777777" w:rsidR="00F72B42" w:rsidRPr="009847C4" w:rsidRDefault="00F72B42" w:rsidP="00F72B42">
            <w:pPr>
              <w:rPr>
                <w:sz w:val="22"/>
                <w:szCs w:val="22"/>
              </w:rPr>
            </w:pPr>
          </w:p>
          <w:p w14:paraId="1B835B0C" w14:textId="77777777" w:rsidR="00F72B42" w:rsidRPr="009847C4" w:rsidRDefault="00F72B42" w:rsidP="00F72B42">
            <w:pPr>
              <w:rPr>
                <w:sz w:val="22"/>
                <w:szCs w:val="22"/>
              </w:rPr>
            </w:pPr>
          </w:p>
          <w:p w14:paraId="19488E03" w14:textId="77777777" w:rsidR="00F72B42" w:rsidRPr="009847C4" w:rsidRDefault="00F72B42" w:rsidP="00F72B42">
            <w:pPr>
              <w:rPr>
                <w:sz w:val="22"/>
                <w:szCs w:val="22"/>
              </w:rPr>
            </w:pPr>
          </w:p>
          <w:p w14:paraId="0F7CDAD7" w14:textId="77777777" w:rsidR="00F72B42" w:rsidRPr="009847C4" w:rsidRDefault="00F72B42" w:rsidP="00F72B42">
            <w:pPr>
              <w:rPr>
                <w:sz w:val="22"/>
                <w:szCs w:val="22"/>
              </w:rPr>
            </w:pPr>
          </w:p>
          <w:p w14:paraId="43E4241A" w14:textId="77777777" w:rsidR="00F72B42" w:rsidRPr="009847C4" w:rsidRDefault="00F72B42" w:rsidP="00F72B42">
            <w:pPr>
              <w:rPr>
                <w:sz w:val="22"/>
                <w:szCs w:val="22"/>
              </w:rPr>
            </w:pPr>
            <w:r w:rsidRPr="009847C4">
              <w:rPr>
                <w:sz w:val="22"/>
                <w:szCs w:val="22"/>
              </w:rPr>
              <w:t>1 шт.</w:t>
            </w:r>
          </w:p>
        </w:tc>
        <w:tc>
          <w:tcPr>
            <w:tcW w:w="1515" w:type="dxa"/>
          </w:tcPr>
          <w:p w14:paraId="2249C38D" w14:textId="77777777" w:rsidR="00F72B42" w:rsidRPr="009847C4" w:rsidRDefault="00F72B42" w:rsidP="00F72B42">
            <w:pPr>
              <w:rPr>
                <w:sz w:val="22"/>
                <w:szCs w:val="22"/>
              </w:rPr>
            </w:pPr>
          </w:p>
          <w:p w14:paraId="02DFC45B" w14:textId="77777777" w:rsidR="00F72B42" w:rsidRPr="009847C4" w:rsidRDefault="00F72B42" w:rsidP="00F72B42">
            <w:pPr>
              <w:rPr>
                <w:sz w:val="22"/>
                <w:szCs w:val="22"/>
              </w:rPr>
            </w:pPr>
          </w:p>
          <w:p w14:paraId="5D7C7926" w14:textId="77777777" w:rsidR="00F72B42" w:rsidRPr="009847C4" w:rsidRDefault="00F72B42" w:rsidP="00F72B42">
            <w:pPr>
              <w:rPr>
                <w:sz w:val="22"/>
                <w:szCs w:val="22"/>
              </w:rPr>
            </w:pPr>
            <w:r w:rsidRPr="009847C4">
              <w:rPr>
                <w:sz w:val="22"/>
                <w:szCs w:val="22"/>
              </w:rPr>
              <w:t>12 мес.</w:t>
            </w:r>
          </w:p>
          <w:p w14:paraId="0B409973" w14:textId="77777777" w:rsidR="00F72B42" w:rsidRPr="009847C4" w:rsidRDefault="00F72B42" w:rsidP="00F72B42">
            <w:pPr>
              <w:rPr>
                <w:sz w:val="22"/>
                <w:szCs w:val="22"/>
              </w:rPr>
            </w:pPr>
          </w:p>
          <w:p w14:paraId="484B97CF" w14:textId="77777777" w:rsidR="00F72B42" w:rsidRPr="009847C4" w:rsidRDefault="00F72B42" w:rsidP="00F72B42">
            <w:pPr>
              <w:rPr>
                <w:sz w:val="22"/>
                <w:szCs w:val="22"/>
              </w:rPr>
            </w:pPr>
          </w:p>
          <w:p w14:paraId="170BC189" w14:textId="77777777" w:rsidR="00F72B42" w:rsidRPr="009847C4" w:rsidRDefault="00F72B42" w:rsidP="00F72B42">
            <w:pPr>
              <w:rPr>
                <w:sz w:val="22"/>
                <w:szCs w:val="22"/>
              </w:rPr>
            </w:pPr>
          </w:p>
          <w:p w14:paraId="390C565F" w14:textId="77777777" w:rsidR="00F72B42" w:rsidRPr="009847C4" w:rsidRDefault="00F72B42" w:rsidP="00F72B42">
            <w:pPr>
              <w:rPr>
                <w:sz w:val="22"/>
                <w:szCs w:val="22"/>
              </w:rPr>
            </w:pPr>
            <w:r w:rsidRPr="009847C4">
              <w:rPr>
                <w:sz w:val="22"/>
                <w:szCs w:val="22"/>
              </w:rPr>
              <w:t>12 мес.</w:t>
            </w:r>
          </w:p>
          <w:p w14:paraId="295A5DCB" w14:textId="77777777" w:rsidR="00F72B42" w:rsidRPr="009847C4" w:rsidRDefault="00F72B42" w:rsidP="00F72B42">
            <w:pPr>
              <w:rPr>
                <w:sz w:val="22"/>
                <w:szCs w:val="22"/>
              </w:rPr>
            </w:pPr>
          </w:p>
          <w:p w14:paraId="0ACD0213" w14:textId="77777777" w:rsidR="00F72B42" w:rsidRPr="009847C4" w:rsidRDefault="00F72B42" w:rsidP="00F72B42">
            <w:pPr>
              <w:rPr>
                <w:sz w:val="22"/>
                <w:szCs w:val="22"/>
              </w:rPr>
            </w:pPr>
            <w:r w:rsidRPr="009847C4">
              <w:rPr>
                <w:sz w:val="22"/>
                <w:szCs w:val="22"/>
              </w:rPr>
              <w:t>12 мес.</w:t>
            </w:r>
          </w:p>
          <w:p w14:paraId="75D557C2" w14:textId="77777777" w:rsidR="00F72B42" w:rsidRPr="009847C4" w:rsidRDefault="00F72B42" w:rsidP="00F72B42">
            <w:pPr>
              <w:rPr>
                <w:sz w:val="22"/>
                <w:szCs w:val="22"/>
              </w:rPr>
            </w:pPr>
            <w:r w:rsidRPr="009847C4">
              <w:rPr>
                <w:sz w:val="22"/>
                <w:szCs w:val="22"/>
              </w:rPr>
              <w:t>дежурные</w:t>
            </w:r>
          </w:p>
          <w:p w14:paraId="1494AAE9" w14:textId="77777777" w:rsidR="00F72B42" w:rsidRPr="009847C4" w:rsidRDefault="00F72B42" w:rsidP="00F72B42">
            <w:pPr>
              <w:rPr>
                <w:sz w:val="22"/>
                <w:szCs w:val="22"/>
              </w:rPr>
            </w:pPr>
          </w:p>
          <w:p w14:paraId="266D62D2" w14:textId="77777777" w:rsidR="00F72B42" w:rsidRPr="009847C4" w:rsidRDefault="00F72B42" w:rsidP="00F72B42">
            <w:pPr>
              <w:rPr>
                <w:sz w:val="22"/>
                <w:szCs w:val="22"/>
              </w:rPr>
            </w:pPr>
            <w:r w:rsidRPr="009847C4">
              <w:rPr>
                <w:sz w:val="22"/>
                <w:szCs w:val="22"/>
              </w:rPr>
              <w:t>дежурные</w:t>
            </w:r>
          </w:p>
          <w:p w14:paraId="4D74D247" w14:textId="77777777" w:rsidR="00F72B42" w:rsidRPr="009847C4" w:rsidRDefault="00F72B42" w:rsidP="00F72B42">
            <w:pPr>
              <w:rPr>
                <w:sz w:val="22"/>
                <w:szCs w:val="22"/>
              </w:rPr>
            </w:pPr>
          </w:p>
          <w:p w14:paraId="15B3CC48" w14:textId="77777777" w:rsidR="00F72B42" w:rsidRPr="009847C4" w:rsidRDefault="00F72B42" w:rsidP="00F72B42">
            <w:pPr>
              <w:rPr>
                <w:sz w:val="22"/>
                <w:szCs w:val="22"/>
              </w:rPr>
            </w:pPr>
          </w:p>
          <w:p w14:paraId="2DB09B82" w14:textId="77777777" w:rsidR="00F72B42" w:rsidRPr="009847C4" w:rsidRDefault="00F72B42" w:rsidP="00F72B42">
            <w:pPr>
              <w:rPr>
                <w:sz w:val="22"/>
                <w:szCs w:val="22"/>
              </w:rPr>
            </w:pPr>
            <w:r w:rsidRPr="009847C4">
              <w:rPr>
                <w:sz w:val="22"/>
                <w:szCs w:val="22"/>
              </w:rPr>
              <w:t>До износа</w:t>
            </w:r>
          </w:p>
          <w:p w14:paraId="6B4A8A4A" w14:textId="77777777" w:rsidR="00F72B42" w:rsidRPr="009847C4" w:rsidRDefault="00F72B42" w:rsidP="00F72B42">
            <w:pPr>
              <w:rPr>
                <w:sz w:val="22"/>
                <w:szCs w:val="22"/>
              </w:rPr>
            </w:pPr>
          </w:p>
          <w:p w14:paraId="25A81E56" w14:textId="77777777" w:rsidR="00F72B42" w:rsidRPr="009847C4" w:rsidRDefault="00F72B42" w:rsidP="00F72B42">
            <w:pPr>
              <w:rPr>
                <w:sz w:val="22"/>
                <w:szCs w:val="22"/>
              </w:rPr>
            </w:pPr>
          </w:p>
          <w:p w14:paraId="3DA0A0FC" w14:textId="77777777" w:rsidR="00F72B42" w:rsidRPr="009847C4" w:rsidRDefault="00F72B42" w:rsidP="00F72B42">
            <w:pPr>
              <w:rPr>
                <w:sz w:val="22"/>
                <w:szCs w:val="22"/>
              </w:rPr>
            </w:pPr>
          </w:p>
          <w:p w14:paraId="564CB1EC" w14:textId="77777777" w:rsidR="00F72B42" w:rsidRPr="009847C4" w:rsidRDefault="00F72B42" w:rsidP="00F72B42">
            <w:pPr>
              <w:rPr>
                <w:sz w:val="22"/>
                <w:szCs w:val="22"/>
              </w:rPr>
            </w:pPr>
          </w:p>
          <w:p w14:paraId="5752846C" w14:textId="77777777" w:rsidR="00F72B42" w:rsidRPr="009847C4" w:rsidRDefault="00F72B42" w:rsidP="00F72B42">
            <w:pPr>
              <w:rPr>
                <w:sz w:val="22"/>
                <w:szCs w:val="22"/>
              </w:rPr>
            </w:pPr>
            <w:r w:rsidRPr="009847C4">
              <w:rPr>
                <w:sz w:val="22"/>
                <w:szCs w:val="22"/>
              </w:rPr>
              <w:t>До износа</w:t>
            </w:r>
          </w:p>
          <w:p w14:paraId="13AF0D56" w14:textId="77777777" w:rsidR="00F72B42" w:rsidRPr="009847C4" w:rsidRDefault="00F72B42" w:rsidP="00F72B42">
            <w:pPr>
              <w:rPr>
                <w:sz w:val="22"/>
                <w:szCs w:val="22"/>
              </w:rPr>
            </w:pPr>
          </w:p>
          <w:p w14:paraId="3D9F5783" w14:textId="77777777" w:rsidR="00F72B42" w:rsidRPr="009847C4" w:rsidRDefault="00F72B42" w:rsidP="00F72B42">
            <w:pPr>
              <w:rPr>
                <w:sz w:val="22"/>
                <w:szCs w:val="22"/>
              </w:rPr>
            </w:pPr>
          </w:p>
          <w:p w14:paraId="24ED0A11" w14:textId="77777777" w:rsidR="00F72B42" w:rsidRPr="009847C4" w:rsidRDefault="00F72B42" w:rsidP="00F72B42">
            <w:pPr>
              <w:rPr>
                <w:sz w:val="22"/>
                <w:szCs w:val="22"/>
              </w:rPr>
            </w:pPr>
          </w:p>
          <w:p w14:paraId="34A800F9" w14:textId="77777777" w:rsidR="00F72B42" w:rsidRPr="009847C4" w:rsidRDefault="00F72B42" w:rsidP="00F72B42">
            <w:pPr>
              <w:rPr>
                <w:sz w:val="22"/>
                <w:szCs w:val="22"/>
              </w:rPr>
            </w:pPr>
          </w:p>
          <w:p w14:paraId="2C3A1F48" w14:textId="77777777" w:rsidR="00F72B42" w:rsidRPr="009847C4" w:rsidRDefault="00F72B42" w:rsidP="00F72B42">
            <w:pPr>
              <w:rPr>
                <w:sz w:val="22"/>
                <w:szCs w:val="22"/>
              </w:rPr>
            </w:pPr>
            <w:r w:rsidRPr="009847C4">
              <w:rPr>
                <w:sz w:val="22"/>
                <w:szCs w:val="22"/>
              </w:rPr>
              <w:t>30 мес.</w:t>
            </w:r>
          </w:p>
        </w:tc>
        <w:tc>
          <w:tcPr>
            <w:tcW w:w="2363" w:type="dxa"/>
            <w:tcBorders>
              <w:bottom w:val="single" w:sz="4" w:space="0" w:color="auto"/>
            </w:tcBorders>
          </w:tcPr>
          <w:p w14:paraId="4CCEEA4B" w14:textId="77777777" w:rsidR="00F72B42" w:rsidRPr="009847C4" w:rsidRDefault="00F72B42" w:rsidP="00F72B42">
            <w:pPr>
              <w:rPr>
                <w:sz w:val="22"/>
                <w:szCs w:val="22"/>
              </w:rPr>
            </w:pPr>
            <w:r w:rsidRPr="009847C4">
              <w:rPr>
                <w:sz w:val="22"/>
                <w:szCs w:val="22"/>
              </w:rPr>
              <w:lastRenderedPageBreak/>
              <w:t xml:space="preserve">п. 189. Типовые нормы выдачи </w:t>
            </w:r>
            <w:proofErr w:type="gramStart"/>
            <w:r w:rsidRPr="009847C4">
              <w:rPr>
                <w:sz w:val="22"/>
                <w:szCs w:val="22"/>
              </w:rPr>
              <w:t>СИЗ .</w:t>
            </w:r>
            <w:proofErr w:type="gramEnd"/>
            <w:r w:rsidRPr="009847C4">
              <w:rPr>
                <w:sz w:val="22"/>
                <w:szCs w:val="22"/>
              </w:rPr>
              <w:t xml:space="preserve"> Приложение </w:t>
            </w:r>
            <w:proofErr w:type="gramStart"/>
            <w:r w:rsidRPr="009847C4">
              <w:rPr>
                <w:sz w:val="22"/>
                <w:szCs w:val="22"/>
              </w:rPr>
              <w:t>к  Приказу</w:t>
            </w:r>
            <w:proofErr w:type="gramEnd"/>
            <w:r w:rsidRPr="009847C4">
              <w:rPr>
                <w:sz w:val="22"/>
                <w:szCs w:val="22"/>
              </w:rPr>
              <w:t xml:space="preserve"> Мин труда и социальной защиты РФ от 09.12.2014г. № 997н.</w:t>
            </w:r>
          </w:p>
          <w:p w14:paraId="38FF109E" w14:textId="77777777" w:rsidR="00F72B42" w:rsidRPr="009847C4" w:rsidRDefault="00F72B42" w:rsidP="00F72B42">
            <w:pPr>
              <w:rPr>
                <w:sz w:val="22"/>
                <w:szCs w:val="22"/>
              </w:rPr>
            </w:pPr>
          </w:p>
        </w:tc>
      </w:tr>
      <w:tr w:rsidR="00F72B42" w:rsidRPr="009847C4" w14:paraId="59CF6A6F" w14:textId="77777777" w:rsidTr="00F72B42">
        <w:tc>
          <w:tcPr>
            <w:tcW w:w="2553" w:type="dxa"/>
          </w:tcPr>
          <w:p w14:paraId="63F9BF80" w14:textId="77777777" w:rsidR="00F72B42" w:rsidRPr="009847C4" w:rsidRDefault="00F72B42" w:rsidP="00F72B42">
            <w:pPr>
              <w:rPr>
                <w:sz w:val="22"/>
                <w:szCs w:val="22"/>
              </w:rPr>
            </w:pPr>
            <w:r w:rsidRPr="009847C4">
              <w:rPr>
                <w:sz w:val="22"/>
                <w:szCs w:val="22"/>
              </w:rPr>
              <w:t>Оператор газовой котельной</w:t>
            </w:r>
          </w:p>
        </w:tc>
        <w:tc>
          <w:tcPr>
            <w:tcW w:w="2550" w:type="dxa"/>
          </w:tcPr>
          <w:p w14:paraId="7F34821D" w14:textId="77777777" w:rsidR="00F72B42" w:rsidRPr="009847C4" w:rsidRDefault="00F72B42" w:rsidP="00F72B42">
            <w:pPr>
              <w:rPr>
                <w:sz w:val="22"/>
                <w:szCs w:val="22"/>
              </w:rPr>
            </w:pPr>
            <w:r w:rsidRPr="009847C4">
              <w:rPr>
                <w:sz w:val="22"/>
                <w:szCs w:val="22"/>
              </w:rPr>
              <w:t xml:space="preserve">Костюм х/б для защиты от общих производственных загрязнений и механических воздействий </w:t>
            </w:r>
          </w:p>
          <w:p w14:paraId="1C7092F7" w14:textId="77777777" w:rsidR="00F72B42" w:rsidRPr="009847C4" w:rsidRDefault="00F72B42" w:rsidP="00F72B42">
            <w:pPr>
              <w:rPr>
                <w:sz w:val="22"/>
                <w:szCs w:val="22"/>
              </w:rPr>
            </w:pPr>
            <w:proofErr w:type="gramStart"/>
            <w:r w:rsidRPr="009847C4">
              <w:rPr>
                <w:sz w:val="22"/>
                <w:szCs w:val="22"/>
              </w:rPr>
              <w:t>Перчатки  с</w:t>
            </w:r>
            <w:proofErr w:type="gramEnd"/>
            <w:r w:rsidRPr="009847C4">
              <w:rPr>
                <w:sz w:val="22"/>
                <w:szCs w:val="22"/>
              </w:rPr>
              <w:t xml:space="preserve"> полимерным покрытием</w:t>
            </w:r>
          </w:p>
          <w:p w14:paraId="25C2CE19" w14:textId="77777777" w:rsidR="00F72B42" w:rsidRPr="009847C4" w:rsidRDefault="00F72B42" w:rsidP="00F72B42">
            <w:pPr>
              <w:rPr>
                <w:sz w:val="22"/>
                <w:szCs w:val="22"/>
              </w:rPr>
            </w:pPr>
            <w:r w:rsidRPr="009847C4">
              <w:rPr>
                <w:sz w:val="22"/>
                <w:szCs w:val="22"/>
              </w:rPr>
              <w:t>Перчатки для защиты от повышенных температур</w:t>
            </w:r>
          </w:p>
          <w:p w14:paraId="3D6949AF" w14:textId="77777777" w:rsidR="00F72B42" w:rsidRPr="009847C4" w:rsidRDefault="00F72B42" w:rsidP="00F72B42">
            <w:pPr>
              <w:rPr>
                <w:sz w:val="22"/>
                <w:szCs w:val="22"/>
              </w:rPr>
            </w:pPr>
            <w:r w:rsidRPr="009847C4">
              <w:rPr>
                <w:sz w:val="22"/>
                <w:szCs w:val="22"/>
              </w:rPr>
              <w:t>Щиток защитный лицевой или очки защитные</w:t>
            </w:r>
          </w:p>
          <w:p w14:paraId="0B3C85AF" w14:textId="77777777" w:rsidR="00F72B42" w:rsidRPr="009847C4" w:rsidRDefault="00F72B42" w:rsidP="00F72B42">
            <w:pPr>
              <w:rPr>
                <w:sz w:val="22"/>
                <w:szCs w:val="22"/>
              </w:rPr>
            </w:pPr>
            <w:r w:rsidRPr="009847C4">
              <w:rPr>
                <w:sz w:val="22"/>
                <w:szCs w:val="22"/>
              </w:rPr>
              <w:t>Средство индивидуальной защиты органов дыхания фильтрующее</w:t>
            </w:r>
          </w:p>
          <w:p w14:paraId="2BE14C83" w14:textId="77777777" w:rsidR="00F72B42" w:rsidRPr="009847C4" w:rsidRDefault="00F72B42" w:rsidP="00F72B42">
            <w:pPr>
              <w:rPr>
                <w:sz w:val="22"/>
                <w:szCs w:val="22"/>
              </w:rPr>
            </w:pPr>
            <w:r w:rsidRPr="009847C4">
              <w:rPr>
                <w:sz w:val="22"/>
                <w:szCs w:val="22"/>
              </w:rPr>
              <w:t>Зимой дополнительно</w:t>
            </w:r>
          </w:p>
          <w:p w14:paraId="7D41116E" w14:textId="77777777" w:rsidR="00F72B42" w:rsidRPr="009847C4" w:rsidRDefault="00F72B42" w:rsidP="00F72B42">
            <w:pPr>
              <w:rPr>
                <w:sz w:val="22"/>
                <w:szCs w:val="22"/>
              </w:rPr>
            </w:pPr>
            <w:r w:rsidRPr="009847C4">
              <w:rPr>
                <w:sz w:val="22"/>
                <w:szCs w:val="22"/>
              </w:rPr>
              <w:t>Куртка на утепляющей прокладке</w:t>
            </w:r>
          </w:p>
        </w:tc>
        <w:tc>
          <w:tcPr>
            <w:tcW w:w="1260" w:type="dxa"/>
          </w:tcPr>
          <w:p w14:paraId="4446B2FB" w14:textId="77777777" w:rsidR="00F72B42" w:rsidRPr="009847C4" w:rsidRDefault="00F72B42" w:rsidP="00F72B42">
            <w:pPr>
              <w:rPr>
                <w:sz w:val="22"/>
                <w:szCs w:val="22"/>
              </w:rPr>
            </w:pPr>
            <w:r w:rsidRPr="009847C4">
              <w:rPr>
                <w:sz w:val="22"/>
                <w:szCs w:val="22"/>
              </w:rPr>
              <w:t>1 шт.</w:t>
            </w:r>
          </w:p>
          <w:p w14:paraId="674D1123" w14:textId="77777777" w:rsidR="00F72B42" w:rsidRPr="009847C4" w:rsidRDefault="00F72B42" w:rsidP="00F72B42">
            <w:pPr>
              <w:rPr>
                <w:sz w:val="22"/>
                <w:szCs w:val="22"/>
              </w:rPr>
            </w:pPr>
          </w:p>
          <w:p w14:paraId="12975046" w14:textId="77777777" w:rsidR="00F72B42" w:rsidRPr="009847C4" w:rsidRDefault="00F72B42" w:rsidP="00F72B42">
            <w:pPr>
              <w:rPr>
                <w:sz w:val="22"/>
                <w:szCs w:val="22"/>
              </w:rPr>
            </w:pPr>
          </w:p>
          <w:p w14:paraId="51EF37C3" w14:textId="77777777" w:rsidR="00F72B42" w:rsidRPr="009847C4" w:rsidRDefault="00F72B42" w:rsidP="00F72B42">
            <w:pPr>
              <w:rPr>
                <w:sz w:val="22"/>
                <w:szCs w:val="22"/>
              </w:rPr>
            </w:pPr>
          </w:p>
          <w:p w14:paraId="613B25BB" w14:textId="77777777" w:rsidR="00F72B42" w:rsidRPr="009847C4" w:rsidRDefault="00F72B42" w:rsidP="00F72B42">
            <w:pPr>
              <w:rPr>
                <w:sz w:val="22"/>
                <w:szCs w:val="22"/>
              </w:rPr>
            </w:pPr>
          </w:p>
          <w:p w14:paraId="3523545F" w14:textId="77777777" w:rsidR="00F72B42" w:rsidRPr="009847C4" w:rsidRDefault="00F72B42" w:rsidP="00F72B42">
            <w:pPr>
              <w:rPr>
                <w:sz w:val="22"/>
                <w:szCs w:val="22"/>
              </w:rPr>
            </w:pPr>
          </w:p>
          <w:p w14:paraId="27688765" w14:textId="77777777" w:rsidR="00F72B42" w:rsidRPr="009847C4" w:rsidRDefault="00F72B42" w:rsidP="00F72B42">
            <w:pPr>
              <w:rPr>
                <w:sz w:val="22"/>
                <w:szCs w:val="22"/>
              </w:rPr>
            </w:pPr>
            <w:r w:rsidRPr="009847C4">
              <w:rPr>
                <w:sz w:val="22"/>
                <w:szCs w:val="22"/>
              </w:rPr>
              <w:t>12 пар</w:t>
            </w:r>
          </w:p>
          <w:p w14:paraId="701F0116" w14:textId="77777777" w:rsidR="00F72B42" w:rsidRPr="009847C4" w:rsidRDefault="00F72B42" w:rsidP="00F72B42">
            <w:pPr>
              <w:rPr>
                <w:sz w:val="22"/>
                <w:szCs w:val="22"/>
              </w:rPr>
            </w:pPr>
          </w:p>
          <w:p w14:paraId="70798933" w14:textId="77777777" w:rsidR="00F72B42" w:rsidRPr="009847C4" w:rsidRDefault="00F72B42" w:rsidP="00F72B42">
            <w:pPr>
              <w:rPr>
                <w:sz w:val="22"/>
                <w:szCs w:val="22"/>
              </w:rPr>
            </w:pPr>
          </w:p>
          <w:p w14:paraId="01914C10" w14:textId="77777777" w:rsidR="00F72B42" w:rsidRPr="009847C4" w:rsidRDefault="00F72B42" w:rsidP="00F72B42">
            <w:pPr>
              <w:rPr>
                <w:sz w:val="22"/>
                <w:szCs w:val="22"/>
              </w:rPr>
            </w:pPr>
          </w:p>
          <w:p w14:paraId="3E1FAFE5" w14:textId="77777777" w:rsidR="00F72B42" w:rsidRPr="009847C4" w:rsidRDefault="00F72B42" w:rsidP="00F72B42">
            <w:pPr>
              <w:rPr>
                <w:sz w:val="22"/>
                <w:szCs w:val="22"/>
              </w:rPr>
            </w:pPr>
            <w:r w:rsidRPr="009847C4">
              <w:rPr>
                <w:sz w:val="22"/>
                <w:szCs w:val="22"/>
              </w:rPr>
              <w:t>2 пары</w:t>
            </w:r>
          </w:p>
          <w:p w14:paraId="60ABB2DE" w14:textId="77777777" w:rsidR="00F72B42" w:rsidRPr="009847C4" w:rsidRDefault="00F72B42" w:rsidP="00F72B42">
            <w:pPr>
              <w:rPr>
                <w:sz w:val="22"/>
                <w:szCs w:val="22"/>
              </w:rPr>
            </w:pPr>
          </w:p>
          <w:p w14:paraId="35F9C950" w14:textId="77777777" w:rsidR="00F72B42" w:rsidRPr="009847C4" w:rsidRDefault="00F72B42" w:rsidP="00F72B42">
            <w:pPr>
              <w:rPr>
                <w:sz w:val="22"/>
                <w:szCs w:val="22"/>
              </w:rPr>
            </w:pPr>
          </w:p>
          <w:p w14:paraId="4AACD3A9" w14:textId="77777777" w:rsidR="00F72B42" w:rsidRPr="009847C4" w:rsidRDefault="00F72B42" w:rsidP="00F72B42">
            <w:pPr>
              <w:rPr>
                <w:sz w:val="22"/>
                <w:szCs w:val="22"/>
              </w:rPr>
            </w:pPr>
          </w:p>
          <w:p w14:paraId="6340CCD0" w14:textId="77777777" w:rsidR="00F72B42" w:rsidRPr="009847C4" w:rsidRDefault="00F72B42" w:rsidP="00F72B42">
            <w:pPr>
              <w:rPr>
                <w:sz w:val="22"/>
                <w:szCs w:val="22"/>
              </w:rPr>
            </w:pPr>
          </w:p>
          <w:p w14:paraId="47FE4046" w14:textId="77777777" w:rsidR="00F72B42" w:rsidRPr="009847C4" w:rsidRDefault="00F72B42" w:rsidP="00F72B42">
            <w:pPr>
              <w:rPr>
                <w:sz w:val="22"/>
                <w:szCs w:val="22"/>
              </w:rPr>
            </w:pPr>
          </w:p>
          <w:p w14:paraId="7FF488CE" w14:textId="77777777" w:rsidR="00F72B42" w:rsidRPr="009847C4" w:rsidRDefault="00F72B42" w:rsidP="00F72B42">
            <w:pPr>
              <w:rPr>
                <w:sz w:val="22"/>
                <w:szCs w:val="22"/>
              </w:rPr>
            </w:pPr>
          </w:p>
          <w:p w14:paraId="63313CB2" w14:textId="77777777" w:rsidR="00F72B42" w:rsidRPr="009847C4" w:rsidRDefault="00F72B42" w:rsidP="00F72B42">
            <w:pPr>
              <w:rPr>
                <w:sz w:val="22"/>
                <w:szCs w:val="22"/>
              </w:rPr>
            </w:pPr>
          </w:p>
          <w:p w14:paraId="72F26E39" w14:textId="77777777" w:rsidR="00F72B42" w:rsidRPr="009847C4" w:rsidRDefault="00F72B42" w:rsidP="00F72B42">
            <w:pPr>
              <w:rPr>
                <w:sz w:val="22"/>
                <w:szCs w:val="22"/>
              </w:rPr>
            </w:pPr>
          </w:p>
          <w:p w14:paraId="597B80AF" w14:textId="77777777" w:rsidR="00F72B42" w:rsidRPr="009847C4" w:rsidRDefault="00F72B42" w:rsidP="00F72B42">
            <w:pPr>
              <w:rPr>
                <w:sz w:val="22"/>
                <w:szCs w:val="22"/>
              </w:rPr>
            </w:pPr>
            <w:r w:rsidRPr="009847C4">
              <w:rPr>
                <w:sz w:val="22"/>
                <w:szCs w:val="22"/>
              </w:rPr>
              <w:t>1 шт.</w:t>
            </w:r>
          </w:p>
        </w:tc>
        <w:tc>
          <w:tcPr>
            <w:tcW w:w="1515" w:type="dxa"/>
          </w:tcPr>
          <w:p w14:paraId="72049CB4" w14:textId="77777777" w:rsidR="00F72B42" w:rsidRPr="009847C4" w:rsidRDefault="00F72B42" w:rsidP="00F72B42">
            <w:pPr>
              <w:rPr>
                <w:sz w:val="22"/>
                <w:szCs w:val="22"/>
              </w:rPr>
            </w:pPr>
            <w:r w:rsidRPr="009847C4">
              <w:rPr>
                <w:sz w:val="22"/>
                <w:szCs w:val="22"/>
              </w:rPr>
              <w:t>12 мес.</w:t>
            </w:r>
          </w:p>
          <w:p w14:paraId="35FC8B25" w14:textId="77777777" w:rsidR="00F72B42" w:rsidRPr="009847C4" w:rsidRDefault="00F72B42" w:rsidP="00F72B42">
            <w:pPr>
              <w:rPr>
                <w:sz w:val="22"/>
                <w:szCs w:val="22"/>
              </w:rPr>
            </w:pPr>
            <w:r w:rsidRPr="009847C4">
              <w:rPr>
                <w:sz w:val="22"/>
                <w:szCs w:val="22"/>
              </w:rPr>
              <w:t>Дежурные</w:t>
            </w:r>
          </w:p>
          <w:p w14:paraId="3472D7B2" w14:textId="77777777" w:rsidR="00F72B42" w:rsidRPr="009847C4" w:rsidRDefault="00F72B42" w:rsidP="00F72B42">
            <w:pPr>
              <w:rPr>
                <w:sz w:val="22"/>
                <w:szCs w:val="22"/>
              </w:rPr>
            </w:pPr>
            <w:r w:rsidRPr="009847C4">
              <w:rPr>
                <w:sz w:val="22"/>
                <w:szCs w:val="22"/>
              </w:rPr>
              <w:t>Дежурные</w:t>
            </w:r>
          </w:p>
          <w:p w14:paraId="34C9858E" w14:textId="77777777" w:rsidR="00F72B42" w:rsidRPr="009847C4" w:rsidRDefault="00F72B42" w:rsidP="00F72B42">
            <w:pPr>
              <w:rPr>
                <w:sz w:val="22"/>
                <w:szCs w:val="22"/>
              </w:rPr>
            </w:pPr>
          </w:p>
          <w:p w14:paraId="321573C6" w14:textId="77777777" w:rsidR="00F72B42" w:rsidRPr="009847C4" w:rsidRDefault="00F72B42" w:rsidP="00F72B42">
            <w:pPr>
              <w:rPr>
                <w:sz w:val="22"/>
                <w:szCs w:val="22"/>
              </w:rPr>
            </w:pPr>
          </w:p>
          <w:p w14:paraId="7C074EF0" w14:textId="77777777" w:rsidR="00F72B42" w:rsidRPr="009847C4" w:rsidRDefault="00F72B42" w:rsidP="00F72B42">
            <w:pPr>
              <w:rPr>
                <w:sz w:val="22"/>
                <w:szCs w:val="22"/>
              </w:rPr>
            </w:pPr>
          </w:p>
          <w:p w14:paraId="3F6C4F7D" w14:textId="77777777" w:rsidR="00F72B42" w:rsidRPr="009847C4" w:rsidRDefault="00F72B42" w:rsidP="00F72B42">
            <w:pPr>
              <w:rPr>
                <w:sz w:val="22"/>
                <w:szCs w:val="22"/>
              </w:rPr>
            </w:pPr>
            <w:r w:rsidRPr="009847C4">
              <w:rPr>
                <w:sz w:val="22"/>
                <w:szCs w:val="22"/>
              </w:rPr>
              <w:t>12 мес.</w:t>
            </w:r>
          </w:p>
          <w:p w14:paraId="39324374" w14:textId="77777777" w:rsidR="00F72B42" w:rsidRPr="009847C4" w:rsidRDefault="00F72B42" w:rsidP="00F72B42">
            <w:pPr>
              <w:rPr>
                <w:sz w:val="22"/>
                <w:szCs w:val="22"/>
              </w:rPr>
            </w:pPr>
          </w:p>
          <w:p w14:paraId="58529933" w14:textId="77777777" w:rsidR="00F72B42" w:rsidRPr="009847C4" w:rsidRDefault="00F72B42" w:rsidP="00F72B42">
            <w:pPr>
              <w:rPr>
                <w:sz w:val="22"/>
                <w:szCs w:val="22"/>
              </w:rPr>
            </w:pPr>
          </w:p>
          <w:p w14:paraId="73CC0E1E" w14:textId="77777777" w:rsidR="00F72B42" w:rsidRPr="009847C4" w:rsidRDefault="00F72B42" w:rsidP="00F72B42">
            <w:pPr>
              <w:rPr>
                <w:sz w:val="22"/>
                <w:szCs w:val="22"/>
              </w:rPr>
            </w:pPr>
          </w:p>
          <w:p w14:paraId="764697DF" w14:textId="77777777" w:rsidR="00F72B42" w:rsidRPr="009847C4" w:rsidRDefault="00F72B42" w:rsidP="00F72B42">
            <w:pPr>
              <w:rPr>
                <w:sz w:val="22"/>
                <w:szCs w:val="22"/>
              </w:rPr>
            </w:pPr>
            <w:r w:rsidRPr="009847C4">
              <w:rPr>
                <w:sz w:val="22"/>
                <w:szCs w:val="22"/>
              </w:rPr>
              <w:t>12 мес.</w:t>
            </w:r>
          </w:p>
          <w:p w14:paraId="0D3D3356" w14:textId="77777777" w:rsidR="00F72B42" w:rsidRPr="009847C4" w:rsidRDefault="00F72B42" w:rsidP="00F72B42">
            <w:pPr>
              <w:rPr>
                <w:sz w:val="22"/>
                <w:szCs w:val="22"/>
              </w:rPr>
            </w:pPr>
          </w:p>
          <w:p w14:paraId="7FE71E50" w14:textId="77777777" w:rsidR="00F72B42" w:rsidRPr="009847C4" w:rsidRDefault="00F72B42" w:rsidP="00F72B42">
            <w:pPr>
              <w:rPr>
                <w:sz w:val="22"/>
                <w:szCs w:val="22"/>
              </w:rPr>
            </w:pPr>
          </w:p>
          <w:p w14:paraId="6082EC7B" w14:textId="77777777" w:rsidR="00F72B42" w:rsidRPr="009847C4" w:rsidRDefault="00F72B42" w:rsidP="00F72B42">
            <w:pPr>
              <w:rPr>
                <w:sz w:val="22"/>
                <w:szCs w:val="22"/>
              </w:rPr>
            </w:pPr>
            <w:r w:rsidRPr="009847C4">
              <w:rPr>
                <w:sz w:val="22"/>
                <w:szCs w:val="22"/>
              </w:rPr>
              <w:t>До износа</w:t>
            </w:r>
          </w:p>
          <w:p w14:paraId="19B7099F" w14:textId="77777777" w:rsidR="00F72B42" w:rsidRPr="009847C4" w:rsidRDefault="00F72B42" w:rsidP="00F72B42">
            <w:pPr>
              <w:rPr>
                <w:sz w:val="22"/>
                <w:szCs w:val="22"/>
              </w:rPr>
            </w:pPr>
          </w:p>
          <w:p w14:paraId="1DF8D18F" w14:textId="77777777" w:rsidR="00F72B42" w:rsidRPr="009847C4" w:rsidRDefault="00F72B42" w:rsidP="00F72B42">
            <w:pPr>
              <w:rPr>
                <w:sz w:val="22"/>
                <w:szCs w:val="22"/>
              </w:rPr>
            </w:pPr>
          </w:p>
          <w:p w14:paraId="6D8C28A6" w14:textId="77777777" w:rsidR="00F72B42" w:rsidRPr="009847C4" w:rsidRDefault="00F72B42" w:rsidP="00F72B42">
            <w:pPr>
              <w:rPr>
                <w:sz w:val="22"/>
                <w:szCs w:val="22"/>
              </w:rPr>
            </w:pPr>
          </w:p>
          <w:p w14:paraId="35005002" w14:textId="77777777" w:rsidR="00F72B42" w:rsidRPr="009847C4" w:rsidRDefault="00F72B42" w:rsidP="00F72B42">
            <w:pPr>
              <w:rPr>
                <w:sz w:val="22"/>
                <w:szCs w:val="22"/>
              </w:rPr>
            </w:pPr>
          </w:p>
          <w:p w14:paraId="680A1F30" w14:textId="77777777" w:rsidR="00F72B42" w:rsidRPr="009847C4" w:rsidRDefault="00F72B42" w:rsidP="00F72B42">
            <w:pPr>
              <w:rPr>
                <w:sz w:val="22"/>
                <w:szCs w:val="22"/>
              </w:rPr>
            </w:pPr>
            <w:r w:rsidRPr="009847C4">
              <w:rPr>
                <w:sz w:val="22"/>
                <w:szCs w:val="22"/>
              </w:rPr>
              <w:t>До износа</w:t>
            </w:r>
          </w:p>
          <w:p w14:paraId="675B52B2" w14:textId="77777777" w:rsidR="00F72B42" w:rsidRPr="009847C4" w:rsidRDefault="00F72B42" w:rsidP="00F72B42">
            <w:pPr>
              <w:rPr>
                <w:sz w:val="22"/>
                <w:szCs w:val="22"/>
              </w:rPr>
            </w:pPr>
            <w:r w:rsidRPr="009847C4">
              <w:rPr>
                <w:sz w:val="22"/>
                <w:szCs w:val="22"/>
              </w:rPr>
              <w:t>30 мес.</w:t>
            </w:r>
          </w:p>
        </w:tc>
        <w:tc>
          <w:tcPr>
            <w:tcW w:w="2363" w:type="dxa"/>
            <w:tcBorders>
              <w:bottom w:val="single" w:sz="4" w:space="0" w:color="auto"/>
            </w:tcBorders>
          </w:tcPr>
          <w:p w14:paraId="358063D6" w14:textId="77777777" w:rsidR="00F72B42" w:rsidRPr="009847C4" w:rsidRDefault="00F72B42" w:rsidP="00F72B42">
            <w:pPr>
              <w:rPr>
                <w:sz w:val="22"/>
                <w:szCs w:val="22"/>
              </w:rPr>
            </w:pPr>
            <w:r w:rsidRPr="009847C4">
              <w:rPr>
                <w:sz w:val="22"/>
                <w:szCs w:val="22"/>
              </w:rPr>
              <w:t xml:space="preserve">п. 56. Типовые нормы выдачи </w:t>
            </w:r>
            <w:proofErr w:type="gramStart"/>
            <w:r w:rsidRPr="009847C4">
              <w:rPr>
                <w:sz w:val="22"/>
                <w:szCs w:val="22"/>
              </w:rPr>
              <w:t>СИЗ .</w:t>
            </w:r>
            <w:proofErr w:type="gramEnd"/>
            <w:r w:rsidRPr="009847C4">
              <w:rPr>
                <w:sz w:val="22"/>
                <w:szCs w:val="22"/>
              </w:rPr>
              <w:t xml:space="preserve"> Приложение </w:t>
            </w:r>
            <w:proofErr w:type="gramStart"/>
            <w:r w:rsidRPr="009847C4">
              <w:rPr>
                <w:sz w:val="22"/>
                <w:szCs w:val="22"/>
              </w:rPr>
              <w:t>к  Приказу</w:t>
            </w:r>
            <w:proofErr w:type="gramEnd"/>
            <w:r w:rsidRPr="009847C4">
              <w:rPr>
                <w:sz w:val="22"/>
                <w:szCs w:val="22"/>
              </w:rPr>
              <w:t xml:space="preserve"> Мин труда и социальной защиты РФ от 09.12.2014г. № 997н.</w:t>
            </w:r>
          </w:p>
          <w:p w14:paraId="1982D52C" w14:textId="77777777" w:rsidR="00F72B42" w:rsidRPr="009847C4" w:rsidRDefault="00F72B42" w:rsidP="00F72B42">
            <w:pPr>
              <w:rPr>
                <w:sz w:val="22"/>
                <w:szCs w:val="22"/>
              </w:rPr>
            </w:pPr>
          </w:p>
          <w:p w14:paraId="4B38B6F3" w14:textId="77777777" w:rsidR="00F72B42" w:rsidRPr="009847C4" w:rsidRDefault="00F72B42" w:rsidP="00F72B42">
            <w:pPr>
              <w:rPr>
                <w:sz w:val="22"/>
                <w:szCs w:val="22"/>
              </w:rPr>
            </w:pPr>
          </w:p>
        </w:tc>
      </w:tr>
      <w:tr w:rsidR="00F72B42" w:rsidRPr="009847C4" w14:paraId="5A59D1AF" w14:textId="77777777" w:rsidTr="00F72B42">
        <w:tc>
          <w:tcPr>
            <w:tcW w:w="2553" w:type="dxa"/>
          </w:tcPr>
          <w:p w14:paraId="0532FC38" w14:textId="77777777" w:rsidR="00F72B42" w:rsidRPr="009847C4" w:rsidRDefault="00F72B42" w:rsidP="00F72B42">
            <w:pPr>
              <w:rPr>
                <w:sz w:val="22"/>
                <w:szCs w:val="22"/>
              </w:rPr>
            </w:pPr>
            <w:r w:rsidRPr="009847C4">
              <w:rPr>
                <w:sz w:val="22"/>
                <w:szCs w:val="22"/>
              </w:rPr>
              <w:t>Столяр</w:t>
            </w:r>
          </w:p>
        </w:tc>
        <w:tc>
          <w:tcPr>
            <w:tcW w:w="2550" w:type="dxa"/>
          </w:tcPr>
          <w:p w14:paraId="1002A64C" w14:textId="77777777" w:rsidR="00F72B42" w:rsidRPr="009847C4" w:rsidRDefault="00F72B42" w:rsidP="00F72B42">
            <w:pPr>
              <w:rPr>
                <w:sz w:val="22"/>
                <w:szCs w:val="22"/>
              </w:rPr>
            </w:pPr>
            <w:r w:rsidRPr="009847C4">
              <w:rPr>
                <w:sz w:val="22"/>
                <w:szCs w:val="22"/>
              </w:rPr>
              <w:t xml:space="preserve">Костюм х/б для защиты от общих производственных загрязнений и механических воздействий </w:t>
            </w:r>
          </w:p>
          <w:p w14:paraId="50B25CB1" w14:textId="77777777" w:rsidR="00F72B42" w:rsidRPr="009847C4" w:rsidRDefault="00F72B42" w:rsidP="00F72B42">
            <w:pPr>
              <w:rPr>
                <w:sz w:val="22"/>
                <w:szCs w:val="22"/>
              </w:rPr>
            </w:pPr>
            <w:r w:rsidRPr="009847C4">
              <w:rPr>
                <w:sz w:val="22"/>
                <w:szCs w:val="22"/>
              </w:rPr>
              <w:t>Фартук из полимерных материалов с нагрудником</w:t>
            </w:r>
          </w:p>
          <w:p w14:paraId="659ADD26" w14:textId="77777777" w:rsidR="00F72B42" w:rsidRPr="009847C4" w:rsidRDefault="00F72B42" w:rsidP="00F72B42">
            <w:pPr>
              <w:rPr>
                <w:sz w:val="22"/>
                <w:szCs w:val="22"/>
              </w:rPr>
            </w:pPr>
            <w:r w:rsidRPr="009847C4">
              <w:rPr>
                <w:sz w:val="22"/>
                <w:szCs w:val="22"/>
              </w:rPr>
              <w:t>Сапоги резиновые</w:t>
            </w:r>
          </w:p>
          <w:p w14:paraId="0122D566" w14:textId="77777777" w:rsidR="00F72B42" w:rsidRPr="009847C4" w:rsidRDefault="00F72B42" w:rsidP="00F72B42">
            <w:pPr>
              <w:rPr>
                <w:sz w:val="22"/>
                <w:szCs w:val="22"/>
              </w:rPr>
            </w:pPr>
            <w:r w:rsidRPr="009847C4">
              <w:rPr>
                <w:sz w:val="22"/>
                <w:szCs w:val="22"/>
              </w:rPr>
              <w:t>Перчатки с полимерным или точечным покрытием</w:t>
            </w:r>
          </w:p>
          <w:p w14:paraId="30614E52" w14:textId="77777777" w:rsidR="00F72B42" w:rsidRPr="009847C4" w:rsidRDefault="00F72B42" w:rsidP="00F72B42">
            <w:pPr>
              <w:rPr>
                <w:sz w:val="22"/>
                <w:szCs w:val="22"/>
              </w:rPr>
            </w:pPr>
            <w:r w:rsidRPr="009847C4">
              <w:rPr>
                <w:sz w:val="22"/>
                <w:szCs w:val="22"/>
              </w:rPr>
              <w:t>Перчатки резиновые или из полимерных материалов</w:t>
            </w:r>
          </w:p>
          <w:p w14:paraId="20067656" w14:textId="77777777" w:rsidR="00F72B42" w:rsidRPr="009847C4" w:rsidRDefault="00F72B42" w:rsidP="00F72B42">
            <w:pPr>
              <w:rPr>
                <w:sz w:val="22"/>
                <w:szCs w:val="22"/>
              </w:rPr>
            </w:pPr>
            <w:r w:rsidRPr="009847C4">
              <w:rPr>
                <w:sz w:val="22"/>
                <w:szCs w:val="22"/>
              </w:rPr>
              <w:t>Щиток защитный лицевой или очки защитные</w:t>
            </w:r>
          </w:p>
          <w:p w14:paraId="32F6785A" w14:textId="77777777" w:rsidR="00F72B42" w:rsidRPr="009847C4" w:rsidRDefault="00F72B42" w:rsidP="00F72B42">
            <w:pPr>
              <w:rPr>
                <w:sz w:val="22"/>
                <w:szCs w:val="22"/>
              </w:rPr>
            </w:pPr>
            <w:r w:rsidRPr="009847C4">
              <w:rPr>
                <w:sz w:val="22"/>
                <w:szCs w:val="22"/>
              </w:rPr>
              <w:t xml:space="preserve">Средство индивидуальной защиты органов дыхания </w:t>
            </w:r>
            <w:r w:rsidRPr="009847C4">
              <w:rPr>
                <w:sz w:val="22"/>
                <w:szCs w:val="22"/>
              </w:rPr>
              <w:lastRenderedPageBreak/>
              <w:t>фильтрующее или изолирующее</w:t>
            </w:r>
          </w:p>
          <w:p w14:paraId="3473F23F" w14:textId="77777777" w:rsidR="00F72B42" w:rsidRPr="009847C4" w:rsidRDefault="00F72B42" w:rsidP="00F72B42">
            <w:pPr>
              <w:rPr>
                <w:sz w:val="22"/>
                <w:szCs w:val="22"/>
              </w:rPr>
            </w:pPr>
            <w:r w:rsidRPr="009847C4">
              <w:rPr>
                <w:sz w:val="22"/>
                <w:szCs w:val="22"/>
              </w:rPr>
              <w:t>Зимой дополнительно</w:t>
            </w:r>
          </w:p>
          <w:p w14:paraId="5F21190A" w14:textId="77777777" w:rsidR="00F72B42" w:rsidRPr="009847C4" w:rsidRDefault="00F72B42" w:rsidP="00F72B42">
            <w:pPr>
              <w:rPr>
                <w:sz w:val="22"/>
                <w:szCs w:val="22"/>
              </w:rPr>
            </w:pPr>
            <w:r w:rsidRPr="009847C4">
              <w:rPr>
                <w:sz w:val="22"/>
                <w:szCs w:val="22"/>
              </w:rPr>
              <w:t>Костюм для защиты от повышенных температурах на утепляющей прокладке</w:t>
            </w:r>
          </w:p>
        </w:tc>
        <w:tc>
          <w:tcPr>
            <w:tcW w:w="1260" w:type="dxa"/>
          </w:tcPr>
          <w:p w14:paraId="13CA7508" w14:textId="77777777" w:rsidR="00F72B42" w:rsidRPr="009847C4" w:rsidRDefault="00F72B42" w:rsidP="00F72B42">
            <w:pPr>
              <w:rPr>
                <w:sz w:val="22"/>
                <w:szCs w:val="22"/>
              </w:rPr>
            </w:pPr>
            <w:r w:rsidRPr="009847C4">
              <w:rPr>
                <w:sz w:val="22"/>
                <w:szCs w:val="22"/>
              </w:rPr>
              <w:lastRenderedPageBreak/>
              <w:t>1шт.</w:t>
            </w:r>
          </w:p>
          <w:p w14:paraId="58F86E59" w14:textId="77777777" w:rsidR="00F72B42" w:rsidRPr="009847C4" w:rsidRDefault="00F72B42" w:rsidP="00F72B42">
            <w:pPr>
              <w:rPr>
                <w:sz w:val="22"/>
                <w:szCs w:val="22"/>
              </w:rPr>
            </w:pPr>
          </w:p>
          <w:p w14:paraId="4DAE403F" w14:textId="77777777" w:rsidR="00F72B42" w:rsidRPr="009847C4" w:rsidRDefault="00F72B42" w:rsidP="00F72B42">
            <w:pPr>
              <w:rPr>
                <w:sz w:val="22"/>
                <w:szCs w:val="22"/>
              </w:rPr>
            </w:pPr>
          </w:p>
          <w:p w14:paraId="30E38AA7" w14:textId="77777777" w:rsidR="00F72B42" w:rsidRPr="009847C4" w:rsidRDefault="00F72B42" w:rsidP="00F72B42">
            <w:pPr>
              <w:rPr>
                <w:sz w:val="22"/>
                <w:szCs w:val="22"/>
              </w:rPr>
            </w:pPr>
          </w:p>
          <w:p w14:paraId="244AF360" w14:textId="77777777" w:rsidR="00F72B42" w:rsidRPr="009847C4" w:rsidRDefault="00F72B42" w:rsidP="00F72B42">
            <w:pPr>
              <w:rPr>
                <w:sz w:val="22"/>
                <w:szCs w:val="22"/>
              </w:rPr>
            </w:pPr>
          </w:p>
          <w:p w14:paraId="6A676105" w14:textId="77777777" w:rsidR="00F72B42" w:rsidRPr="009847C4" w:rsidRDefault="00F72B42" w:rsidP="00F72B42">
            <w:pPr>
              <w:rPr>
                <w:sz w:val="22"/>
                <w:szCs w:val="22"/>
              </w:rPr>
            </w:pPr>
          </w:p>
          <w:p w14:paraId="1B01F108" w14:textId="77777777" w:rsidR="00F72B42" w:rsidRPr="009847C4" w:rsidRDefault="00F72B42" w:rsidP="00F72B42">
            <w:pPr>
              <w:rPr>
                <w:sz w:val="22"/>
                <w:szCs w:val="22"/>
              </w:rPr>
            </w:pPr>
          </w:p>
          <w:p w14:paraId="34888F2E" w14:textId="77777777" w:rsidR="00F72B42" w:rsidRPr="009847C4" w:rsidRDefault="00F72B42" w:rsidP="00F72B42">
            <w:pPr>
              <w:rPr>
                <w:sz w:val="22"/>
                <w:szCs w:val="22"/>
              </w:rPr>
            </w:pPr>
          </w:p>
          <w:p w14:paraId="75E9B84A" w14:textId="77777777" w:rsidR="00F72B42" w:rsidRPr="009847C4" w:rsidRDefault="00F72B42" w:rsidP="00F72B42">
            <w:pPr>
              <w:rPr>
                <w:sz w:val="22"/>
                <w:szCs w:val="22"/>
              </w:rPr>
            </w:pPr>
            <w:r w:rsidRPr="009847C4">
              <w:rPr>
                <w:sz w:val="22"/>
                <w:szCs w:val="22"/>
              </w:rPr>
              <w:t>2 шт.</w:t>
            </w:r>
          </w:p>
          <w:p w14:paraId="224FF442" w14:textId="77777777" w:rsidR="00F72B42" w:rsidRPr="009847C4" w:rsidRDefault="00F72B42" w:rsidP="00F72B42">
            <w:pPr>
              <w:rPr>
                <w:sz w:val="22"/>
                <w:szCs w:val="22"/>
              </w:rPr>
            </w:pPr>
          </w:p>
          <w:p w14:paraId="705A47BD" w14:textId="77777777" w:rsidR="00F72B42" w:rsidRPr="009847C4" w:rsidRDefault="00F72B42" w:rsidP="00F72B42">
            <w:pPr>
              <w:rPr>
                <w:sz w:val="22"/>
                <w:szCs w:val="22"/>
              </w:rPr>
            </w:pPr>
            <w:r w:rsidRPr="009847C4">
              <w:rPr>
                <w:sz w:val="22"/>
                <w:szCs w:val="22"/>
              </w:rPr>
              <w:t>1 пара</w:t>
            </w:r>
          </w:p>
          <w:p w14:paraId="527F0D9A" w14:textId="77777777" w:rsidR="00F72B42" w:rsidRPr="009847C4" w:rsidRDefault="00F72B42" w:rsidP="00F72B42">
            <w:pPr>
              <w:rPr>
                <w:sz w:val="22"/>
                <w:szCs w:val="22"/>
              </w:rPr>
            </w:pPr>
          </w:p>
          <w:p w14:paraId="6F39B52B" w14:textId="77777777" w:rsidR="00F72B42" w:rsidRPr="009847C4" w:rsidRDefault="00F72B42" w:rsidP="00F72B42">
            <w:pPr>
              <w:rPr>
                <w:sz w:val="22"/>
                <w:szCs w:val="22"/>
              </w:rPr>
            </w:pPr>
            <w:r w:rsidRPr="009847C4">
              <w:rPr>
                <w:sz w:val="22"/>
                <w:szCs w:val="22"/>
              </w:rPr>
              <w:t>12 пар</w:t>
            </w:r>
          </w:p>
          <w:p w14:paraId="13E825DD" w14:textId="77777777" w:rsidR="00F72B42" w:rsidRPr="009847C4" w:rsidRDefault="00F72B42" w:rsidP="00F72B42">
            <w:pPr>
              <w:rPr>
                <w:sz w:val="22"/>
                <w:szCs w:val="22"/>
              </w:rPr>
            </w:pPr>
          </w:p>
          <w:p w14:paraId="4C0150D9" w14:textId="77777777" w:rsidR="00F72B42" w:rsidRPr="009847C4" w:rsidRDefault="00F72B42" w:rsidP="00F72B42">
            <w:pPr>
              <w:rPr>
                <w:sz w:val="22"/>
                <w:szCs w:val="22"/>
              </w:rPr>
            </w:pPr>
          </w:p>
          <w:p w14:paraId="69876C32" w14:textId="77777777" w:rsidR="00F72B42" w:rsidRPr="009847C4" w:rsidRDefault="00F72B42" w:rsidP="00F72B42">
            <w:pPr>
              <w:rPr>
                <w:sz w:val="22"/>
                <w:szCs w:val="22"/>
              </w:rPr>
            </w:pPr>
            <w:r w:rsidRPr="009847C4">
              <w:rPr>
                <w:sz w:val="22"/>
                <w:szCs w:val="22"/>
              </w:rPr>
              <w:t>2 пары</w:t>
            </w:r>
          </w:p>
          <w:p w14:paraId="0B4EB26D" w14:textId="77777777" w:rsidR="00F72B42" w:rsidRPr="009847C4" w:rsidRDefault="00F72B42" w:rsidP="00F72B42">
            <w:pPr>
              <w:rPr>
                <w:sz w:val="22"/>
                <w:szCs w:val="22"/>
              </w:rPr>
            </w:pPr>
          </w:p>
          <w:p w14:paraId="651FC787" w14:textId="77777777" w:rsidR="00F72B42" w:rsidRPr="009847C4" w:rsidRDefault="00F72B42" w:rsidP="00F72B42">
            <w:pPr>
              <w:rPr>
                <w:sz w:val="22"/>
                <w:szCs w:val="22"/>
              </w:rPr>
            </w:pPr>
          </w:p>
          <w:p w14:paraId="0F366E46" w14:textId="77777777" w:rsidR="00F72B42" w:rsidRPr="009847C4" w:rsidRDefault="00F72B42" w:rsidP="00F72B42">
            <w:pPr>
              <w:rPr>
                <w:sz w:val="22"/>
                <w:szCs w:val="22"/>
              </w:rPr>
            </w:pPr>
          </w:p>
          <w:p w14:paraId="363119F2" w14:textId="77777777" w:rsidR="00F72B42" w:rsidRPr="009847C4" w:rsidRDefault="00F72B42" w:rsidP="00F72B42">
            <w:pPr>
              <w:rPr>
                <w:sz w:val="22"/>
                <w:szCs w:val="22"/>
              </w:rPr>
            </w:pPr>
          </w:p>
          <w:p w14:paraId="14BD1A54" w14:textId="77777777" w:rsidR="00F72B42" w:rsidRPr="009847C4" w:rsidRDefault="00F72B42" w:rsidP="00F72B42">
            <w:pPr>
              <w:rPr>
                <w:sz w:val="22"/>
                <w:szCs w:val="22"/>
              </w:rPr>
            </w:pPr>
          </w:p>
          <w:p w14:paraId="35A7D1F2" w14:textId="77777777" w:rsidR="00F72B42" w:rsidRPr="009847C4" w:rsidRDefault="00F72B42" w:rsidP="00F72B42">
            <w:pPr>
              <w:rPr>
                <w:sz w:val="22"/>
                <w:szCs w:val="22"/>
              </w:rPr>
            </w:pPr>
          </w:p>
          <w:p w14:paraId="022E0B0F" w14:textId="77777777" w:rsidR="00F72B42" w:rsidRPr="009847C4" w:rsidRDefault="00F72B42" w:rsidP="00F72B42">
            <w:pPr>
              <w:rPr>
                <w:sz w:val="22"/>
                <w:szCs w:val="22"/>
              </w:rPr>
            </w:pPr>
          </w:p>
          <w:p w14:paraId="3B6ADF45" w14:textId="77777777" w:rsidR="00F72B42" w:rsidRPr="009847C4" w:rsidRDefault="00F72B42" w:rsidP="00F72B42">
            <w:pPr>
              <w:rPr>
                <w:sz w:val="22"/>
                <w:szCs w:val="22"/>
              </w:rPr>
            </w:pPr>
          </w:p>
          <w:p w14:paraId="0E0422FA" w14:textId="77777777" w:rsidR="00F72B42" w:rsidRPr="009847C4" w:rsidRDefault="00F72B42" w:rsidP="00F72B42">
            <w:pPr>
              <w:rPr>
                <w:sz w:val="22"/>
                <w:szCs w:val="22"/>
              </w:rPr>
            </w:pPr>
          </w:p>
          <w:p w14:paraId="4FBE912F" w14:textId="77777777" w:rsidR="00F72B42" w:rsidRPr="009847C4" w:rsidRDefault="00F72B42" w:rsidP="00F72B42">
            <w:pPr>
              <w:rPr>
                <w:sz w:val="22"/>
                <w:szCs w:val="22"/>
              </w:rPr>
            </w:pPr>
          </w:p>
          <w:p w14:paraId="5CD49309" w14:textId="77777777" w:rsidR="00F72B42" w:rsidRPr="009847C4" w:rsidRDefault="00F72B42" w:rsidP="00F72B42">
            <w:pPr>
              <w:rPr>
                <w:sz w:val="22"/>
                <w:szCs w:val="22"/>
              </w:rPr>
            </w:pPr>
          </w:p>
          <w:p w14:paraId="6219ADBD" w14:textId="77777777" w:rsidR="00F72B42" w:rsidRPr="009847C4" w:rsidRDefault="00F72B42" w:rsidP="00F72B42">
            <w:pPr>
              <w:rPr>
                <w:sz w:val="22"/>
                <w:szCs w:val="22"/>
              </w:rPr>
            </w:pPr>
          </w:p>
          <w:p w14:paraId="0E2B13F7" w14:textId="77777777" w:rsidR="00F72B42" w:rsidRPr="009847C4" w:rsidRDefault="00F72B42" w:rsidP="00F72B42">
            <w:pPr>
              <w:rPr>
                <w:sz w:val="22"/>
                <w:szCs w:val="22"/>
              </w:rPr>
            </w:pPr>
            <w:r w:rsidRPr="009847C4">
              <w:rPr>
                <w:sz w:val="22"/>
                <w:szCs w:val="22"/>
              </w:rPr>
              <w:t>1 шт.</w:t>
            </w:r>
          </w:p>
        </w:tc>
        <w:tc>
          <w:tcPr>
            <w:tcW w:w="1515" w:type="dxa"/>
          </w:tcPr>
          <w:p w14:paraId="25A99837" w14:textId="77777777" w:rsidR="00F72B42" w:rsidRPr="009847C4" w:rsidRDefault="00F72B42" w:rsidP="00F72B42">
            <w:pPr>
              <w:rPr>
                <w:sz w:val="22"/>
                <w:szCs w:val="22"/>
              </w:rPr>
            </w:pPr>
            <w:r w:rsidRPr="009847C4">
              <w:rPr>
                <w:sz w:val="22"/>
                <w:szCs w:val="22"/>
              </w:rPr>
              <w:lastRenderedPageBreak/>
              <w:t>12 мес.</w:t>
            </w:r>
          </w:p>
          <w:p w14:paraId="76413345" w14:textId="77777777" w:rsidR="00F72B42" w:rsidRPr="009847C4" w:rsidRDefault="00F72B42" w:rsidP="00F72B42">
            <w:pPr>
              <w:rPr>
                <w:sz w:val="22"/>
                <w:szCs w:val="22"/>
              </w:rPr>
            </w:pPr>
          </w:p>
          <w:p w14:paraId="3E58CE3C" w14:textId="77777777" w:rsidR="00F72B42" w:rsidRPr="009847C4" w:rsidRDefault="00F72B42" w:rsidP="00F72B42">
            <w:pPr>
              <w:rPr>
                <w:sz w:val="22"/>
                <w:szCs w:val="22"/>
              </w:rPr>
            </w:pPr>
          </w:p>
          <w:p w14:paraId="6FECAA7C" w14:textId="77777777" w:rsidR="00F72B42" w:rsidRPr="009847C4" w:rsidRDefault="00F72B42" w:rsidP="00F72B42">
            <w:pPr>
              <w:rPr>
                <w:sz w:val="22"/>
                <w:szCs w:val="22"/>
              </w:rPr>
            </w:pPr>
          </w:p>
          <w:p w14:paraId="65555D51" w14:textId="77777777" w:rsidR="00F72B42" w:rsidRPr="009847C4" w:rsidRDefault="00F72B42" w:rsidP="00F72B42">
            <w:pPr>
              <w:rPr>
                <w:sz w:val="22"/>
                <w:szCs w:val="22"/>
              </w:rPr>
            </w:pPr>
          </w:p>
          <w:p w14:paraId="16E9D973" w14:textId="77777777" w:rsidR="00F72B42" w:rsidRPr="009847C4" w:rsidRDefault="00F72B42" w:rsidP="00F72B42">
            <w:pPr>
              <w:rPr>
                <w:sz w:val="22"/>
                <w:szCs w:val="22"/>
              </w:rPr>
            </w:pPr>
          </w:p>
          <w:p w14:paraId="2447CF45" w14:textId="77777777" w:rsidR="00F72B42" w:rsidRPr="009847C4" w:rsidRDefault="00F72B42" w:rsidP="00F72B42">
            <w:pPr>
              <w:rPr>
                <w:sz w:val="22"/>
                <w:szCs w:val="22"/>
              </w:rPr>
            </w:pPr>
          </w:p>
          <w:p w14:paraId="71E75046" w14:textId="77777777" w:rsidR="00F72B42" w:rsidRPr="009847C4" w:rsidRDefault="00F72B42" w:rsidP="00F72B42">
            <w:pPr>
              <w:rPr>
                <w:sz w:val="22"/>
                <w:szCs w:val="22"/>
              </w:rPr>
            </w:pPr>
          </w:p>
          <w:p w14:paraId="51FF6ED6" w14:textId="77777777" w:rsidR="00F72B42" w:rsidRPr="009847C4" w:rsidRDefault="00F72B42" w:rsidP="00F72B42">
            <w:pPr>
              <w:rPr>
                <w:sz w:val="22"/>
                <w:szCs w:val="22"/>
              </w:rPr>
            </w:pPr>
            <w:r w:rsidRPr="009847C4">
              <w:rPr>
                <w:sz w:val="22"/>
                <w:szCs w:val="22"/>
              </w:rPr>
              <w:t>12 мес.</w:t>
            </w:r>
          </w:p>
          <w:p w14:paraId="4F4BE6AD" w14:textId="77777777" w:rsidR="00F72B42" w:rsidRPr="009847C4" w:rsidRDefault="00F72B42" w:rsidP="00F72B42">
            <w:pPr>
              <w:rPr>
                <w:sz w:val="22"/>
                <w:szCs w:val="22"/>
              </w:rPr>
            </w:pPr>
          </w:p>
          <w:p w14:paraId="2DDD5A02" w14:textId="77777777" w:rsidR="00F72B42" w:rsidRPr="009847C4" w:rsidRDefault="00F72B42" w:rsidP="00F72B42">
            <w:pPr>
              <w:rPr>
                <w:sz w:val="22"/>
                <w:szCs w:val="22"/>
              </w:rPr>
            </w:pPr>
            <w:r w:rsidRPr="009847C4">
              <w:rPr>
                <w:sz w:val="22"/>
                <w:szCs w:val="22"/>
              </w:rPr>
              <w:t>12 мес.</w:t>
            </w:r>
          </w:p>
          <w:p w14:paraId="1FD2CC6E" w14:textId="77777777" w:rsidR="00F72B42" w:rsidRPr="009847C4" w:rsidRDefault="00F72B42" w:rsidP="00F72B42">
            <w:pPr>
              <w:rPr>
                <w:sz w:val="22"/>
                <w:szCs w:val="22"/>
              </w:rPr>
            </w:pPr>
          </w:p>
          <w:p w14:paraId="74F9594C" w14:textId="77777777" w:rsidR="00F72B42" w:rsidRPr="009847C4" w:rsidRDefault="00F72B42" w:rsidP="00F72B42">
            <w:pPr>
              <w:rPr>
                <w:sz w:val="22"/>
                <w:szCs w:val="22"/>
              </w:rPr>
            </w:pPr>
            <w:r w:rsidRPr="009847C4">
              <w:rPr>
                <w:sz w:val="22"/>
                <w:szCs w:val="22"/>
              </w:rPr>
              <w:t>12 мес.</w:t>
            </w:r>
          </w:p>
          <w:p w14:paraId="1CE3A170" w14:textId="77777777" w:rsidR="00F72B42" w:rsidRPr="009847C4" w:rsidRDefault="00F72B42" w:rsidP="00F72B42">
            <w:pPr>
              <w:rPr>
                <w:sz w:val="22"/>
                <w:szCs w:val="22"/>
              </w:rPr>
            </w:pPr>
          </w:p>
          <w:p w14:paraId="63B4FDA8" w14:textId="77777777" w:rsidR="00F72B42" w:rsidRPr="009847C4" w:rsidRDefault="00F72B42" w:rsidP="00F72B42">
            <w:pPr>
              <w:rPr>
                <w:sz w:val="22"/>
                <w:szCs w:val="22"/>
              </w:rPr>
            </w:pPr>
          </w:p>
          <w:p w14:paraId="31740A2C" w14:textId="77777777" w:rsidR="00F72B42" w:rsidRPr="009847C4" w:rsidRDefault="00F72B42" w:rsidP="00F72B42">
            <w:pPr>
              <w:rPr>
                <w:sz w:val="22"/>
                <w:szCs w:val="22"/>
              </w:rPr>
            </w:pPr>
            <w:r w:rsidRPr="009847C4">
              <w:rPr>
                <w:sz w:val="22"/>
                <w:szCs w:val="22"/>
              </w:rPr>
              <w:t>До износа</w:t>
            </w:r>
          </w:p>
          <w:p w14:paraId="4BB7024A" w14:textId="77777777" w:rsidR="00F72B42" w:rsidRPr="009847C4" w:rsidRDefault="00F72B42" w:rsidP="00F72B42">
            <w:pPr>
              <w:rPr>
                <w:sz w:val="22"/>
                <w:szCs w:val="22"/>
              </w:rPr>
            </w:pPr>
          </w:p>
          <w:p w14:paraId="46DFB596" w14:textId="77777777" w:rsidR="00F72B42" w:rsidRPr="009847C4" w:rsidRDefault="00F72B42" w:rsidP="00F72B42">
            <w:pPr>
              <w:rPr>
                <w:sz w:val="22"/>
                <w:szCs w:val="22"/>
              </w:rPr>
            </w:pPr>
          </w:p>
          <w:p w14:paraId="0F461A21" w14:textId="77777777" w:rsidR="00F72B42" w:rsidRPr="009847C4" w:rsidRDefault="00F72B42" w:rsidP="00F72B42">
            <w:pPr>
              <w:rPr>
                <w:sz w:val="22"/>
                <w:szCs w:val="22"/>
              </w:rPr>
            </w:pPr>
            <w:r w:rsidRPr="009847C4">
              <w:rPr>
                <w:sz w:val="22"/>
                <w:szCs w:val="22"/>
              </w:rPr>
              <w:t>До износа</w:t>
            </w:r>
          </w:p>
          <w:p w14:paraId="0F652747" w14:textId="77777777" w:rsidR="00F72B42" w:rsidRPr="009847C4" w:rsidRDefault="00F72B42" w:rsidP="00F72B42">
            <w:pPr>
              <w:rPr>
                <w:sz w:val="22"/>
                <w:szCs w:val="22"/>
              </w:rPr>
            </w:pPr>
          </w:p>
          <w:p w14:paraId="36A0869E" w14:textId="77777777" w:rsidR="00F72B42" w:rsidRPr="009847C4" w:rsidRDefault="00F72B42" w:rsidP="00F72B42">
            <w:pPr>
              <w:rPr>
                <w:sz w:val="22"/>
                <w:szCs w:val="22"/>
              </w:rPr>
            </w:pPr>
          </w:p>
          <w:p w14:paraId="47591B3D" w14:textId="77777777" w:rsidR="00F72B42" w:rsidRPr="009847C4" w:rsidRDefault="00F72B42" w:rsidP="00F72B42">
            <w:pPr>
              <w:rPr>
                <w:sz w:val="22"/>
                <w:szCs w:val="22"/>
              </w:rPr>
            </w:pPr>
            <w:r w:rsidRPr="009847C4">
              <w:rPr>
                <w:sz w:val="22"/>
                <w:szCs w:val="22"/>
              </w:rPr>
              <w:t>До износа</w:t>
            </w:r>
          </w:p>
          <w:p w14:paraId="4076C3B5" w14:textId="77777777" w:rsidR="00F72B42" w:rsidRPr="009847C4" w:rsidRDefault="00F72B42" w:rsidP="00F72B42">
            <w:pPr>
              <w:rPr>
                <w:sz w:val="22"/>
                <w:szCs w:val="22"/>
              </w:rPr>
            </w:pPr>
          </w:p>
          <w:p w14:paraId="273EDAB6" w14:textId="77777777" w:rsidR="00F72B42" w:rsidRPr="009847C4" w:rsidRDefault="00F72B42" w:rsidP="00F72B42">
            <w:pPr>
              <w:rPr>
                <w:sz w:val="22"/>
                <w:szCs w:val="22"/>
              </w:rPr>
            </w:pPr>
          </w:p>
          <w:p w14:paraId="3159376F" w14:textId="77777777" w:rsidR="00F72B42" w:rsidRPr="009847C4" w:rsidRDefault="00F72B42" w:rsidP="00F72B42">
            <w:pPr>
              <w:rPr>
                <w:sz w:val="22"/>
                <w:szCs w:val="22"/>
              </w:rPr>
            </w:pPr>
          </w:p>
          <w:p w14:paraId="46B06375" w14:textId="77777777" w:rsidR="00F72B42" w:rsidRPr="009847C4" w:rsidRDefault="00F72B42" w:rsidP="00F72B42">
            <w:pPr>
              <w:rPr>
                <w:sz w:val="22"/>
                <w:szCs w:val="22"/>
              </w:rPr>
            </w:pPr>
          </w:p>
          <w:p w14:paraId="77E459F0" w14:textId="77777777" w:rsidR="00F72B42" w:rsidRPr="009847C4" w:rsidRDefault="00F72B42" w:rsidP="00F72B42">
            <w:pPr>
              <w:rPr>
                <w:sz w:val="22"/>
                <w:szCs w:val="22"/>
              </w:rPr>
            </w:pPr>
          </w:p>
          <w:p w14:paraId="0E5B559C" w14:textId="77777777" w:rsidR="00F72B42" w:rsidRPr="009847C4" w:rsidRDefault="00F72B42" w:rsidP="00F72B42">
            <w:pPr>
              <w:rPr>
                <w:sz w:val="22"/>
                <w:szCs w:val="22"/>
              </w:rPr>
            </w:pPr>
          </w:p>
          <w:p w14:paraId="60EFFA3E" w14:textId="77777777" w:rsidR="00F72B42" w:rsidRPr="009847C4" w:rsidRDefault="00F72B42" w:rsidP="00F72B42">
            <w:pPr>
              <w:rPr>
                <w:sz w:val="22"/>
                <w:szCs w:val="22"/>
              </w:rPr>
            </w:pPr>
            <w:r w:rsidRPr="009847C4">
              <w:rPr>
                <w:sz w:val="22"/>
                <w:szCs w:val="22"/>
              </w:rPr>
              <w:t>30 мес.</w:t>
            </w:r>
          </w:p>
        </w:tc>
        <w:tc>
          <w:tcPr>
            <w:tcW w:w="2363" w:type="dxa"/>
            <w:tcBorders>
              <w:bottom w:val="single" w:sz="4" w:space="0" w:color="auto"/>
            </w:tcBorders>
          </w:tcPr>
          <w:p w14:paraId="715FFBAE" w14:textId="77777777" w:rsidR="00F72B42" w:rsidRPr="009847C4" w:rsidRDefault="00F72B42" w:rsidP="00F72B42">
            <w:pPr>
              <w:rPr>
                <w:sz w:val="22"/>
                <w:szCs w:val="22"/>
              </w:rPr>
            </w:pPr>
            <w:r w:rsidRPr="009847C4">
              <w:rPr>
                <w:sz w:val="22"/>
                <w:szCs w:val="22"/>
              </w:rPr>
              <w:lastRenderedPageBreak/>
              <w:t xml:space="preserve">п. 162. Типовые нормы выдачи </w:t>
            </w:r>
            <w:proofErr w:type="gramStart"/>
            <w:r w:rsidRPr="009847C4">
              <w:rPr>
                <w:sz w:val="22"/>
                <w:szCs w:val="22"/>
              </w:rPr>
              <w:t>СИЗ .</w:t>
            </w:r>
            <w:proofErr w:type="gramEnd"/>
            <w:r w:rsidRPr="009847C4">
              <w:rPr>
                <w:sz w:val="22"/>
                <w:szCs w:val="22"/>
              </w:rPr>
              <w:t xml:space="preserve"> Приложение </w:t>
            </w:r>
            <w:proofErr w:type="gramStart"/>
            <w:r w:rsidRPr="009847C4">
              <w:rPr>
                <w:sz w:val="22"/>
                <w:szCs w:val="22"/>
              </w:rPr>
              <w:t>к  Приказу</w:t>
            </w:r>
            <w:proofErr w:type="gramEnd"/>
            <w:r w:rsidRPr="009847C4">
              <w:rPr>
                <w:sz w:val="22"/>
                <w:szCs w:val="22"/>
              </w:rPr>
              <w:t xml:space="preserve"> Мин труда и социальной защиты РФ от 09.12.2014г. № 997н.</w:t>
            </w:r>
          </w:p>
          <w:p w14:paraId="0A473647" w14:textId="77777777" w:rsidR="00F72B42" w:rsidRPr="009847C4" w:rsidRDefault="00F72B42" w:rsidP="00F72B42">
            <w:pPr>
              <w:rPr>
                <w:sz w:val="22"/>
                <w:szCs w:val="22"/>
              </w:rPr>
            </w:pPr>
          </w:p>
          <w:p w14:paraId="68FA0334" w14:textId="77777777" w:rsidR="00F72B42" w:rsidRPr="009847C4" w:rsidRDefault="00F72B42" w:rsidP="00F72B42">
            <w:pPr>
              <w:rPr>
                <w:sz w:val="22"/>
                <w:szCs w:val="22"/>
              </w:rPr>
            </w:pPr>
          </w:p>
        </w:tc>
      </w:tr>
      <w:tr w:rsidR="00F72B42" w:rsidRPr="009847C4" w14:paraId="582F4DA6" w14:textId="77777777" w:rsidTr="00F72B42">
        <w:tc>
          <w:tcPr>
            <w:tcW w:w="2553" w:type="dxa"/>
          </w:tcPr>
          <w:p w14:paraId="42CE00B7" w14:textId="77777777" w:rsidR="00F72B42" w:rsidRPr="009847C4" w:rsidRDefault="00F72B42" w:rsidP="00F72B42">
            <w:pPr>
              <w:rPr>
                <w:sz w:val="22"/>
                <w:szCs w:val="22"/>
              </w:rPr>
            </w:pPr>
            <w:r w:rsidRPr="009847C4">
              <w:rPr>
                <w:sz w:val="22"/>
                <w:szCs w:val="22"/>
              </w:rPr>
              <w:t>Уборщик территорий</w:t>
            </w:r>
          </w:p>
        </w:tc>
        <w:tc>
          <w:tcPr>
            <w:tcW w:w="2550" w:type="dxa"/>
          </w:tcPr>
          <w:p w14:paraId="73FE33A9" w14:textId="77777777" w:rsidR="00F72B42" w:rsidRPr="009847C4" w:rsidRDefault="00F72B42" w:rsidP="00F72B42">
            <w:pPr>
              <w:rPr>
                <w:sz w:val="22"/>
                <w:szCs w:val="22"/>
              </w:rPr>
            </w:pPr>
            <w:r w:rsidRPr="009847C4">
              <w:rPr>
                <w:sz w:val="22"/>
                <w:szCs w:val="22"/>
              </w:rPr>
              <w:t xml:space="preserve">Костюм х/б для защиты от общих производственных загрязнений и механических воздействий </w:t>
            </w:r>
          </w:p>
          <w:p w14:paraId="7A10C9A9" w14:textId="77777777" w:rsidR="00F72B42" w:rsidRPr="009847C4" w:rsidRDefault="00F72B42" w:rsidP="00F72B42">
            <w:pPr>
              <w:rPr>
                <w:sz w:val="22"/>
                <w:szCs w:val="22"/>
              </w:rPr>
            </w:pPr>
            <w:r w:rsidRPr="009847C4">
              <w:rPr>
                <w:sz w:val="22"/>
                <w:szCs w:val="22"/>
              </w:rPr>
              <w:t>Сапоги резиновые</w:t>
            </w:r>
          </w:p>
          <w:p w14:paraId="71154E8E" w14:textId="77777777" w:rsidR="00F72B42" w:rsidRPr="009847C4" w:rsidRDefault="00F72B42" w:rsidP="00F72B42">
            <w:pPr>
              <w:rPr>
                <w:sz w:val="22"/>
                <w:szCs w:val="22"/>
              </w:rPr>
            </w:pPr>
            <w:proofErr w:type="gramStart"/>
            <w:r w:rsidRPr="009847C4">
              <w:rPr>
                <w:sz w:val="22"/>
                <w:szCs w:val="22"/>
              </w:rPr>
              <w:t>Перчатки  с</w:t>
            </w:r>
            <w:proofErr w:type="gramEnd"/>
            <w:r w:rsidRPr="009847C4">
              <w:rPr>
                <w:sz w:val="22"/>
                <w:szCs w:val="22"/>
              </w:rPr>
              <w:t xml:space="preserve"> полимерным покрытием</w:t>
            </w:r>
          </w:p>
          <w:p w14:paraId="597388A8" w14:textId="77777777" w:rsidR="00F72B42" w:rsidRPr="009847C4" w:rsidRDefault="00F72B42" w:rsidP="00F72B42">
            <w:pPr>
              <w:rPr>
                <w:sz w:val="22"/>
                <w:szCs w:val="22"/>
              </w:rPr>
            </w:pPr>
            <w:r w:rsidRPr="009847C4">
              <w:rPr>
                <w:sz w:val="22"/>
                <w:szCs w:val="22"/>
              </w:rPr>
              <w:t>Фартук из полимерных материалов с нагрудником</w:t>
            </w:r>
          </w:p>
          <w:p w14:paraId="404E849A" w14:textId="77777777" w:rsidR="00F72B42" w:rsidRPr="009847C4" w:rsidRDefault="00F72B42" w:rsidP="00F72B42">
            <w:pPr>
              <w:rPr>
                <w:sz w:val="22"/>
                <w:szCs w:val="22"/>
              </w:rPr>
            </w:pPr>
            <w:r w:rsidRPr="009847C4">
              <w:rPr>
                <w:sz w:val="22"/>
                <w:szCs w:val="22"/>
              </w:rPr>
              <w:t>Зимой дополнительно</w:t>
            </w:r>
          </w:p>
          <w:p w14:paraId="1F41CD2E" w14:textId="77777777" w:rsidR="00F72B42" w:rsidRPr="009847C4" w:rsidRDefault="00F72B42" w:rsidP="00F72B42">
            <w:pPr>
              <w:rPr>
                <w:sz w:val="22"/>
                <w:szCs w:val="22"/>
              </w:rPr>
            </w:pPr>
            <w:r w:rsidRPr="009847C4">
              <w:rPr>
                <w:sz w:val="22"/>
                <w:szCs w:val="22"/>
              </w:rPr>
              <w:t>Куртка на утепляющей прокладке</w:t>
            </w:r>
          </w:p>
        </w:tc>
        <w:tc>
          <w:tcPr>
            <w:tcW w:w="1260" w:type="dxa"/>
          </w:tcPr>
          <w:p w14:paraId="3A693142" w14:textId="77777777" w:rsidR="00F72B42" w:rsidRPr="009847C4" w:rsidRDefault="00F72B42" w:rsidP="00F72B42">
            <w:pPr>
              <w:rPr>
                <w:sz w:val="22"/>
                <w:szCs w:val="22"/>
              </w:rPr>
            </w:pPr>
            <w:r w:rsidRPr="009847C4">
              <w:rPr>
                <w:sz w:val="22"/>
                <w:szCs w:val="22"/>
              </w:rPr>
              <w:t>1 шт.</w:t>
            </w:r>
          </w:p>
          <w:p w14:paraId="709378C1" w14:textId="77777777" w:rsidR="00F72B42" w:rsidRPr="009847C4" w:rsidRDefault="00F72B42" w:rsidP="00F72B42">
            <w:pPr>
              <w:rPr>
                <w:sz w:val="22"/>
                <w:szCs w:val="22"/>
              </w:rPr>
            </w:pPr>
          </w:p>
          <w:p w14:paraId="648C84C3" w14:textId="77777777" w:rsidR="00F72B42" w:rsidRPr="009847C4" w:rsidRDefault="00F72B42" w:rsidP="00F72B42">
            <w:pPr>
              <w:rPr>
                <w:sz w:val="22"/>
                <w:szCs w:val="22"/>
              </w:rPr>
            </w:pPr>
          </w:p>
          <w:p w14:paraId="7DCE2865" w14:textId="77777777" w:rsidR="00F72B42" w:rsidRPr="009847C4" w:rsidRDefault="00F72B42" w:rsidP="00F72B42">
            <w:pPr>
              <w:rPr>
                <w:sz w:val="22"/>
                <w:szCs w:val="22"/>
              </w:rPr>
            </w:pPr>
          </w:p>
          <w:p w14:paraId="68F098AF" w14:textId="77777777" w:rsidR="00F72B42" w:rsidRPr="009847C4" w:rsidRDefault="00F72B42" w:rsidP="00F72B42">
            <w:pPr>
              <w:rPr>
                <w:sz w:val="22"/>
                <w:szCs w:val="22"/>
              </w:rPr>
            </w:pPr>
          </w:p>
          <w:p w14:paraId="711E6449" w14:textId="77777777" w:rsidR="00F72B42" w:rsidRPr="009847C4" w:rsidRDefault="00F72B42" w:rsidP="00F72B42">
            <w:pPr>
              <w:rPr>
                <w:sz w:val="22"/>
                <w:szCs w:val="22"/>
              </w:rPr>
            </w:pPr>
          </w:p>
          <w:p w14:paraId="35FA483F" w14:textId="77777777" w:rsidR="00F72B42" w:rsidRPr="009847C4" w:rsidRDefault="00F72B42" w:rsidP="00F72B42">
            <w:pPr>
              <w:rPr>
                <w:sz w:val="22"/>
                <w:szCs w:val="22"/>
              </w:rPr>
            </w:pPr>
            <w:r w:rsidRPr="009847C4">
              <w:rPr>
                <w:sz w:val="22"/>
                <w:szCs w:val="22"/>
              </w:rPr>
              <w:t>1 пара</w:t>
            </w:r>
          </w:p>
          <w:p w14:paraId="5DB258F3" w14:textId="77777777" w:rsidR="00F72B42" w:rsidRPr="009847C4" w:rsidRDefault="00F72B42" w:rsidP="00F72B42">
            <w:pPr>
              <w:rPr>
                <w:sz w:val="22"/>
                <w:szCs w:val="22"/>
              </w:rPr>
            </w:pPr>
            <w:r w:rsidRPr="009847C4">
              <w:rPr>
                <w:sz w:val="22"/>
                <w:szCs w:val="22"/>
              </w:rPr>
              <w:t>6 пар.</w:t>
            </w:r>
          </w:p>
          <w:p w14:paraId="1E0B47BC" w14:textId="77777777" w:rsidR="00F72B42" w:rsidRPr="009847C4" w:rsidRDefault="00F72B42" w:rsidP="00F72B42">
            <w:pPr>
              <w:rPr>
                <w:sz w:val="22"/>
                <w:szCs w:val="22"/>
              </w:rPr>
            </w:pPr>
          </w:p>
          <w:p w14:paraId="31CBA887" w14:textId="77777777" w:rsidR="00F72B42" w:rsidRPr="009847C4" w:rsidRDefault="00F72B42" w:rsidP="00F72B42">
            <w:pPr>
              <w:rPr>
                <w:sz w:val="22"/>
                <w:szCs w:val="22"/>
              </w:rPr>
            </w:pPr>
          </w:p>
          <w:p w14:paraId="6D0D037B" w14:textId="77777777" w:rsidR="00F72B42" w:rsidRPr="009847C4" w:rsidRDefault="00F72B42" w:rsidP="00F72B42">
            <w:pPr>
              <w:rPr>
                <w:sz w:val="22"/>
                <w:szCs w:val="22"/>
              </w:rPr>
            </w:pPr>
          </w:p>
          <w:p w14:paraId="274B679E" w14:textId="77777777" w:rsidR="00F72B42" w:rsidRPr="009847C4" w:rsidRDefault="00F72B42" w:rsidP="00F72B42">
            <w:pPr>
              <w:rPr>
                <w:sz w:val="22"/>
                <w:szCs w:val="22"/>
              </w:rPr>
            </w:pPr>
            <w:r w:rsidRPr="009847C4">
              <w:rPr>
                <w:sz w:val="22"/>
                <w:szCs w:val="22"/>
              </w:rPr>
              <w:t>2 шт.</w:t>
            </w:r>
          </w:p>
          <w:p w14:paraId="12D2DB76" w14:textId="77777777" w:rsidR="00F72B42" w:rsidRPr="009847C4" w:rsidRDefault="00F72B42" w:rsidP="00F72B42">
            <w:pPr>
              <w:rPr>
                <w:sz w:val="22"/>
                <w:szCs w:val="22"/>
              </w:rPr>
            </w:pPr>
          </w:p>
          <w:p w14:paraId="3E3A0726" w14:textId="77777777" w:rsidR="00F72B42" w:rsidRPr="009847C4" w:rsidRDefault="00F72B42" w:rsidP="00F72B42">
            <w:pPr>
              <w:rPr>
                <w:sz w:val="22"/>
                <w:szCs w:val="22"/>
              </w:rPr>
            </w:pPr>
            <w:r w:rsidRPr="009847C4">
              <w:rPr>
                <w:sz w:val="22"/>
                <w:szCs w:val="22"/>
              </w:rPr>
              <w:t>1 шт.</w:t>
            </w:r>
          </w:p>
        </w:tc>
        <w:tc>
          <w:tcPr>
            <w:tcW w:w="1515" w:type="dxa"/>
          </w:tcPr>
          <w:p w14:paraId="53310902" w14:textId="77777777" w:rsidR="00F72B42" w:rsidRPr="009847C4" w:rsidRDefault="00F72B42" w:rsidP="00F72B42">
            <w:pPr>
              <w:rPr>
                <w:sz w:val="22"/>
                <w:szCs w:val="22"/>
              </w:rPr>
            </w:pPr>
            <w:r w:rsidRPr="009847C4">
              <w:rPr>
                <w:sz w:val="22"/>
                <w:szCs w:val="22"/>
              </w:rPr>
              <w:t>12 мес.</w:t>
            </w:r>
          </w:p>
          <w:p w14:paraId="1B336127" w14:textId="77777777" w:rsidR="00F72B42" w:rsidRPr="009847C4" w:rsidRDefault="00F72B42" w:rsidP="00F72B42">
            <w:pPr>
              <w:rPr>
                <w:sz w:val="22"/>
                <w:szCs w:val="22"/>
              </w:rPr>
            </w:pPr>
          </w:p>
          <w:p w14:paraId="1D22DD54" w14:textId="77777777" w:rsidR="00F72B42" w:rsidRPr="009847C4" w:rsidRDefault="00F72B42" w:rsidP="00F72B42">
            <w:pPr>
              <w:rPr>
                <w:sz w:val="22"/>
                <w:szCs w:val="22"/>
              </w:rPr>
            </w:pPr>
            <w:r w:rsidRPr="009847C4">
              <w:rPr>
                <w:sz w:val="22"/>
                <w:szCs w:val="22"/>
              </w:rPr>
              <w:t>12 мес.</w:t>
            </w:r>
          </w:p>
          <w:p w14:paraId="5D918FEB" w14:textId="77777777" w:rsidR="00F72B42" w:rsidRPr="009847C4" w:rsidRDefault="00F72B42" w:rsidP="00F72B42">
            <w:pPr>
              <w:rPr>
                <w:sz w:val="22"/>
                <w:szCs w:val="22"/>
              </w:rPr>
            </w:pPr>
          </w:p>
          <w:p w14:paraId="344B1140" w14:textId="77777777" w:rsidR="00F72B42" w:rsidRPr="009847C4" w:rsidRDefault="00F72B42" w:rsidP="00F72B42">
            <w:pPr>
              <w:rPr>
                <w:sz w:val="22"/>
                <w:szCs w:val="22"/>
              </w:rPr>
            </w:pPr>
          </w:p>
          <w:p w14:paraId="3EE186C9" w14:textId="77777777" w:rsidR="00F72B42" w:rsidRPr="009847C4" w:rsidRDefault="00F72B42" w:rsidP="00F72B42">
            <w:pPr>
              <w:rPr>
                <w:sz w:val="22"/>
                <w:szCs w:val="22"/>
              </w:rPr>
            </w:pPr>
          </w:p>
          <w:p w14:paraId="6CFCB23F" w14:textId="77777777" w:rsidR="00F72B42" w:rsidRPr="009847C4" w:rsidRDefault="00F72B42" w:rsidP="00F72B42">
            <w:pPr>
              <w:rPr>
                <w:sz w:val="22"/>
                <w:szCs w:val="22"/>
              </w:rPr>
            </w:pPr>
            <w:r w:rsidRPr="009847C4">
              <w:rPr>
                <w:sz w:val="22"/>
                <w:szCs w:val="22"/>
              </w:rPr>
              <w:t>12 мес.</w:t>
            </w:r>
          </w:p>
          <w:p w14:paraId="354F03F0" w14:textId="77777777" w:rsidR="00F72B42" w:rsidRPr="009847C4" w:rsidRDefault="00F72B42" w:rsidP="00F72B42">
            <w:pPr>
              <w:rPr>
                <w:sz w:val="22"/>
                <w:szCs w:val="22"/>
              </w:rPr>
            </w:pPr>
            <w:r w:rsidRPr="009847C4">
              <w:rPr>
                <w:sz w:val="22"/>
                <w:szCs w:val="22"/>
              </w:rPr>
              <w:t>12 мес.</w:t>
            </w:r>
          </w:p>
          <w:p w14:paraId="3356DB24" w14:textId="77777777" w:rsidR="00F72B42" w:rsidRPr="009847C4" w:rsidRDefault="00F72B42" w:rsidP="00F72B42">
            <w:pPr>
              <w:rPr>
                <w:sz w:val="22"/>
                <w:szCs w:val="22"/>
              </w:rPr>
            </w:pPr>
          </w:p>
          <w:p w14:paraId="2621BC76" w14:textId="77777777" w:rsidR="00F72B42" w:rsidRPr="009847C4" w:rsidRDefault="00F72B42" w:rsidP="00F72B42">
            <w:pPr>
              <w:rPr>
                <w:sz w:val="22"/>
                <w:szCs w:val="22"/>
              </w:rPr>
            </w:pPr>
          </w:p>
          <w:p w14:paraId="7747C02C" w14:textId="77777777" w:rsidR="00F72B42" w:rsidRPr="009847C4" w:rsidRDefault="00F72B42" w:rsidP="00F72B42">
            <w:pPr>
              <w:rPr>
                <w:sz w:val="22"/>
                <w:szCs w:val="22"/>
              </w:rPr>
            </w:pPr>
          </w:p>
          <w:p w14:paraId="16A458DD" w14:textId="77777777" w:rsidR="00F72B42" w:rsidRPr="009847C4" w:rsidRDefault="00F72B42" w:rsidP="00F72B42">
            <w:pPr>
              <w:rPr>
                <w:sz w:val="22"/>
                <w:szCs w:val="22"/>
              </w:rPr>
            </w:pPr>
            <w:r w:rsidRPr="009847C4">
              <w:rPr>
                <w:sz w:val="22"/>
                <w:szCs w:val="22"/>
              </w:rPr>
              <w:t>12 мес.</w:t>
            </w:r>
          </w:p>
          <w:p w14:paraId="39F1D9F2" w14:textId="77777777" w:rsidR="00F72B42" w:rsidRPr="009847C4" w:rsidRDefault="00F72B42" w:rsidP="00F72B42">
            <w:pPr>
              <w:rPr>
                <w:sz w:val="22"/>
                <w:szCs w:val="22"/>
              </w:rPr>
            </w:pPr>
          </w:p>
          <w:p w14:paraId="0E42F395" w14:textId="77777777" w:rsidR="00F72B42" w:rsidRPr="009847C4" w:rsidRDefault="00F72B42" w:rsidP="00F72B42">
            <w:pPr>
              <w:rPr>
                <w:sz w:val="22"/>
                <w:szCs w:val="22"/>
              </w:rPr>
            </w:pPr>
            <w:r w:rsidRPr="009847C4">
              <w:rPr>
                <w:sz w:val="22"/>
                <w:szCs w:val="22"/>
              </w:rPr>
              <w:t>30 мес.</w:t>
            </w:r>
          </w:p>
          <w:p w14:paraId="3987465D" w14:textId="77777777" w:rsidR="00F72B42" w:rsidRPr="009847C4" w:rsidRDefault="00F72B42" w:rsidP="00F72B42">
            <w:pPr>
              <w:rPr>
                <w:sz w:val="22"/>
                <w:szCs w:val="22"/>
              </w:rPr>
            </w:pPr>
          </w:p>
        </w:tc>
        <w:tc>
          <w:tcPr>
            <w:tcW w:w="2363" w:type="dxa"/>
          </w:tcPr>
          <w:p w14:paraId="15A33036" w14:textId="77777777" w:rsidR="00F72B42" w:rsidRPr="009847C4" w:rsidRDefault="00F72B42" w:rsidP="00F72B42">
            <w:pPr>
              <w:rPr>
                <w:sz w:val="22"/>
                <w:szCs w:val="22"/>
              </w:rPr>
            </w:pPr>
            <w:r w:rsidRPr="009847C4">
              <w:rPr>
                <w:sz w:val="22"/>
                <w:szCs w:val="22"/>
              </w:rPr>
              <w:t xml:space="preserve">п. 23 Типовые нормы выдачи СИЗ. Приложение </w:t>
            </w:r>
            <w:proofErr w:type="gramStart"/>
            <w:r w:rsidRPr="009847C4">
              <w:rPr>
                <w:sz w:val="22"/>
                <w:szCs w:val="22"/>
              </w:rPr>
              <w:t>к  Приказу</w:t>
            </w:r>
            <w:proofErr w:type="gramEnd"/>
            <w:r w:rsidRPr="009847C4">
              <w:rPr>
                <w:sz w:val="22"/>
                <w:szCs w:val="22"/>
              </w:rPr>
              <w:t xml:space="preserve"> Минтруда и социальной защиты РФ от 09.12.2014г. № 997н.</w:t>
            </w:r>
          </w:p>
          <w:p w14:paraId="307D339A" w14:textId="77777777" w:rsidR="00F72B42" w:rsidRPr="009847C4" w:rsidRDefault="00F72B42" w:rsidP="00F72B42">
            <w:pPr>
              <w:rPr>
                <w:sz w:val="22"/>
                <w:szCs w:val="22"/>
              </w:rPr>
            </w:pPr>
          </w:p>
          <w:p w14:paraId="4E316653" w14:textId="77777777" w:rsidR="00F72B42" w:rsidRPr="009847C4" w:rsidRDefault="00F72B42" w:rsidP="00F72B42">
            <w:pPr>
              <w:rPr>
                <w:sz w:val="22"/>
                <w:szCs w:val="22"/>
              </w:rPr>
            </w:pPr>
          </w:p>
        </w:tc>
      </w:tr>
      <w:tr w:rsidR="00F72B42" w:rsidRPr="009847C4" w14:paraId="5B72000D" w14:textId="77777777" w:rsidTr="00F72B42">
        <w:tc>
          <w:tcPr>
            <w:tcW w:w="2553" w:type="dxa"/>
          </w:tcPr>
          <w:p w14:paraId="29C2CECB" w14:textId="77777777" w:rsidR="00F72B42" w:rsidRPr="009847C4" w:rsidRDefault="00F72B42" w:rsidP="00F72B42">
            <w:pPr>
              <w:rPr>
                <w:sz w:val="22"/>
                <w:szCs w:val="22"/>
              </w:rPr>
            </w:pPr>
            <w:r w:rsidRPr="009847C4">
              <w:rPr>
                <w:sz w:val="22"/>
                <w:szCs w:val="22"/>
              </w:rPr>
              <w:t>Уборщик служебных помещений</w:t>
            </w:r>
          </w:p>
        </w:tc>
        <w:tc>
          <w:tcPr>
            <w:tcW w:w="2550" w:type="dxa"/>
          </w:tcPr>
          <w:p w14:paraId="31841465" w14:textId="77777777" w:rsidR="00F72B42" w:rsidRPr="009847C4" w:rsidRDefault="00F72B42" w:rsidP="00F72B42">
            <w:pPr>
              <w:rPr>
                <w:sz w:val="22"/>
                <w:szCs w:val="22"/>
              </w:rPr>
            </w:pPr>
            <w:r w:rsidRPr="009847C4">
              <w:rPr>
                <w:sz w:val="22"/>
                <w:szCs w:val="22"/>
              </w:rPr>
              <w:t>Костюм х/</w:t>
            </w:r>
            <w:proofErr w:type="gramStart"/>
            <w:r w:rsidRPr="009847C4">
              <w:rPr>
                <w:sz w:val="22"/>
                <w:szCs w:val="22"/>
              </w:rPr>
              <w:t>б  или</w:t>
            </w:r>
            <w:proofErr w:type="gramEnd"/>
            <w:r w:rsidRPr="009847C4">
              <w:rPr>
                <w:sz w:val="22"/>
                <w:szCs w:val="22"/>
              </w:rPr>
              <w:t xml:space="preserve"> халат х/б</w:t>
            </w:r>
          </w:p>
          <w:p w14:paraId="330F2795" w14:textId="77777777" w:rsidR="00F72B42" w:rsidRPr="009847C4" w:rsidRDefault="00F72B42" w:rsidP="00F72B42">
            <w:pPr>
              <w:rPr>
                <w:sz w:val="22"/>
                <w:szCs w:val="22"/>
              </w:rPr>
            </w:pPr>
            <w:proofErr w:type="gramStart"/>
            <w:r w:rsidRPr="009847C4">
              <w:rPr>
                <w:sz w:val="22"/>
                <w:szCs w:val="22"/>
              </w:rPr>
              <w:t>Перчатки  с</w:t>
            </w:r>
            <w:proofErr w:type="gramEnd"/>
            <w:r w:rsidRPr="009847C4">
              <w:rPr>
                <w:sz w:val="22"/>
                <w:szCs w:val="22"/>
              </w:rPr>
              <w:t xml:space="preserve"> полимерным покрытием</w:t>
            </w:r>
          </w:p>
          <w:p w14:paraId="676E3E24" w14:textId="77777777" w:rsidR="00F72B42" w:rsidRPr="009847C4" w:rsidRDefault="00F72B42" w:rsidP="00F72B42">
            <w:pPr>
              <w:rPr>
                <w:sz w:val="22"/>
                <w:szCs w:val="22"/>
              </w:rPr>
            </w:pPr>
            <w:r w:rsidRPr="009847C4">
              <w:rPr>
                <w:sz w:val="22"/>
                <w:szCs w:val="22"/>
              </w:rPr>
              <w:t>Перчатки резиновые или из полимерных материалов</w:t>
            </w:r>
          </w:p>
        </w:tc>
        <w:tc>
          <w:tcPr>
            <w:tcW w:w="1260" w:type="dxa"/>
          </w:tcPr>
          <w:p w14:paraId="0B52E211" w14:textId="77777777" w:rsidR="00F72B42" w:rsidRPr="009847C4" w:rsidRDefault="00F72B42" w:rsidP="00F72B42">
            <w:pPr>
              <w:rPr>
                <w:sz w:val="22"/>
                <w:szCs w:val="22"/>
              </w:rPr>
            </w:pPr>
          </w:p>
          <w:p w14:paraId="05B76ABD" w14:textId="77777777" w:rsidR="00F72B42" w:rsidRPr="009847C4" w:rsidRDefault="00F72B42" w:rsidP="00F72B42">
            <w:pPr>
              <w:rPr>
                <w:sz w:val="22"/>
                <w:szCs w:val="22"/>
              </w:rPr>
            </w:pPr>
            <w:r w:rsidRPr="009847C4">
              <w:rPr>
                <w:sz w:val="22"/>
                <w:szCs w:val="22"/>
              </w:rPr>
              <w:t>1 шт.</w:t>
            </w:r>
          </w:p>
          <w:p w14:paraId="68868FDA" w14:textId="77777777" w:rsidR="00F72B42" w:rsidRPr="009847C4" w:rsidRDefault="00F72B42" w:rsidP="00F72B42">
            <w:pPr>
              <w:rPr>
                <w:sz w:val="22"/>
                <w:szCs w:val="22"/>
              </w:rPr>
            </w:pPr>
          </w:p>
          <w:p w14:paraId="0D498B12" w14:textId="77777777" w:rsidR="00F72B42" w:rsidRPr="009847C4" w:rsidRDefault="00F72B42" w:rsidP="00F72B42">
            <w:pPr>
              <w:rPr>
                <w:sz w:val="22"/>
                <w:szCs w:val="22"/>
              </w:rPr>
            </w:pPr>
            <w:r w:rsidRPr="009847C4">
              <w:rPr>
                <w:sz w:val="22"/>
                <w:szCs w:val="22"/>
              </w:rPr>
              <w:t>6 пар</w:t>
            </w:r>
          </w:p>
          <w:p w14:paraId="5968E217" w14:textId="77777777" w:rsidR="00F72B42" w:rsidRPr="009847C4" w:rsidRDefault="00F72B42" w:rsidP="00F72B42">
            <w:pPr>
              <w:rPr>
                <w:sz w:val="22"/>
                <w:szCs w:val="22"/>
              </w:rPr>
            </w:pPr>
          </w:p>
          <w:p w14:paraId="27B6812C" w14:textId="77777777" w:rsidR="00F72B42" w:rsidRPr="009847C4" w:rsidRDefault="00F72B42" w:rsidP="00F72B42">
            <w:pPr>
              <w:rPr>
                <w:sz w:val="22"/>
                <w:szCs w:val="22"/>
              </w:rPr>
            </w:pPr>
          </w:p>
          <w:p w14:paraId="1F862F48" w14:textId="77777777" w:rsidR="00F72B42" w:rsidRPr="009847C4" w:rsidRDefault="00F72B42" w:rsidP="00F72B42">
            <w:pPr>
              <w:rPr>
                <w:sz w:val="22"/>
                <w:szCs w:val="22"/>
              </w:rPr>
            </w:pPr>
            <w:r w:rsidRPr="009847C4">
              <w:rPr>
                <w:sz w:val="22"/>
                <w:szCs w:val="22"/>
              </w:rPr>
              <w:t>12 пар</w:t>
            </w:r>
          </w:p>
          <w:p w14:paraId="79D09CC4" w14:textId="77777777" w:rsidR="00F72B42" w:rsidRPr="009847C4" w:rsidRDefault="00F72B42" w:rsidP="00F72B42">
            <w:pPr>
              <w:rPr>
                <w:sz w:val="22"/>
                <w:szCs w:val="22"/>
              </w:rPr>
            </w:pPr>
          </w:p>
        </w:tc>
        <w:tc>
          <w:tcPr>
            <w:tcW w:w="1515" w:type="dxa"/>
          </w:tcPr>
          <w:p w14:paraId="531B1392" w14:textId="77777777" w:rsidR="00F72B42" w:rsidRPr="009847C4" w:rsidRDefault="00F72B42" w:rsidP="00F72B42">
            <w:pPr>
              <w:rPr>
                <w:sz w:val="22"/>
                <w:szCs w:val="22"/>
              </w:rPr>
            </w:pPr>
          </w:p>
          <w:p w14:paraId="50CAB85B" w14:textId="77777777" w:rsidR="00F72B42" w:rsidRPr="009847C4" w:rsidRDefault="00F72B42" w:rsidP="00F72B42">
            <w:pPr>
              <w:rPr>
                <w:sz w:val="22"/>
                <w:szCs w:val="22"/>
              </w:rPr>
            </w:pPr>
            <w:r w:rsidRPr="009847C4">
              <w:rPr>
                <w:sz w:val="22"/>
                <w:szCs w:val="22"/>
              </w:rPr>
              <w:t>12 мес.</w:t>
            </w:r>
          </w:p>
          <w:p w14:paraId="0C0F5F9E" w14:textId="77777777" w:rsidR="00F72B42" w:rsidRPr="009847C4" w:rsidRDefault="00F72B42" w:rsidP="00F72B42">
            <w:pPr>
              <w:rPr>
                <w:sz w:val="22"/>
                <w:szCs w:val="22"/>
              </w:rPr>
            </w:pPr>
          </w:p>
          <w:p w14:paraId="44D3DABC" w14:textId="77777777" w:rsidR="00F72B42" w:rsidRPr="009847C4" w:rsidRDefault="00F72B42" w:rsidP="00F72B42">
            <w:pPr>
              <w:rPr>
                <w:sz w:val="22"/>
                <w:szCs w:val="22"/>
              </w:rPr>
            </w:pPr>
            <w:r w:rsidRPr="009847C4">
              <w:rPr>
                <w:sz w:val="22"/>
                <w:szCs w:val="22"/>
              </w:rPr>
              <w:t>12 мес.</w:t>
            </w:r>
          </w:p>
          <w:p w14:paraId="0E7B29D4" w14:textId="77777777" w:rsidR="00F72B42" w:rsidRPr="009847C4" w:rsidRDefault="00F72B42" w:rsidP="00F72B42">
            <w:pPr>
              <w:rPr>
                <w:sz w:val="22"/>
                <w:szCs w:val="22"/>
              </w:rPr>
            </w:pPr>
          </w:p>
          <w:p w14:paraId="26006117" w14:textId="77777777" w:rsidR="00F72B42" w:rsidRPr="009847C4" w:rsidRDefault="00F72B42" w:rsidP="00F72B42">
            <w:pPr>
              <w:rPr>
                <w:sz w:val="22"/>
                <w:szCs w:val="22"/>
              </w:rPr>
            </w:pPr>
          </w:p>
          <w:p w14:paraId="7799763C" w14:textId="77777777" w:rsidR="00F72B42" w:rsidRPr="009847C4" w:rsidRDefault="00F72B42" w:rsidP="00F72B42">
            <w:pPr>
              <w:rPr>
                <w:sz w:val="22"/>
                <w:szCs w:val="22"/>
              </w:rPr>
            </w:pPr>
            <w:r w:rsidRPr="009847C4">
              <w:rPr>
                <w:sz w:val="22"/>
                <w:szCs w:val="22"/>
              </w:rPr>
              <w:t>12 мес.</w:t>
            </w:r>
          </w:p>
        </w:tc>
        <w:tc>
          <w:tcPr>
            <w:tcW w:w="2363" w:type="dxa"/>
            <w:tcBorders>
              <w:bottom w:val="single" w:sz="4" w:space="0" w:color="auto"/>
            </w:tcBorders>
          </w:tcPr>
          <w:p w14:paraId="5559D58E" w14:textId="77777777" w:rsidR="00F72B42" w:rsidRPr="009847C4" w:rsidRDefault="00F72B42" w:rsidP="00F72B42">
            <w:pPr>
              <w:rPr>
                <w:sz w:val="22"/>
                <w:szCs w:val="22"/>
              </w:rPr>
            </w:pPr>
            <w:r w:rsidRPr="009847C4">
              <w:rPr>
                <w:sz w:val="22"/>
                <w:szCs w:val="22"/>
              </w:rPr>
              <w:t xml:space="preserve">п. 171 Типовые нормы выдачи СИЗ. Приложение </w:t>
            </w:r>
            <w:proofErr w:type="gramStart"/>
            <w:r w:rsidRPr="009847C4">
              <w:rPr>
                <w:sz w:val="22"/>
                <w:szCs w:val="22"/>
              </w:rPr>
              <w:t>к  Приказу</w:t>
            </w:r>
            <w:proofErr w:type="gramEnd"/>
            <w:r w:rsidRPr="009847C4">
              <w:rPr>
                <w:sz w:val="22"/>
                <w:szCs w:val="22"/>
              </w:rPr>
              <w:t xml:space="preserve"> Минтруда и социальной защиты РФ от 09.12.2014г. № 997н.</w:t>
            </w:r>
          </w:p>
          <w:p w14:paraId="726288DE" w14:textId="77777777" w:rsidR="00F72B42" w:rsidRPr="009847C4" w:rsidRDefault="00F72B42" w:rsidP="00F72B42">
            <w:pPr>
              <w:rPr>
                <w:sz w:val="22"/>
                <w:szCs w:val="22"/>
              </w:rPr>
            </w:pPr>
          </w:p>
          <w:p w14:paraId="49299626" w14:textId="77777777" w:rsidR="00F72B42" w:rsidRPr="009847C4" w:rsidRDefault="00F72B42" w:rsidP="00F72B42">
            <w:pPr>
              <w:rPr>
                <w:sz w:val="22"/>
                <w:szCs w:val="22"/>
              </w:rPr>
            </w:pPr>
          </w:p>
        </w:tc>
      </w:tr>
    </w:tbl>
    <w:p w14:paraId="3F78E12B" w14:textId="77777777" w:rsidR="00F72B42" w:rsidRPr="009847C4" w:rsidRDefault="00F72B42" w:rsidP="00F72B42">
      <w:pPr>
        <w:tabs>
          <w:tab w:val="left" w:pos="5245"/>
        </w:tabs>
        <w:ind w:left="7200"/>
        <w:jc w:val="right"/>
        <w:rPr>
          <w:sz w:val="28"/>
          <w:szCs w:val="28"/>
        </w:rPr>
      </w:pPr>
    </w:p>
    <w:p w14:paraId="1B62FE6C" w14:textId="77777777" w:rsidR="00F72B42" w:rsidRPr="009847C4" w:rsidRDefault="00F72B42" w:rsidP="00F72B42">
      <w:pPr>
        <w:tabs>
          <w:tab w:val="left" w:pos="5245"/>
        </w:tabs>
        <w:ind w:left="7200"/>
        <w:jc w:val="right"/>
        <w:rPr>
          <w:sz w:val="28"/>
          <w:szCs w:val="28"/>
        </w:rPr>
      </w:pPr>
    </w:p>
    <w:p w14:paraId="3FC739DE" w14:textId="77777777" w:rsidR="00F72B42" w:rsidRPr="009847C4" w:rsidRDefault="00F72B42" w:rsidP="00F72B42">
      <w:pPr>
        <w:tabs>
          <w:tab w:val="left" w:pos="5245"/>
        </w:tabs>
        <w:ind w:left="7200"/>
        <w:jc w:val="right"/>
        <w:rPr>
          <w:sz w:val="28"/>
          <w:szCs w:val="28"/>
        </w:rPr>
      </w:pPr>
    </w:p>
    <w:p w14:paraId="5903E22C" w14:textId="77777777" w:rsidR="00F72B42" w:rsidRDefault="00F72B42" w:rsidP="00F72B42"/>
    <w:p w14:paraId="1162DBD9" w14:textId="2C2FBE45" w:rsidR="00067842" w:rsidRDefault="00067842" w:rsidP="00067842"/>
    <w:p w14:paraId="7B450852" w14:textId="77777777" w:rsidR="00067842" w:rsidRDefault="00067842" w:rsidP="00602A41">
      <w:pPr>
        <w:widowControl w:val="0"/>
        <w:suppressAutoHyphens w:val="0"/>
        <w:autoSpaceDE w:val="0"/>
        <w:autoSpaceDN w:val="0"/>
        <w:adjustRightInd w:val="0"/>
        <w:jc w:val="right"/>
        <w:rPr>
          <w:b/>
          <w:bCs/>
          <w:sz w:val="28"/>
          <w:szCs w:val="28"/>
          <w:lang w:eastAsia="ru-RU" w:bidi="ru-RU"/>
        </w:rPr>
      </w:pPr>
    </w:p>
    <w:p w14:paraId="6C124408" w14:textId="77777777" w:rsidR="00067842" w:rsidRDefault="00067842" w:rsidP="00602A41">
      <w:pPr>
        <w:widowControl w:val="0"/>
        <w:suppressAutoHyphens w:val="0"/>
        <w:autoSpaceDE w:val="0"/>
        <w:autoSpaceDN w:val="0"/>
        <w:adjustRightInd w:val="0"/>
        <w:jc w:val="right"/>
        <w:rPr>
          <w:b/>
          <w:bCs/>
          <w:sz w:val="28"/>
          <w:szCs w:val="28"/>
          <w:lang w:eastAsia="ru-RU" w:bidi="ru-RU"/>
        </w:rPr>
      </w:pPr>
    </w:p>
    <w:p w14:paraId="6B622DCB" w14:textId="77777777" w:rsidR="00602A41" w:rsidRDefault="00602A41" w:rsidP="00602A41">
      <w:pPr>
        <w:widowControl w:val="0"/>
        <w:suppressAutoHyphens w:val="0"/>
        <w:autoSpaceDE w:val="0"/>
        <w:autoSpaceDN w:val="0"/>
        <w:adjustRightInd w:val="0"/>
        <w:jc w:val="right"/>
        <w:rPr>
          <w:b/>
          <w:bCs/>
          <w:sz w:val="28"/>
          <w:szCs w:val="28"/>
          <w:lang w:eastAsia="ru-RU" w:bidi="ru-RU"/>
        </w:rPr>
      </w:pPr>
    </w:p>
    <w:p w14:paraId="3083AA20" w14:textId="77777777" w:rsidR="00602A41" w:rsidRDefault="00602A41" w:rsidP="00602A41">
      <w:pPr>
        <w:widowControl w:val="0"/>
        <w:suppressAutoHyphens w:val="0"/>
        <w:autoSpaceDE w:val="0"/>
        <w:autoSpaceDN w:val="0"/>
        <w:adjustRightInd w:val="0"/>
        <w:jc w:val="right"/>
        <w:rPr>
          <w:b/>
          <w:bCs/>
          <w:sz w:val="28"/>
          <w:szCs w:val="28"/>
          <w:lang w:eastAsia="ru-RU" w:bidi="ru-RU"/>
        </w:rPr>
      </w:pPr>
    </w:p>
    <w:p w14:paraId="46225E53" w14:textId="77777777" w:rsidR="00602A41" w:rsidRDefault="00602A41" w:rsidP="00602A41">
      <w:pPr>
        <w:widowControl w:val="0"/>
        <w:suppressAutoHyphens w:val="0"/>
        <w:autoSpaceDE w:val="0"/>
        <w:autoSpaceDN w:val="0"/>
        <w:adjustRightInd w:val="0"/>
        <w:jc w:val="right"/>
        <w:rPr>
          <w:b/>
          <w:bCs/>
          <w:sz w:val="28"/>
          <w:szCs w:val="28"/>
          <w:lang w:eastAsia="ru-RU" w:bidi="ru-RU"/>
        </w:rPr>
      </w:pPr>
    </w:p>
    <w:p w14:paraId="71477BBD" w14:textId="5E62F2BA" w:rsidR="00602A41" w:rsidRDefault="00602A41" w:rsidP="0077715B">
      <w:pPr>
        <w:widowControl w:val="0"/>
        <w:shd w:val="clear" w:color="auto" w:fill="FFFFFF"/>
        <w:tabs>
          <w:tab w:val="left" w:pos="851"/>
        </w:tabs>
        <w:suppressAutoHyphens w:val="0"/>
        <w:snapToGrid w:val="0"/>
        <w:spacing w:line="276" w:lineRule="auto"/>
        <w:jc w:val="both"/>
        <w:rPr>
          <w:spacing w:val="2"/>
          <w:lang w:eastAsia="ru-RU"/>
        </w:rPr>
      </w:pPr>
    </w:p>
    <w:p w14:paraId="1506A729" w14:textId="77777777" w:rsidR="00602A41" w:rsidRDefault="00602A41" w:rsidP="0077715B">
      <w:pPr>
        <w:widowControl w:val="0"/>
        <w:shd w:val="clear" w:color="auto" w:fill="FFFFFF"/>
        <w:tabs>
          <w:tab w:val="left" w:pos="851"/>
        </w:tabs>
        <w:suppressAutoHyphens w:val="0"/>
        <w:snapToGrid w:val="0"/>
        <w:spacing w:line="276" w:lineRule="auto"/>
        <w:jc w:val="both"/>
        <w:rPr>
          <w:spacing w:val="2"/>
          <w:lang w:eastAsia="ru-RU"/>
        </w:rPr>
      </w:pPr>
    </w:p>
    <w:p w14:paraId="6866D909" w14:textId="4CA11D17" w:rsidR="007D6C7A" w:rsidRDefault="007D6C7A" w:rsidP="0077715B">
      <w:pPr>
        <w:widowControl w:val="0"/>
        <w:shd w:val="clear" w:color="auto" w:fill="FFFFFF"/>
        <w:tabs>
          <w:tab w:val="left" w:pos="851"/>
        </w:tabs>
        <w:suppressAutoHyphens w:val="0"/>
        <w:snapToGrid w:val="0"/>
        <w:spacing w:line="276" w:lineRule="auto"/>
        <w:jc w:val="both"/>
        <w:rPr>
          <w:spacing w:val="2"/>
          <w:lang w:eastAsia="ru-RU"/>
        </w:rPr>
      </w:pPr>
    </w:p>
    <w:p w14:paraId="5BE5C7A2" w14:textId="1BF0E84C" w:rsidR="007D6C7A" w:rsidRDefault="007D6C7A" w:rsidP="0077715B">
      <w:pPr>
        <w:widowControl w:val="0"/>
        <w:shd w:val="clear" w:color="auto" w:fill="FFFFFF"/>
        <w:tabs>
          <w:tab w:val="left" w:pos="851"/>
        </w:tabs>
        <w:suppressAutoHyphens w:val="0"/>
        <w:snapToGrid w:val="0"/>
        <w:spacing w:line="276" w:lineRule="auto"/>
        <w:jc w:val="both"/>
        <w:rPr>
          <w:spacing w:val="2"/>
          <w:lang w:eastAsia="ru-RU"/>
        </w:rPr>
      </w:pPr>
    </w:p>
    <w:p w14:paraId="040C6469" w14:textId="6A74B77B" w:rsidR="00F72B42" w:rsidRDefault="00F72B42" w:rsidP="0077715B">
      <w:pPr>
        <w:widowControl w:val="0"/>
        <w:shd w:val="clear" w:color="auto" w:fill="FFFFFF"/>
        <w:tabs>
          <w:tab w:val="left" w:pos="851"/>
        </w:tabs>
        <w:suppressAutoHyphens w:val="0"/>
        <w:snapToGrid w:val="0"/>
        <w:spacing w:line="276" w:lineRule="auto"/>
        <w:jc w:val="both"/>
        <w:rPr>
          <w:spacing w:val="2"/>
          <w:lang w:eastAsia="ru-RU"/>
        </w:rPr>
      </w:pPr>
    </w:p>
    <w:p w14:paraId="1AAFD163" w14:textId="6600856D" w:rsidR="00F72B42" w:rsidRDefault="00F72B42" w:rsidP="0077715B">
      <w:pPr>
        <w:widowControl w:val="0"/>
        <w:shd w:val="clear" w:color="auto" w:fill="FFFFFF"/>
        <w:tabs>
          <w:tab w:val="left" w:pos="851"/>
        </w:tabs>
        <w:suppressAutoHyphens w:val="0"/>
        <w:snapToGrid w:val="0"/>
        <w:spacing w:line="276" w:lineRule="auto"/>
        <w:jc w:val="both"/>
        <w:rPr>
          <w:spacing w:val="2"/>
          <w:lang w:eastAsia="ru-RU"/>
        </w:rPr>
      </w:pPr>
    </w:p>
    <w:p w14:paraId="3D0B84DC" w14:textId="7DF4B2BA" w:rsidR="00F72B42" w:rsidRDefault="00F72B42" w:rsidP="0077715B">
      <w:pPr>
        <w:widowControl w:val="0"/>
        <w:shd w:val="clear" w:color="auto" w:fill="FFFFFF"/>
        <w:tabs>
          <w:tab w:val="left" w:pos="851"/>
        </w:tabs>
        <w:suppressAutoHyphens w:val="0"/>
        <w:snapToGrid w:val="0"/>
        <w:spacing w:line="276" w:lineRule="auto"/>
        <w:jc w:val="both"/>
        <w:rPr>
          <w:spacing w:val="2"/>
          <w:lang w:eastAsia="ru-RU"/>
        </w:rPr>
      </w:pPr>
    </w:p>
    <w:p w14:paraId="2F797C5D" w14:textId="62A4B9C0" w:rsidR="00F72B42" w:rsidRDefault="00F72B42" w:rsidP="0077715B">
      <w:pPr>
        <w:widowControl w:val="0"/>
        <w:shd w:val="clear" w:color="auto" w:fill="FFFFFF"/>
        <w:tabs>
          <w:tab w:val="left" w:pos="851"/>
        </w:tabs>
        <w:suppressAutoHyphens w:val="0"/>
        <w:snapToGrid w:val="0"/>
        <w:spacing w:line="276" w:lineRule="auto"/>
        <w:jc w:val="both"/>
        <w:rPr>
          <w:spacing w:val="2"/>
          <w:lang w:eastAsia="ru-RU"/>
        </w:rPr>
      </w:pPr>
    </w:p>
    <w:p w14:paraId="6476DCE7" w14:textId="3F05882C" w:rsidR="00F72B42" w:rsidRDefault="00F72B42" w:rsidP="0077715B">
      <w:pPr>
        <w:widowControl w:val="0"/>
        <w:shd w:val="clear" w:color="auto" w:fill="FFFFFF"/>
        <w:tabs>
          <w:tab w:val="left" w:pos="851"/>
        </w:tabs>
        <w:suppressAutoHyphens w:val="0"/>
        <w:snapToGrid w:val="0"/>
        <w:spacing w:line="276" w:lineRule="auto"/>
        <w:jc w:val="both"/>
        <w:rPr>
          <w:spacing w:val="2"/>
          <w:lang w:eastAsia="ru-RU"/>
        </w:rPr>
      </w:pPr>
    </w:p>
    <w:p w14:paraId="2C9ACC23" w14:textId="49963142" w:rsidR="00F72B42" w:rsidRDefault="00F72B42" w:rsidP="0077715B">
      <w:pPr>
        <w:widowControl w:val="0"/>
        <w:shd w:val="clear" w:color="auto" w:fill="FFFFFF"/>
        <w:tabs>
          <w:tab w:val="left" w:pos="851"/>
        </w:tabs>
        <w:suppressAutoHyphens w:val="0"/>
        <w:snapToGrid w:val="0"/>
        <w:spacing w:line="276" w:lineRule="auto"/>
        <w:jc w:val="both"/>
        <w:rPr>
          <w:spacing w:val="2"/>
          <w:lang w:eastAsia="ru-RU"/>
        </w:rPr>
      </w:pPr>
    </w:p>
    <w:p w14:paraId="254F8693" w14:textId="77777777" w:rsidR="00F72B42" w:rsidRPr="00891788" w:rsidRDefault="00F72B42" w:rsidP="00F72B42">
      <w:pPr>
        <w:tabs>
          <w:tab w:val="left" w:pos="5245"/>
        </w:tabs>
        <w:ind w:left="7200"/>
        <w:jc w:val="right"/>
      </w:pPr>
      <w:r w:rsidRPr="00891788">
        <w:lastRenderedPageBreak/>
        <w:t xml:space="preserve">Приложение № </w:t>
      </w:r>
      <w:r>
        <w:t>7</w:t>
      </w:r>
    </w:p>
    <w:p w14:paraId="76EA7C0F" w14:textId="77777777" w:rsidR="00F72B42" w:rsidRPr="00891788" w:rsidRDefault="00F72B42" w:rsidP="00F72B42">
      <w:pPr>
        <w:tabs>
          <w:tab w:val="left" w:pos="5245"/>
        </w:tabs>
        <w:jc w:val="right"/>
      </w:pPr>
      <w:r w:rsidRPr="00891788">
        <w:t xml:space="preserve">                                                        к </w:t>
      </w:r>
      <w:r>
        <w:t xml:space="preserve">Договору </w:t>
      </w:r>
      <w:r w:rsidRPr="00891788">
        <w:t xml:space="preserve">ГКУЗ Республики Мордовия «БДТС» </w:t>
      </w:r>
    </w:p>
    <w:p w14:paraId="1CA6304E" w14:textId="77777777" w:rsidR="00F72B42" w:rsidRPr="009847C4" w:rsidRDefault="00F72B42" w:rsidP="00F72B42">
      <w:pPr>
        <w:tabs>
          <w:tab w:val="left" w:pos="5245"/>
        </w:tabs>
        <w:jc w:val="right"/>
        <w:rPr>
          <w:sz w:val="28"/>
          <w:szCs w:val="28"/>
        </w:rPr>
      </w:pPr>
    </w:p>
    <w:p w14:paraId="2E97E6B2" w14:textId="77777777" w:rsidR="00F72B42" w:rsidRPr="00CF4901" w:rsidRDefault="00F72B42" w:rsidP="00F72B42">
      <w:pPr>
        <w:ind w:left="360"/>
        <w:jc w:val="center"/>
        <w:rPr>
          <w:b/>
          <w:sz w:val="28"/>
          <w:szCs w:val="28"/>
        </w:rPr>
      </w:pPr>
      <w:r w:rsidRPr="00CF4901">
        <w:rPr>
          <w:b/>
          <w:sz w:val="28"/>
          <w:szCs w:val="28"/>
        </w:rPr>
        <w:t>Перечень профессий должностей работников, которым бесплатно выдаются смывающие и (или) обеззараживающие средства</w:t>
      </w:r>
    </w:p>
    <w:p w14:paraId="147A03A6" w14:textId="77777777" w:rsidR="00F72B42" w:rsidRDefault="00F72B42" w:rsidP="00F72B42">
      <w:pPr>
        <w:ind w:left="360"/>
        <w:jc w:val="center"/>
        <w:rPr>
          <w:b/>
          <w:sz w:val="28"/>
          <w:szCs w:val="28"/>
        </w:rPr>
      </w:pPr>
    </w:p>
    <w:tbl>
      <w:tblPr>
        <w:tblW w:w="995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2220"/>
        <w:gridCol w:w="1298"/>
        <w:gridCol w:w="2625"/>
        <w:gridCol w:w="1515"/>
        <w:gridCol w:w="1700"/>
      </w:tblGrid>
      <w:tr w:rsidR="00F72B42" w:rsidRPr="009847C4" w14:paraId="284CFF7F" w14:textId="77777777" w:rsidTr="00F72B42">
        <w:trPr>
          <w:trHeight w:val="615"/>
        </w:trPr>
        <w:tc>
          <w:tcPr>
            <w:tcW w:w="600" w:type="dxa"/>
          </w:tcPr>
          <w:p w14:paraId="27EAA7A3" w14:textId="77777777" w:rsidR="00F72B42" w:rsidRPr="009847C4" w:rsidRDefault="00F72B42" w:rsidP="00F72B42">
            <w:pPr>
              <w:pStyle w:val="af0"/>
              <w:jc w:val="center"/>
            </w:pPr>
            <w:r w:rsidRPr="009847C4">
              <w:t>№ п/п</w:t>
            </w:r>
          </w:p>
        </w:tc>
        <w:tc>
          <w:tcPr>
            <w:tcW w:w="2220" w:type="dxa"/>
          </w:tcPr>
          <w:p w14:paraId="702DD1C2" w14:textId="77777777" w:rsidR="00F72B42" w:rsidRPr="009847C4" w:rsidRDefault="00F72B42" w:rsidP="00F72B42">
            <w:pPr>
              <w:pStyle w:val="af0"/>
              <w:jc w:val="center"/>
            </w:pPr>
            <w:r w:rsidRPr="009847C4">
              <w:t>Наименование рабочих мест</w:t>
            </w:r>
          </w:p>
        </w:tc>
        <w:tc>
          <w:tcPr>
            <w:tcW w:w="1298" w:type="dxa"/>
          </w:tcPr>
          <w:p w14:paraId="28D4EC80" w14:textId="77777777" w:rsidR="00F72B42" w:rsidRPr="009847C4" w:rsidRDefault="00F72B42" w:rsidP="00F72B42">
            <w:pPr>
              <w:pStyle w:val="af0"/>
              <w:jc w:val="center"/>
            </w:pPr>
            <w:r w:rsidRPr="009847C4">
              <w:t>Кол-во работников</w:t>
            </w:r>
          </w:p>
        </w:tc>
        <w:tc>
          <w:tcPr>
            <w:tcW w:w="2625" w:type="dxa"/>
          </w:tcPr>
          <w:p w14:paraId="0B81A912" w14:textId="77777777" w:rsidR="00F72B42" w:rsidRPr="009847C4" w:rsidRDefault="00F72B42" w:rsidP="00F72B42">
            <w:pPr>
              <w:pStyle w:val="af0"/>
              <w:jc w:val="center"/>
            </w:pPr>
            <w:r w:rsidRPr="009847C4">
              <w:t>Вид смывающих и (или) обезвреживающих средств</w:t>
            </w:r>
          </w:p>
        </w:tc>
        <w:tc>
          <w:tcPr>
            <w:tcW w:w="1515" w:type="dxa"/>
          </w:tcPr>
          <w:p w14:paraId="083FBE5B" w14:textId="77777777" w:rsidR="00F72B42" w:rsidRPr="009847C4" w:rsidRDefault="00F72B42" w:rsidP="00F72B42">
            <w:pPr>
              <w:pStyle w:val="af0"/>
              <w:jc w:val="center"/>
            </w:pPr>
            <w:r w:rsidRPr="009847C4">
              <w:t>Норма выдачи на 1 работника в месяц</w:t>
            </w:r>
          </w:p>
        </w:tc>
        <w:tc>
          <w:tcPr>
            <w:tcW w:w="1700" w:type="dxa"/>
          </w:tcPr>
          <w:p w14:paraId="10765FFC" w14:textId="77777777" w:rsidR="00F72B42" w:rsidRPr="009847C4" w:rsidRDefault="00F72B42" w:rsidP="00F72B42">
            <w:pPr>
              <w:pStyle w:val="af0"/>
              <w:jc w:val="center"/>
            </w:pPr>
            <w:r w:rsidRPr="009847C4">
              <w:t>Пункт типовых норм</w:t>
            </w:r>
          </w:p>
        </w:tc>
      </w:tr>
      <w:tr w:rsidR="00F72B42" w:rsidRPr="009847C4" w14:paraId="3F2125F5" w14:textId="77777777" w:rsidTr="00F72B42">
        <w:trPr>
          <w:trHeight w:val="615"/>
        </w:trPr>
        <w:tc>
          <w:tcPr>
            <w:tcW w:w="600" w:type="dxa"/>
          </w:tcPr>
          <w:p w14:paraId="2CF2606A" w14:textId="77777777" w:rsidR="00F72B42" w:rsidRPr="009847C4" w:rsidRDefault="00F72B42" w:rsidP="00F72B42">
            <w:pPr>
              <w:pStyle w:val="af0"/>
              <w:jc w:val="center"/>
            </w:pPr>
            <w:r w:rsidRPr="009847C4">
              <w:t>1.</w:t>
            </w:r>
          </w:p>
        </w:tc>
        <w:tc>
          <w:tcPr>
            <w:tcW w:w="2220" w:type="dxa"/>
          </w:tcPr>
          <w:p w14:paraId="69697B9A" w14:textId="77777777" w:rsidR="00F72B42" w:rsidRPr="009847C4" w:rsidRDefault="00F72B42" w:rsidP="00F72B42">
            <w:pPr>
              <w:pStyle w:val="af0"/>
              <w:jc w:val="center"/>
            </w:pPr>
            <w:r w:rsidRPr="009847C4">
              <w:t>Врач</w:t>
            </w:r>
          </w:p>
        </w:tc>
        <w:tc>
          <w:tcPr>
            <w:tcW w:w="1298" w:type="dxa"/>
          </w:tcPr>
          <w:p w14:paraId="0EB7AC86" w14:textId="77777777" w:rsidR="00F72B42" w:rsidRPr="009847C4" w:rsidRDefault="00F72B42" w:rsidP="00F72B42">
            <w:pPr>
              <w:pStyle w:val="af0"/>
              <w:jc w:val="center"/>
            </w:pPr>
            <w:r w:rsidRPr="009847C4">
              <w:t>3</w:t>
            </w:r>
          </w:p>
        </w:tc>
        <w:tc>
          <w:tcPr>
            <w:tcW w:w="2625" w:type="dxa"/>
          </w:tcPr>
          <w:p w14:paraId="37624189" w14:textId="77777777" w:rsidR="00F72B42" w:rsidRPr="009847C4" w:rsidRDefault="00F72B42" w:rsidP="00F72B42">
            <w:pPr>
              <w:pStyle w:val="af0"/>
              <w:jc w:val="center"/>
            </w:pPr>
            <w:r w:rsidRPr="009847C4">
              <w:t>Средства защиты от биологических вредных факторов (дезинфицирующие)</w:t>
            </w:r>
          </w:p>
          <w:p w14:paraId="4F78E8BB" w14:textId="77777777" w:rsidR="00F72B42" w:rsidRPr="009847C4" w:rsidRDefault="00F72B42" w:rsidP="00F72B42">
            <w:pPr>
              <w:pStyle w:val="af0"/>
              <w:jc w:val="center"/>
            </w:pPr>
          </w:p>
          <w:p w14:paraId="6C851E1B" w14:textId="77777777" w:rsidR="00F72B42" w:rsidRPr="009847C4" w:rsidRDefault="00F72B42" w:rsidP="00F72B42">
            <w:pPr>
              <w:pStyle w:val="af0"/>
              <w:jc w:val="center"/>
            </w:pPr>
            <w:r w:rsidRPr="009847C4">
              <w:t>Мыло туалетное или жидкое моющее средство</w:t>
            </w:r>
          </w:p>
          <w:p w14:paraId="49E0D949" w14:textId="77777777" w:rsidR="00F72B42" w:rsidRPr="009847C4" w:rsidRDefault="00F72B42" w:rsidP="00F72B42">
            <w:pPr>
              <w:pStyle w:val="af0"/>
              <w:jc w:val="center"/>
            </w:pPr>
          </w:p>
          <w:p w14:paraId="51FC9983" w14:textId="77777777" w:rsidR="00F72B42" w:rsidRPr="009847C4" w:rsidRDefault="00F72B42" w:rsidP="00F72B42">
            <w:pPr>
              <w:pStyle w:val="af0"/>
              <w:jc w:val="center"/>
            </w:pPr>
          </w:p>
          <w:p w14:paraId="629A282E" w14:textId="77777777" w:rsidR="00F72B42" w:rsidRPr="009847C4" w:rsidRDefault="00F72B42" w:rsidP="00F72B42">
            <w:pPr>
              <w:pStyle w:val="af0"/>
              <w:jc w:val="center"/>
            </w:pPr>
          </w:p>
          <w:p w14:paraId="4F0454A3" w14:textId="77777777" w:rsidR="00F72B42" w:rsidRPr="009847C4" w:rsidRDefault="00F72B42" w:rsidP="00F72B42">
            <w:pPr>
              <w:pStyle w:val="af0"/>
              <w:jc w:val="center"/>
            </w:pPr>
          </w:p>
          <w:p w14:paraId="742FC894" w14:textId="77777777" w:rsidR="00F72B42" w:rsidRPr="009847C4" w:rsidRDefault="00F72B42" w:rsidP="00F72B42">
            <w:pPr>
              <w:pStyle w:val="af0"/>
              <w:jc w:val="center"/>
            </w:pPr>
            <w:r w:rsidRPr="009847C4">
              <w:t xml:space="preserve">Регенерирующие, восстанавливающие кремы, эмульсии </w:t>
            </w:r>
          </w:p>
        </w:tc>
        <w:tc>
          <w:tcPr>
            <w:tcW w:w="1515" w:type="dxa"/>
          </w:tcPr>
          <w:p w14:paraId="682ECE06" w14:textId="77777777" w:rsidR="00F72B42" w:rsidRPr="009847C4" w:rsidRDefault="00F72B42" w:rsidP="00F72B42">
            <w:pPr>
              <w:pStyle w:val="af0"/>
              <w:jc w:val="center"/>
            </w:pPr>
            <w:r w:rsidRPr="009847C4">
              <w:t>100 мл.</w:t>
            </w:r>
          </w:p>
          <w:p w14:paraId="66A2AA8C" w14:textId="77777777" w:rsidR="00F72B42" w:rsidRPr="009847C4" w:rsidRDefault="00F72B42" w:rsidP="00F72B42">
            <w:pPr>
              <w:pStyle w:val="af0"/>
              <w:jc w:val="center"/>
            </w:pPr>
          </w:p>
          <w:p w14:paraId="0975AC0E" w14:textId="77777777" w:rsidR="00F72B42" w:rsidRPr="009847C4" w:rsidRDefault="00F72B42" w:rsidP="00F72B42">
            <w:pPr>
              <w:pStyle w:val="af0"/>
              <w:jc w:val="center"/>
            </w:pPr>
          </w:p>
          <w:p w14:paraId="02565DD8" w14:textId="77777777" w:rsidR="00F72B42" w:rsidRPr="009847C4" w:rsidRDefault="00F72B42" w:rsidP="00F72B42">
            <w:pPr>
              <w:pStyle w:val="af0"/>
              <w:jc w:val="center"/>
            </w:pPr>
          </w:p>
          <w:p w14:paraId="465AE941" w14:textId="77777777" w:rsidR="00F72B42" w:rsidRPr="009847C4" w:rsidRDefault="00F72B42" w:rsidP="00F72B42">
            <w:pPr>
              <w:pStyle w:val="af0"/>
              <w:jc w:val="center"/>
            </w:pPr>
          </w:p>
          <w:p w14:paraId="28B34EE4" w14:textId="77777777" w:rsidR="00F72B42" w:rsidRPr="009847C4" w:rsidRDefault="00F72B42" w:rsidP="00F72B42">
            <w:pPr>
              <w:pStyle w:val="af0"/>
              <w:jc w:val="center"/>
            </w:pPr>
            <w:r w:rsidRPr="009847C4">
              <w:t xml:space="preserve">200 </w:t>
            </w:r>
            <w:proofErr w:type="gramStart"/>
            <w:r w:rsidRPr="009847C4">
              <w:t>гр.(</w:t>
            </w:r>
            <w:proofErr w:type="gramEnd"/>
            <w:r w:rsidRPr="009847C4">
              <w:t>мыло туалетное) или 250 мл. жидкого моющие средства</w:t>
            </w:r>
          </w:p>
          <w:p w14:paraId="01E63701" w14:textId="77777777" w:rsidR="00F72B42" w:rsidRPr="009847C4" w:rsidRDefault="00F72B42" w:rsidP="00F72B42">
            <w:pPr>
              <w:pStyle w:val="af0"/>
              <w:jc w:val="center"/>
            </w:pPr>
          </w:p>
          <w:p w14:paraId="77D8E159" w14:textId="77777777" w:rsidR="00F72B42" w:rsidRPr="009847C4" w:rsidRDefault="00F72B42" w:rsidP="00F72B42">
            <w:pPr>
              <w:pStyle w:val="af0"/>
              <w:jc w:val="center"/>
            </w:pPr>
            <w:r w:rsidRPr="009847C4">
              <w:t>100 мл.</w:t>
            </w:r>
          </w:p>
        </w:tc>
        <w:tc>
          <w:tcPr>
            <w:tcW w:w="1700" w:type="dxa"/>
          </w:tcPr>
          <w:p w14:paraId="564A182E" w14:textId="77777777" w:rsidR="00F72B42" w:rsidRPr="009847C4" w:rsidRDefault="00F72B42" w:rsidP="00F72B42">
            <w:pPr>
              <w:pStyle w:val="af0"/>
              <w:jc w:val="center"/>
            </w:pPr>
            <w:r w:rsidRPr="009847C4">
              <w:t>п.5, п.7, п.10 Приказа от 17.12.2010г. № 1122Н</w:t>
            </w:r>
            <w:r>
              <w:t xml:space="preserve"> с изменениями от 29.10.2021 г.</w:t>
            </w:r>
          </w:p>
          <w:p w14:paraId="738E8F6C" w14:textId="77777777" w:rsidR="00F72B42" w:rsidRPr="009847C4" w:rsidRDefault="00F72B42" w:rsidP="00F72B42">
            <w:pPr>
              <w:pStyle w:val="af0"/>
              <w:jc w:val="center"/>
            </w:pPr>
          </w:p>
        </w:tc>
      </w:tr>
      <w:tr w:rsidR="00F72B42" w:rsidRPr="009847C4" w14:paraId="1F8FD903" w14:textId="77777777" w:rsidTr="00F72B42">
        <w:trPr>
          <w:trHeight w:val="615"/>
        </w:trPr>
        <w:tc>
          <w:tcPr>
            <w:tcW w:w="600" w:type="dxa"/>
          </w:tcPr>
          <w:p w14:paraId="75BA0E6E" w14:textId="77777777" w:rsidR="00F72B42" w:rsidRPr="009847C4" w:rsidRDefault="00F72B42" w:rsidP="00F72B42">
            <w:pPr>
              <w:pStyle w:val="af0"/>
              <w:jc w:val="center"/>
            </w:pPr>
            <w:r w:rsidRPr="009847C4">
              <w:t>2.</w:t>
            </w:r>
          </w:p>
        </w:tc>
        <w:tc>
          <w:tcPr>
            <w:tcW w:w="2220" w:type="dxa"/>
          </w:tcPr>
          <w:p w14:paraId="7DC87769" w14:textId="77777777" w:rsidR="00F72B42" w:rsidRPr="009847C4" w:rsidRDefault="00F72B42" w:rsidP="00F72B42">
            <w:pPr>
              <w:pStyle w:val="af0"/>
              <w:jc w:val="center"/>
            </w:pPr>
            <w:r w:rsidRPr="009847C4">
              <w:t>Средний медицинский персонал</w:t>
            </w:r>
          </w:p>
        </w:tc>
        <w:tc>
          <w:tcPr>
            <w:tcW w:w="1298" w:type="dxa"/>
          </w:tcPr>
          <w:p w14:paraId="0E99F541" w14:textId="77777777" w:rsidR="00F72B42" w:rsidRPr="009847C4" w:rsidRDefault="00F72B42" w:rsidP="00F72B42">
            <w:pPr>
              <w:pStyle w:val="af0"/>
              <w:jc w:val="center"/>
            </w:pPr>
            <w:r w:rsidRPr="009847C4">
              <w:t>13</w:t>
            </w:r>
          </w:p>
        </w:tc>
        <w:tc>
          <w:tcPr>
            <w:tcW w:w="2625" w:type="dxa"/>
          </w:tcPr>
          <w:p w14:paraId="436266B3" w14:textId="77777777" w:rsidR="00F72B42" w:rsidRPr="009847C4" w:rsidRDefault="00F72B42" w:rsidP="00F72B42">
            <w:pPr>
              <w:pStyle w:val="af0"/>
              <w:jc w:val="center"/>
            </w:pPr>
            <w:r w:rsidRPr="009847C4">
              <w:t>Средства защиты от биологических вредных факторов (дезинфицирующие)</w:t>
            </w:r>
          </w:p>
          <w:p w14:paraId="310AC1B0" w14:textId="77777777" w:rsidR="00F72B42" w:rsidRPr="009847C4" w:rsidRDefault="00F72B42" w:rsidP="00F72B42">
            <w:pPr>
              <w:pStyle w:val="af0"/>
              <w:jc w:val="center"/>
            </w:pPr>
          </w:p>
          <w:p w14:paraId="04B53C8E" w14:textId="77777777" w:rsidR="00F72B42" w:rsidRPr="009847C4" w:rsidRDefault="00F72B42" w:rsidP="00F72B42">
            <w:pPr>
              <w:pStyle w:val="af0"/>
              <w:jc w:val="center"/>
            </w:pPr>
            <w:r w:rsidRPr="009847C4">
              <w:t>Мыло туалетное или жидкое моющее средство</w:t>
            </w:r>
          </w:p>
          <w:p w14:paraId="37E0CF3B" w14:textId="77777777" w:rsidR="00F72B42" w:rsidRPr="009847C4" w:rsidRDefault="00F72B42" w:rsidP="00F72B42">
            <w:pPr>
              <w:pStyle w:val="af0"/>
              <w:jc w:val="center"/>
            </w:pPr>
          </w:p>
          <w:p w14:paraId="467AD463" w14:textId="77777777" w:rsidR="00F72B42" w:rsidRPr="009847C4" w:rsidRDefault="00F72B42" w:rsidP="00F72B42">
            <w:pPr>
              <w:pStyle w:val="af0"/>
              <w:jc w:val="center"/>
            </w:pPr>
          </w:p>
          <w:p w14:paraId="7132BE84" w14:textId="77777777" w:rsidR="00F72B42" w:rsidRPr="009847C4" w:rsidRDefault="00F72B42" w:rsidP="00F72B42">
            <w:pPr>
              <w:pStyle w:val="af0"/>
              <w:jc w:val="center"/>
            </w:pPr>
          </w:p>
          <w:p w14:paraId="42C3C504" w14:textId="77777777" w:rsidR="00F72B42" w:rsidRPr="009847C4" w:rsidRDefault="00F72B42" w:rsidP="00F72B42">
            <w:pPr>
              <w:pStyle w:val="af0"/>
              <w:jc w:val="center"/>
            </w:pPr>
          </w:p>
          <w:p w14:paraId="6B69F60E" w14:textId="77777777" w:rsidR="00F72B42" w:rsidRPr="009847C4" w:rsidRDefault="00F72B42" w:rsidP="00F72B42">
            <w:pPr>
              <w:pStyle w:val="af0"/>
              <w:jc w:val="center"/>
            </w:pPr>
            <w:r w:rsidRPr="009847C4">
              <w:t>Регенерирующие, восстанавливающие кремы, эмульсии</w:t>
            </w:r>
          </w:p>
        </w:tc>
        <w:tc>
          <w:tcPr>
            <w:tcW w:w="1515" w:type="dxa"/>
          </w:tcPr>
          <w:p w14:paraId="5B115B7D" w14:textId="77777777" w:rsidR="00F72B42" w:rsidRPr="009847C4" w:rsidRDefault="00F72B42" w:rsidP="00F72B42">
            <w:pPr>
              <w:pStyle w:val="af0"/>
              <w:jc w:val="center"/>
            </w:pPr>
            <w:r w:rsidRPr="009847C4">
              <w:t>100 мл.</w:t>
            </w:r>
          </w:p>
          <w:p w14:paraId="43EFB389" w14:textId="77777777" w:rsidR="00F72B42" w:rsidRPr="009847C4" w:rsidRDefault="00F72B42" w:rsidP="00F72B42">
            <w:pPr>
              <w:pStyle w:val="af0"/>
              <w:jc w:val="center"/>
            </w:pPr>
          </w:p>
          <w:p w14:paraId="5DC7628A" w14:textId="77777777" w:rsidR="00F72B42" w:rsidRPr="009847C4" w:rsidRDefault="00F72B42" w:rsidP="00F72B42">
            <w:pPr>
              <w:pStyle w:val="af0"/>
              <w:jc w:val="center"/>
            </w:pPr>
          </w:p>
          <w:p w14:paraId="451C24D2" w14:textId="77777777" w:rsidR="00F72B42" w:rsidRPr="009847C4" w:rsidRDefault="00F72B42" w:rsidP="00F72B42">
            <w:pPr>
              <w:pStyle w:val="af0"/>
              <w:jc w:val="center"/>
            </w:pPr>
          </w:p>
          <w:p w14:paraId="63BD5A36" w14:textId="77777777" w:rsidR="00F72B42" w:rsidRPr="009847C4" w:rsidRDefault="00F72B42" w:rsidP="00F72B42">
            <w:pPr>
              <w:pStyle w:val="af0"/>
              <w:jc w:val="center"/>
            </w:pPr>
          </w:p>
          <w:p w14:paraId="723AC638" w14:textId="77777777" w:rsidR="00F72B42" w:rsidRPr="009847C4" w:rsidRDefault="00F72B42" w:rsidP="00F72B42">
            <w:pPr>
              <w:pStyle w:val="af0"/>
              <w:jc w:val="center"/>
            </w:pPr>
            <w:r w:rsidRPr="009847C4">
              <w:t xml:space="preserve">200 </w:t>
            </w:r>
            <w:proofErr w:type="gramStart"/>
            <w:r w:rsidRPr="009847C4">
              <w:t>гр.(</w:t>
            </w:r>
            <w:proofErr w:type="gramEnd"/>
            <w:r w:rsidRPr="009847C4">
              <w:t>мыло туалетное) или 250 мл. жидкого моющие средства</w:t>
            </w:r>
          </w:p>
          <w:p w14:paraId="53D3552B" w14:textId="77777777" w:rsidR="00F72B42" w:rsidRPr="009847C4" w:rsidRDefault="00F72B42" w:rsidP="00F72B42">
            <w:pPr>
              <w:pStyle w:val="af0"/>
              <w:jc w:val="center"/>
            </w:pPr>
          </w:p>
          <w:p w14:paraId="6D773227" w14:textId="77777777" w:rsidR="00F72B42" w:rsidRPr="009847C4" w:rsidRDefault="00F72B42" w:rsidP="00F72B42">
            <w:pPr>
              <w:pStyle w:val="af0"/>
              <w:jc w:val="center"/>
            </w:pPr>
            <w:r w:rsidRPr="009847C4">
              <w:t>100 мл.</w:t>
            </w:r>
          </w:p>
        </w:tc>
        <w:tc>
          <w:tcPr>
            <w:tcW w:w="1700" w:type="dxa"/>
          </w:tcPr>
          <w:p w14:paraId="10CBF2B7" w14:textId="77777777" w:rsidR="00F72B42" w:rsidRPr="009847C4" w:rsidRDefault="00F72B42" w:rsidP="00F72B42">
            <w:pPr>
              <w:pStyle w:val="af0"/>
              <w:jc w:val="center"/>
            </w:pPr>
            <w:r w:rsidRPr="009847C4">
              <w:t>п.5, п.7, п.10 Приказа от 17.12.2010г. № 1122Н</w:t>
            </w:r>
            <w:r>
              <w:t xml:space="preserve"> с изменениями от 29.10.2021 г.</w:t>
            </w:r>
          </w:p>
          <w:p w14:paraId="7B2B035C" w14:textId="77777777" w:rsidR="00F72B42" w:rsidRPr="009847C4" w:rsidRDefault="00F72B42" w:rsidP="00F72B42">
            <w:pPr>
              <w:pStyle w:val="af0"/>
              <w:jc w:val="center"/>
            </w:pPr>
          </w:p>
          <w:p w14:paraId="3C2CD90F" w14:textId="77777777" w:rsidR="00F72B42" w:rsidRPr="009847C4" w:rsidRDefault="00F72B42" w:rsidP="00F72B42">
            <w:pPr>
              <w:pStyle w:val="af0"/>
              <w:jc w:val="center"/>
            </w:pPr>
          </w:p>
        </w:tc>
      </w:tr>
      <w:tr w:rsidR="00F72B42" w:rsidRPr="009847C4" w14:paraId="46DA7F8C" w14:textId="77777777" w:rsidTr="00F72B42">
        <w:trPr>
          <w:trHeight w:val="615"/>
        </w:trPr>
        <w:tc>
          <w:tcPr>
            <w:tcW w:w="600" w:type="dxa"/>
          </w:tcPr>
          <w:p w14:paraId="6C850348" w14:textId="77777777" w:rsidR="00F72B42" w:rsidRPr="009847C4" w:rsidRDefault="00F72B42" w:rsidP="00F72B42">
            <w:pPr>
              <w:pStyle w:val="af0"/>
              <w:jc w:val="center"/>
            </w:pPr>
            <w:r w:rsidRPr="009847C4">
              <w:t xml:space="preserve">3. </w:t>
            </w:r>
          </w:p>
        </w:tc>
        <w:tc>
          <w:tcPr>
            <w:tcW w:w="2220" w:type="dxa"/>
          </w:tcPr>
          <w:p w14:paraId="45DBCE07" w14:textId="77777777" w:rsidR="00F72B42" w:rsidRPr="009847C4" w:rsidRDefault="00F72B42" w:rsidP="00F72B42">
            <w:pPr>
              <w:pStyle w:val="af0"/>
              <w:jc w:val="center"/>
            </w:pPr>
            <w:r w:rsidRPr="009847C4">
              <w:t>Младший медицинский персонал</w:t>
            </w:r>
          </w:p>
        </w:tc>
        <w:tc>
          <w:tcPr>
            <w:tcW w:w="1298" w:type="dxa"/>
          </w:tcPr>
          <w:p w14:paraId="1C7BB98A" w14:textId="77777777" w:rsidR="00F72B42" w:rsidRPr="009847C4" w:rsidRDefault="00F72B42" w:rsidP="00F72B42">
            <w:pPr>
              <w:pStyle w:val="af0"/>
              <w:jc w:val="center"/>
            </w:pPr>
            <w:r w:rsidRPr="009847C4">
              <w:t>9</w:t>
            </w:r>
          </w:p>
        </w:tc>
        <w:tc>
          <w:tcPr>
            <w:tcW w:w="2625" w:type="dxa"/>
          </w:tcPr>
          <w:p w14:paraId="51899230" w14:textId="77777777" w:rsidR="00F72B42" w:rsidRPr="009847C4" w:rsidRDefault="00F72B42" w:rsidP="00F72B42">
            <w:pPr>
              <w:pStyle w:val="af0"/>
              <w:jc w:val="center"/>
            </w:pPr>
            <w:r w:rsidRPr="009847C4">
              <w:t>Средства защиты от биологических вредных факторов (дезинфицирующие)</w:t>
            </w:r>
          </w:p>
          <w:p w14:paraId="25BA17FA" w14:textId="77777777" w:rsidR="00F72B42" w:rsidRPr="009847C4" w:rsidRDefault="00F72B42" w:rsidP="00F72B42">
            <w:pPr>
              <w:pStyle w:val="af0"/>
              <w:jc w:val="center"/>
            </w:pPr>
          </w:p>
          <w:p w14:paraId="6F3691CE" w14:textId="77777777" w:rsidR="00F72B42" w:rsidRPr="009847C4" w:rsidRDefault="00F72B42" w:rsidP="00F72B42">
            <w:pPr>
              <w:pStyle w:val="af0"/>
              <w:jc w:val="center"/>
            </w:pPr>
            <w:r w:rsidRPr="009847C4">
              <w:t>Мыло туалетное или жидкое моющее средство</w:t>
            </w:r>
          </w:p>
          <w:p w14:paraId="1B8490B0" w14:textId="77777777" w:rsidR="00F72B42" w:rsidRPr="009847C4" w:rsidRDefault="00F72B42" w:rsidP="00F72B42">
            <w:pPr>
              <w:pStyle w:val="af0"/>
              <w:jc w:val="center"/>
            </w:pPr>
          </w:p>
          <w:p w14:paraId="47AF655C" w14:textId="77777777" w:rsidR="00F72B42" w:rsidRPr="009847C4" w:rsidRDefault="00F72B42" w:rsidP="00F72B42">
            <w:pPr>
              <w:pStyle w:val="af0"/>
              <w:jc w:val="center"/>
            </w:pPr>
          </w:p>
          <w:p w14:paraId="2ED067D2" w14:textId="77777777" w:rsidR="00F72B42" w:rsidRPr="009847C4" w:rsidRDefault="00F72B42" w:rsidP="00F72B42">
            <w:pPr>
              <w:pStyle w:val="af0"/>
              <w:jc w:val="center"/>
            </w:pPr>
          </w:p>
          <w:p w14:paraId="0C2B9E43" w14:textId="77777777" w:rsidR="00F72B42" w:rsidRPr="009847C4" w:rsidRDefault="00F72B42" w:rsidP="00F72B42">
            <w:pPr>
              <w:pStyle w:val="af0"/>
              <w:jc w:val="center"/>
            </w:pPr>
          </w:p>
          <w:p w14:paraId="006321F2" w14:textId="77777777" w:rsidR="00F72B42" w:rsidRPr="009847C4" w:rsidRDefault="00F72B42" w:rsidP="00F72B42">
            <w:pPr>
              <w:pStyle w:val="af0"/>
              <w:jc w:val="center"/>
            </w:pPr>
            <w:r w:rsidRPr="009847C4">
              <w:t>Регенерирующие, восстанавливающие кремы, эмульсии</w:t>
            </w:r>
          </w:p>
        </w:tc>
        <w:tc>
          <w:tcPr>
            <w:tcW w:w="1515" w:type="dxa"/>
          </w:tcPr>
          <w:p w14:paraId="7619FDD4" w14:textId="77777777" w:rsidR="00F72B42" w:rsidRPr="009847C4" w:rsidRDefault="00F72B42" w:rsidP="00F72B42">
            <w:pPr>
              <w:pStyle w:val="af0"/>
              <w:jc w:val="center"/>
            </w:pPr>
            <w:r w:rsidRPr="009847C4">
              <w:t>100 мл.</w:t>
            </w:r>
          </w:p>
          <w:p w14:paraId="5E2BA1B4" w14:textId="77777777" w:rsidR="00F72B42" w:rsidRPr="009847C4" w:rsidRDefault="00F72B42" w:rsidP="00F72B42">
            <w:pPr>
              <w:pStyle w:val="af0"/>
              <w:jc w:val="center"/>
            </w:pPr>
          </w:p>
          <w:p w14:paraId="4AE77000" w14:textId="77777777" w:rsidR="00F72B42" w:rsidRPr="009847C4" w:rsidRDefault="00F72B42" w:rsidP="00F72B42">
            <w:pPr>
              <w:pStyle w:val="af0"/>
              <w:jc w:val="center"/>
            </w:pPr>
          </w:p>
          <w:p w14:paraId="2BC08246" w14:textId="77777777" w:rsidR="00F72B42" w:rsidRPr="009847C4" w:rsidRDefault="00F72B42" w:rsidP="00F72B42">
            <w:pPr>
              <w:pStyle w:val="af0"/>
              <w:jc w:val="center"/>
            </w:pPr>
          </w:p>
          <w:p w14:paraId="13527BD8" w14:textId="77777777" w:rsidR="00F72B42" w:rsidRPr="009847C4" w:rsidRDefault="00F72B42" w:rsidP="00F72B42">
            <w:pPr>
              <w:pStyle w:val="af0"/>
              <w:jc w:val="center"/>
            </w:pPr>
          </w:p>
          <w:p w14:paraId="5E65BAB9" w14:textId="77777777" w:rsidR="00F72B42" w:rsidRPr="009847C4" w:rsidRDefault="00F72B42" w:rsidP="00F72B42">
            <w:pPr>
              <w:pStyle w:val="af0"/>
              <w:jc w:val="center"/>
            </w:pPr>
            <w:r w:rsidRPr="009847C4">
              <w:t xml:space="preserve">200 </w:t>
            </w:r>
            <w:proofErr w:type="gramStart"/>
            <w:r w:rsidRPr="009847C4">
              <w:t>гр.(</w:t>
            </w:r>
            <w:proofErr w:type="gramEnd"/>
            <w:r w:rsidRPr="009847C4">
              <w:t>мыло туалетное) или 250 мл. жидкого моющие средства</w:t>
            </w:r>
          </w:p>
          <w:p w14:paraId="7FB94051" w14:textId="77777777" w:rsidR="00F72B42" w:rsidRPr="009847C4" w:rsidRDefault="00F72B42" w:rsidP="00F72B42">
            <w:pPr>
              <w:pStyle w:val="af0"/>
              <w:jc w:val="center"/>
            </w:pPr>
          </w:p>
          <w:p w14:paraId="00E55FF6" w14:textId="77777777" w:rsidR="00F72B42" w:rsidRPr="009847C4" w:rsidRDefault="00F72B42" w:rsidP="00F72B42">
            <w:pPr>
              <w:pStyle w:val="af0"/>
              <w:jc w:val="center"/>
            </w:pPr>
            <w:r w:rsidRPr="009847C4">
              <w:t>100 мл</w:t>
            </w:r>
          </w:p>
        </w:tc>
        <w:tc>
          <w:tcPr>
            <w:tcW w:w="1700" w:type="dxa"/>
          </w:tcPr>
          <w:p w14:paraId="7A9F0FA5" w14:textId="77777777" w:rsidR="00F72B42" w:rsidRPr="009847C4" w:rsidRDefault="00F72B42" w:rsidP="00F72B42">
            <w:pPr>
              <w:pStyle w:val="af0"/>
              <w:jc w:val="center"/>
            </w:pPr>
            <w:r w:rsidRPr="009847C4">
              <w:t>п.5, п.7, п.10 Приказа от 17.12.2010г. № 1122Н</w:t>
            </w:r>
            <w:r>
              <w:t xml:space="preserve"> с изменениями от 29.10.2021 г.</w:t>
            </w:r>
          </w:p>
          <w:p w14:paraId="43281E62" w14:textId="77777777" w:rsidR="00F72B42" w:rsidRPr="009847C4" w:rsidRDefault="00F72B42" w:rsidP="00F72B42">
            <w:pPr>
              <w:pStyle w:val="af0"/>
              <w:jc w:val="center"/>
            </w:pPr>
          </w:p>
          <w:p w14:paraId="75227B20" w14:textId="77777777" w:rsidR="00F72B42" w:rsidRPr="009847C4" w:rsidRDefault="00F72B42" w:rsidP="00F72B42">
            <w:pPr>
              <w:pStyle w:val="af0"/>
              <w:jc w:val="center"/>
            </w:pPr>
          </w:p>
        </w:tc>
      </w:tr>
      <w:tr w:rsidR="00F72B42" w:rsidRPr="009847C4" w14:paraId="732E6925" w14:textId="77777777" w:rsidTr="00F72B42">
        <w:trPr>
          <w:trHeight w:val="615"/>
        </w:trPr>
        <w:tc>
          <w:tcPr>
            <w:tcW w:w="600" w:type="dxa"/>
          </w:tcPr>
          <w:p w14:paraId="475C00B1" w14:textId="77777777" w:rsidR="00F72B42" w:rsidRPr="009847C4" w:rsidRDefault="00F72B42" w:rsidP="00F72B42">
            <w:pPr>
              <w:pStyle w:val="af0"/>
              <w:jc w:val="center"/>
            </w:pPr>
            <w:r w:rsidRPr="009847C4">
              <w:t>4.</w:t>
            </w:r>
          </w:p>
        </w:tc>
        <w:tc>
          <w:tcPr>
            <w:tcW w:w="2220" w:type="dxa"/>
          </w:tcPr>
          <w:p w14:paraId="2F93502E" w14:textId="77777777" w:rsidR="00F72B42" w:rsidRPr="009847C4" w:rsidRDefault="00F72B42" w:rsidP="00F72B42">
            <w:pPr>
              <w:pStyle w:val="af0"/>
              <w:jc w:val="center"/>
            </w:pPr>
            <w:r w:rsidRPr="009847C4">
              <w:t>Воспитатели, учителя</w:t>
            </w:r>
          </w:p>
        </w:tc>
        <w:tc>
          <w:tcPr>
            <w:tcW w:w="1298" w:type="dxa"/>
          </w:tcPr>
          <w:p w14:paraId="4177D24C" w14:textId="77777777" w:rsidR="00F72B42" w:rsidRPr="009847C4" w:rsidRDefault="00F72B42" w:rsidP="00F72B42">
            <w:pPr>
              <w:pStyle w:val="af0"/>
              <w:jc w:val="center"/>
            </w:pPr>
            <w:r w:rsidRPr="009847C4">
              <w:t>13</w:t>
            </w:r>
          </w:p>
        </w:tc>
        <w:tc>
          <w:tcPr>
            <w:tcW w:w="2625" w:type="dxa"/>
          </w:tcPr>
          <w:p w14:paraId="2CCB826E" w14:textId="77777777" w:rsidR="00F72B42" w:rsidRPr="009847C4" w:rsidRDefault="00F72B42" w:rsidP="00F72B42">
            <w:pPr>
              <w:pStyle w:val="af0"/>
              <w:jc w:val="center"/>
            </w:pPr>
            <w:r w:rsidRPr="009847C4">
              <w:t>Средства защиты от биологических вредных факторов (дезинфицирующие)</w:t>
            </w:r>
          </w:p>
          <w:p w14:paraId="1657811E" w14:textId="77777777" w:rsidR="00F72B42" w:rsidRPr="009847C4" w:rsidRDefault="00F72B42" w:rsidP="00F72B42">
            <w:pPr>
              <w:pStyle w:val="af0"/>
              <w:jc w:val="center"/>
            </w:pPr>
          </w:p>
          <w:p w14:paraId="3601167E" w14:textId="77777777" w:rsidR="00F72B42" w:rsidRPr="009847C4" w:rsidRDefault="00F72B42" w:rsidP="00F72B42">
            <w:pPr>
              <w:pStyle w:val="af0"/>
              <w:jc w:val="center"/>
            </w:pPr>
            <w:r w:rsidRPr="009847C4">
              <w:t>Мыло туалетное или жидкое моющее средство</w:t>
            </w:r>
          </w:p>
          <w:p w14:paraId="62C8BB42" w14:textId="77777777" w:rsidR="00F72B42" w:rsidRPr="009847C4" w:rsidRDefault="00F72B42" w:rsidP="00F72B42">
            <w:pPr>
              <w:pStyle w:val="af0"/>
              <w:jc w:val="center"/>
            </w:pPr>
          </w:p>
          <w:p w14:paraId="49C4CADD" w14:textId="77777777" w:rsidR="00F72B42" w:rsidRPr="009847C4" w:rsidRDefault="00F72B42" w:rsidP="00F72B42">
            <w:pPr>
              <w:pStyle w:val="af0"/>
              <w:jc w:val="center"/>
            </w:pPr>
          </w:p>
          <w:p w14:paraId="1DA74BBE" w14:textId="77777777" w:rsidR="00F72B42" w:rsidRPr="009847C4" w:rsidRDefault="00F72B42" w:rsidP="00F72B42">
            <w:pPr>
              <w:pStyle w:val="af0"/>
              <w:jc w:val="center"/>
            </w:pPr>
          </w:p>
          <w:p w14:paraId="36116821" w14:textId="77777777" w:rsidR="00F72B42" w:rsidRPr="009847C4" w:rsidRDefault="00F72B42" w:rsidP="00F72B42">
            <w:pPr>
              <w:pStyle w:val="af0"/>
              <w:jc w:val="center"/>
            </w:pPr>
          </w:p>
          <w:p w14:paraId="54D484FE" w14:textId="77777777" w:rsidR="00F72B42" w:rsidRPr="009847C4" w:rsidRDefault="00F72B42" w:rsidP="00F72B42">
            <w:pPr>
              <w:pStyle w:val="af0"/>
              <w:jc w:val="center"/>
            </w:pPr>
            <w:r w:rsidRPr="009847C4">
              <w:t>Регенерирующие, восстанавливающие кремы, эмульсии</w:t>
            </w:r>
          </w:p>
        </w:tc>
        <w:tc>
          <w:tcPr>
            <w:tcW w:w="1515" w:type="dxa"/>
          </w:tcPr>
          <w:p w14:paraId="77FED74A" w14:textId="77777777" w:rsidR="00F72B42" w:rsidRPr="009847C4" w:rsidRDefault="00F72B42" w:rsidP="00F72B42">
            <w:pPr>
              <w:pStyle w:val="af0"/>
              <w:jc w:val="center"/>
            </w:pPr>
            <w:r w:rsidRPr="009847C4">
              <w:lastRenderedPageBreak/>
              <w:t>100 мл.</w:t>
            </w:r>
          </w:p>
          <w:p w14:paraId="06963BFB" w14:textId="77777777" w:rsidR="00F72B42" w:rsidRPr="009847C4" w:rsidRDefault="00F72B42" w:rsidP="00F72B42">
            <w:pPr>
              <w:pStyle w:val="af0"/>
              <w:jc w:val="center"/>
            </w:pPr>
          </w:p>
          <w:p w14:paraId="4C87B6AB" w14:textId="77777777" w:rsidR="00F72B42" w:rsidRPr="009847C4" w:rsidRDefault="00F72B42" w:rsidP="00F72B42">
            <w:pPr>
              <w:pStyle w:val="af0"/>
              <w:jc w:val="center"/>
            </w:pPr>
          </w:p>
          <w:p w14:paraId="0D779797" w14:textId="77777777" w:rsidR="00F72B42" w:rsidRPr="009847C4" w:rsidRDefault="00F72B42" w:rsidP="00F72B42">
            <w:pPr>
              <w:pStyle w:val="af0"/>
              <w:jc w:val="center"/>
            </w:pPr>
          </w:p>
          <w:p w14:paraId="3FFF2AB0" w14:textId="77777777" w:rsidR="00F72B42" w:rsidRPr="009847C4" w:rsidRDefault="00F72B42" w:rsidP="00F72B42">
            <w:pPr>
              <w:pStyle w:val="af0"/>
              <w:jc w:val="center"/>
            </w:pPr>
          </w:p>
          <w:p w14:paraId="3B156992" w14:textId="77777777" w:rsidR="00F72B42" w:rsidRPr="009847C4" w:rsidRDefault="00F72B42" w:rsidP="00F72B42">
            <w:pPr>
              <w:pStyle w:val="af0"/>
              <w:jc w:val="center"/>
            </w:pPr>
            <w:r w:rsidRPr="009847C4">
              <w:t xml:space="preserve">200 </w:t>
            </w:r>
            <w:proofErr w:type="gramStart"/>
            <w:r w:rsidRPr="009847C4">
              <w:t>гр.(</w:t>
            </w:r>
            <w:proofErr w:type="gramEnd"/>
            <w:r w:rsidRPr="009847C4">
              <w:t xml:space="preserve">мыло туалетное) или 250 мл. жидкого </w:t>
            </w:r>
            <w:r w:rsidRPr="009847C4">
              <w:lastRenderedPageBreak/>
              <w:t>моющие средства</w:t>
            </w:r>
          </w:p>
          <w:p w14:paraId="3F7FD264" w14:textId="77777777" w:rsidR="00F72B42" w:rsidRPr="009847C4" w:rsidRDefault="00F72B42" w:rsidP="00F72B42">
            <w:pPr>
              <w:pStyle w:val="af0"/>
              <w:jc w:val="center"/>
            </w:pPr>
          </w:p>
          <w:p w14:paraId="25B723B1" w14:textId="77777777" w:rsidR="00F72B42" w:rsidRPr="009847C4" w:rsidRDefault="00F72B42" w:rsidP="00F72B42">
            <w:pPr>
              <w:pStyle w:val="af0"/>
              <w:jc w:val="center"/>
            </w:pPr>
            <w:r w:rsidRPr="009847C4">
              <w:t>100 мл.</w:t>
            </w:r>
          </w:p>
        </w:tc>
        <w:tc>
          <w:tcPr>
            <w:tcW w:w="1700" w:type="dxa"/>
          </w:tcPr>
          <w:p w14:paraId="7DE0FD36" w14:textId="77777777" w:rsidR="00F72B42" w:rsidRPr="009847C4" w:rsidRDefault="00F72B42" w:rsidP="00F72B42">
            <w:pPr>
              <w:pStyle w:val="af0"/>
              <w:jc w:val="center"/>
            </w:pPr>
            <w:r w:rsidRPr="009847C4">
              <w:lastRenderedPageBreak/>
              <w:t>п.5, п.7, п.10 Приказа от 17.12.2010г. № 1122Н</w:t>
            </w:r>
            <w:r>
              <w:t xml:space="preserve"> с изменениями от 29.10.2021 г.</w:t>
            </w:r>
          </w:p>
          <w:p w14:paraId="3B5EFE7F" w14:textId="77777777" w:rsidR="00F72B42" w:rsidRPr="009847C4" w:rsidRDefault="00F72B42" w:rsidP="00F72B42">
            <w:pPr>
              <w:pStyle w:val="af0"/>
              <w:jc w:val="center"/>
            </w:pPr>
          </w:p>
          <w:p w14:paraId="46562DF8" w14:textId="77777777" w:rsidR="00F72B42" w:rsidRPr="009847C4" w:rsidRDefault="00F72B42" w:rsidP="00F72B42">
            <w:pPr>
              <w:pStyle w:val="af0"/>
              <w:jc w:val="center"/>
            </w:pPr>
          </w:p>
        </w:tc>
      </w:tr>
      <w:tr w:rsidR="00F72B42" w:rsidRPr="009847C4" w14:paraId="55B405A7" w14:textId="77777777" w:rsidTr="00F72B42">
        <w:trPr>
          <w:trHeight w:val="615"/>
        </w:trPr>
        <w:tc>
          <w:tcPr>
            <w:tcW w:w="600" w:type="dxa"/>
          </w:tcPr>
          <w:p w14:paraId="5684996A" w14:textId="77777777" w:rsidR="00F72B42" w:rsidRPr="009847C4" w:rsidRDefault="00F72B42" w:rsidP="00F72B42">
            <w:pPr>
              <w:pStyle w:val="af0"/>
              <w:jc w:val="center"/>
            </w:pPr>
            <w:r w:rsidRPr="009847C4">
              <w:t>5.</w:t>
            </w:r>
          </w:p>
        </w:tc>
        <w:tc>
          <w:tcPr>
            <w:tcW w:w="2220" w:type="dxa"/>
          </w:tcPr>
          <w:p w14:paraId="37FE63C8" w14:textId="77777777" w:rsidR="00F72B42" w:rsidRPr="009847C4" w:rsidRDefault="00F72B42" w:rsidP="00F72B42">
            <w:pPr>
              <w:pStyle w:val="af0"/>
              <w:jc w:val="center"/>
            </w:pPr>
            <w:r w:rsidRPr="009847C4">
              <w:t>Работники пищеблока</w:t>
            </w:r>
          </w:p>
        </w:tc>
        <w:tc>
          <w:tcPr>
            <w:tcW w:w="1298" w:type="dxa"/>
          </w:tcPr>
          <w:p w14:paraId="3546B531" w14:textId="77777777" w:rsidR="00F72B42" w:rsidRPr="009847C4" w:rsidRDefault="00F72B42" w:rsidP="00F72B42">
            <w:pPr>
              <w:pStyle w:val="af0"/>
              <w:jc w:val="center"/>
            </w:pPr>
            <w:r w:rsidRPr="009847C4">
              <w:t>5</w:t>
            </w:r>
          </w:p>
        </w:tc>
        <w:tc>
          <w:tcPr>
            <w:tcW w:w="2625" w:type="dxa"/>
          </w:tcPr>
          <w:p w14:paraId="74A1E1DA" w14:textId="77777777" w:rsidR="00F72B42" w:rsidRPr="009847C4" w:rsidRDefault="00F72B42" w:rsidP="00F72B42">
            <w:pPr>
              <w:pStyle w:val="af0"/>
              <w:jc w:val="center"/>
            </w:pPr>
            <w:r w:rsidRPr="009847C4">
              <w:t xml:space="preserve">Средства гидрофобного действия (отталкивающие влагу или сушащие кожу) </w:t>
            </w:r>
          </w:p>
          <w:p w14:paraId="01626C39" w14:textId="77777777" w:rsidR="00F72B42" w:rsidRPr="009847C4" w:rsidRDefault="00F72B42" w:rsidP="00F72B42">
            <w:pPr>
              <w:pStyle w:val="af0"/>
              <w:jc w:val="center"/>
            </w:pPr>
          </w:p>
          <w:p w14:paraId="37DE7C48" w14:textId="77777777" w:rsidR="00F72B42" w:rsidRPr="009847C4" w:rsidRDefault="00F72B42" w:rsidP="00F72B42">
            <w:pPr>
              <w:pStyle w:val="af0"/>
              <w:jc w:val="center"/>
            </w:pPr>
            <w:r w:rsidRPr="009847C4">
              <w:t>Мыло или жидкие моющее средства в том числе: для мытья рук</w:t>
            </w:r>
          </w:p>
          <w:p w14:paraId="6D52AB20" w14:textId="77777777" w:rsidR="00F72B42" w:rsidRPr="009847C4" w:rsidRDefault="00F72B42" w:rsidP="00F72B42">
            <w:pPr>
              <w:pStyle w:val="af0"/>
              <w:jc w:val="center"/>
            </w:pPr>
          </w:p>
          <w:p w14:paraId="177BCF2E" w14:textId="77777777" w:rsidR="00F72B42" w:rsidRPr="009847C4" w:rsidRDefault="00F72B42" w:rsidP="00F72B42">
            <w:pPr>
              <w:pStyle w:val="af0"/>
              <w:jc w:val="center"/>
            </w:pPr>
          </w:p>
          <w:p w14:paraId="03C7E890" w14:textId="77777777" w:rsidR="00F72B42" w:rsidRPr="009847C4" w:rsidRDefault="00F72B42" w:rsidP="00F72B42">
            <w:pPr>
              <w:pStyle w:val="af0"/>
              <w:jc w:val="center"/>
            </w:pPr>
          </w:p>
          <w:p w14:paraId="27318F6A" w14:textId="77777777" w:rsidR="00F72B42" w:rsidRPr="009847C4" w:rsidRDefault="00F72B42" w:rsidP="00F72B42">
            <w:pPr>
              <w:pStyle w:val="af0"/>
              <w:jc w:val="center"/>
            </w:pPr>
          </w:p>
          <w:p w14:paraId="3357AAB4" w14:textId="77777777" w:rsidR="00F72B42" w:rsidRPr="009847C4" w:rsidRDefault="00F72B42" w:rsidP="00F72B42">
            <w:pPr>
              <w:pStyle w:val="af0"/>
              <w:jc w:val="center"/>
            </w:pPr>
            <w:r w:rsidRPr="009847C4">
              <w:t>Регенерирующие, восстанавливающие кремы, эмульсии</w:t>
            </w:r>
          </w:p>
        </w:tc>
        <w:tc>
          <w:tcPr>
            <w:tcW w:w="1515" w:type="dxa"/>
          </w:tcPr>
          <w:p w14:paraId="453C8306" w14:textId="77777777" w:rsidR="00F72B42" w:rsidRPr="009847C4" w:rsidRDefault="00F72B42" w:rsidP="00F72B42">
            <w:pPr>
              <w:pStyle w:val="af0"/>
              <w:jc w:val="center"/>
            </w:pPr>
            <w:r w:rsidRPr="009847C4">
              <w:t>100 мл.</w:t>
            </w:r>
          </w:p>
          <w:p w14:paraId="3D7B4988" w14:textId="77777777" w:rsidR="00F72B42" w:rsidRPr="009847C4" w:rsidRDefault="00F72B42" w:rsidP="00F72B42">
            <w:pPr>
              <w:pStyle w:val="af0"/>
              <w:jc w:val="center"/>
            </w:pPr>
          </w:p>
          <w:p w14:paraId="3DC0C3C4" w14:textId="77777777" w:rsidR="00F72B42" w:rsidRPr="009847C4" w:rsidRDefault="00F72B42" w:rsidP="00F72B42">
            <w:pPr>
              <w:pStyle w:val="af0"/>
              <w:jc w:val="center"/>
            </w:pPr>
          </w:p>
          <w:p w14:paraId="27231C7B" w14:textId="77777777" w:rsidR="00F72B42" w:rsidRPr="009847C4" w:rsidRDefault="00F72B42" w:rsidP="00F72B42">
            <w:pPr>
              <w:pStyle w:val="af0"/>
              <w:jc w:val="center"/>
            </w:pPr>
          </w:p>
          <w:p w14:paraId="09087234" w14:textId="77777777" w:rsidR="00F72B42" w:rsidRPr="009847C4" w:rsidRDefault="00F72B42" w:rsidP="00F72B42">
            <w:pPr>
              <w:pStyle w:val="af0"/>
              <w:jc w:val="center"/>
            </w:pPr>
          </w:p>
          <w:p w14:paraId="2411EE5D" w14:textId="77777777" w:rsidR="00F72B42" w:rsidRPr="009847C4" w:rsidRDefault="00F72B42" w:rsidP="00F72B42">
            <w:pPr>
              <w:pStyle w:val="af0"/>
              <w:jc w:val="center"/>
            </w:pPr>
            <w:r w:rsidRPr="009847C4">
              <w:t xml:space="preserve">200 </w:t>
            </w:r>
            <w:proofErr w:type="gramStart"/>
            <w:r w:rsidRPr="009847C4">
              <w:t>гр.(</w:t>
            </w:r>
            <w:proofErr w:type="gramEnd"/>
            <w:r w:rsidRPr="009847C4">
              <w:t>мыло туалетное) или 250 мл. жидкого моющие средства</w:t>
            </w:r>
          </w:p>
          <w:p w14:paraId="5EF22579" w14:textId="77777777" w:rsidR="00F72B42" w:rsidRPr="009847C4" w:rsidRDefault="00F72B42" w:rsidP="00F72B42">
            <w:pPr>
              <w:pStyle w:val="af0"/>
              <w:jc w:val="center"/>
            </w:pPr>
          </w:p>
          <w:p w14:paraId="0A947BEF" w14:textId="77777777" w:rsidR="00F72B42" w:rsidRPr="009847C4" w:rsidRDefault="00F72B42" w:rsidP="00F72B42">
            <w:pPr>
              <w:pStyle w:val="af0"/>
              <w:jc w:val="center"/>
            </w:pPr>
            <w:r w:rsidRPr="009847C4">
              <w:t>100 мл</w:t>
            </w:r>
          </w:p>
        </w:tc>
        <w:tc>
          <w:tcPr>
            <w:tcW w:w="1700" w:type="dxa"/>
          </w:tcPr>
          <w:p w14:paraId="7D6345A7" w14:textId="77777777" w:rsidR="00F72B42" w:rsidRPr="009847C4" w:rsidRDefault="00F72B42" w:rsidP="00F72B42">
            <w:pPr>
              <w:pStyle w:val="af0"/>
              <w:jc w:val="center"/>
            </w:pPr>
            <w:r w:rsidRPr="009847C4">
              <w:t>п.2, п.7, п.10 Приказа от 17.12.2010г. № 1122Н</w:t>
            </w:r>
            <w:r>
              <w:t xml:space="preserve"> с изменениями от 29.10.2021 г.</w:t>
            </w:r>
          </w:p>
          <w:p w14:paraId="647422F5" w14:textId="77777777" w:rsidR="00F72B42" w:rsidRPr="009847C4" w:rsidRDefault="00F72B42" w:rsidP="00F72B42">
            <w:pPr>
              <w:pStyle w:val="af0"/>
              <w:jc w:val="center"/>
            </w:pPr>
          </w:p>
          <w:p w14:paraId="566E049E" w14:textId="77777777" w:rsidR="00F72B42" w:rsidRPr="009847C4" w:rsidRDefault="00F72B42" w:rsidP="00F72B42">
            <w:pPr>
              <w:pStyle w:val="af0"/>
              <w:jc w:val="center"/>
            </w:pPr>
          </w:p>
        </w:tc>
      </w:tr>
      <w:tr w:rsidR="00F72B42" w:rsidRPr="009847C4" w14:paraId="43149CCA" w14:textId="77777777" w:rsidTr="00F72B42">
        <w:trPr>
          <w:trHeight w:val="615"/>
        </w:trPr>
        <w:tc>
          <w:tcPr>
            <w:tcW w:w="600" w:type="dxa"/>
          </w:tcPr>
          <w:p w14:paraId="7649B2DA" w14:textId="77777777" w:rsidR="00F72B42" w:rsidRPr="009847C4" w:rsidRDefault="00F72B42" w:rsidP="00F72B42">
            <w:pPr>
              <w:pStyle w:val="af0"/>
              <w:jc w:val="center"/>
            </w:pPr>
            <w:r w:rsidRPr="009847C4">
              <w:t>6.</w:t>
            </w:r>
          </w:p>
        </w:tc>
        <w:tc>
          <w:tcPr>
            <w:tcW w:w="2220" w:type="dxa"/>
          </w:tcPr>
          <w:p w14:paraId="045F5793" w14:textId="77777777" w:rsidR="00F72B42" w:rsidRPr="009847C4" w:rsidRDefault="00F72B42" w:rsidP="00F72B42">
            <w:pPr>
              <w:pStyle w:val="af0"/>
              <w:jc w:val="center"/>
            </w:pPr>
            <w:r w:rsidRPr="009847C4">
              <w:t>Работники прачечной</w:t>
            </w:r>
          </w:p>
        </w:tc>
        <w:tc>
          <w:tcPr>
            <w:tcW w:w="1298" w:type="dxa"/>
          </w:tcPr>
          <w:p w14:paraId="58AF57FA" w14:textId="77777777" w:rsidR="00F72B42" w:rsidRPr="009847C4" w:rsidRDefault="00F72B42" w:rsidP="00F72B42">
            <w:pPr>
              <w:pStyle w:val="af0"/>
              <w:jc w:val="center"/>
            </w:pPr>
            <w:r w:rsidRPr="009847C4">
              <w:t>1</w:t>
            </w:r>
          </w:p>
        </w:tc>
        <w:tc>
          <w:tcPr>
            <w:tcW w:w="2625" w:type="dxa"/>
          </w:tcPr>
          <w:p w14:paraId="59CEE6CA" w14:textId="77777777" w:rsidR="00F72B42" w:rsidRPr="009847C4" w:rsidRDefault="00F72B42" w:rsidP="00F72B42">
            <w:pPr>
              <w:pStyle w:val="af0"/>
              <w:jc w:val="center"/>
            </w:pPr>
            <w:r w:rsidRPr="009847C4">
              <w:t xml:space="preserve">Средства гидрофобного действия (отталкивающие влагу или сушащие кожу) </w:t>
            </w:r>
          </w:p>
          <w:p w14:paraId="7178AC78" w14:textId="77777777" w:rsidR="00F72B42" w:rsidRPr="009847C4" w:rsidRDefault="00F72B42" w:rsidP="00F72B42">
            <w:pPr>
              <w:pStyle w:val="af0"/>
              <w:jc w:val="center"/>
            </w:pPr>
          </w:p>
          <w:p w14:paraId="3D7D76AC" w14:textId="77777777" w:rsidR="00F72B42" w:rsidRPr="009847C4" w:rsidRDefault="00F72B42" w:rsidP="00F72B42">
            <w:pPr>
              <w:pStyle w:val="af0"/>
              <w:jc w:val="center"/>
            </w:pPr>
            <w:r w:rsidRPr="009847C4">
              <w:t>Мыло или жидкие моющее средства в том числе: для мытья рук</w:t>
            </w:r>
          </w:p>
          <w:p w14:paraId="113E80B9" w14:textId="77777777" w:rsidR="00F72B42" w:rsidRPr="009847C4" w:rsidRDefault="00F72B42" w:rsidP="00F72B42">
            <w:pPr>
              <w:pStyle w:val="af0"/>
              <w:jc w:val="center"/>
            </w:pPr>
          </w:p>
          <w:p w14:paraId="25DD03B0" w14:textId="77777777" w:rsidR="00F72B42" w:rsidRPr="009847C4" w:rsidRDefault="00F72B42" w:rsidP="00F72B42">
            <w:pPr>
              <w:pStyle w:val="af0"/>
              <w:jc w:val="center"/>
            </w:pPr>
          </w:p>
          <w:p w14:paraId="2AE33F8B" w14:textId="77777777" w:rsidR="00F72B42" w:rsidRPr="009847C4" w:rsidRDefault="00F72B42" w:rsidP="00F72B42">
            <w:pPr>
              <w:pStyle w:val="af0"/>
              <w:jc w:val="center"/>
            </w:pPr>
          </w:p>
          <w:p w14:paraId="6B0991B5" w14:textId="77777777" w:rsidR="00F72B42" w:rsidRPr="009847C4" w:rsidRDefault="00F72B42" w:rsidP="00F72B42">
            <w:pPr>
              <w:pStyle w:val="af0"/>
              <w:jc w:val="center"/>
            </w:pPr>
          </w:p>
          <w:p w14:paraId="6927C144" w14:textId="77777777" w:rsidR="00F72B42" w:rsidRPr="009847C4" w:rsidRDefault="00F72B42" w:rsidP="00F72B42">
            <w:pPr>
              <w:pStyle w:val="af0"/>
              <w:jc w:val="center"/>
            </w:pPr>
            <w:r w:rsidRPr="009847C4">
              <w:t>Регенерирующие, восстанавливающие кремы, эмульсии</w:t>
            </w:r>
          </w:p>
        </w:tc>
        <w:tc>
          <w:tcPr>
            <w:tcW w:w="1515" w:type="dxa"/>
          </w:tcPr>
          <w:p w14:paraId="352E38ED" w14:textId="77777777" w:rsidR="00F72B42" w:rsidRPr="009847C4" w:rsidRDefault="00F72B42" w:rsidP="00F72B42">
            <w:pPr>
              <w:pStyle w:val="af0"/>
              <w:jc w:val="center"/>
            </w:pPr>
            <w:r w:rsidRPr="009847C4">
              <w:t>100 мл.</w:t>
            </w:r>
          </w:p>
          <w:p w14:paraId="494AB32A" w14:textId="77777777" w:rsidR="00F72B42" w:rsidRPr="009847C4" w:rsidRDefault="00F72B42" w:rsidP="00F72B42">
            <w:pPr>
              <w:pStyle w:val="af0"/>
              <w:jc w:val="center"/>
            </w:pPr>
          </w:p>
          <w:p w14:paraId="51C82EA5" w14:textId="77777777" w:rsidR="00F72B42" w:rsidRPr="009847C4" w:rsidRDefault="00F72B42" w:rsidP="00F72B42">
            <w:pPr>
              <w:pStyle w:val="af0"/>
              <w:jc w:val="center"/>
            </w:pPr>
          </w:p>
          <w:p w14:paraId="07B2485C" w14:textId="77777777" w:rsidR="00F72B42" w:rsidRPr="009847C4" w:rsidRDefault="00F72B42" w:rsidP="00F72B42">
            <w:pPr>
              <w:pStyle w:val="af0"/>
              <w:jc w:val="center"/>
            </w:pPr>
          </w:p>
          <w:p w14:paraId="5D8EB1C9" w14:textId="77777777" w:rsidR="00F72B42" w:rsidRPr="009847C4" w:rsidRDefault="00F72B42" w:rsidP="00F72B42">
            <w:pPr>
              <w:pStyle w:val="af0"/>
              <w:jc w:val="center"/>
            </w:pPr>
          </w:p>
          <w:p w14:paraId="464746FB" w14:textId="77777777" w:rsidR="00F72B42" w:rsidRPr="009847C4" w:rsidRDefault="00F72B42" w:rsidP="00F72B42">
            <w:pPr>
              <w:pStyle w:val="af0"/>
              <w:jc w:val="center"/>
            </w:pPr>
            <w:r w:rsidRPr="009847C4">
              <w:t xml:space="preserve">200 </w:t>
            </w:r>
            <w:proofErr w:type="gramStart"/>
            <w:r w:rsidRPr="009847C4">
              <w:t>гр.(</w:t>
            </w:r>
            <w:proofErr w:type="gramEnd"/>
            <w:r w:rsidRPr="009847C4">
              <w:t>мыло туалетное) или 250 мл. жидкого моющие средства</w:t>
            </w:r>
          </w:p>
          <w:p w14:paraId="377AF8A8" w14:textId="77777777" w:rsidR="00F72B42" w:rsidRPr="009847C4" w:rsidRDefault="00F72B42" w:rsidP="00F72B42">
            <w:pPr>
              <w:pStyle w:val="af0"/>
              <w:jc w:val="center"/>
            </w:pPr>
          </w:p>
          <w:p w14:paraId="03A206F9" w14:textId="77777777" w:rsidR="00F72B42" w:rsidRPr="009847C4" w:rsidRDefault="00F72B42" w:rsidP="00F72B42">
            <w:pPr>
              <w:pStyle w:val="af0"/>
              <w:jc w:val="center"/>
            </w:pPr>
            <w:r w:rsidRPr="009847C4">
              <w:t>100 мл</w:t>
            </w:r>
          </w:p>
        </w:tc>
        <w:tc>
          <w:tcPr>
            <w:tcW w:w="1700" w:type="dxa"/>
          </w:tcPr>
          <w:p w14:paraId="79F22BEF" w14:textId="77777777" w:rsidR="00F72B42" w:rsidRPr="009847C4" w:rsidRDefault="00F72B42" w:rsidP="00F72B42">
            <w:pPr>
              <w:pStyle w:val="af0"/>
              <w:jc w:val="center"/>
            </w:pPr>
            <w:r w:rsidRPr="009847C4">
              <w:t>п.2, п.7, п.10 Приказа от 17.12.2010г. № 1122Н</w:t>
            </w:r>
            <w:r>
              <w:t xml:space="preserve"> с изменениями от 29.10.2021 г.</w:t>
            </w:r>
          </w:p>
          <w:p w14:paraId="5A8C79D7" w14:textId="77777777" w:rsidR="00F72B42" w:rsidRPr="009847C4" w:rsidRDefault="00F72B42" w:rsidP="00F72B42">
            <w:pPr>
              <w:pStyle w:val="af0"/>
              <w:jc w:val="center"/>
            </w:pPr>
          </w:p>
          <w:p w14:paraId="5A2B1D6C" w14:textId="77777777" w:rsidR="00F72B42" w:rsidRPr="009847C4" w:rsidRDefault="00F72B42" w:rsidP="00F72B42">
            <w:pPr>
              <w:pStyle w:val="af0"/>
              <w:jc w:val="center"/>
            </w:pPr>
          </w:p>
        </w:tc>
      </w:tr>
      <w:tr w:rsidR="00F72B42" w:rsidRPr="009847C4" w14:paraId="578CF346" w14:textId="77777777" w:rsidTr="00F72B42">
        <w:trPr>
          <w:trHeight w:val="615"/>
        </w:trPr>
        <w:tc>
          <w:tcPr>
            <w:tcW w:w="600" w:type="dxa"/>
          </w:tcPr>
          <w:p w14:paraId="08CFC216" w14:textId="77777777" w:rsidR="00F72B42" w:rsidRPr="009847C4" w:rsidRDefault="00F72B42" w:rsidP="00F72B42">
            <w:pPr>
              <w:pStyle w:val="af0"/>
              <w:jc w:val="center"/>
            </w:pPr>
            <w:r w:rsidRPr="009847C4">
              <w:t>7.</w:t>
            </w:r>
          </w:p>
        </w:tc>
        <w:tc>
          <w:tcPr>
            <w:tcW w:w="2220" w:type="dxa"/>
          </w:tcPr>
          <w:p w14:paraId="25556B29" w14:textId="77777777" w:rsidR="00F72B42" w:rsidRPr="009847C4" w:rsidRDefault="00F72B42" w:rsidP="00F72B42">
            <w:pPr>
              <w:pStyle w:val="af0"/>
              <w:jc w:val="center"/>
            </w:pPr>
            <w:r w:rsidRPr="009847C4">
              <w:t>Водители</w:t>
            </w:r>
          </w:p>
        </w:tc>
        <w:tc>
          <w:tcPr>
            <w:tcW w:w="1298" w:type="dxa"/>
          </w:tcPr>
          <w:p w14:paraId="58FCBAF7" w14:textId="77777777" w:rsidR="00F72B42" w:rsidRPr="009847C4" w:rsidRDefault="00F72B42" w:rsidP="00F72B42">
            <w:pPr>
              <w:pStyle w:val="af0"/>
              <w:jc w:val="center"/>
            </w:pPr>
            <w:r w:rsidRPr="009847C4">
              <w:t>2</w:t>
            </w:r>
          </w:p>
        </w:tc>
        <w:tc>
          <w:tcPr>
            <w:tcW w:w="2625" w:type="dxa"/>
          </w:tcPr>
          <w:p w14:paraId="729D82F9" w14:textId="77777777" w:rsidR="00F72B42" w:rsidRPr="009847C4" w:rsidRDefault="00F72B42" w:rsidP="00F72B42">
            <w:pPr>
              <w:pStyle w:val="af0"/>
              <w:jc w:val="center"/>
            </w:pPr>
            <w:r w:rsidRPr="009847C4">
              <w:t xml:space="preserve">Средства гидрофобного действия (отталкивающие влагу или сушащие кожу) </w:t>
            </w:r>
          </w:p>
          <w:p w14:paraId="1FB68438" w14:textId="77777777" w:rsidR="00F72B42" w:rsidRPr="009847C4" w:rsidRDefault="00F72B42" w:rsidP="00F72B42">
            <w:pPr>
              <w:pStyle w:val="af0"/>
              <w:jc w:val="center"/>
            </w:pPr>
          </w:p>
          <w:p w14:paraId="37FB1244" w14:textId="77777777" w:rsidR="00F72B42" w:rsidRPr="009847C4" w:rsidRDefault="00F72B42" w:rsidP="00F72B42">
            <w:pPr>
              <w:pStyle w:val="af0"/>
              <w:jc w:val="center"/>
            </w:pPr>
            <w:r w:rsidRPr="009847C4">
              <w:t>Мыло или жидкие моющее средства в том числе: для мытья рук</w:t>
            </w:r>
          </w:p>
          <w:p w14:paraId="35F87DD7" w14:textId="77777777" w:rsidR="00F72B42" w:rsidRPr="009847C4" w:rsidRDefault="00F72B42" w:rsidP="00F72B42">
            <w:pPr>
              <w:pStyle w:val="af0"/>
              <w:jc w:val="center"/>
            </w:pPr>
          </w:p>
          <w:p w14:paraId="1900715B" w14:textId="77777777" w:rsidR="00F72B42" w:rsidRPr="009847C4" w:rsidRDefault="00F72B42" w:rsidP="00F72B42">
            <w:pPr>
              <w:pStyle w:val="af0"/>
              <w:jc w:val="center"/>
            </w:pPr>
          </w:p>
          <w:p w14:paraId="41097824" w14:textId="77777777" w:rsidR="00F72B42" w:rsidRPr="009847C4" w:rsidRDefault="00F72B42" w:rsidP="00F72B42">
            <w:pPr>
              <w:pStyle w:val="af0"/>
              <w:jc w:val="center"/>
            </w:pPr>
          </w:p>
          <w:p w14:paraId="2352CCE1" w14:textId="77777777" w:rsidR="00F72B42" w:rsidRPr="009847C4" w:rsidRDefault="00F72B42" w:rsidP="00F72B42">
            <w:pPr>
              <w:pStyle w:val="af0"/>
              <w:jc w:val="center"/>
            </w:pPr>
          </w:p>
          <w:p w14:paraId="3A8A9860" w14:textId="77777777" w:rsidR="00F72B42" w:rsidRPr="009847C4" w:rsidRDefault="00F72B42" w:rsidP="00F72B42">
            <w:pPr>
              <w:pStyle w:val="af0"/>
              <w:jc w:val="center"/>
            </w:pPr>
            <w:r w:rsidRPr="009847C4">
              <w:t>Очищающие кремы, гели, пасты</w:t>
            </w:r>
          </w:p>
          <w:p w14:paraId="72045D09" w14:textId="77777777" w:rsidR="00F72B42" w:rsidRPr="009847C4" w:rsidRDefault="00F72B42" w:rsidP="00F72B42">
            <w:pPr>
              <w:pStyle w:val="af0"/>
              <w:jc w:val="center"/>
            </w:pPr>
          </w:p>
          <w:p w14:paraId="2C720B05" w14:textId="77777777" w:rsidR="00F72B42" w:rsidRPr="009847C4" w:rsidRDefault="00F72B42" w:rsidP="00F72B42">
            <w:pPr>
              <w:pStyle w:val="af0"/>
              <w:jc w:val="center"/>
            </w:pPr>
          </w:p>
          <w:p w14:paraId="2E1D9642" w14:textId="77777777" w:rsidR="00F72B42" w:rsidRPr="009847C4" w:rsidRDefault="00F72B42" w:rsidP="00F72B42">
            <w:pPr>
              <w:pStyle w:val="af0"/>
              <w:jc w:val="center"/>
            </w:pPr>
            <w:r w:rsidRPr="009847C4">
              <w:t>Регенерирующие, восстанавливающие кремы, эмульсии</w:t>
            </w:r>
          </w:p>
        </w:tc>
        <w:tc>
          <w:tcPr>
            <w:tcW w:w="1515" w:type="dxa"/>
          </w:tcPr>
          <w:p w14:paraId="401A3AD8" w14:textId="77777777" w:rsidR="00F72B42" w:rsidRPr="009847C4" w:rsidRDefault="00F72B42" w:rsidP="00F72B42">
            <w:pPr>
              <w:pStyle w:val="af0"/>
              <w:jc w:val="center"/>
            </w:pPr>
            <w:r w:rsidRPr="009847C4">
              <w:t>100 мл.</w:t>
            </w:r>
          </w:p>
          <w:p w14:paraId="49503447" w14:textId="77777777" w:rsidR="00F72B42" w:rsidRPr="009847C4" w:rsidRDefault="00F72B42" w:rsidP="00F72B42">
            <w:pPr>
              <w:pStyle w:val="af0"/>
              <w:jc w:val="center"/>
            </w:pPr>
          </w:p>
          <w:p w14:paraId="24F27065" w14:textId="77777777" w:rsidR="00F72B42" w:rsidRPr="009847C4" w:rsidRDefault="00F72B42" w:rsidP="00F72B42">
            <w:pPr>
              <w:pStyle w:val="af0"/>
              <w:jc w:val="center"/>
            </w:pPr>
          </w:p>
          <w:p w14:paraId="03CE9C0D" w14:textId="77777777" w:rsidR="00F72B42" w:rsidRPr="009847C4" w:rsidRDefault="00F72B42" w:rsidP="00F72B42">
            <w:pPr>
              <w:pStyle w:val="af0"/>
              <w:jc w:val="center"/>
            </w:pPr>
          </w:p>
          <w:p w14:paraId="28454B88" w14:textId="77777777" w:rsidR="00F72B42" w:rsidRPr="009847C4" w:rsidRDefault="00F72B42" w:rsidP="00F72B42">
            <w:pPr>
              <w:pStyle w:val="af0"/>
              <w:jc w:val="center"/>
            </w:pPr>
          </w:p>
          <w:p w14:paraId="056F6BB7" w14:textId="77777777" w:rsidR="00F72B42" w:rsidRPr="009847C4" w:rsidRDefault="00F72B42" w:rsidP="00F72B42">
            <w:pPr>
              <w:pStyle w:val="af0"/>
              <w:jc w:val="center"/>
            </w:pPr>
            <w:r>
              <w:t>3</w:t>
            </w:r>
            <w:r w:rsidRPr="009847C4">
              <w:t>00 гр.</w:t>
            </w:r>
            <w:r>
              <w:t xml:space="preserve"> </w:t>
            </w:r>
            <w:r w:rsidRPr="009847C4">
              <w:t xml:space="preserve">(мыло туалетное) или </w:t>
            </w:r>
            <w:r>
              <w:t>50</w:t>
            </w:r>
            <w:r w:rsidRPr="009847C4">
              <w:t>0 мл. жидкого моющие средства</w:t>
            </w:r>
          </w:p>
          <w:p w14:paraId="1E83EDA6" w14:textId="77777777" w:rsidR="00F72B42" w:rsidRPr="009847C4" w:rsidRDefault="00F72B42" w:rsidP="00F72B42">
            <w:pPr>
              <w:pStyle w:val="af0"/>
              <w:jc w:val="center"/>
            </w:pPr>
          </w:p>
          <w:p w14:paraId="4640CC8D" w14:textId="77777777" w:rsidR="00F72B42" w:rsidRPr="009847C4" w:rsidRDefault="00F72B42" w:rsidP="00F72B42">
            <w:pPr>
              <w:pStyle w:val="af0"/>
              <w:jc w:val="center"/>
            </w:pPr>
            <w:r w:rsidRPr="009847C4">
              <w:t>200 мл.</w:t>
            </w:r>
          </w:p>
          <w:p w14:paraId="3EF40F7F" w14:textId="77777777" w:rsidR="00F72B42" w:rsidRPr="009847C4" w:rsidRDefault="00F72B42" w:rsidP="00F72B42">
            <w:pPr>
              <w:pStyle w:val="af0"/>
              <w:jc w:val="center"/>
            </w:pPr>
          </w:p>
          <w:p w14:paraId="34033F8C" w14:textId="77777777" w:rsidR="00F72B42" w:rsidRPr="009847C4" w:rsidRDefault="00F72B42" w:rsidP="00F72B42">
            <w:pPr>
              <w:pStyle w:val="af0"/>
              <w:jc w:val="center"/>
            </w:pPr>
          </w:p>
          <w:p w14:paraId="7BA9B17A" w14:textId="77777777" w:rsidR="00F72B42" w:rsidRPr="009847C4" w:rsidRDefault="00F72B42" w:rsidP="00F72B42">
            <w:pPr>
              <w:pStyle w:val="af0"/>
              <w:jc w:val="center"/>
            </w:pPr>
          </w:p>
          <w:p w14:paraId="380A8A6F" w14:textId="77777777" w:rsidR="00F72B42" w:rsidRPr="009847C4" w:rsidRDefault="00F72B42" w:rsidP="00F72B42">
            <w:pPr>
              <w:pStyle w:val="af0"/>
              <w:jc w:val="center"/>
            </w:pPr>
          </w:p>
          <w:p w14:paraId="076D9A92" w14:textId="77777777" w:rsidR="00F72B42" w:rsidRPr="009847C4" w:rsidRDefault="00F72B42" w:rsidP="00F72B42">
            <w:pPr>
              <w:pStyle w:val="af0"/>
              <w:jc w:val="center"/>
            </w:pPr>
            <w:r w:rsidRPr="009847C4">
              <w:t>100 мл</w:t>
            </w:r>
          </w:p>
        </w:tc>
        <w:tc>
          <w:tcPr>
            <w:tcW w:w="1700" w:type="dxa"/>
          </w:tcPr>
          <w:p w14:paraId="12CF8924" w14:textId="77777777" w:rsidR="00F72B42" w:rsidRPr="009847C4" w:rsidRDefault="00F72B42" w:rsidP="00F72B42">
            <w:pPr>
              <w:pStyle w:val="af0"/>
              <w:jc w:val="center"/>
            </w:pPr>
            <w:r w:rsidRPr="009847C4">
              <w:t>п.1, п.8, п.9, п.10 Приказа от 17.12.2010г. № 1122Н</w:t>
            </w:r>
            <w:r>
              <w:t xml:space="preserve"> с изменениями от 29.10.2021 г.</w:t>
            </w:r>
          </w:p>
          <w:p w14:paraId="3ECCE319" w14:textId="77777777" w:rsidR="00F72B42" w:rsidRPr="009847C4" w:rsidRDefault="00F72B42" w:rsidP="00F72B42">
            <w:pPr>
              <w:pStyle w:val="af0"/>
              <w:jc w:val="center"/>
            </w:pPr>
          </w:p>
          <w:p w14:paraId="553118B0" w14:textId="77777777" w:rsidR="00F72B42" w:rsidRPr="009847C4" w:rsidRDefault="00F72B42" w:rsidP="00F72B42">
            <w:pPr>
              <w:pStyle w:val="af0"/>
              <w:jc w:val="center"/>
            </w:pPr>
          </w:p>
        </w:tc>
      </w:tr>
      <w:tr w:rsidR="00F72B42" w:rsidRPr="009847C4" w14:paraId="05B8525E" w14:textId="77777777" w:rsidTr="00F72B42">
        <w:trPr>
          <w:trHeight w:val="615"/>
        </w:trPr>
        <w:tc>
          <w:tcPr>
            <w:tcW w:w="600" w:type="dxa"/>
          </w:tcPr>
          <w:p w14:paraId="555DAE61" w14:textId="77777777" w:rsidR="00F72B42" w:rsidRPr="009847C4" w:rsidRDefault="00F72B42" w:rsidP="00F72B42">
            <w:pPr>
              <w:pStyle w:val="af0"/>
              <w:jc w:val="center"/>
            </w:pPr>
            <w:r w:rsidRPr="009847C4">
              <w:t>8.</w:t>
            </w:r>
          </w:p>
        </w:tc>
        <w:tc>
          <w:tcPr>
            <w:tcW w:w="2220" w:type="dxa"/>
          </w:tcPr>
          <w:p w14:paraId="05F792F0" w14:textId="77777777" w:rsidR="00F72B42" w:rsidRPr="009847C4" w:rsidRDefault="00F72B42" w:rsidP="00F72B42">
            <w:pPr>
              <w:pStyle w:val="af0"/>
              <w:jc w:val="center"/>
            </w:pPr>
            <w:r w:rsidRPr="009847C4">
              <w:t>Слесарь-сантехник</w:t>
            </w:r>
          </w:p>
        </w:tc>
        <w:tc>
          <w:tcPr>
            <w:tcW w:w="1298" w:type="dxa"/>
          </w:tcPr>
          <w:p w14:paraId="05CCB08C" w14:textId="77777777" w:rsidR="00F72B42" w:rsidRPr="009847C4" w:rsidRDefault="00F72B42" w:rsidP="00F72B42">
            <w:pPr>
              <w:pStyle w:val="af0"/>
              <w:jc w:val="center"/>
            </w:pPr>
            <w:r w:rsidRPr="009847C4">
              <w:t>1</w:t>
            </w:r>
          </w:p>
        </w:tc>
        <w:tc>
          <w:tcPr>
            <w:tcW w:w="2625" w:type="dxa"/>
          </w:tcPr>
          <w:p w14:paraId="189D968C" w14:textId="77777777" w:rsidR="00F72B42" w:rsidRPr="009847C4" w:rsidRDefault="00F72B42" w:rsidP="00F72B42">
            <w:pPr>
              <w:pStyle w:val="af0"/>
              <w:jc w:val="center"/>
            </w:pPr>
            <w:r w:rsidRPr="009847C4">
              <w:t xml:space="preserve">Средства гидрофобного действия (отталкивающие влагу или сушащие кожу) </w:t>
            </w:r>
          </w:p>
          <w:p w14:paraId="70A5285C" w14:textId="77777777" w:rsidR="00F72B42" w:rsidRPr="009847C4" w:rsidRDefault="00F72B42" w:rsidP="00F72B42">
            <w:pPr>
              <w:pStyle w:val="af0"/>
              <w:jc w:val="center"/>
            </w:pPr>
          </w:p>
          <w:p w14:paraId="0B0A57C6" w14:textId="77777777" w:rsidR="00F72B42" w:rsidRPr="009847C4" w:rsidRDefault="00F72B42" w:rsidP="00F72B42">
            <w:pPr>
              <w:pStyle w:val="af0"/>
              <w:jc w:val="center"/>
            </w:pPr>
            <w:r w:rsidRPr="009847C4">
              <w:t>Мыло или жидкие моющее средства в том числе: для мытья рук</w:t>
            </w:r>
          </w:p>
          <w:p w14:paraId="26D5EE45" w14:textId="77777777" w:rsidR="00F72B42" w:rsidRPr="009847C4" w:rsidRDefault="00F72B42" w:rsidP="00F72B42">
            <w:pPr>
              <w:pStyle w:val="af0"/>
              <w:jc w:val="center"/>
            </w:pPr>
          </w:p>
          <w:p w14:paraId="78228E67" w14:textId="77777777" w:rsidR="00F72B42" w:rsidRPr="009847C4" w:rsidRDefault="00F72B42" w:rsidP="00F72B42">
            <w:pPr>
              <w:pStyle w:val="af0"/>
              <w:jc w:val="center"/>
            </w:pPr>
          </w:p>
          <w:p w14:paraId="60BDEE3E" w14:textId="77777777" w:rsidR="00F72B42" w:rsidRPr="009847C4" w:rsidRDefault="00F72B42" w:rsidP="00F72B42">
            <w:pPr>
              <w:pStyle w:val="af0"/>
              <w:jc w:val="center"/>
            </w:pPr>
          </w:p>
          <w:p w14:paraId="71699EDB" w14:textId="77777777" w:rsidR="00F72B42" w:rsidRPr="009847C4" w:rsidRDefault="00F72B42" w:rsidP="00F72B42">
            <w:pPr>
              <w:pStyle w:val="af0"/>
              <w:jc w:val="center"/>
            </w:pPr>
          </w:p>
          <w:p w14:paraId="7C002BB2" w14:textId="77777777" w:rsidR="00F72B42" w:rsidRPr="009847C4" w:rsidRDefault="00F72B42" w:rsidP="00F72B42">
            <w:pPr>
              <w:pStyle w:val="af0"/>
              <w:jc w:val="center"/>
            </w:pPr>
            <w:r w:rsidRPr="009847C4">
              <w:lastRenderedPageBreak/>
              <w:t>Очищающие кремы, гели, пасты</w:t>
            </w:r>
          </w:p>
          <w:p w14:paraId="2D993A7C" w14:textId="77777777" w:rsidR="00F72B42" w:rsidRPr="009847C4" w:rsidRDefault="00F72B42" w:rsidP="00F72B42">
            <w:pPr>
              <w:pStyle w:val="af0"/>
              <w:jc w:val="center"/>
            </w:pPr>
          </w:p>
          <w:p w14:paraId="6A657366" w14:textId="77777777" w:rsidR="00F72B42" w:rsidRPr="009847C4" w:rsidRDefault="00F72B42" w:rsidP="00F72B42">
            <w:pPr>
              <w:pStyle w:val="af0"/>
              <w:jc w:val="center"/>
            </w:pPr>
            <w:r w:rsidRPr="009847C4">
              <w:t>Регенерирующие, восстанавливающие кремы, эмульсии</w:t>
            </w:r>
          </w:p>
        </w:tc>
        <w:tc>
          <w:tcPr>
            <w:tcW w:w="1515" w:type="dxa"/>
          </w:tcPr>
          <w:p w14:paraId="5108ED6A" w14:textId="77777777" w:rsidR="00F72B42" w:rsidRPr="009847C4" w:rsidRDefault="00F72B42" w:rsidP="00F72B42">
            <w:pPr>
              <w:pStyle w:val="af0"/>
              <w:jc w:val="center"/>
            </w:pPr>
            <w:r w:rsidRPr="009847C4">
              <w:lastRenderedPageBreak/>
              <w:t>100 мл.</w:t>
            </w:r>
          </w:p>
          <w:p w14:paraId="5E88E1C9" w14:textId="77777777" w:rsidR="00F72B42" w:rsidRPr="009847C4" w:rsidRDefault="00F72B42" w:rsidP="00F72B42">
            <w:pPr>
              <w:pStyle w:val="af0"/>
              <w:jc w:val="center"/>
            </w:pPr>
          </w:p>
          <w:p w14:paraId="444AB389" w14:textId="77777777" w:rsidR="00F72B42" w:rsidRPr="009847C4" w:rsidRDefault="00F72B42" w:rsidP="00F72B42">
            <w:pPr>
              <w:pStyle w:val="af0"/>
              <w:jc w:val="center"/>
            </w:pPr>
          </w:p>
          <w:p w14:paraId="00D66E9B" w14:textId="77777777" w:rsidR="00F72B42" w:rsidRPr="009847C4" w:rsidRDefault="00F72B42" w:rsidP="00F72B42">
            <w:pPr>
              <w:pStyle w:val="af0"/>
              <w:jc w:val="center"/>
            </w:pPr>
          </w:p>
          <w:p w14:paraId="3D5DF000" w14:textId="77777777" w:rsidR="00F72B42" w:rsidRPr="009847C4" w:rsidRDefault="00F72B42" w:rsidP="00F72B42">
            <w:pPr>
              <w:pStyle w:val="af0"/>
              <w:jc w:val="center"/>
            </w:pPr>
          </w:p>
          <w:p w14:paraId="57CCF29C" w14:textId="77777777" w:rsidR="00F72B42" w:rsidRPr="009847C4" w:rsidRDefault="00F72B42" w:rsidP="00F72B42">
            <w:pPr>
              <w:pStyle w:val="af0"/>
              <w:jc w:val="center"/>
            </w:pPr>
            <w:r>
              <w:t>3</w:t>
            </w:r>
            <w:r w:rsidRPr="009847C4">
              <w:t xml:space="preserve">00 </w:t>
            </w:r>
            <w:proofErr w:type="gramStart"/>
            <w:r w:rsidRPr="009847C4">
              <w:t>гр.(</w:t>
            </w:r>
            <w:proofErr w:type="gramEnd"/>
            <w:r w:rsidRPr="009847C4">
              <w:t xml:space="preserve">мыло туалетное) или </w:t>
            </w:r>
            <w:r>
              <w:t>500</w:t>
            </w:r>
            <w:r w:rsidRPr="009847C4">
              <w:t xml:space="preserve"> мл. жидкого моющие средства</w:t>
            </w:r>
          </w:p>
          <w:p w14:paraId="6C844254" w14:textId="77777777" w:rsidR="00F72B42" w:rsidRPr="009847C4" w:rsidRDefault="00F72B42" w:rsidP="00F72B42">
            <w:pPr>
              <w:pStyle w:val="af0"/>
              <w:jc w:val="center"/>
            </w:pPr>
          </w:p>
          <w:p w14:paraId="28F193CB" w14:textId="77777777" w:rsidR="00F72B42" w:rsidRPr="009847C4" w:rsidRDefault="00F72B42" w:rsidP="00F72B42">
            <w:pPr>
              <w:pStyle w:val="af0"/>
              <w:jc w:val="center"/>
            </w:pPr>
            <w:r w:rsidRPr="009847C4">
              <w:t>200 мл.</w:t>
            </w:r>
          </w:p>
          <w:p w14:paraId="56BF8F36" w14:textId="77777777" w:rsidR="00F72B42" w:rsidRPr="009847C4" w:rsidRDefault="00F72B42" w:rsidP="00F72B42">
            <w:pPr>
              <w:pStyle w:val="af0"/>
              <w:jc w:val="center"/>
            </w:pPr>
          </w:p>
          <w:p w14:paraId="0DE5FADD" w14:textId="77777777" w:rsidR="00F72B42" w:rsidRPr="009847C4" w:rsidRDefault="00F72B42" w:rsidP="00F72B42">
            <w:pPr>
              <w:pStyle w:val="af0"/>
              <w:jc w:val="center"/>
            </w:pPr>
          </w:p>
          <w:p w14:paraId="4AD5A782" w14:textId="77777777" w:rsidR="00F72B42" w:rsidRPr="009847C4" w:rsidRDefault="00F72B42" w:rsidP="00F72B42">
            <w:pPr>
              <w:pStyle w:val="af0"/>
              <w:jc w:val="center"/>
            </w:pPr>
          </w:p>
          <w:p w14:paraId="0187FB0D" w14:textId="77777777" w:rsidR="00F72B42" w:rsidRPr="009847C4" w:rsidRDefault="00F72B42" w:rsidP="00F72B42">
            <w:pPr>
              <w:pStyle w:val="af0"/>
              <w:jc w:val="center"/>
            </w:pPr>
          </w:p>
          <w:p w14:paraId="58B6C683" w14:textId="77777777" w:rsidR="00F72B42" w:rsidRPr="009847C4" w:rsidRDefault="00F72B42" w:rsidP="00F72B42">
            <w:pPr>
              <w:pStyle w:val="af0"/>
              <w:jc w:val="center"/>
            </w:pPr>
            <w:r w:rsidRPr="009847C4">
              <w:t>100 мл</w:t>
            </w:r>
          </w:p>
        </w:tc>
        <w:tc>
          <w:tcPr>
            <w:tcW w:w="1700" w:type="dxa"/>
          </w:tcPr>
          <w:p w14:paraId="76EA708C" w14:textId="77777777" w:rsidR="00F72B42" w:rsidRPr="009847C4" w:rsidRDefault="00F72B42" w:rsidP="00F72B42">
            <w:pPr>
              <w:pStyle w:val="af0"/>
              <w:jc w:val="center"/>
            </w:pPr>
            <w:r w:rsidRPr="009847C4">
              <w:lastRenderedPageBreak/>
              <w:t>п.1, п.8, п.9, п.10</w:t>
            </w:r>
          </w:p>
          <w:p w14:paraId="1AEC91D0" w14:textId="77777777" w:rsidR="00F72B42" w:rsidRPr="009847C4" w:rsidRDefault="00F72B42" w:rsidP="00F72B42">
            <w:pPr>
              <w:pStyle w:val="af0"/>
              <w:jc w:val="center"/>
            </w:pPr>
            <w:r w:rsidRPr="009847C4">
              <w:t xml:space="preserve"> Приказа от 17.12.2010г. № 1122Н</w:t>
            </w:r>
            <w:r>
              <w:t xml:space="preserve"> с изменениями от 29.10.2021 г.</w:t>
            </w:r>
          </w:p>
          <w:p w14:paraId="00A2A239" w14:textId="77777777" w:rsidR="00F72B42" w:rsidRPr="009847C4" w:rsidRDefault="00F72B42" w:rsidP="00F72B42">
            <w:pPr>
              <w:pStyle w:val="af0"/>
              <w:jc w:val="center"/>
            </w:pPr>
          </w:p>
          <w:p w14:paraId="7A360705" w14:textId="77777777" w:rsidR="00F72B42" w:rsidRPr="009847C4" w:rsidRDefault="00F72B42" w:rsidP="00F72B42">
            <w:pPr>
              <w:pStyle w:val="af0"/>
              <w:jc w:val="center"/>
            </w:pPr>
          </w:p>
        </w:tc>
      </w:tr>
      <w:tr w:rsidR="00F72B42" w:rsidRPr="009847C4" w14:paraId="79A5CDB9" w14:textId="77777777" w:rsidTr="00F72B42">
        <w:trPr>
          <w:trHeight w:val="615"/>
        </w:trPr>
        <w:tc>
          <w:tcPr>
            <w:tcW w:w="600" w:type="dxa"/>
          </w:tcPr>
          <w:p w14:paraId="0B3C8F6F" w14:textId="77777777" w:rsidR="00F72B42" w:rsidRPr="009847C4" w:rsidRDefault="00F72B42" w:rsidP="00F72B42">
            <w:pPr>
              <w:pStyle w:val="af0"/>
              <w:jc w:val="center"/>
            </w:pPr>
            <w:r w:rsidRPr="009847C4">
              <w:t>9.</w:t>
            </w:r>
          </w:p>
        </w:tc>
        <w:tc>
          <w:tcPr>
            <w:tcW w:w="2220" w:type="dxa"/>
          </w:tcPr>
          <w:p w14:paraId="2D573A0A" w14:textId="77777777" w:rsidR="00F72B42" w:rsidRPr="009847C4" w:rsidRDefault="00F72B42" w:rsidP="00F72B42">
            <w:pPr>
              <w:pStyle w:val="af0"/>
              <w:jc w:val="center"/>
            </w:pPr>
            <w:r w:rsidRPr="009847C4">
              <w:t>Заведующий складом</w:t>
            </w:r>
          </w:p>
        </w:tc>
        <w:tc>
          <w:tcPr>
            <w:tcW w:w="1298" w:type="dxa"/>
          </w:tcPr>
          <w:p w14:paraId="065A6BA0" w14:textId="77777777" w:rsidR="00F72B42" w:rsidRPr="009847C4" w:rsidRDefault="00F72B42" w:rsidP="00F72B42">
            <w:pPr>
              <w:pStyle w:val="af0"/>
              <w:jc w:val="center"/>
            </w:pPr>
            <w:r w:rsidRPr="009847C4">
              <w:t>1</w:t>
            </w:r>
          </w:p>
        </w:tc>
        <w:tc>
          <w:tcPr>
            <w:tcW w:w="2625" w:type="dxa"/>
          </w:tcPr>
          <w:p w14:paraId="55DF925F" w14:textId="77777777" w:rsidR="00F72B42" w:rsidRPr="009847C4" w:rsidRDefault="00F72B42" w:rsidP="00F72B42">
            <w:pPr>
              <w:pStyle w:val="af0"/>
              <w:jc w:val="center"/>
            </w:pPr>
            <w:r w:rsidRPr="009847C4">
              <w:t>Мыло или жидкое моющие средства в том числе: для мытья рук</w:t>
            </w:r>
          </w:p>
        </w:tc>
        <w:tc>
          <w:tcPr>
            <w:tcW w:w="1515" w:type="dxa"/>
          </w:tcPr>
          <w:p w14:paraId="7CFF17A8" w14:textId="77777777" w:rsidR="00F72B42" w:rsidRPr="009847C4" w:rsidRDefault="00F72B42" w:rsidP="00F72B42">
            <w:pPr>
              <w:pStyle w:val="af0"/>
              <w:jc w:val="center"/>
            </w:pPr>
            <w:r w:rsidRPr="009847C4">
              <w:t>200 гр. (мыло туалетное) или 250 мл. жидкого моющие средства</w:t>
            </w:r>
          </w:p>
          <w:p w14:paraId="613B7D5E" w14:textId="77777777" w:rsidR="00F72B42" w:rsidRPr="009847C4" w:rsidRDefault="00F72B42" w:rsidP="00F72B42">
            <w:pPr>
              <w:pStyle w:val="af0"/>
              <w:jc w:val="center"/>
            </w:pPr>
          </w:p>
        </w:tc>
        <w:tc>
          <w:tcPr>
            <w:tcW w:w="1700" w:type="dxa"/>
          </w:tcPr>
          <w:p w14:paraId="42456A5F" w14:textId="77777777" w:rsidR="00F72B42" w:rsidRPr="009847C4" w:rsidRDefault="00F72B42" w:rsidP="00F72B42">
            <w:pPr>
              <w:pStyle w:val="af0"/>
              <w:jc w:val="center"/>
            </w:pPr>
            <w:r w:rsidRPr="009847C4">
              <w:t xml:space="preserve">п.7 </w:t>
            </w:r>
          </w:p>
          <w:p w14:paraId="7C0E9593" w14:textId="77777777" w:rsidR="00F72B42" w:rsidRPr="009847C4" w:rsidRDefault="00F72B42" w:rsidP="00F72B42">
            <w:pPr>
              <w:pStyle w:val="af0"/>
              <w:jc w:val="center"/>
            </w:pPr>
            <w:r w:rsidRPr="009847C4">
              <w:t>Приказа от 17.12.2010г. № 1122Н</w:t>
            </w:r>
            <w:r>
              <w:t xml:space="preserve"> с изменениями от 29.10.2021 г.</w:t>
            </w:r>
          </w:p>
          <w:p w14:paraId="568D2B27" w14:textId="77777777" w:rsidR="00F72B42" w:rsidRPr="009847C4" w:rsidRDefault="00F72B42" w:rsidP="00F72B42">
            <w:pPr>
              <w:pStyle w:val="af0"/>
              <w:jc w:val="center"/>
            </w:pPr>
          </w:p>
          <w:p w14:paraId="00BD4FAA" w14:textId="77777777" w:rsidR="00F72B42" w:rsidRPr="009847C4" w:rsidRDefault="00F72B42" w:rsidP="00F72B42">
            <w:pPr>
              <w:pStyle w:val="af0"/>
              <w:jc w:val="center"/>
            </w:pPr>
          </w:p>
        </w:tc>
      </w:tr>
      <w:tr w:rsidR="00F72B42" w:rsidRPr="009847C4" w14:paraId="741A8858" w14:textId="77777777" w:rsidTr="00F72B42">
        <w:trPr>
          <w:trHeight w:val="615"/>
        </w:trPr>
        <w:tc>
          <w:tcPr>
            <w:tcW w:w="600" w:type="dxa"/>
          </w:tcPr>
          <w:p w14:paraId="68D22F69" w14:textId="77777777" w:rsidR="00F72B42" w:rsidRPr="009847C4" w:rsidRDefault="00F72B42" w:rsidP="00F72B42">
            <w:pPr>
              <w:pStyle w:val="af0"/>
              <w:jc w:val="center"/>
            </w:pPr>
            <w:r w:rsidRPr="009847C4">
              <w:t>10.</w:t>
            </w:r>
          </w:p>
        </w:tc>
        <w:tc>
          <w:tcPr>
            <w:tcW w:w="2220" w:type="dxa"/>
          </w:tcPr>
          <w:p w14:paraId="6271C89A" w14:textId="77777777" w:rsidR="00F72B42" w:rsidRPr="009847C4" w:rsidRDefault="00F72B42" w:rsidP="00F72B42">
            <w:pPr>
              <w:pStyle w:val="af0"/>
              <w:jc w:val="center"/>
            </w:pPr>
            <w:r w:rsidRPr="009847C4">
              <w:t>Столяр</w:t>
            </w:r>
          </w:p>
        </w:tc>
        <w:tc>
          <w:tcPr>
            <w:tcW w:w="1298" w:type="dxa"/>
          </w:tcPr>
          <w:p w14:paraId="4229A6A5" w14:textId="77777777" w:rsidR="00F72B42" w:rsidRPr="009847C4" w:rsidRDefault="00F72B42" w:rsidP="00F72B42">
            <w:pPr>
              <w:pStyle w:val="af0"/>
              <w:jc w:val="center"/>
            </w:pPr>
            <w:r w:rsidRPr="009847C4">
              <w:t>1</w:t>
            </w:r>
          </w:p>
        </w:tc>
        <w:tc>
          <w:tcPr>
            <w:tcW w:w="2625" w:type="dxa"/>
          </w:tcPr>
          <w:p w14:paraId="52EAD498" w14:textId="77777777" w:rsidR="00F72B42" w:rsidRPr="009847C4" w:rsidRDefault="00F72B42" w:rsidP="00F72B42">
            <w:pPr>
              <w:pStyle w:val="af0"/>
              <w:jc w:val="center"/>
            </w:pPr>
            <w:r w:rsidRPr="009847C4">
              <w:t>Мыло или жидкое моющие средства в том числе: для мытья рук</w:t>
            </w:r>
          </w:p>
        </w:tc>
        <w:tc>
          <w:tcPr>
            <w:tcW w:w="1515" w:type="dxa"/>
          </w:tcPr>
          <w:p w14:paraId="15EA9E18" w14:textId="77777777" w:rsidR="00F72B42" w:rsidRPr="009847C4" w:rsidRDefault="00F72B42" w:rsidP="00F72B42">
            <w:pPr>
              <w:pStyle w:val="af0"/>
              <w:jc w:val="center"/>
            </w:pPr>
            <w:r w:rsidRPr="009847C4">
              <w:t>200 гр. (мыло туалетное) или 250 мл. жидкого моющие средства</w:t>
            </w:r>
          </w:p>
          <w:p w14:paraId="64BFAE25" w14:textId="77777777" w:rsidR="00F72B42" w:rsidRPr="009847C4" w:rsidRDefault="00F72B42" w:rsidP="00F72B42">
            <w:pPr>
              <w:pStyle w:val="af0"/>
              <w:jc w:val="center"/>
            </w:pPr>
          </w:p>
        </w:tc>
        <w:tc>
          <w:tcPr>
            <w:tcW w:w="1700" w:type="dxa"/>
          </w:tcPr>
          <w:p w14:paraId="2888C0D2" w14:textId="77777777" w:rsidR="00F72B42" w:rsidRPr="009847C4" w:rsidRDefault="00F72B42" w:rsidP="00F72B42">
            <w:pPr>
              <w:pStyle w:val="af0"/>
              <w:jc w:val="center"/>
            </w:pPr>
            <w:r w:rsidRPr="009847C4">
              <w:t xml:space="preserve">п.7 </w:t>
            </w:r>
          </w:p>
          <w:p w14:paraId="215A0A0A" w14:textId="77777777" w:rsidR="00F72B42" w:rsidRPr="009847C4" w:rsidRDefault="00F72B42" w:rsidP="00F72B42">
            <w:pPr>
              <w:pStyle w:val="af0"/>
              <w:jc w:val="center"/>
            </w:pPr>
            <w:r w:rsidRPr="009847C4">
              <w:t>Приказа от 17.12.2010г. № 1122Н</w:t>
            </w:r>
            <w:r>
              <w:t xml:space="preserve"> с изменениями от 29.10.2021 г.</w:t>
            </w:r>
          </w:p>
          <w:p w14:paraId="163FDBA1" w14:textId="77777777" w:rsidR="00F72B42" w:rsidRPr="009847C4" w:rsidRDefault="00F72B42" w:rsidP="00F72B42">
            <w:pPr>
              <w:pStyle w:val="af0"/>
              <w:jc w:val="center"/>
            </w:pPr>
          </w:p>
          <w:p w14:paraId="2AD97998" w14:textId="77777777" w:rsidR="00F72B42" w:rsidRPr="009847C4" w:rsidRDefault="00F72B42" w:rsidP="00F72B42">
            <w:pPr>
              <w:pStyle w:val="af0"/>
              <w:jc w:val="center"/>
            </w:pPr>
          </w:p>
        </w:tc>
      </w:tr>
      <w:tr w:rsidR="00F72B42" w:rsidRPr="009847C4" w14:paraId="2F9F532D" w14:textId="77777777" w:rsidTr="00F72B42">
        <w:trPr>
          <w:trHeight w:val="615"/>
        </w:trPr>
        <w:tc>
          <w:tcPr>
            <w:tcW w:w="600" w:type="dxa"/>
          </w:tcPr>
          <w:p w14:paraId="38ED86CA" w14:textId="77777777" w:rsidR="00F72B42" w:rsidRPr="009847C4" w:rsidRDefault="00F72B42" w:rsidP="00F72B42">
            <w:pPr>
              <w:pStyle w:val="af0"/>
              <w:jc w:val="center"/>
            </w:pPr>
            <w:r w:rsidRPr="009847C4">
              <w:t>11.</w:t>
            </w:r>
          </w:p>
        </w:tc>
        <w:tc>
          <w:tcPr>
            <w:tcW w:w="2220" w:type="dxa"/>
          </w:tcPr>
          <w:p w14:paraId="0B58BFBD" w14:textId="77777777" w:rsidR="00F72B42" w:rsidRPr="009847C4" w:rsidRDefault="00F72B42" w:rsidP="00F72B42">
            <w:pPr>
              <w:pStyle w:val="af0"/>
              <w:jc w:val="center"/>
            </w:pPr>
            <w:r w:rsidRPr="009847C4">
              <w:t>Уборщик территории</w:t>
            </w:r>
          </w:p>
        </w:tc>
        <w:tc>
          <w:tcPr>
            <w:tcW w:w="1298" w:type="dxa"/>
          </w:tcPr>
          <w:p w14:paraId="66C06CA8" w14:textId="77777777" w:rsidR="00F72B42" w:rsidRPr="009847C4" w:rsidRDefault="00F72B42" w:rsidP="00F72B42">
            <w:pPr>
              <w:pStyle w:val="af0"/>
              <w:jc w:val="center"/>
            </w:pPr>
            <w:r w:rsidRPr="009847C4">
              <w:t>1</w:t>
            </w:r>
          </w:p>
        </w:tc>
        <w:tc>
          <w:tcPr>
            <w:tcW w:w="2625" w:type="dxa"/>
          </w:tcPr>
          <w:p w14:paraId="7F154F4E" w14:textId="77777777" w:rsidR="00F72B42" w:rsidRPr="009847C4" w:rsidRDefault="00F72B42" w:rsidP="00F72B42">
            <w:pPr>
              <w:pStyle w:val="af0"/>
              <w:jc w:val="center"/>
            </w:pPr>
            <w:r w:rsidRPr="009847C4">
              <w:t>Мыло или жидкое моющие средства в том числе: для мытья рук</w:t>
            </w:r>
          </w:p>
        </w:tc>
        <w:tc>
          <w:tcPr>
            <w:tcW w:w="1515" w:type="dxa"/>
          </w:tcPr>
          <w:p w14:paraId="6F906136" w14:textId="77777777" w:rsidR="00F72B42" w:rsidRPr="009847C4" w:rsidRDefault="00F72B42" w:rsidP="00F72B42">
            <w:pPr>
              <w:pStyle w:val="af0"/>
              <w:jc w:val="center"/>
            </w:pPr>
            <w:r w:rsidRPr="009847C4">
              <w:t xml:space="preserve">200 </w:t>
            </w:r>
            <w:proofErr w:type="gramStart"/>
            <w:r w:rsidRPr="009847C4">
              <w:t>гр.(</w:t>
            </w:r>
            <w:proofErr w:type="gramEnd"/>
            <w:r w:rsidRPr="009847C4">
              <w:t>мыло туалетное) или 250 мл. жидкого моющие средства</w:t>
            </w:r>
          </w:p>
          <w:p w14:paraId="10EE5AD1" w14:textId="77777777" w:rsidR="00F72B42" w:rsidRPr="009847C4" w:rsidRDefault="00F72B42" w:rsidP="00F72B42">
            <w:pPr>
              <w:pStyle w:val="af0"/>
              <w:jc w:val="center"/>
            </w:pPr>
          </w:p>
        </w:tc>
        <w:tc>
          <w:tcPr>
            <w:tcW w:w="1700" w:type="dxa"/>
          </w:tcPr>
          <w:p w14:paraId="231EC3B1" w14:textId="77777777" w:rsidR="00F72B42" w:rsidRPr="009847C4" w:rsidRDefault="00F72B42" w:rsidP="00F72B42">
            <w:pPr>
              <w:pStyle w:val="af0"/>
              <w:jc w:val="center"/>
            </w:pPr>
            <w:r w:rsidRPr="009847C4">
              <w:t xml:space="preserve">п.7 </w:t>
            </w:r>
          </w:p>
          <w:p w14:paraId="6E4626E1" w14:textId="77777777" w:rsidR="00F72B42" w:rsidRPr="009847C4" w:rsidRDefault="00F72B42" w:rsidP="00F72B42">
            <w:pPr>
              <w:pStyle w:val="af0"/>
              <w:jc w:val="center"/>
            </w:pPr>
            <w:r w:rsidRPr="009847C4">
              <w:t>Приказа от 17.12.2010г. № 1122Н</w:t>
            </w:r>
            <w:r>
              <w:t xml:space="preserve"> с изменениями от 29.10.2021 г.</w:t>
            </w:r>
          </w:p>
          <w:p w14:paraId="144E6DD1" w14:textId="77777777" w:rsidR="00F72B42" w:rsidRPr="009847C4" w:rsidRDefault="00F72B42" w:rsidP="00F72B42">
            <w:pPr>
              <w:pStyle w:val="af0"/>
              <w:jc w:val="center"/>
            </w:pPr>
          </w:p>
          <w:p w14:paraId="1FD7A9F1" w14:textId="77777777" w:rsidR="00F72B42" w:rsidRPr="009847C4" w:rsidRDefault="00F72B42" w:rsidP="00F72B42">
            <w:pPr>
              <w:pStyle w:val="af0"/>
              <w:jc w:val="center"/>
            </w:pPr>
          </w:p>
        </w:tc>
      </w:tr>
      <w:tr w:rsidR="00F72B42" w:rsidRPr="009847C4" w14:paraId="5A7A9307" w14:textId="77777777" w:rsidTr="00F72B42">
        <w:trPr>
          <w:trHeight w:val="615"/>
        </w:trPr>
        <w:tc>
          <w:tcPr>
            <w:tcW w:w="600" w:type="dxa"/>
          </w:tcPr>
          <w:p w14:paraId="0E46A9E9" w14:textId="77777777" w:rsidR="00F72B42" w:rsidRPr="009847C4" w:rsidRDefault="00F72B42" w:rsidP="00F72B42">
            <w:pPr>
              <w:pStyle w:val="af0"/>
              <w:jc w:val="center"/>
            </w:pPr>
            <w:r w:rsidRPr="009847C4">
              <w:t>12.</w:t>
            </w:r>
          </w:p>
        </w:tc>
        <w:tc>
          <w:tcPr>
            <w:tcW w:w="2220" w:type="dxa"/>
          </w:tcPr>
          <w:p w14:paraId="47F10AD6" w14:textId="77777777" w:rsidR="00F72B42" w:rsidRPr="009847C4" w:rsidRDefault="00F72B42" w:rsidP="00F72B42">
            <w:pPr>
              <w:pStyle w:val="af0"/>
              <w:jc w:val="center"/>
            </w:pPr>
            <w:r w:rsidRPr="009847C4">
              <w:t>Бухгалтера, ИТР</w:t>
            </w:r>
          </w:p>
        </w:tc>
        <w:tc>
          <w:tcPr>
            <w:tcW w:w="1298" w:type="dxa"/>
          </w:tcPr>
          <w:p w14:paraId="0539A09E" w14:textId="77777777" w:rsidR="00F72B42" w:rsidRPr="009847C4" w:rsidRDefault="00F72B42" w:rsidP="00F72B42">
            <w:pPr>
              <w:pStyle w:val="af0"/>
              <w:jc w:val="center"/>
            </w:pPr>
            <w:r w:rsidRPr="009847C4">
              <w:t>10</w:t>
            </w:r>
          </w:p>
        </w:tc>
        <w:tc>
          <w:tcPr>
            <w:tcW w:w="2625" w:type="dxa"/>
          </w:tcPr>
          <w:p w14:paraId="0ED37DF5" w14:textId="77777777" w:rsidR="00F72B42" w:rsidRPr="009847C4" w:rsidRDefault="00F72B42" w:rsidP="00F72B42">
            <w:pPr>
              <w:pStyle w:val="af0"/>
              <w:jc w:val="center"/>
            </w:pPr>
            <w:r w:rsidRPr="009847C4">
              <w:t>Мыло или жидкое моющие средства в том числе: для мытья рук</w:t>
            </w:r>
          </w:p>
        </w:tc>
        <w:tc>
          <w:tcPr>
            <w:tcW w:w="1515" w:type="dxa"/>
          </w:tcPr>
          <w:p w14:paraId="6293C817" w14:textId="77777777" w:rsidR="00F72B42" w:rsidRPr="009847C4" w:rsidRDefault="00F72B42" w:rsidP="00F72B42">
            <w:pPr>
              <w:pStyle w:val="af0"/>
              <w:jc w:val="center"/>
            </w:pPr>
            <w:r w:rsidRPr="009847C4">
              <w:t>200гр. (мыло туалетное) или 250мл. жидкого моющие средства</w:t>
            </w:r>
          </w:p>
          <w:p w14:paraId="5A6FFB03" w14:textId="77777777" w:rsidR="00F72B42" w:rsidRPr="009847C4" w:rsidRDefault="00F72B42" w:rsidP="00F72B42">
            <w:pPr>
              <w:pStyle w:val="af0"/>
              <w:jc w:val="center"/>
            </w:pPr>
          </w:p>
        </w:tc>
        <w:tc>
          <w:tcPr>
            <w:tcW w:w="1700" w:type="dxa"/>
          </w:tcPr>
          <w:p w14:paraId="14FD8812" w14:textId="77777777" w:rsidR="00F72B42" w:rsidRPr="009847C4" w:rsidRDefault="00F72B42" w:rsidP="00F72B42">
            <w:pPr>
              <w:pStyle w:val="af0"/>
              <w:jc w:val="center"/>
            </w:pPr>
            <w:r w:rsidRPr="009847C4">
              <w:t xml:space="preserve">п.7 </w:t>
            </w:r>
          </w:p>
          <w:p w14:paraId="5D59D62E" w14:textId="77777777" w:rsidR="00F72B42" w:rsidRPr="009847C4" w:rsidRDefault="00F72B42" w:rsidP="00F72B42">
            <w:pPr>
              <w:pStyle w:val="af0"/>
              <w:jc w:val="center"/>
            </w:pPr>
            <w:r w:rsidRPr="009847C4">
              <w:t>Приказа от 17.12.2010г. № 1122Н</w:t>
            </w:r>
            <w:r>
              <w:t xml:space="preserve"> с изменениями от 29.10.2021 г.</w:t>
            </w:r>
          </w:p>
        </w:tc>
      </w:tr>
      <w:tr w:rsidR="00F72B42" w:rsidRPr="009847C4" w14:paraId="1E58ACA7" w14:textId="77777777" w:rsidTr="00F72B42">
        <w:trPr>
          <w:trHeight w:val="615"/>
        </w:trPr>
        <w:tc>
          <w:tcPr>
            <w:tcW w:w="600" w:type="dxa"/>
          </w:tcPr>
          <w:p w14:paraId="2B675819" w14:textId="77777777" w:rsidR="00F72B42" w:rsidRPr="009847C4" w:rsidRDefault="00F72B42" w:rsidP="00F72B42">
            <w:pPr>
              <w:pStyle w:val="af0"/>
              <w:jc w:val="center"/>
            </w:pPr>
            <w:r w:rsidRPr="009847C4">
              <w:t>13.</w:t>
            </w:r>
          </w:p>
        </w:tc>
        <w:tc>
          <w:tcPr>
            <w:tcW w:w="2220" w:type="dxa"/>
          </w:tcPr>
          <w:p w14:paraId="36AB87C8" w14:textId="77777777" w:rsidR="00F72B42" w:rsidRPr="009847C4" w:rsidRDefault="00F72B42" w:rsidP="00F72B42">
            <w:pPr>
              <w:pStyle w:val="af0"/>
              <w:jc w:val="center"/>
            </w:pPr>
            <w:r w:rsidRPr="009847C4">
              <w:t>Операторы газовой котельной</w:t>
            </w:r>
          </w:p>
        </w:tc>
        <w:tc>
          <w:tcPr>
            <w:tcW w:w="1298" w:type="dxa"/>
          </w:tcPr>
          <w:p w14:paraId="6D84CF2E" w14:textId="77777777" w:rsidR="00F72B42" w:rsidRPr="009847C4" w:rsidRDefault="00F72B42" w:rsidP="00F72B42">
            <w:pPr>
              <w:pStyle w:val="af0"/>
              <w:jc w:val="center"/>
            </w:pPr>
            <w:r w:rsidRPr="009847C4">
              <w:t>4</w:t>
            </w:r>
          </w:p>
        </w:tc>
        <w:tc>
          <w:tcPr>
            <w:tcW w:w="2625" w:type="dxa"/>
          </w:tcPr>
          <w:p w14:paraId="1B0D1B83" w14:textId="77777777" w:rsidR="00F72B42" w:rsidRPr="009847C4" w:rsidRDefault="00F72B42" w:rsidP="00F72B42">
            <w:pPr>
              <w:pStyle w:val="af0"/>
              <w:jc w:val="center"/>
            </w:pPr>
            <w:r w:rsidRPr="009847C4">
              <w:t>Твердое туалетное мыло или жидкие моющие средства</w:t>
            </w:r>
          </w:p>
        </w:tc>
        <w:tc>
          <w:tcPr>
            <w:tcW w:w="1515" w:type="dxa"/>
          </w:tcPr>
          <w:p w14:paraId="60E5378C" w14:textId="77777777" w:rsidR="00F72B42" w:rsidRPr="009847C4" w:rsidRDefault="00F72B42" w:rsidP="00F72B42">
            <w:pPr>
              <w:pStyle w:val="af0"/>
              <w:jc w:val="center"/>
            </w:pPr>
            <w:r w:rsidRPr="009847C4">
              <w:t>300гр. (мыло туалетное) или 500мл. жидкого моющего средства в дозирующих устройствах</w:t>
            </w:r>
          </w:p>
        </w:tc>
        <w:tc>
          <w:tcPr>
            <w:tcW w:w="1700" w:type="dxa"/>
          </w:tcPr>
          <w:p w14:paraId="5490D039" w14:textId="77777777" w:rsidR="00F72B42" w:rsidRPr="009847C4" w:rsidRDefault="00F72B42" w:rsidP="00F72B42">
            <w:pPr>
              <w:pStyle w:val="af0"/>
              <w:jc w:val="center"/>
            </w:pPr>
            <w:r w:rsidRPr="009847C4">
              <w:t>п.8, п.9 Приказа от 17.12.2010г. № 1122Н</w:t>
            </w:r>
            <w:r>
              <w:t xml:space="preserve"> с изменениями от 29.10.2021 г.</w:t>
            </w:r>
          </w:p>
          <w:p w14:paraId="5290F6CB" w14:textId="77777777" w:rsidR="00F72B42" w:rsidRPr="009847C4" w:rsidRDefault="00F72B42" w:rsidP="00F72B42">
            <w:pPr>
              <w:pStyle w:val="af0"/>
              <w:jc w:val="center"/>
            </w:pPr>
          </w:p>
        </w:tc>
      </w:tr>
      <w:tr w:rsidR="00F72B42" w:rsidRPr="009847C4" w14:paraId="7838AF97" w14:textId="77777777" w:rsidTr="00F72B42">
        <w:trPr>
          <w:trHeight w:val="615"/>
        </w:trPr>
        <w:tc>
          <w:tcPr>
            <w:tcW w:w="600" w:type="dxa"/>
          </w:tcPr>
          <w:p w14:paraId="4AE45384" w14:textId="77777777" w:rsidR="00F72B42" w:rsidRPr="009847C4" w:rsidRDefault="00F72B42" w:rsidP="00F72B42">
            <w:pPr>
              <w:pStyle w:val="af0"/>
              <w:jc w:val="center"/>
            </w:pPr>
            <w:r w:rsidRPr="009847C4">
              <w:t>14.</w:t>
            </w:r>
          </w:p>
        </w:tc>
        <w:tc>
          <w:tcPr>
            <w:tcW w:w="2220" w:type="dxa"/>
          </w:tcPr>
          <w:p w14:paraId="3464C86B" w14:textId="77777777" w:rsidR="00F72B42" w:rsidRPr="009847C4" w:rsidRDefault="00F72B42" w:rsidP="00F72B42">
            <w:pPr>
              <w:pStyle w:val="af0"/>
              <w:jc w:val="center"/>
            </w:pPr>
            <w:r w:rsidRPr="009847C4">
              <w:t>Уборщик производственных и служебных помещений</w:t>
            </w:r>
          </w:p>
        </w:tc>
        <w:tc>
          <w:tcPr>
            <w:tcW w:w="1298" w:type="dxa"/>
          </w:tcPr>
          <w:p w14:paraId="19698611" w14:textId="77777777" w:rsidR="00F72B42" w:rsidRPr="009847C4" w:rsidRDefault="00F72B42" w:rsidP="00F72B42">
            <w:pPr>
              <w:pStyle w:val="af0"/>
              <w:jc w:val="center"/>
            </w:pPr>
            <w:r w:rsidRPr="009847C4">
              <w:t>4</w:t>
            </w:r>
          </w:p>
        </w:tc>
        <w:tc>
          <w:tcPr>
            <w:tcW w:w="2625" w:type="dxa"/>
          </w:tcPr>
          <w:p w14:paraId="004901D0" w14:textId="77777777" w:rsidR="00F72B42" w:rsidRPr="009847C4" w:rsidRDefault="00F72B42" w:rsidP="00F72B42">
            <w:pPr>
              <w:pStyle w:val="af0"/>
              <w:jc w:val="center"/>
            </w:pPr>
            <w:r w:rsidRPr="009847C4">
              <w:t xml:space="preserve">Средства гидрофобного действия (отталкивающие влагу или сушащие кожу) </w:t>
            </w:r>
          </w:p>
          <w:p w14:paraId="0BD72E8E" w14:textId="77777777" w:rsidR="00F72B42" w:rsidRPr="009847C4" w:rsidRDefault="00F72B42" w:rsidP="00F72B42">
            <w:pPr>
              <w:pStyle w:val="af0"/>
              <w:jc w:val="center"/>
            </w:pPr>
          </w:p>
          <w:p w14:paraId="5921B495" w14:textId="77777777" w:rsidR="00F72B42" w:rsidRPr="009847C4" w:rsidRDefault="00F72B42" w:rsidP="00F72B42">
            <w:pPr>
              <w:pStyle w:val="af0"/>
              <w:jc w:val="center"/>
            </w:pPr>
            <w:r w:rsidRPr="009847C4">
              <w:t>Регенерирующие, восстанавливающие кремы, эмульсии</w:t>
            </w:r>
          </w:p>
        </w:tc>
        <w:tc>
          <w:tcPr>
            <w:tcW w:w="1515" w:type="dxa"/>
          </w:tcPr>
          <w:p w14:paraId="7D19ACC8" w14:textId="77777777" w:rsidR="00F72B42" w:rsidRPr="009847C4" w:rsidRDefault="00F72B42" w:rsidP="00F72B42">
            <w:pPr>
              <w:pStyle w:val="af0"/>
              <w:jc w:val="center"/>
            </w:pPr>
            <w:r w:rsidRPr="009847C4">
              <w:t>100мл.</w:t>
            </w:r>
          </w:p>
          <w:p w14:paraId="5D065E74" w14:textId="77777777" w:rsidR="00F72B42" w:rsidRPr="009847C4" w:rsidRDefault="00F72B42" w:rsidP="00F72B42">
            <w:pPr>
              <w:pStyle w:val="af0"/>
              <w:jc w:val="center"/>
            </w:pPr>
          </w:p>
          <w:p w14:paraId="58627443" w14:textId="77777777" w:rsidR="00F72B42" w:rsidRPr="009847C4" w:rsidRDefault="00F72B42" w:rsidP="00F72B42">
            <w:pPr>
              <w:pStyle w:val="af0"/>
              <w:jc w:val="center"/>
            </w:pPr>
          </w:p>
          <w:p w14:paraId="54130C4D" w14:textId="77777777" w:rsidR="00F72B42" w:rsidRPr="009847C4" w:rsidRDefault="00F72B42" w:rsidP="00F72B42">
            <w:pPr>
              <w:pStyle w:val="af0"/>
              <w:jc w:val="center"/>
            </w:pPr>
          </w:p>
          <w:p w14:paraId="79CBB744" w14:textId="77777777" w:rsidR="00F72B42" w:rsidRPr="009847C4" w:rsidRDefault="00F72B42" w:rsidP="00F72B42">
            <w:pPr>
              <w:pStyle w:val="af0"/>
              <w:jc w:val="center"/>
            </w:pPr>
          </w:p>
          <w:p w14:paraId="1742AEFB" w14:textId="77777777" w:rsidR="00F72B42" w:rsidRPr="009847C4" w:rsidRDefault="00F72B42" w:rsidP="00F72B42">
            <w:pPr>
              <w:pStyle w:val="af0"/>
              <w:jc w:val="center"/>
            </w:pPr>
            <w:r w:rsidRPr="009847C4">
              <w:t>100мл.</w:t>
            </w:r>
          </w:p>
        </w:tc>
        <w:tc>
          <w:tcPr>
            <w:tcW w:w="1700" w:type="dxa"/>
          </w:tcPr>
          <w:p w14:paraId="743F8FA6" w14:textId="77777777" w:rsidR="00F72B42" w:rsidRPr="009847C4" w:rsidRDefault="00F72B42" w:rsidP="00F72B42">
            <w:pPr>
              <w:pStyle w:val="af0"/>
              <w:jc w:val="center"/>
            </w:pPr>
            <w:r w:rsidRPr="009847C4">
              <w:t>п.2,10 Приказа от 17.12.2010г. № 1122Н</w:t>
            </w:r>
            <w:r>
              <w:t xml:space="preserve"> с изменениями от 29.10.2021 г.</w:t>
            </w:r>
          </w:p>
          <w:p w14:paraId="4576C38C" w14:textId="77777777" w:rsidR="00F72B42" w:rsidRPr="009847C4" w:rsidRDefault="00F72B42" w:rsidP="00F72B42">
            <w:pPr>
              <w:pStyle w:val="af0"/>
              <w:jc w:val="center"/>
            </w:pPr>
          </w:p>
        </w:tc>
      </w:tr>
      <w:tr w:rsidR="00F72B42" w:rsidRPr="009847C4" w14:paraId="687255A5" w14:textId="77777777" w:rsidTr="00F72B42">
        <w:trPr>
          <w:trHeight w:val="615"/>
        </w:trPr>
        <w:tc>
          <w:tcPr>
            <w:tcW w:w="600" w:type="dxa"/>
          </w:tcPr>
          <w:p w14:paraId="31B53CFA" w14:textId="77777777" w:rsidR="00F72B42" w:rsidRPr="009847C4" w:rsidRDefault="00F72B42" w:rsidP="00F72B42">
            <w:pPr>
              <w:pStyle w:val="af0"/>
              <w:jc w:val="center"/>
            </w:pPr>
            <w:r w:rsidRPr="009847C4">
              <w:t>15.</w:t>
            </w:r>
          </w:p>
        </w:tc>
        <w:tc>
          <w:tcPr>
            <w:tcW w:w="2220" w:type="dxa"/>
          </w:tcPr>
          <w:p w14:paraId="10F105E2" w14:textId="77777777" w:rsidR="00F72B42" w:rsidRPr="009847C4" w:rsidRDefault="00F72B42" w:rsidP="00F72B42">
            <w:pPr>
              <w:pStyle w:val="af0"/>
              <w:jc w:val="center"/>
            </w:pPr>
            <w:r w:rsidRPr="009847C4">
              <w:t>Подсобный рабочий</w:t>
            </w:r>
          </w:p>
        </w:tc>
        <w:tc>
          <w:tcPr>
            <w:tcW w:w="1298" w:type="dxa"/>
          </w:tcPr>
          <w:p w14:paraId="097B7863" w14:textId="77777777" w:rsidR="00F72B42" w:rsidRPr="009847C4" w:rsidRDefault="00F72B42" w:rsidP="00F72B42">
            <w:pPr>
              <w:pStyle w:val="af0"/>
              <w:jc w:val="center"/>
            </w:pPr>
            <w:r w:rsidRPr="009847C4">
              <w:t>1</w:t>
            </w:r>
          </w:p>
        </w:tc>
        <w:tc>
          <w:tcPr>
            <w:tcW w:w="2625" w:type="dxa"/>
          </w:tcPr>
          <w:p w14:paraId="60C613CD" w14:textId="77777777" w:rsidR="00F72B42" w:rsidRPr="009847C4" w:rsidRDefault="00F72B42" w:rsidP="00F72B42">
            <w:pPr>
              <w:pStyle w:val="af0"/>
              <w:jc w:val="center"/>
            </w:pPr>
            <w:r w:rsidRPr="009847C4">
              <w:t>Мыло или жидкое моющие средства в том числе: для мытья рук</w:t>
            </w:r>
          </w:p>
        </w:tc>
        <w:tc>
          <w:tcPr>
            <w:tcW w:w="1515" w:type="dxa"/>
          </w:tcPr>
          <w:p w14:paraId="29F29543" w14:textId="77777777" w:rsidR="00F72B42" w:rsidRPr="009847C4" w:rsidRDefault="00F72B42" w:rsidP="00F72B42">
            <w:pPr>
              <w:pStyle w:val="af0"/>
              <w:jc w:val="center"/>
            </w:pPr>
            <w:r w:rsidRPr="009847C4">
              <w:t>200</w:t>
            </w:r>
            <w:r>
              <w:t xml:space="preserve"> </w:t>
            </w:r>
            <w:proofErr w:type="gramStart"/>
            <w:r w:rsidRPr="009847C4">
              <w:t>гр.(</w:t>
            </w:r>
            <w:proofErr w:type="gramEnd"/>
            <w:r w:rsidRPr="009847C4">
              <w:t>мыло туалетное) или 250мл. жидкого моющие средства</w:t>
            </w:r>
          </w:p>
          <w:p w14:paraId="5A54F37F" w14:textId="77777777" w:rsidR="00F72B42" w:rsidRPr="009847C4" w:rsidRDefault="00F72B42" w:rsidP="00F72B42">
            <w:pPr>
              <w:pStyle w:val="af0"/>
              <w:jc w:val="center"/>
            </w:pPr>
          </w:p>
        </w:tc>
        <w:tc>
          <w:tcPr>
            <w:tcW w:w="1700" w:type="dxa"/>
          </w:tcPr>
          <w:p w14:paraId="080E25E8" w14:textId="77777777" w:rsidR="00F72B42" w:rsidRPr="009847C4" w:rsidRDefault="00F72B42" w:rsidP="00F72B42">
            <w:pPr>
              <w:pStyle w:val="af0"/>
              <w:jc w:val="center"/>
            </w:pPr>
            <w:r w:rsidRPr="009847C4">
              <w:t xml:space="preserve">п.7 </w:t>
            </w:r>
          </w:p>
          <w:p w14:paraId="21D0F5CC" w14:textId="77777777" w:rsidR="00F72B42" w:rsidRPr="009847C4" w:rsidRDefault="00F72B42" w:rsidP="00F72B42">
            <w:pPr>
              <w:pStyle w:val="af0"/>
              <w:jc w:val="center"/>
            </w:pPr>
            <w:r w:rsidRPr="009847C4">
              <w:t>Приказа от 17.12.2010г. № 1122Н</w:t>
            </w:r>
            <w:r>
              <w:t xml:space="preserve"> с изменениями от 29.10.2021 г.</w:t>
            </w:r>
          </w:p>
        </w:tc>
      </w:tr>
    </w:tbl>
    <w:p w14:paraId="054C802C" w14:textId="77777777" w:rsidR="00F72B42" w:rsidRPr="009847C4" w:rsidRDefault="00F72B42" w:rsidP="00F72B42">
      <w:pPr>
        <w:pStyle w:val="af0"/>
        <w:rPr>
          <w:sz w:val="24"/>
          <w:szCs w:val="24"/>
        </w:rPr>
      </w:pPr>
    </w:p>
    <w:p w14:paraId="62DDDAAB" w14:textId="77777777" w:rsidR="00F72B42" w:rsidRPr="009847C4" w:rsidRDefault="00F72B42" w:rsidP="00F72B42">
      <w:pPr>
        <w:pStyle w:val="af0"/>
        <w:rPr>
          <w:sz w:val="24"/>
          <w:szCs w:val="24"/>
        </w:rPr>
      </w:pPr>
    </w:p>
    <w:p w14:paraId="492BB6CC" w14:textId="77777777" w:rsidR="00C17448" w:rsidRPr="00FB1E72" w:rsidRDefault="00C17448" w:rsidP="00C17448">
      <w:pPr>
        <w:tabs>
          <w:tab w:val="left" w:pos="5245"/>
        </w:tabs>
        <w:ind w:left="7200"/>
        <w:jc w:val="right"/>
      </w:pPr>
      <w:r w:rsidRPr="00FB1E72">
        <w:lastRenderedPageBreak/>
        <w:t>Приложение № 8</w:t>
      </w:r>
    </w:p>
    <w:p w14:paraId="2D108F0C" w14:textId="77777777" w:rsidR="00C17448" w:rsidRPr="00FB1E72" w:rsidRDefault="00C17448" w:rsidP="00C17448">
      <w:pPr>
        <w:tabs>
          <w:tab w:val="left" w:pos="5245"/>
        </w:tabs>
        <w:jc w:val="right"/>
      </w:pPr>
      <w:r w:rsidRPr="00FB1E72">
        <w:t xml:space="preserve">                                                       к Договору </w:t>
      </w:r>
      <w:r>
        <w:t xml:space="preserve">ГКУЗ Республики Мордовия </w:t>
      </w:r>
      <w:r w:rsidRPr="00FB1E72">
        <w:t xml:space="preserve">«БДТС» </w:t>
      </w:r>
    </w:p>
    <w:p w14:paraId="6F4C7827" w14:textId="77777777" w:rsidR="00C17448" w:rsidRPr="009847C4" w:rsidRDefault="00C17448" w:rsidP="00C17448">
      <w:pPr>
        <w:tabs>
          <w:tab w:val="left" w:pos="5245"/>
        </w:tabs>
        <w:jc w:val="right"/>
        <w:rPr>
          <w:sz w:val="28"/>
          <w:szCs w:val="28"/>
        </w:rPr>
      </w:pPr>
    </w:p>
    <w:p w14:paraId="63AA643B" w14:textId="77777777" w:rsidR="00C17448" w:rsidRPr="009847C4" w:rsidRDefault="00C17448" w:rsidP="00C17448">
      <w:pPr>
        <w:tabs>
          <w:tab w:val="left" w:pos="5245"/>
        </w:tabs>
        <w:ind w:left="7200"/>
        <w:jc w:val="right"/>
        <w:rPr>
          <w:sz w:val="28"/>
          <w:szCs w:val="28"/>
        </w:rPr>
      </w:pPr>
    </w:p>
    <w:p w14:paraId="1AD41336" w14:textId="77777777" w:rsidR="00C17448" w:rsidRDefault="00C17448" w:rsidP="00C17448">
      <w:pPr>
        <w:tabs>
          <w:tab w:val="num" w:pos="0"/>
        </w:tabs>
        <w:ind w:right="-143" w:firstLine="709"/>
        <w:jc w:val="center"/>
        <w:rPr>
          <w:b/>
        </w:rPr>
      </w:pPr>
    </w:p>
    <w:p w14:paraId="54F1C80C" w14:textId="77777777" w:rsidR="00C17448" w:rsidRPr="00EB00D2" w:rsidRDefault="00C17448" w:rsidP="00C17448">
      <w:pPr>
        <w:tabs>
          <w:tab w:val="num" w:pos="0"/>
        </w:tabs>
        <w:ind w:right="-143" w:firstLine="709"/>
        <w:jc w:val="center"/>
        <w:rPr>
          <w:b/>
        </w:rPr>
      </w:pPr>
      <w:r w:rsidRPr="00EB00D2">
        <w:rPr>
          <w:b/>
        </w:rPr>
        <w:t>Список профессий и должностей работников, имеющих право на бесплатное получение молока и других равноценных продуктов на основе перечня химических веществ, при работе с которыми в профилактических целях рекомендуется употребление молока или других равноценных пищевых продуктов</w:t>
      </w:r>
    </w:p>
    <w:p w14:paraId="5A944E7F" w14:textId="77777777" w:rsidR="00C17448" w:rsidRPr="00FB1E72" w:rsidRDefault="00C17448" w:rsidP="00C17448">
      <w:pPr>
        <w:ind w:firstLine="720"/>
      </w:pPr>
    </w:p>
    <w:p w14:paraId="06944BB0" w14:textId="77777777" w:rsidR="00C17448" w:rsidRPr="00FB1E72" w:rsidRDefault="00C17448" w:rsidP="00C17448">
      <w:pPr>
        <w:ind w:firstLine="720"/>
      </w:pPr>
      <w:r w:rsidRPr="00FB1E72">
        <w:t>Врач-педиатр</w:t>
      </w:r>
    </w:p>
    <w:p w14:paraId="0228417C" w14:textId="77777777" w:rsidR="00C17448" w:rsidRPr="00FB1E72" w:rsidRDefault="00C17448" w:rsidP="00C17448">
      <w:pPr>
        <w:ind w:firstLine="720"/>
      </w:pPr>
      <w:r w:rsidRPr="00FB1E72">
        <w:t>Врач-фтизиатр</w:t>
      </w:r>
    </w:p>
    <w:p w14:paraId="5D64DB68" w14:textId="77777777" w:rsidR="00C17448" w:rsidRPr="00FB1E72" w:rsidRDefault="00C17448" w:rsidP="00C17448">
      <w:pPr>
        <w:ind w:firstLine="720"/>
      </w:pPr>
      <w:r w:rsidRPr="00FB1E72">
        <w:t>Главная медицинская сестра</w:t>
      </w:r>
    </w:p>
    <w:p w14:paraId="014208D1" w14:textId="77777777" w:rsidR="00C17448" w:rsidRPr="00FB1E72" w:rsidRDefault="00C17448" w:rsidP="00C17448">
      <w:pPr>
        <w:ind w:firstLine="720"/>
      </w:pPr>
      <w:r w:rsidRPr="00FB1E72">
        <w:t>Медицинская сестра по массажу</w:t>
      </w:r>
    </w:p>
    <w:p w14:paraId="5D58F0D9" w14:textId="77777777" w:rsidR="00C17448" w:rsidRPr="00FB1E72" w:rsidRDefault="00C17448" w:rsidP="00C17448">
      <w:pPr>
        <w:ind w:firstLine="720"/>
      </w:pPr>
      <w:r w:rsidRPr="00FB1E72">
        <w:t>Медицинская сестра палатная (постовая)</w:t>
      </w:r>
    </w:p>
    <w:p w14:paraId="381C9425" w14:textId="77777777" w:rsidR="00C17448" w:rsidRPr="00FB1E72" w:rsidRDefault="00C17448" w:rsidP="00C17448">
      <w:pPr>
        <w:ind w:firstLine="720"/>
      </w:pPr>
      <w:r w:rsidRPr="00FB1E72">
        <w:t>Медицинская сестра по физиотерапии</w:t>
      </w:r>
    </w:p>
    <w:p w14:paraId="3B6C102E" w14:textId="260A9272" w:rsidR="00C17448" w:rsidRDefault="00C17448" w:rsidP="00C17448">
      <w:pPr>
        <w:tabs>
          <w:tab w:val="num" w:pos="0"/>
        </w:tabs>
        <w:ind w:right="-143" w:firstLine="709"/>
      </w:pPr>
      <w:r w:rsidRPr="00FB1E72">
        <w:t>Санитарка</w:t>
      </w:r>
    </w:p>
    <w:p w14:paraId="7EA0D3B6" w14:textId="35858579" w:rsidR="00370AE9" w:rsidRPr="00FB1E72" w:rsidRDefault="00370AE9" w:rsidP="00C17448">
      <w:pPr>
        <w:tabs>
          <w:tab w:val="num" w:pos="0"/>
        </w:tabs>
        <w:ind w:right="-143" w:firstLine="709"/>
        <w:rPr>
          <w:b/>
        </w:rPr>
      </w:pPr>
      <w:r>
        <w:t>Воспитатель</w:t>
      </w:r>
    </w:p>
    <w:p w14:paraId="3BB58C27" w14:textId="77777777" w:rsidR="00C17448" w:rsidRPr="00FB1E72" w:rsidRDefault="00C17448" w:rsidP="00C17448"/>
    <w:p w14:paraId="0D751BFE" w14:textId="60BF9C1D" w:rsidR="00F72B42" w:rsidRDefault="00F72B42" w:rsidP="0077715B">
      <w:pPr>
        <w:widowControl w:val="0"/>
        <w:shd w:val="clear" w:color="auto" w:fill="FFFFFF"/>
        <w:tabs>
          <w:tab w:val="left" w:pos="851"/>
        </w:tabs>
        <w:suppressAutoHyphens w:val="0"/>
        <w:snapToGrid w:val="0"/>
        <w:spacing w:line="276" w:lineRule="auto"/>
        <w:jc w:val="both"/>
        <w:rPr>
          <w:spacing w:val="2"/>
          <w:lang w:eastAsia="ru-RU"/>
        </w:rPr>
      </w:pPr>
    </w:p>
    <w:p w14:paraId="31D4F142" w14:textId="77777777" w:rsidR="00F72B42" w:rsidRDefault="00F72B42" w:rsidP="0077715B">
      <w:pPr>
        <w:widowControl w:val="0"/>
        <w:shd w:val="clear" w:color="auto" w:fill="FFFFFF"/>
        <w:tabs>
          <w:tab w:val="left" w:pos="851"/>
        </w:tabs>
        <w:suppressAutoHyphens w:val="0"/>
        <w:snapToGrid w:val="0"/>
        <w:spacing w:line="276" w:lineRule="auto"/>
        <w:jc w:val="both"/>
        <w:rPr>
          <w:spacing w:val="2"/>
          <w:lang w:eastAsia="ru-RU"/>
        </w:rPr>
      </w:pPr>
    </w:p>
    <w:p w14:paraId="118F30C5" w14:textId="3D4EA43F" w:rsidR="00F331AC" w:rsidRPr="00A14D56" w:rsidRDefault="00F331AC" w:rsidP="00EE4880">
      <w:pPr>
        <w:tabs>
          <w:tab w:val="left" w:pos="3360"/>
        </w:tabs>
        <w:rPr>
          <w:rFonts w:eastAsia="Calibri"/>
        </w:rPr>
      </w:pPr>
    </w:p>
    <w:p w14:paraId="0CFFE4F3" w14:textId="77777777" w:rsidR="00F331AC" w:rsidRPr="00A14D56" w:rsidRDefault="00F331AC" w:rsidP="00EE4880">
      <w:pPr>
        <w:tabs>
          <w:tab w:val="left" w:pos="3360"/>
        </w:tabs>
        <w:rPr>
          <w:rFonts w:eastAsia="Calibri"/>
        </w:rPr>
      </w:pPr>
    </w:p>
    <w:sectPr w:rsidR="00F331AC" w:rsidRPr="00A14D56" w:rsidSect="00B11F13">
      <w:pgSz w:w="11906" w:h="16838"/>
      <w:pgMar w:top="1134" w:right="709"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C064F" w14:textId="77777777" w:rsidR="00643452" w:rsidRDefault="00643452">
      <w:r>
        <w:separator/>
      </w:r>
    </w:p>
  </w:endnote>
  <w:endnote w:type="continuationSeparator" w:id="0">
    <w:p w14:paraId="179BBE1F" w14:textId="77777777" w:rsidR="00643452" w:rsidRDefault="0064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597565"/>
      <w:docPartObj>
        <w:docPartGallery w:val="Page Numbers (Bottom of Page)"/>
        <w:docPartUnique/>
      </w:docPartObj>
    </w:sdtPr>
    <w:sdtEndPr/>
    <w:sdtContent>
      <w:p w14:paraId="4688469E" w14:textId="1DA549F9" w:rsidR="00413D8E" w:rsidRDefault="00413D8E">
        <w:pPr>
          <w:pStyle w:val="aa"/>
          <w:jc w:val="right"/>
        </w:pPr>
        <w:r>
          <w:fldChar w:fldCharType="begin"/>
        </w:r>
        <w:r>
          <w:instrText>PAGE   \* MERGEFORMAT</w:instrText>
        </w:r>
        <w:r>
          <w:fldChar w:fldCharType="separate"/>
        </w:r>
        <w:r w:rsidR="004C0195">
          <w:rPr>
            <w:noProof/>
          </w:rPr>
          <w:t>49</w:t>
        </w:r>
        <w:r>
          <w:fldChar w:fldCharType="end"/>
        </w:r>
      </w:p>
    </w:sdtContent>
  </w:sdt>
  <w:p w14:paraId="0A64C6BC" w14:textId="77777777" w:rsidR="00413D8E" w:rsidRDefault="00413D8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4FBE2" w14:textId="77777777" w:rsidR="00643452" w:rsidRDefault="00643452">
      <w:r>
        <w:separator/>
      </w:r>
    </w:p>
  </w:footnote>
  <w:footnote w:type="continuationSeparator" w:id="0">
    <w:p w14:paraId="683B7D38" w14:textId="77777777" w:rsidR="00643452" w:rsidRDefault="00643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41604" w14:textId="71F6AAC2" w:rsidR="00413D8E" w:rsidRDefault="00413D8E" w:rsidP="00D35AF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381D81ED" w14:textId="77777777" w:rsidR="00413D8E" w:rsidRDefault="00413D8E" w:rsidP="00D35AF7">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19715" w14:textId="77777777" w:rsidR="00413D8E" w:rsidRDefault="00413D8E" w:rsidP="00D35AF7">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B61319"/>
    <w:multiLevelType w:val="hybridMultilevel"/>
    <w:tmpl w:val="ECB6C098"/>
    <w:lvl w:ilvl="0" w:tplc="3F224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9F87711"/>
    <w:multiLevelType w:val="hybridMultilevel"/>
    <w:tmpl w:val="0C080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870A96"/>
    <w:multiLevelType w:val="hybridMultilevel"/>
    <w:tmpl w:val="22D24696"/>
    <w:lvl w:ilvl="0" w:tplc="C81200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9701CEE"/>
    <w:multiLevelType w:val="multilevel"/>
    <w:tmpl w:val="0FCECD66"/>
    <w:lvl w:ilvl="0">
      <w:start w:val="2"/>
      <w:numFmt w:val="decimal"/>
      <w:lvlText w:val="%1."/>
      <w:lvlJc w:val="left"/>
      <w:pPr>
        <w:ind w:left="648" w:hanging="648"/>
      </w:pPr>
      <w:rPr>
        <w:rFonts w:hint="default"/>
      </w:rPr>
    </w:lvl>
    <w:lvl w:ilvl="1">
      <w:start w:val="2"/>
      <w:numFmt w:val="decimal"/>
      <w:lvlText w:val="%1.%2."/>
      <w:lvlJc w:val="left"/>
      <w:pPr>
        <w:ind w:left="900" w:hanging="72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F86"/>
    <w:rsid w:val="00007740"/>
    <w:rsid w:val="000175FA"/>
    <w:rsid w:val="0002094A"/>
    <w:rsid w:val="0002153C"/>
    <w:rsid w:val="00027FFA"/>
    <w:rsid w:val="00041F00"/>
    <w:rsid w:val="00044318"/>
    <w:rsid w:val="0005278B"/>
    <w:rsid w:val="00063A4B"/>
    <w:rsid w:val="00064372"/>
    <w:rsid w:val="00067525"/>
    <w:rsid w:val="00067842"/>
    <w:rsid w:val="000713DF"/>
    <w:rsid w:val="000719E7"/>
    <w:rsid w:val="00076F8B"/>
    <w:rsid w:val="000A7132"/>
    <w:rsid w:val="000B57D5"/>
    <w:rsid w:val="000D2055"/>
    <w:rsid w:val="000D78ED"/>
    <w:rsid w:val="000E1A64"/>
    <w:rsid w:val="000F67E8"/>
    <w:rsid w:val="00111CA8"/>
    <w:rsid w:val="001141F3"/>
    <w:rsid w:val="00125EE7"/>
    <w:rsid w:val="001559D6"/>
    <w:rsid w:val="00160660"/>
    <w:rsid w:val="00162D44"/>
    <w:rsid w:val="0017345F"/>
    <w:rsid w:val="00176629"/>
    <w:rsid w:val="0018286B"/>
    <w:rsid w:val="001A1E78"/>
    <w:rsid w:val="001B34DC"/>
    <w:rsid w:val="001C2FE3"/>
    <w:rsid w:val="001C7F64"/>
    <w:rsid w:val="001D3B08"/>
    <w:rsid w:val="001D4E7C"/>
    <w:rsid w:val="001D763B"/>
    <w:rsid w:val="00200602"/>
    <w:rsid w:val="00201F95"/>
    <w:rsid w:val="00203EFF"/>
    <w:rsid w:val="00210C4B"/>
    <w:rsid w:val="00215C45"/>
    <w:rsid w:val="00226E05"/>
    <w:rsid w:val="00231008"/>
    <w:rsid w:val="0023688D"/>
    <w:rsid w:val="002368CA"/>
    <w:rsid w:val="0024210D"/>
    <w:rsid w:val="002525CA"/>
    <w:rsid w:val="002556B6"/>
    <w:rsid w:val="0025783A"/>
    <w:rsid w:val="002601F3"/>
    <w:rsid w:val="0026054A"/>
    <w:rsid w:val="0026170D"/>
    <w:rsid w:val="00273F3F"/>
    <w:rsid w:val="002764AA"/>
    <w:rsid w:val="0027672D"/>
    <w:rsid w:val="00287448"/>
    <w:rsid w:val="00287A2D"/>
    <w:rsid w:val="002A6979"/>
    <w:rsid w:val="002A6BD5"/>
    <w:rsid w:val="002B0412"/>
    <w:rsid w:val="002B3853"/>
    <w:rsid w:val="002B5BA6"/>
    <w:rsid w:val="002C0D6D"/>
    <w:rsid w:val="002C2EA8"/>
    <w:rsid w:val="002C6870"/>
    <w:rsid w:val="0030291E"/>
    <w:rsid w:val="003050E6"/>
    <w:rsid w:val="0031298F"/>
    <w:rsid w:val="00313BB8"/>
    <w:rsid w:val="00321044"/>
    <w:rsid w:val="00327126"/>
    <w:rsid w:val="00327BB0"/>
    <w:rsid w:val="00344059"/>
    <w:rsid w:val="00344D80"/>
    <w:rsid w:val="003664ED"/>
    <w:rsid w:val="00370322"/>
    <w:rsid w:val="0037052D"/>
    <w:rsid w:val="00370AE9"/>
    <w:rsid w:val="00373F9E"/>
    <w:rsid w:val="00375BF9"/>
    <w:rsid w:val="00384EC3"/>
    <w:rsid w:val="00385635"/>
    <w:rsid w:val="00393FED"/>
    <w:rsid w:val="00397AF2"/>
    <w:rsid w:val="003A1410"/>
    <w:rsid w:val="003B310A"/>
    <w:rsid w:val="003C529F"/>
    <w:rsid w:val="003D1E20"/>
    <w:rsid w:val="003E4ADB"/>
    <w:rsid w:val="004030A9"/>
    <w:rsid w:val="00405B39"/>
    <w:rsid w:val="00413D8E"/>
    <w:rsid w:val="00414DE5"/>
    <w:rsid w:val="0042438E"/>
    <w:rsid w:val="00460BA8"/>
    <w:rsid w:val="004618B0"/>
    <w:rsid w:val="00462F41"/>
    <w:rsid w:val="00476D1B"/>
    <w:rsid w:val="00482BCD"/>
    <w:rsid w:val="00482F66"/>
    <w:rsid w:val="004B4023"/>
    <w:rsid w:val="004C0195"/>
    <w:rsid w:val="004C569A"/>
    <w:rsid w:val="004D2848"/>
    <w:rsid w:val="004E3446"/>
    <w:rsid w:val="004E5BA0"/>
    <w:rsid w:val="004F38F7"/>
    <w:rsid w:val="005121EA"/>
    <w:rsid w:val="005165C6"/>
    <w:rsid w:val="00520BEB"/>
    <w:rsid w:val="0053199D"/>
    <w:rsid w:val="00543CBD"/>
    <w:rsid w:val="0055019D"/>
    <w:rsid w:val="005762E7"/>
    <w:rsid w:val="005763B0"/>
    <w:rsid w:val="0057653A"/>
    <w:rsid w:val="005815B1"/>
    <w:rsid w:val="00581B63"/>
    <w:rsid w:val="005A1A3E"/>
    <w:rsid w:val="005A26AA"/>
    <w:rsid w:val="005B173D"/>
    <w:rsid w:val="005B570E"/>
    <w:rsid w:val="005B59C8"/>
    <w:rsid w:val="005C093A"/>
    <w:rsid w:val="005D664E"/>
    <w:rsid w:val="00602A41"/>
    <w:rsid w:val="006149EE"/>
    <w:rsid w:val="00617812"/>
    <w:rsid w:val="00623591"/>
    <w:rsid w:val="0062671E"/>
    <w:rsid w:val="006402DF"/>
    <w:rsid w:val="00643452"/>
    <w:rsid w:val="006445F0"/>
    <w:rsid w:val="0065787C"/>
    <w:rsid w:val="006627B2"/>
    <w:rsid w:val="00664C4C"/>
    <w:rsid w:val="00664EAE"/>
    <w:rsid w:val="00675424"/>
    <w:rsid w:val="0068042B"/>
    <w:rsid w:val="00686F5E"/>
    <w:rsid w:val="0069667E"/>
    <w:rsid w:val="006A2BE0"/>
    <w:rsid w:val="006B6D5C"/>
    <w:rsid w:val="006C0BE5"/>
    <w:rsid w:val="006C7043"/>
    <w:rsid w:val="006D0D83"/>
    <w:rsid w:val="006E4726"/>
    <w:rsid w:val="006F52BA"/>
    <w:rsid w:val="007002DB"/>
    <w:rsid w:val="00707D84"/>
    <w:rsid w:val="0073216D"/>
    <w:rsid w:val="0073378A"/>
    <w:rsid w:val="007429FB"/>
    <w:rsid w:val="007451BE"/>
    <w:rsid w:val="00746687"/>
    <w:rsid w:val="00746C7C"/>
    <w:rsid w:val="00755AC7"/>
    <w:rsid w:val="00770434"/>
    <w:rsid w:val="00773113"/>
    <w:rsid w:val="00774EA4"/>
    <w:rsid w:val="0077715B"/>
    <w:rsid w:val="0078097A"/>
    <w:rsid w:val="0078775B"/>
    <w:rsid w:val="00796271"/>
    <w:rsid w:val="007A1D08"/>
    <w:rsid w:val="007A6923"/>
    <w:rsid w:val="007A6D90"/>
    <w:rsid w:val="007B17E9"/>
    <w:rsid w:val="007B5027"/>
    <w:rsid w:val="007B6F89"/>
    <w:rsid w:val="007C0090"/>
    <w:rsid w:val="007D2603"/>
    <w:rsid w:val="007D6C7A"/>
    <w:rsid w:val="007D70CC"/>
    <w:rsid w:val="007E08C1"/>
    <w:rsid w:val="007E5DD8"/>
    <w:rsid w:val="007E7118"/>
    <w:rsid w:val="007E7A3E"/>
    <w:rsid w:val="00812F6E"/>
    <w:rsid w:val="008169D2"/>
    <w:rsid w:val="00817F1D"/>
    <w:rsid w:val="008271F8"/>
    <w:rsid w:val="0083739D"/>
    <w:rsid w:val="00846773"/>
    <w:rsid w:val="008575D2"/>
    <w:rsid w:val="00861FE7"/>
    <w:rsid w:val="00865D1A"/>
    <w:rsid w:val="00873821"/>
    <w:rsid w:val="00882159"/>
    <w:rsid w:val="00894718"/>
    <w:rsid w:val="008A0263"/>
    <w:rsid w:val="008A3496"/>
    <w:rsid w:val="008A5249"/>
    <w:rsid w:val="008A7703"/>
    <w:rsid w:val="008B0D46"/>
    <w:rsid w:val="008B4F4B"/>
    <w:rsid w:val="008E3F0A"/>
    <w:rsid w:val="008E5F42"/>
    <w:rsid w:val="008F3D00"/>
    <w:rsid w:val="00904CA6"/>
    <w:rsid w:val="009101E6"/>
    <w:rsid w:val="0091112E"/>
    <w:rsid w:val="00913BB9"/>
    <w:rsid w:val="00914CC0"/>
    <w:rsid w:val="0091757D"/>
    <w:rsid w:val="00935FF7"/>
    <w:rsid w:val="00941EE1"/>
    <w:rsid w:val="00943827"/>
    <w:rsid w:val="00951A69"/>
    <w:rsid w:val="0098001F"/>
    <w:rsid w:val="00982706"/>
    <w:rsid w:val="00987E98"/>
    <w:rsid w:val="00991879"/>
    <w:rsid w:val="00995198"/>
    <w:rsid w:val="009A2224"/>
    <w:rsid w:val="009B0AB4"/>
    <w:rsid w:val="009B161D"/>
    <w:rsid w:val="009B4AB0"/>
    <w:rsid w:val="009C4909"/>
    <w:rsid w:val="009D061C"/>
    <w:rsid w:val="009D5523"/>
    <w:rsid w:val="009D7CFF"/>
    <w:rsid w:val="009F06D9"/>
    <w:rsid w:val="00A00761"/>
    <w:rsid w:val="00A06897"/>
    <w:rsid w:val="00A14D56"/>
    <w:rsid w:val="00A16637"/>
    <w:rsid w:val="00A1706E"/>
    <w:rsid w:val="00A33121"/>
    <w:rsid w:val="00A35672"/>
    <w:rsid w:val="00A40614"/>
    <w:rsid w:val="00A45A2D"/>
    <w:rsid w:val="00A47CA5"/>
    <w:rsid w:val="00A60F66"/>
    <w:rsid w:val="00A657A2"/>
    <w:rsid w:val="00A65E63"/>
    <w:rsid w:val="00A66729"/>
    <w:rsid w:val="00A72618"/>
    <w:rsid w:val="00A804C8"/>
    <w:rsid w:val="00A807B0"/>
    <w:rsid w:val="00A8438F"/>
    <w:rsid w:val="00A879CB"/>
    <w:rsid w:val="00AA184D"/>
    <w:rsid w:val="00AB5717"/>
    <w:rsid w:val="00AB7DAA"/>
    <w:rsid w:val="00AC22EA"/>
    <w:rsid w:val="00AC6A8D"/>
    <w:rsid w:val="00AC79BD"/>
    <w:rsid w:val="00AE5693"/>
    <w:rsid w:val="00AF13E9"/>
    <w:rsid w:val="00AF26DA"/>
    <w:rsid w:val="00B0035C"/>
    <w:rsid w:val="00B034C6"/>
    <w:rsid w:val="00B11F13"/>
    <w:rsid w:val="00B300E6"/>
    <w:rsid w:val="00B30B69"/>
    <w:rsid w:val="00B3126A"/>
    <w:rsid w:val="00B37646"/>
    <w:rsid w:val="00B40548"/>
    <w:rsid w:val="00B4738E"/>
    <w:rsid w:val="00B6155A"/>
    <w:rsid w:val="00B637D0"/>
    <w:rsid w:val="00B66530"/>
    <w:rsid w:val="00B71242"/>
    <w:rsid w:val="00B819D6"/>
    <w:rsid w:val="00B90C6E"/>
    <w:rsid w:val="00B9417E"/>
    <w:rsid w:val="00BA144B"/>
    <w:rsid w:val="00BB3059"/>
    <w:rsid w:val="00BB7F0C"/>
    <w:rsid w:val="00BD1B02"/>
    <w:rsid w:val="00BD40E3"/>
    <w:rsid w:val="00BD6F54"/>
    <w:rsid w:val="00BE0A08"/>
    <w:rsid w:val="00BE41D0"/>
    <w:rsid w:val="00C022A1"/>
    <w:rsid w:val="00C16EE2"/>
    <w:rsid w:val="00C17448"/>
    <w:rsid w:val="00C318E9"/>
    <w:rsid w:val="00C46AED"/>
    <w:rsid w:val="00C8233D"/>
    <w:rsid w:val="00C86E31"/>
    <w:rsid w:val="00C90D68"/>
    <w:rsid w:val="00C911D7"/>
    <w:rsid w:val="00C97CB9"/>
    <w:rsid w:val="00CA0E3C"/>
    <w:rsid w:val="00CA6A52"/>
    <w:rsid w:val="00CA773D"/>
    <w:rsid w:val="00CB0128"/>
    <w:rsid w:val="00CB1708"/>
    <w:rsid w:val="00CB5DC4"/>
    <w:rsid w:val="00CB6FD0"/>
    <w:rsid w:val="00CC4E55"/>
    <w:rsid w:val="00CD7296"/>
    <w:rsid w:val="00CE084D"/>
    <w:rsid w:val="00CE235D"/>
    <w:rsid w:val="00CF3D8A"/>
    <w:rsid w:val="00D013DF"/>
    <w:rsid w:val="00D03D3C"/>
    <w:rsid w:val="00D05C72"/>
    <w:rsid w:val="00D1427F"/>
    <w:rsid w:val="00D1499B"/>
    <w:rsid w:val="00D16065"/>
    <w:rsid w:val="00D20FA5"/>
    <w:rsid w:val="00D35AF7"/>
    <w:rsid w:val="00D413B6"/>
    <w:rsid w:val="00D54061"/>
    <w:rsid w:val="00D56549"/>
    <w:rsid w:val="00D5698E"/>
    <w:rsid w:val="00D7247B"/>
    <w:rsid w:val="00D824D3"/>
    <w:rsid w:val="00D916AC"/>
    <w:rsid w:val="00DA232A"/>
    <w:rsid w:val="00DA5557"/>
    <w:rsid w:val="00DB1F86"/>
    <w:rsid w:val="00DB5336"/>
    <w:rsid w:val="00DC081E"/>
    <w:rsid w:val="00DC6B6C"/>
    <w:rsid w:val="00DC6E4D"/>
    <w:rsid w:val="00DD254E"/>
    <w:rsid w:val="00DD4C02"/>
    <w:rsid w:val="00DD5C51"/>
    <w:rsid w:val="00DD70A7"/>
    <w:rsid w:val="00E06DA7"/>
    <w:rsid w:val="00E12F13"/>
    <w:rsid w:val="00E2009A"/>
    <w:rsid w:val="00E20F7D"/>
    <w:rsid w:val="00E21C4E"/>
    <w:rsid w:val="00E21F04"/>
    <w:rsid w:val="00E268DD"/>
    <w:rsid w:val="00E616D4"/>
    <w:rsid w:val="00E6762E"/>
    <w:rsid w:val="00E67870"/>
    <w:rsid w:val="00E80DD9"/>
    <w:rsid w:val="00E83D74"/>
    <w:rsid w:val="00E9013F"/>
    <w:rsid w:val="00EB46F6"/>
    <w:rsid w:val="00EC2236"/>
    <w:rsid w:val="00ED70DA"/>
    <w:rsid w:val="00EE0FC3"/>
    <w:rsid w:val="00EE2A69"/>
    <w:rsid w:val="00EE3C4B"/>
    <w:rsid w:val="00EE4880"/>
    <w:rsid w:val="00EF006B"/>
    <w:rsid w:val="00EF4073"/>
    <w:rsid w:val="00EF62C5"/>
    <w:rsid w:val="00EF66D9"/>
    <w:rsid w:val="00EF7FF3"/>
    <w:rsid w:val="00F00041"/>
    <w:rsid w:val="00F01FED"/>
    <w:rsid w:val="00F05ED1"/>
    <w:rsid w:val="00F331AC"/>
    <w:rsid w:val="00F33C39"/>
    <w:rsid w:val="00F421CA"/>
    <w:rsid w:val="00F6210E"/>
    <w:rsid w:val="00F72B42"/>
    <w:rsid w:val="00F82361"/>
    <w:rsid w:val="00F91011"/>
    <w:rsid w:val="00F93A3A"/>
    <w:rsid w:val="00F95182"/>
    <w:rsid w:val="00FA782E"/>
    <w:rsid w:val="00FB5A1B"/>
    <w:rsid w:val="00FD63A6"/>
    <w:rsid w:val="00FE1B18"/>
    <w:rsid w:val="00FE320C"/>
    <w:rsid w:val="00FE7A03"/>
    <w:rsid w:val="00FF4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27F7D"/>
  <w15:chartTrackingRefBased/>
  <w15:docId w15:val="{C4F79E0B-774E-4A08-B212-FE9359B8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043"/>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3D1E20"/>
    <w:pPr>
      <w:suppressAutoHyphens w:val="0"/>
      <w:autoSpaceDE w:val="0"/>
      <w:autoSpaceDN w:val="0"/>
      <w:adjustRightInd w:val="0"/>
      <w:spacing w:before="108" w:after="108"/>
      <w:jc w:val="center"/>
      <w:outlineLvl w:val="0"/>
    </w:pPr>
    <w:rPr>
      <w:rFonts w:ascii="Arial" w:hAnsi="Arial" w:cs="Arial"/>
      <w:b/>
      <w:bCs/>
      <w:color w:val="26282F"/>
      <w:lang w:eastAsia="ru-RU"/>
    </w:rPr>
  </w:style>
  <w:style w:type="paragraph" w:styleId="2">
    <w:name w:val="heading 2"/>
    <w:basedOn w:val="a"/>
    <w:next w:val="a"/>
    <w:link w:val="20"/>
    <w:unhideWhenUsed/>
    <w:qFormat/>
    <w:rsid w:val="00DD4C02"/>
    <w:pPr>
      <w:keepNext/>
      <w:keepLines/>
      <w:suppressAutoHyphens w:val="0"/>
      <w:spacing w:before="360" w:after="200"/>
      <w:ind w:firstLine="567"/>
      <w:jc w:val="both"/>
      <w:outlineLvl w:val="1"/>
    </w:pPr>
    <w:rPr>
      <w:rFonts w:ascii="Arial" w:eastAsia="Arial" w:hAnsi="Arial" w:cs="Arial"/>
      <w:sz w:val="34"/>
      <w:szCs w:val="28"/>
      <w:lang w:eastAsia="en-US"/>
    </w:rPr>
  </w:style>
  <w:style w:type="paragraph" w:styleId="3">
    <w:name w:val="heading 3"/>
    <w:basedOn w:val="a"/>
    <w:next w:val="a"/>
    <w:link w:val="30"/>
    <w:uiPriority w:val="9"/>
    <w:unhideWhenUsed/>
    <w:qFormat/>
    <w:rsid w:val="00DD4C02"/>
    <w:pPr>
      <w:keepNext/>
      <w:keepLines/>
      <w:suppressAutoHyphens w:val="0"/>
      <w:spacing w:before="320" w:after="200"/>
      <w:ind w:firstLine="567"/>
      <w:jc w:val="both"/>
      <w:outlineLvl w:val="2"/>
    </w:pPr>
    <w:rPr>
      <w:rFonts w:ascii="Arial" w:eastAsia="Arial" w:hAnsi="Arial" w:cs="Arial"/>
      <w:sz w:val="30"/>
      <w:szCs w:val="30"/>
      <w:lang w:eastAsia="en-US"/>
    </w:rPr>
  </w:style>
  <w:style w:type="paragraph" w:styleId="4">
    <w:name w:val="heading 4"/>
    <w:basedOn w:val="a"/>
    <w:next w:val="a"/>
    <w:link w:val="40"/>
    <w:uiPriority w:val="9"/>
    <w:unhideWhenUsed/>
    <w:qFormat/>
    <w:rsid w:val="00DD4C02"/>
    <w:pPr>
      <w:keepNext/>
      <w:keepLines/>
      <w:suppressAutoHyphens w:val="0"/>
      <w:spacing w:before="320" w:after="200"/>
      <w:ind w:firstLine="567"/>
      <w:jc w:val="both"/>
      <w:outlineLvl w:val="3"/>
    </w:pPr>
    <w:rPr>
      <w:rFonts w:ascii="Arial" w:eastAsia="Arial" w:hAnsi="Arial" w:cs="Arial"/>
      <w:b/>
      <w:bCs/>
      <w:sz w:val="26"/>
      <w:szCs w:val="26"/>
      <w:lang w:eastAsia="en-US"/>
    </w:rPr>
  </w:style>
  <w:style w:type="paragraph" w:styleId="5">
    <w:name w:val="heading 5"/>
    <w:basedOn w:val="a"/>
    <w:next w:val="a"/>
    <w:link w:val="50"/>
    <w:uiPriority w:val="9"/>
    <w:unhideWhenUsed/>
    <w:qFormat/>
    <w:rsid w:val="00DD4C02"/>
    <w:pPr>
      <w:keepNext/>
      <w:keepLines/>
      <w:suppressAutoHyphens w:val="0"/>
      <w:spacing w:before="320" w:after="200"/>
      <w:ind w:firstLine="567"/>
      <w:jc w:val="both"/>
      <w:outlineLvl w:val="4"/>
    </w:pPr>
    <w:rPr>
      <w:rFonts w:ascii="Arial" w:eastAsia="Arial" w:hAnsi="Arial" w:cs="Arial"/>
      <w:b/>
      <w:bCs/>
      <w:lang w:eastAsia="en-US"/>
    </w:rPr>
  </w:style>
  <w:style w:type="paragraph" w:styleId="6">
    <w:name w:val="heading 6"/>
    <w:basedOn w:val="a"/>
    <w:next w:val="a"/>
    <w:link w:val="60"/>
    <w:uiPriority w:val="9"/>
    <w:unhideWhenUsed/>
    <w:qFormat/>
    <w:rsid w:val="00DD4C02"/>
    <w:pPr>
      <w:keepNext/>
      <w:keepLines/>
      <w:suppressAutoHyphens w:val="0"/>
      <w:spacing w:before="320" w:after="200"/>
      <w:ind w:firstLine="567"/>
      <w:jc w:val="both"/>
      <w:outlineLvl w:val="5"/>
    </w:pPr>
    <w:rPr>
      <w:rFonts w:ascii="Arial" w:eastAsia="Arial" w:hAnsi="Arial" w:cs="Arial"/>
      <w:b/>
      <w:bCs/>
      <w:sz w:val="22"/>
      <w:szCs w:val="22"/>
      <w:lang w:eastAsia="en-US"/>
    </w:rPr>
  </w:style>
  <w:style w:type="paragraph" w:styleId="7">
    <w:name w:val="heading 7"/>
    <w:basedOn w:val="a"/>
    <w:next w:val="a"/>
    <w:link w:val="70"/>
    <w:uiPriority w:val="9"/>
    <w:unhideWhenUsed/>
    <w:qFormat/>
    <w:rsid w:val="00DD4C02"/>
    <w:pPr>
      <w:keepNext/>
      <w:keepLines/>
      <w:suppressAutoHyphens w:val="0"/>
      <w:spacing w:before="320" w:after="200"/>
      <w:ind w:firstLine="567"/>
      <w:jc w:val="both"/>
      <w:outlineLvl w:val="6"/>
    </w:pPr>
    <w:rPr>
      <w:rFonts w:ascii="Arial" w:eastAsia="Arial" w:hAnsi="Arial" w:cs="Arial"/>
      <w:b/>
      <w:bCs/>
      <w:i/>
      <w:iCs/>
      <w:sz w:val="22"/>
      <w:szCs w:val="22"/>
      <w:lang w:eastAsia="en-US"/>
    </w:rPr>
  </w:style>
  <w:style w:type="paragraph" w:styleId="8">
    <w:name w:val="heading 8"/>
    <w:basedOn w:val="a"/>
    <w:next w:val="a"/>
    <w:link w:val="80"/>
    <w:uiPriority w:val="9"/>
    <w:unhideWhenUsed/>
    <w:qFormat/>
    <w:rsid w:val="00DD4C02"/>
    <w:pPr>
      <w:keepNext/>
      <w:keepLines/>
      <w:suppressAutoHyphens w:val="0"/>
      <w:spacing w:before="320" w:after="200"/>
      <w:ind w:firstLine="567"/>
      <w:jc w:val="both"/>
      <w:outlineLvl w:val="7"/>
    </w:pPr>
    <w:rPr>
      <w:rFonts w:ascii="Arial" w:eastAsia="Arial" w:hAnsi="Arial" w:cs="Arial"/>
      <w:i/>
      <w:iCs/>
      <w:sz w:val="22"/>
      <w:szCs w:val="22"/>
      <w:lang w:eastAsia="en-US"/>
    </w:rPr>
  </w:style>
  <w:style w:type="paragraph" w:styleId="9">
    <w:name w:val="heading 9"/>
    <w:basedOn w:val="a"/>
    <w:next w:val="a"/>
    <w:link w:val="90"/>
    <w:unhideWhenUsed/>
    <w:qFormat/>
    <w:rsid w:val="00DD4C02"/>
    <w:pPr>
      <w:keepNext/>
      <w:keepLines/>
      <w:suppressAutoHyphens w:val="0"/>
      <w:spacing w:before="320" w:after="200"/>
      <w:ind w:firstLine="567"/>
      <w:jc w:val="both"/>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3688D"/>
    <w:pPr>
      <w:spacing w:before="100" w:beforeAutospacing="1" w:after="100" w:afterAutospacing="1"/>
    </w:pPr>
    <w:rPr>
      <w:lang w:eastAsia="ru-RU"/>
    </w:rPr>
  </w:style>
  <w:style w:type="character" w:customStyle="1" w:styleId="fio14">
    <w:name w:val="fio14"/>
    <w:basedOn w:val="a0"/>
    <w:rsid w:val="0023688D"/>
  </w:style>
  <w:style w:type="character" w:customStyle="1" w:styleId="fio15">
    <w:name w:val="fio15"/>
    <w:basedOn w:val="a0"/>
    <w:rsid w:val="0023688D"/>
  </w:style>
  <w:style w:type="character" w:customStyle="1" w:styleId="fio16">
    <w:name w:val="fio16"/>
    <w:basedOn w:val="a0"/>
    <w:rsid w:val="0023688D"/>
  </w:style>
  <w:style w:type="paragraph" w:styleId="a4">
    <w:name w:val="Balloon Text"/>
    <w:basedOn w:val="a"/>
    <w:link w:val="a5"/>
    <w:uiPriority w:val="99"/>
    <w:unhideWhenUsed/>
    <w:rsid w:val="0023688D"/>
    <w:rPr>
      <w:rFonts w:ascii="Segoe UI" w:hAnsi="Segoe UI" w:cs="Segoe UI"/>
      <w:sz w:val="18"/>
      <w:szCs w:val="18"/>
    </w:rPr>
  </w:style>
  <w:style w:type="character" w:customStyle="1" w:styleId="a5">
    <w:name w:val="Текст выноски Знак"/>
    <w:basedOn w:val="a0"/>
    <w:link w:val="a4"/>
    <w:uiPriority w:val="99"/>
    <w:rsid w:val="0023688D"/>
    <w:rPr>
      <w:rFonts w:ascii="Segoe UI" w:hAnsi="Segoe UI" w:cs="Segoe UI"/>
      <w:sz w:val="18"/>
      <w:szCs w:val="18"/>
    </w:rPr>
  </w:style>
  <w:style w:type="table" w:styleId="a6">
    <w:name w:val="Table Grid"/>
    <w:basedOn w:val="a1"/>
    <w:uiPriority w:val="59"/>
    <w:rsid w:val="004C5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4C569A"/>
    <w:pPr>
      <w:spacing w:before="100" w:beforeAutospacing="1" w:after="100" w:afterAutospacing="1"/>
    </w:pPr>
    <w:rPr>
      <w:lang w:eastAsia="ru-RU"/>
    </w:rPr>
  </w:style>
  <w:style w:type="character" w:customStyle="1" w:styleId="normaltextrun">
    <w:name w:val="normaltextrun"/>
    <w:basedOn w:val="a0"/>
    <w:rsid w:val="004C569A"/>
  </w:style>
  <w:style w:type="character" w:customStyle="1" w:styleId="eop">
    <w:name w:val="eop"/>
    <w:basedOn w:val="a0"/>
    <w:rsid w:val="004C569A"/>
  </w:style>
  <w:style w:type="character" w:customStyle="1" w:styleId="contextualspellingandgrammarerror">
    <w:name w:val="contextualspellingandgrammarerror"/>
    <w:basedOn w:val="a0"/>
    <w:rsid w:val="004C569A"/>
  </w:style>
  <w:style w:type="character" w:customStyle="1" w:styleId="10">
    <w:name w:val="Заголовок 1 Знак"/>
    <w:basedOn w:val="a0"/>
    <w:link w:val="1"/>
    <w:rsid w:val="003D1E20"/>
    <w:rPr>
      <w:rFonts w:ascii="Arial" w:eastAsia="Times New Roman" w:hAnsi="Arial" w:cs="Arial"/>
      <w:b/>
      <w:bCs/>
      <w:color w:val="26282F"/>
      <w:sz w:val="24"/>
      <w:szCs w:val="24"/>
      <w:lang w:eastAsia="ru-RU"/>
    </w:rPr>
  </w:style>
  <w:style w:type="numbering" w:customStyle="1" w:styleId="11">
    <w:name w:val="Нет списка1"/>
    <w:next w:val="a2"/>
    <w:uiPriority w:val="99"/>
    <w:semiHidden/>
    <w:unhideWhenUsed/>
    <w:rsid w:val="003D1E20"/>
  </w:style>
  <w:style w:type="paragraph" w:styleId="a7">
    <w:name w:val="header"/>
    <w:basedOn w:val="a"/>
    <w:link w:val="a8"/>
    <w:uiPriority w:val="99"/>
    <w:rsid w:val="003D1E20"/>
    <w:pPr>
      <w:tabs>
        <w:tab w:val="center" w:pos="4677"/>
        <w:tab w:val="right" w:pos="9355"/>
      </w:tabs>
      <w:suppressAutoHyphens w:val="0"/>
    </w:pPr>
    <w:rPr>
      <w:lang w:eastAsia="ru-RU"/>
    </w:rPr>
  </w:style>
  <w:style w:type="character" w:customStyle="1" w:styleId="a8">
    <w:name w:val="Верхний колонтитул Знак"/>
    <w:basedOn w:val="a0"/>
    <w:link w:val="a7"/>
    <w:uiPriority w:val="99"/>
    <w:rsid w:val="003D1E20"/>
    <w:rPr>
      <w:rFonts w:ascii="Times New Roman" w:eastAsia="Times New Roman" w:hAnsi="Times New Roman" w:cs="Times New Roman"/>
      <w:sz w:val="24"/>
      <w:szCs w:val="24"/>
      <w:lang w:eastAsia="ru-RU"/>
    </w:rPr>
  </w:style>
  <w:style w:type="character" w:styleId="a9">
    <w:name w:val="page number"/>
    <w:basedOn w:val="a0"/>
    <w:rsid w:val="003D1E20"/>
  </w:style>
  <w:style w:type="paragraph" w:styleId="aa">
    <w:name w:val="footer"/>
    <w:basedOn w:val="a"/>
    <w:link w:val="ab"/>
    <w:uiPriority w:val="99"/>
    <w:rsid w:val="003D1E20"/>
    <w:pPr>
      <w:tabs>
        <w:tab w:val="center" w:pos="4677"/>
        <w:tab w:val="right" w:pos="9355"/>
      </w:tabs>
      <w:suppressAutoHyphens w:val="0"/>
    </w:pPr>
    <w:rPr>
      <w:lang w:eastAsia="ru-RU"/>
    </w:rPr>
  </w:style>
  <w:style w:type="character" w:customStyle="1" w:styleId="ab">
    <w:name w:val="Нижний колонтитул Знак"/>
    <w:basedOn w:val="a0"/>
    <w:link w:val="aa"/>
    <w:uiPriority w:val="99"/>
    <w:rsid w:val="003D1E20"/>
    <w:rPr>
      <w:rFonts w:ascii="Times New Roman" w:eastAsia="Times New Roman" w:hAnsi="Times New Roman" w:cs="Times New Roman"/>
      <w:sz w:val="24"/>
      <w:szCs w:val="24"/>
      <w:lang w:eastAsia="ru-RU"/>
    </w:rPr>
  </w:style>
  <w:style w:type="character" w:customStyle="1" w:styleId="ac">
    <w:name w:val="Гипертекстовая ссылка"/>
    <w:uiPriority w:val="99"/>
    <w:rsid w:val="003D1E20"/>
    <w:rPr>
      <w:color w:val="106BBE"/>
    </w:rPr>
  </w:style>
  <w:style w:type="character" w:customStyle="1" w:styleId="ad">
    <w:name w:val="Цветовое выделение"/>
    <w:uiPriority w:val="99"/>
    <w:rsid w:val="003D1E20"/>
    <w:rPr>
      <w:b/>
      <w:bCs/>
      <w:color w:val="26282F"/>
    </w:rPr>
  </w:style>
  <w:style w:type="paragraph" w:customStyle="1" w:styleId="ae">
    <w:name w:val="Заголовок статьи"/>
    <w:basedOn w:val="a"/>
    <w:next w:val="a"/>
    <w:uiPriority w:val="99"/>
    <w:rsid w:val="003D1E20"/>
    <w:pPr>
      <w:suppressAutoHyphens w:val="0"/>
      <w:autoSpaceDE w:val="0"/>
      <w:autoSpaceDN w:val="0"/>
      <w:adjustRightInd w:val="0"/>
      <w:ind w:left="1612" w:hanging="892"/>
      <w:jc w:val="both"/>
    </w:pPr>
    <w:rPr>
      <w:rFonts w:ascii="Arial" w:hAnsi="Arial" w:cs="Arial"/>
      <w:lang w:eastAsia="ru-RU"/>
    </w:rPr>
  </w:style>
  <w:style w:type="paragraph" w:styleId="af">
    <w:name w:val="List Paragraph"/>
    <w:basedOn w:val="a"/>
    <w:uiPriority w:val="34"/>
    <w:qFormat/>
    <w:rsid w:val="003D1E20"/>
    <w:pPr>
      <w:suppressAutoHyphens w:val="0"/>
      <w:ind w:left="720" w:firstLine="567"/>
      <w:contextualSpacing/>
      <w:jc w:val="both"/>
    </w:pPr>
    <w:rPr>
      <w:rFonts w:eastAsia="Calibri"/>
      <w:sz w:val="28"/>
      <w:szCs w:val="28"/>
      <w:lang w:eastAsia="en-US"/>
    </w:rPr>
  </w:style>
  <w:style w:type="character" w:customStyle="1" w:styleId="20">
    <w:name w:val="Заголовок 2 Знак"/>
    <w:basedOn w:val="a0"/>
    <w:link w:val="2"/>
    <w:rsid w:val="00DD4C02"/>
    <w:rPr>
      <w:rFonts w:ascii="Arial" w:eastAsia="Arial" w:hAnsi="Arial" w:cs="Arial"/>
      <w:sz w:val="34"/>
      <w:szCs w:val="28"/>
    </w:rPr>
  </w:style>
  <w:style w:type="character" w:customStyle="1" w:styleId="30">
    <w:name w:val="Заголовок 3 Знак"/>
    <w:basedOn w:val="a0"/>
    <w:link w:val="3"/>
    <w:uiPriority w:val="9"/>
    <w:rsid w:val="00DD4C02"/>
    <w:rPr>
      <w:rFonts w:ascii="Arial" w:eastAsia="Arial" w:hAnsi="Arial" w:cs="Arial"/>
      <w:sz w:val="30"/>
      <w:szCs w:val="30"/>
    </w:rPr>
  </w:style>
  <w:style w:type="character" w:customStyle="1" w:styleId="40">
    <w:name w:val="Заголовок 4 Знак"/>
    <w:basedOn w:val="a0"/>
    <w:link w:val="4"/>
    <w:uiPriority w:val="9"/>
    <w:rsid w:val="00DD4C02"/>
    <w:rPr>
      <w:rFonts w:ascii="Arial" w:eastAsia="Arial" w:hAnsi="Arial" w:cs="Arial"/>
      <w:b/>
      <w:bCs/>
      <w:sz w:val="26"/>
      <w:szCs w:val="26"/>
    </w:rPr>
  </w:style>
  <w:style w:type="character" w:customStyle="1" w:styleId="50">
    <w:name w:val="Заголовок 5 Знак"/>
    <w:basedOn w:val="a0"/>
    <w:link w:val="5"/>
    <w:uiPriority w:val="9"/>
    <w:rsid w:val="00DD4C02"/>
    <w:rPr>
      <w:rFonts w:ascii="Arial" w:eastAsia="Arial" w:hAnsi="Arial" w:cs="Arial"/>
      <w:b/>
      <w:bCs/>
      <w:sz w:val="24"/>
      <w:szCs w:val="24"/>
    </w:rPr>
  </w:style>
  <w:style w:type="character" w:customStyle="1" w:styleId="60">
    <w:name w:val="Заголовок 6 Знак"/>
    <w:basedOn w:val="a0"/>
    <w:link w:val="6"/>
    <w:uiPriority w:val="9"/>
    <w:rsid w:val="00DD4C02"/>
    <w:rPr>
      <w:rFonts w:ascii="Arial" w:eastAsia="Arial" w:hAnsi="Arial" w:cs="Arial"/>
      <w:b/>
      <w:bCs/>
    </w:rPr>
  </w:style>
  <w:style w:type="character" w:customStyle="1" w:styleId="70">
    <w:name w:val="Заголовок 7 Знак"/>
    <w:basedOn w:val="a0"/>
    <w:link w:val="7"/>
    <w:uiPriority w:val="9"/>
    <w:rsid w:val="00DD4C02"/>
    <w:rPr>
      <w:rFonts w:ascii="Arial" w:eastAsia="Arial" w:hAnsi="Arial" w:cs="Arial"/>
      <w:b/>
      <w:bCs/>
      <w:i/>
      <w:iCs/>
    </w:rPr>
  </w:style>
  <w:style w:type="character" w:customStyle="1" w:styleId="80">
    <w:name w:val="Заголовок 8 Знак"/>
    <w:basedOn w:val="a0"/>
    <w:link w:val="8"/>
    <w:uiPriority w:val="9"/>
    <w:rsid w:val="00DD4C02"/>
    <w:rPr>
      <w:rFonts w:ascii="Arial" w:eastAsia="Arial" w:hAnsi="Arial" w:cs="Arial"/>
      <w:i/>
      <w:iCs/>
    </w:rPr>
  </w:style>
  <w:style w:type="character" w:customStyle="1" w:styleId="90">
    <w:name w:val="Заголовок 9 Знак"/>
    <w:basedOn w:val="a0"/>
    <w:link w:val="9"/>
    <w:uiPriority w:val="9"/>
    <w:rsid w:val="00DD4C02"/>
    <w:rPr>
      <w:rFonts w:ascii="Arial" w:eastAsia="Arial" w:hAnsi="Arial" w:cs="Arial"/>
      <w:i/>
      <w:iCs/>
      <w:sz w:val="21"/>
      <w:szCs w:val="21"/>
    </w:rPr>
  </w:style>
  <w:style w:type="numbering" w:customStyle="1" w:styleId="21">
    <w:name w:val="Нет списка2"/>
    <w:next w:val="a2"/>
    <w:uiPriority w:val="99"/>
    <w:semiHidden/>
    <w:unhideWhenUsed/>
    <w:rsid w:val="00DD4C02"/>
  </w:style>
  <w:style w:type="character" w:customStyle="1" w:styleId="Heading1Char">
    <w:name w:val="Heading 1 Char"/>
    <w:basedOn w:val="a0"/>
    <w:uiPriority w:val="9"/>
    <w:rsid w:val="00DD4C02"/>
    <w:rPr>
      <w:rFonts w:ascii="Arial" w:eastAsia="Arial" w:hAnsi="Arial" w:cs="Arial"/>
      <w:sz w:val="40"/>
      <w:szCs w:val="40"/>
    </w:rPr>
  </w:style>
  <w:style w:type="paragraph" w:styleId="af0">
    <w:name w:val="No Spacing"/>
    <w:uiPriority w:val="1"/>
    <w:qFormat/>
    <w:rsid w:val="00DD4C02"/>
    <w:pPr>
      <w:spacing w:after="0" w:line="240" w:lineRule="auto"/>
    </w:pPr>
    <w:rPr>
      <w:rFonts w:ascii="Times New Roman" w:eastAsia="Calibri" w:hAnsi="Times New Roman" w:cs="Times New Roman"/>
      <w:sz w:val="20"/>
      <w:szCs w:val="20"/>
      <w:lang w:eastAsia="ru-RU"/>
    </w:rPr>
  </w:style>
  <w:style w:type="character" w:customStyle="1" w:styleId="TitleChar">
    <w:name w:val="Title Char"/>
    <w:basedOn w:val="a0"/>
    <w:uiPriority w:val="10"/>
    <w:rsid w:val="00DD4C02"/>
    <w:rPr>
      <w:sz w:val="48"/>
      <w:szCs w:val="48"/>
    </w:rPr>
  </w:style>
  <w:style w:type="paragraph" w:styleId="af1">
    <w:name w:val="Subtitle"/>
    <w:basedOn w:val="a"/>
    <w:next w:val="a"/>
    <w:link w:val="af2"/>
    <w:qFormat/>
    <w:rsid w:val="00DD4C02"/>
    <w:pPr>
      <w:suppressAutoHyphens w:val="0"/>
      <w:spacing w:before="200" w:after="200"/>
      <w:ind w:firstLine="567"/>
      <w:jc w:val="both"/>
    </w:pPr>
    <w:rPr>
      <w:rFonts w:eastAsia="Calibri"/>
      <w:lang w:eastAsia="en-US"/>
    </w:rPr>
  </w:style>
  <w:style w:type="character" w:customStyle="1" w:styleId="af2">
    <w:name w:val="Подзаголовок Знак"/>
    <w:basedOn w:val="a0"/>
    <w:link w:val="af1"/>
    <w:rsid w:val="00DD4C02"/>
    <w:rPr>
      <w:rFonts w:ascii="Times New Roman" w:eastAsia="Calibri" w:hAnsi="Times New Roman" w:cs="Times New Roman"/>
      <w:sz w:val="24"/>
      <w:szCs w:val="24"/>
    </w:rPr>
  </w:style>
  <w:style w:type="paragraph" w:styleId="22">
    <w:name w:val="Quote"/>
    <w:basedOn w:val="a"/>
    <w:next w:val="a"/>
    <w:link w:val="23"/>
    <w:uiPriority w:val="29"/>
    <w:qFormat/>
    <w:rsid w:val="00DD4C02"/>
    <w:pPr>
      <w:suppressAutoHyphens w:val="0"/>
      <w:ind w:left="720" w:right="720" w:firstLine="567"/>
      <w:jc w:val="both"/>
    </w:pPr>
    <w:rPr>
      <w:rFonts w:eastAsia="Calibri"/>
      <w:i/>
      <w:sz w:val="28"/>
      <w:szCs w:val="28"/>
      <w:lang w:eastAsia="en-US"/>
    </w:rPr>
  </w:style>
  <w:style w:type="character" w:customStyle="1" w:styleId="23">
    <w:name w:val="Цитата 2 Знак"/>
    <w:basedOn w:val="a0"/>
    <w:link w:val="22"/>
    <w:uiPriority w:val="29"/>
    <w:rsid w:val="00DD4C02"/>
    <w:rPr>
      <w:rFonts w:ascii="Times New Roman" w:eastAsia="Calibri" w:hAnsi="Times New Roman" w:cs="Times New Roman"/>
      <w:i/>
      <w:sz w:val="28"/>
      <w:szCs w:val="28"/>
    </w:rPr>
  </w:style>
  <w:style w:type="paragraph" w:styleId="af3">
    <w:name w:val="Intense Quote"/>
    <w:basedOn w:val="a"/>
    <w:next w:val="a"/>
    <w:link w:val="af4"/>
    <w:uiPriority w:val="30"/>
    <w:qFormat/>
    <w:rsid w:val="00DD4C02"/>
    <w:pPr>
      <w:pBdr>
        <w:top w:val="single" w:sz="4" w:space="5" w:color="FFFFFF"/>
        <w:left w:val="single" w:sz="4" w:space="10" w:color="FFFFFF"/>
        <w:bottom w:val="single" w:sz="4" w:space="5" w:color="FFFFFF"/>
        <w:right w:val="single" w:sz="4" w:space="10" w:color="FFFFFF"/>
      </w:pBdr>
      <w:shd w:val="clear" w:color="F2F2F2" w:fill="F2F2F2"/>
      <w:suppressAutoHyphens w:val="0"/>
      <w:ind w:left="720" w:right="720" w:firstLine="567"/>
      <w:jc w:val="both"/>
    </w:pPr>
    <w:rPr>
      <w:rFonts w:eastAsia="Calibri"/>
      <w:i/>
      <w:sz w:val="28"/>
      <w:szCs w:val="28"/>
      <w:lang w:eastAsia="en-US"/>
    </w:rPr>
  </w:style>
  <w:style w:type="character" w:customStyle="1" w:styleId="af4">
    <w:name w:val="Выделенная цитата Знак"/>
    <w:basedOn w:val="a0"/>
    <w:link w:val="af3"/>
    <w:uiPriority w:val="30"/>
    <w:rsid w:val="00DD4C02"/>
    <w:rPr>
      <w:rFonts w:ascii="Times New Roman" w:eastAsia="Calibri" w:hAnsi="Times New Roman" w:cs="Times New Roman"/>
      <w:i/>
      <w:sz w:val="28"/>
      <w:szCs w:val="28"/>
      <w:shd w:val="clear" w:color="F2F2F2" w:fill="F2F2F2"/>
    </w:rPr>
  </w:style>
  <w:style w:type="character" w:customStyle="1" w:styleId="HeaderChar">
    <w:name w:val="Header Char"/>
    <w:basedOn w:val="a0"/>
    <w:uiPriority w:val="99"/>
    <w:rsid w:val="00DD4C02"/>
  </w:style>
  <w:style w:type="character" w:customStyle="1" w:styleId="FooterChar">
    <w:name w:val="Footer Char"/>
    <w:basedOn w:val="a0"/>
    <w:uiPriority w:val="99"/>
    <w:rsid w:val="00DD4C02"/>
  </w:style>
  <w:style w:type="paragraph" w:customStyle="1" w:styleId="12">
    <w:name w:val="Название объекта1"/>
    <w:basedOn w:val="a"/>
    <w:next w:val="a"/>
    <w:uiPriority w:val="35"/>
    <w:semiHidden/>
    <w:unhideWhenUsed/>
    <w:qFormat/>
    <w:rsid w:val="00DD4C02"/>
    <w:pPr>
      <w:suppressAutoHyphens w:val="0"/>
      <w:spacing w:line="276" w:lineRule="auto"/>
      <w:ind w:firstLine="567"/>
      <w:jc w:val="both"/>
    </w:pPr>
    <w:rPr>
      <w:rFonts w:eastAsia="Calibri"/>
      <w:b/>
      <w:bCs/>
      <w:color w:val="4F81BD"/>
      <w:sz w:val="18"/>
      <w:szCs w:val="18"/>
      <w:lang w:eastAsia="en-US"/>
    </w:rPr>
  </w:style>
  <w:style w:type="character" w:customStyle="1" w:styleId="CaptionChar">
    <w:name w:val="Caption Char"/>
    <w:uiPriority w:val="99"/>
    <w:rsid w:val="00DD4C02"/>
  </w:style>
  <w:style w:type="table" w:customStyle="1" w:styleId="TableGridLight">
    <w:name w:val="Table Grid Light"/>
    <w:basedOn w:val="a1"/>
    <w:uiPriority w:val="59"/>
    <w:rsid w:val="00DD4C02"/>
    <w:pPr>
      <w:spacing w:after="0" w:line="240" w:lineRule="auto"/>
    </w:pPr>
    <w:rPr>
      <w:rFonts w:ascii="Times New Roman" w:eastAsia="Calibri" w:hAnsi="Times New Roman"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DD4C02"/>
    <w:pPr>
      <w:spacing w:after="0" w:line="240" w:lineRule="auto"/>
    </w:pPr>
    <w:rPr>
      <w:rFonts w:ascii="Times New Roman" w:eastAsia="Calibri" w:hAnsi="Times New Roman"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0">
    <w:name w:val="Таблица простая 21"/>
    <w:basedOn w:val="a1"/>
    <w:uiPriority w:val="59"/>
    <w:rsid w:val="00DD4C02"/>
    <w:pPr>
      <w:spacing w:after="0" w:line="240" w:lineRule="auto"/>
    </w:pPr>
    <w:rPr>
      <w:rFonts w:ascii="Times New Roman" w:eastAsia="Calibri" w:hAnsi="Times New Roman"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
    <w:name w:val="Таблица простая 4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
    <w:name w:val="Таблица простая 5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
    <w:name w:val="Таблица-сетка 1 светлая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
    <w:name w:val="Grid Table 2 - Accent 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
    <w:name w:val="Grid Table 2 - Accent 2"/>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
    <w:name w:val="Grid Table 2 - Accent 3"/>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
    <w:name w:val="Grid Table 2 - Accent 4"/>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
    <w:name w:val="Grid Table 2 - Accent 5"/>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
    <w:name w:val="Grid Table 2 - Accent 6"/>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
    <w:name w:val="Таблица-сетка 3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
    <w:name w:val="Grid Table 3 - Accent 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
    <w:name w:val="Grid Table 3 - Accent 2"/>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
    <w:name w:val="Grid Table 3 - Accent 3"/>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
    <w:name w:val="Grid Table 3 - Accent 4"/>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
    <w:name w:val="Grid Table 3 - Accent 5"/>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
    <w:name w:val="Grid Table 3 - Accent 6"/>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
    <w:name w:val="Таблица-сетка 41"/>
    <w:basedOn w:val="a1"/>
    <w:uiPriority w:val="5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
    <w:name w:val="Grid Table 4 - Accent 1"/>
    <w:basedOn w:val="a1"/>
    <w:uiPriority w:val="5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
    <w:name w:val="Grid Table 4 - Accent 2"/>
    <w:basedOn w:val="a1"/>
    <w:uiPriority w:val="5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
    <w:name w:val="Grid Table 4 - Accent 3"/>
    <w:basedOn w:val="a1"/>
    <w:uiPriority w:val="5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
    <w:name w:val="Grid Table 4 - Accent 4"/>
    <w:basedOn w:val="a1"/>
    <w:uiPriority w:val="5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
    <w:name w:val="Grid Table 4 - Accent 5"/>
    <w:basedOn w:val="a1"/>
    <w:uiPriority w:val="5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
    <w:name w:val="Grid Table 4 - Accent 6"/>
    <w:basedOn w:val="a1"/>
    <w:uiPriority w:val="5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
    <w:name w:val="Таблица-сетка 5 темная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
    <w:name w:val="Grid Table 5 Dark- Accent 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
    <w:name w:val="Grid Table 5 Dark - Accent 2"/>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
    <w:name w:val="Grid Table 5 Dark - Accent 3"/>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
    <w:name w:val="Grid Table 5 Dark- Accent 4"/>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
    <w:name w:val="Grid Table 5 Dark - Accent 5"/>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
    <w:name w:val="Grid Table 5 Dark - Accent 6"/>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
    <w:name w:val="Таблица-сетка 6 цветная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
    <w:name w:val="List Table 1 Light - Accent 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
    <w:name w:val="List Table 1 Light - Accent 2"/>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
    <w:name w:val="List Table 1 Light - Accent 3"/>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
    <w:name w:val="List Table 1 Light - Accent 4"/>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
    <w:name w:val="List Table 1 Light - Accent 5"/>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
    <w:name w:val="List Table 1 Light - Accent 6"/>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0">
    <w:name w:val="Список-таблица 2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
    <w:name w:val="List Table 2 - Accent 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
    <w:name w:val="List Table 2 - Accent 2"/>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
    <w:name w:val="List Table 2 - Accent 3"/>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
    <w:name w:val="List Table 2 - Accent 4"/>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
    <w:name w:val="List Table 2 - Accent 5"/>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
    <w:name w:val="List Table 2 - Accent 6"/>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0">
    <w:name w:val="Список-таблица 3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
    <w:name w:val="List Table 4 - Accent 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
    <w:name w:val="List Table 4 - Accent 2"/>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
    <w:name w:val="List Table 4 - Accent 3"/>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
    <w:name w:val="List Table 4 - Accent 4"/>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
    <w:name w:val="List Table 4 - Accent 5"/>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
    <w:name w:val="List Table 4 - Accent 6"/>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0">
    <w:name w:val="Список-таблица 5 темная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FFFFFF" w:fill="7F7F7F"/>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
    <w:name w:val="List Table 5 Dark - Accent 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FFFFFF" w:fill="4F81BD"/>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
    <w:name w:val="List Table 5 Dark - Accent 2"/>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FFFFFF" w:fill="D99695"/>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
    <w:name w:val="List Table 5 Dark - Accent 3"/>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FFFFFF" w:fill="C3D69B"/>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
    <w:name w:val="List Table 5 Dark - Accent 4"/>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FFFFFF" w:fill="B2A1C6"/>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
    <w:name w:val="List Table 5 Dark - Accent 5"/>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FFFFFF" w:fill="92CCDC"/>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
    <w:name w:val="List Table 5 Dark - Accent 6"/>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FFFFF" w:fill="FAC090"/>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0">
    <w:name w:val="Список-таблица 6 цветная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
    <w:name w:val="Lined - Accent"/>
    <w:basedOn w:val="a1"/>
    <w:uiPriority w:val="99"/>
    <w:rsid w:val="00DD4C02"/>
    <w:pPr>
      <w:spacing w:after="0" w:line="240" w:lineRule="auto"/>
    </w:pPr>
    <w:rPr>
      <w:rFonts w:ascii="Times New Roman" w:eastAsia="Calibri"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
    <w:name w:val="Lined - Accent 1"/>
    <w:basedOn w:val="a1"/>
    <w:uiPriority w:val="99"/>
    <w:rsid w:val="00DD4C02"/>
    <w:pPr>
      <w:spacing w:after="0" w:line="240" w:lineRule="auto"/>
    </w:pPr>
    <w:rPr>
      <w:rFonts w:ascii="Times New Roman" w:eastAsia="Calibri"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
    <w:name w:val="Lined - Accent 2"/>
    <w:basedOn w:val="a1"/>
    <w:uiPriority w:val="99"/>
    <w:rsid w:val="00DD4C02"/>
    <w:pPr>
      <w:spacing w:after="0" w:line="240" w:lineRule="auto"/>
    </w:pPr>
    <w:rPr>
      <w:rFonts w:ascii="Times New Roman" w:eastAsia="Calibri"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
    <w:name w:val="Lined - Accent 3"/>
    <w:basedOn w:val="a1"/>
    <w:uiPriority w:val="99"/>
    <w:rsid w:val="00DD4C02"/>
    <w:pPr>
      <w:spacing w:after="0" w:line="240" w:lineRule="auto"/>
    </w:pPr>
    <w:rPr>
      <w:rFonts w:ascii="Times New Roman" w:eastAsia="Calibri"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
    <w:name w:val="Lined - Accent 4"/>
    <w:basedOn w:val="a1"/>
    <w:uiPriority w:val="99"/>
    <w:rsid w:val="00DD4C02"/>
    <w:pPr>
      <w:spacing w:after="0" w:line="240" w:lineRule="auto"/>
    </w:pPr>
    <w:rPr>
      <w:rFonts w:ascii="Times New Roman" w:eastAsia="Calibri"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
    <w:name w:val="Lined - Accent 5"/>
    <w:basedOn w:val="a1"/>
    <w:uiPriority w:val="99"/>
    <w:rsid w:val="00DD4C02"/>
    <w:pPr>
      <w:spacing w:after="0" w:line="240" w:lineRule="auto"/>
    </w:pPr>
    <w:rPr>
      <w:rFonts w:ascii="Times New Roman" w:eastAsia="Calibri"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
    <w:name w:val="Lined - Accent 6"/>
    <w:basedOn w:val="a1"/>
    <w:uiPriority w:val="99"/>
    <w:rsid w:val="00DD4C02"/>
    <w:pPr>
      <w:spacing w:after="0" w:line="240" w:lineRule="auto"/>
    </w:pPr>
    <w:rPr>
      <w:rFonts w:ascii="Times New Roman" w:eastAsia="Calibri"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
    <w:name w:val="Bordered &amp; Lined - Accent"/>
    <w:basedOn w:val="a1"/>
    <w:uiPriority w:val="99"/>
    <w:rsid w:val="00DD4C02"/>
    <w:pPr>
      <w:spacing w:after="0" w:line="240" w:lineRule="auto"/>
    </w:pPr>
    <w:rPr>
      <w:rFonts w:ascii="Times New Roman" w:eastAsia="Calibri"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
    <w:name w:val="Bordered &amp; Lined - Accent 1"/>
    <w:basedOn w:val="a1"/>
    <w:uiPriority w:val="99"/>
    <w:rsid w:val="00DD4C02"/>
    <w:pPr>
      <w:spacing w:after="0" w:line="240" w:lineRule="auto"/>
    </w:pPr>
    <w:rPr>
      <w:rFonts w:ascii="Times New Roman" w:eastAsia="Calibri"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
    <w:name w:val="Bordered &amp; Lined - Accent 2"/>
    <w:basedOn w:val="a1"/>
    <w:uiPriority w:val="99"/>
    <w:rsid w:val="00DD4C02"/>
    <w:pPr>
      <w:spacing w:after="0" w:line="240" w:lineRule="auto"/>
    </w:pPr>
    <w:rPr>
      <w:rFonts w:ascii="Times New Roman" w:eastAsia="Calibri"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
    <w:name w:val="Bordered &amp; Lined - Accent 3"/>
    <w:basedOn w:val="a1"/>
    <w:uiPriority w:val="99"/>
    <w:rsid w:val="00DD4C02"/>
    <w:pPr>
      <w:spacing w:after="0" w:line="240" w:lineRule="auto"/>
    </w:pPr>
    <w:rPr>
      <w:rFonts w:ascii="Times New Roman" w:eastAsia="Calibri"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
    <w:name w:val="Bordered &amp; Lined - Accent 4"/>
    <w:basedOn w:val="a1"/>
    <w:uiPriority w:val="99"/>
    <w:rsid w:val="00DD4C02"/>
    <w:pPr>
      <w:spacing w:after="0" w:line="240" w:lineRule="auto"/>
    </w:pPr>
    <w:rPr>
      <w:rFonts w:ascii="Times New Roman" w:eastAsia="Calibri"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
    <w:name w:val="Bordered &amp; Lined - Accent 5"/>
    <w:basedOn w:val="a1"/>
    <w:uiPriority w:val="99"/>
    <w:rsid w:val="00DD4C02"/>
    <w:pPr>
      <w:spacing w:after="0" w:line="240" w:lineRule="auto"/>
    </w:pPr>
    <w:rPr>
      <w:rFonts w:ascii="Times New Roman" w:eastAsia="Calibri"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
    <w:name w:val="Bordered &amp; Lined - Accent 6"/>
    <w:basedOn w:val="a1"/>
    <w:uiPriority w:val="99"/>
    <w:rsid w:val="00DD4C02"/>
    <w:pPr>
      <w:spacing w:after="0" w:line="240" w:lineRule="auto"/>
    </w:pPr>
    <w:rPr>
      <w:rFonts w:ascii="Times New Roman" w:eastAsia="Calibri"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
    <w:name w:val="Bordered"/>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DD4C02"/>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f5">
    <w:name w:val="footnote text"/>
    <w:basedOn w:val="a"/>
    <w:link w:val="af6"/>
    <w:uiPriority w:val="99"/>
    <w:semiHidden/>
    <w:unhideWhenUsed/>
    <w:rsid w:val="00DD4C02"/>
    <w:pPr>
      <w:suppressAutoHyphens w:val="0"/>
      <w:spacing w:after="40"/>
      <w:ind w:firstLine="567"/>
      <w:jc w:val="both"/>
    </w:pPr>
    <w:rPr>
      <w:rFonts w:eastAsia="Calibri"/>
      <w:sz w:val="18"/>
      <w:szCs w:val="28"/>
      <w:lang w:eastAsia="en-US"/>
    </w:rPr>
  </w:style>
  <w:style w:type="character" w:customStyle="1" w:styleId="af6">
    <w:name w:val="Текст сноски Знак"/>
    <w:basedOn w:val="a0"/>
    <w:link w:val="af5"/>
    <w:uiPriority w:val="99"/>
    <w:semiHidden/>
    <w:rsid w:val="00DD4C02"/>
    <w:rPr>
      <w:rFonts w:ascii="Times New Roman" w:eastAsia="Calibri" w:hAnsi="Times New Roman" w:cs="Times New Roman"/>
      <w:sz w:val="18"/>
      <w:szCs w:val="28"/>
    </w:rPr>
  </w:style>
  <w:style w:type="character" w:styleId="af7">
    <w:name w:val="footnote reference"/>
    <w:basedOn w:val="a0"/>
    <w:uiPriority w:val="99"/>
    <w:unhideWhenUsed/>
    <w:rsid w:val="00DD4C02"/>
    <w:rPr>
      <w:vertAlign w:val="superscript"/>
    </w:rPr>
  </w:style>
  <w:style w:type="paragraph" w:styleId="af8">
    <w:name w:val="endnote text"/>
    <w:basedOn w:val="a"/>
    <w:link w:val="af9"/>
    <w:uiPriority w:val="99"/>
    <w:semiHidden/>
    <w:unhideWhenUsed/>
    <w:rsid w:val="00DD4C02"/>
    <w:pPr>
      <w:suppressAutoHyphens w:val="0"/>
      <w:ind w:firstLine="567"/>
      <w:jc w:val="both"/>
    </w:pPr>
    <w:rPr>
      <w:rFonts w:eastAsia="Calibri"/>
      <w:sz w:val="20"/>
      <w:szCs w:val="28"/>
      <w:lang w:eastAsia="en-US"/>
    </w:rPr>
  </w:style>
  <w:style w:type="character" w:customStyle="1" w:styleId="af9">
    <w:name w:val="Текст концевой сноски Знак"/>
    <w:basedOn w:val="a0"/>
    <w:link w:val="af8"/>
    <w:uiPriority w:val="99"/>
    <w:semiHidden/>
    <w:rsid w:val="00DD4C02"/>
    <w:rPr>
      <w:rFonts w:ascii="Times New Roman" w:eastAsia="Calibri" w:hAnsi="Times New Roman" w:cs="Times New Roman"/>
      <w:sz w:val="20"/>
      <w:szCs w:val="28"/>
    </w:rPr>
  </w:style>
  <w:style w:type="character" w:styleId="afa">
    <w:name w:val="endnote reference"/>
    <w:basedOn w:val="a0"/>
    <w:uiPriority w:val="99"/>
    <w:semiHidden/>
    <w:unhideWhenUsed/>
    <w:rsid w:val="00DD4C02"/>
    <w:rPr>
      <w:vertAlign w:val="superscript"/>
    </w:rPr>
  </w:style>
  <w:style w:type="paragraph" w:styleId="13">
    <w:name w:val="toc 1"/>
    <w:basedOn w:val="a"/>
    <w:next w:val="a"/>
    <w:uiPriority w:val="39"/>
    <w:unhideWhenUsed/>
    <w:rsid w:val="00DD4C02"/>
    <w:pPr>
      <w:suppressAutoHyphens w:val="0"/>
      <w:spacing w:after="57"/>
      <w:jc w:val="both"/>
    </w:pPr>
    <w:rPr>
      <w:rFonts w:eastAsia="Calibri"/>
      <w:sz w:val="28"/>
      <w:szCs w:val="28"/>
      <w:lang w:eastAsia="en-US"/>
    </w:rPr>
  </w:style>
  <w:style w:type="paragraph" w:styleId="24">
    <w:name w:val="toc 2"/>
    <w:basedOn w:val="a"/>
    <w:next w:val="a"/>
    <w:uiPriority w:val="39"/>
    <w:unhideWhenUsed/>
    <w:rsid w:val="00DD4C02"/>
    <w:pPr>
      <w:suppressAutoHyphens w:val="0"/>
      <w:spacing w:after="57"/>
      <w:ind w:left="283"/>
      <w:jc w:val="both"/>
    </w:pPr>
    <w:rPr>
      <w:rFonts w:eastAsia="Calibri"/>
      <w:sz w:val="28"/>
      <w:szCs w:val="28"/>
      <w:lang w:eastAsia="en-US"/>
    </w:rPr>
  </w:style>
  <w:style w:type="paragraph" w:styleId="32">
    <w:name w:val="toc 3"/>
    <w:basedOn w:val="a"/>
    <w:next w:val="a"/>
    <w:uiPriority w:val="39"/>
    <w:unhideWhenUsed/>
    <w:rsid w:val="00DD4C02"/>
    <w:pPr>
      <w:suppressAutoHyphens w:val="0"/>
      <w:spacing w:after="57"/>
      <w:ind w:left="567"/>
      <w:jc w:val="both"/>
    </w:pPr>
    <w:rPr>
      <w:rFonts w:eastAsia="Calibri"/>
      <w:sz w:val="28"/>
      <w:szCs w:val="28"/>
      <w:lang w:eastAsia="en-US"/>
    </w:rPr>
  </w:style>
  <w:style w:type="paragraph" w:styleId="42">
    <w:name w:val="toc 4"/>
    <w:basedOn w:val="a"/>
    <w:next w:val="a"/>
    <w:uiPriority w:val="39"/>
    <w:unhideWhenUsed/>
    <w:rsid w:val="00DD4C02"/>
    <w:pPr>
      <w:suppressAutoHyphens w:val="0"/>
      <w:spacing w:after="57"/>
      <w:ind w:left="850"/>
      <w:jc w:val="both"/>
    </w:pPr>
    <w:rPr>
      <w:rFonts w:eastAsia="Calibri"/>
      <w:sz w:val="28"/>
      <w:szCs w:val="28"/>
      <w:lang w:eastAsia="en-US"/>
    </w:rPr>
  </w:style>
  <w:style w:type="paragraph" w:styleId="52">
    <w:name w:val="toc 5"/>
    <w:basedOn w:val="a"/>
    <w:next w:val="a"/>
    <w:uiPriority w:val="39"/>
    <w:unhideWhenUsed/>
    <w:rsid w:val="00DD4C02"/>
    <w:pPr>
      <w:suppressAutoHyphens w:val="0"/>
      <w:spacing w:after="57"/>
      <w:ind w:left="1134"/>
      <w:jc w:val="both"/>
    </w:pPr>
    <w:rPr>
      <w:rFonts w:eastAsia="Calibri"/>
      <w:sz w:val="28"/>
      <w:szCs w:val="28"/>
      <w:lang w:eastAsia="en-US"/>
    </w:rPr>
  </w:style>
  <w:style w:type="paragraph" w:styleId="61">
    <w:name w:val="toc 6"/>
    <w:basedOn w:val="a"/>
    <w:next w:val="a"/>
    <w:uiPriority w:val="39"/>
    <w:unhideWhenUsed/>
    <w:rsid w:val="00DD4C02"/>
    <w:pPr>
      <w:suppressAutoHyphens w:val="0"/>
      <w:spacing w:after="57"/>
      <w:ind w:left="1417"/>
      <w:jc w:val="both"/>
    </w:pPr>
    <w:rPr>
      <w:rFonts w:eastAsia="Calibri"/>
      <w:sz w:val="28"/>
      <w:szCs w:val="28"/>
      <w:lang w:eastAsia="en-US"/>
    </w:rPr>
  </w:style>
  <w:style w:type="paragraph" w:styleId="71">
    <w:name w:val="toc 7"/>
    <w:basedOn w:val="a"/>
    <w:next w:val="a"/>
    <w:uiPriority w:val="39"/>
    <w:unhideWhenUsed/>
    <w:rsid w:val="00DD4C02"/>
    <w:pPr>
      <w:suppressAutoHyphens w:val="0"/>
      <w:spacing w:after="57"/>
      <w:ind w:left="1701"/>
      <w:jc w:val="both"/>
    </w:pPr>
    <w:rPr>
      <w:rFonts w:eastAsia="Calibri"/>
      <w:sz w:val="28"/>
      <w:szCs w:val="28"/>
      <w:lang w:eastAsia="en-US"/>
    </w:rPr>
  </w:style>
  <w:style w:type="paragraph" w:styleId="81">
    <w:name w:val="toc 8"/>
    <w:basedOn w:val="a"/>
    <w:next w:val="a"/>
    <w:uiPriority w:val="39"/>
    <w:unhideWhenUsed/>
    <w:rsid w:val="00DD4C02"/>
    <w:pPr>
      <w:suppressAutoHyphens w:val="0"/>
      <w:spacing w:after="57"/>
      <w:ind w:left="1984"/>
      <w:jc w:val="both"/>
    </w:pPr>
    <w:rPr>
      <w:rFonts w:eastAsia="Calibri"/>
      <w:sz w:val="28"/>
      <w:szCs w:val="28"/>
      <w:lang w:eastAsia="en-US"/>
    </w:rPr>
  </w:style>
  <w:style w:type="paragraph" w:styleId="91">
    <w:name w:val="toc 9"/>
    <w:basedOn w:val="a"/>
    <w:next w:val="a"/>
    <w:uiPriority w:val="39"/>
    <w:unhideWhenUsed/>
    <w:rsid w:val="00DD4C02"/>
    <w:pPr>
      <w:suppressAutoHyphens w:val="0"/>
      <w:spacing w:after="57"/>
      <w:ind w:left="2268"/>
      <w:jc w:val="both"/>
    </w:pPr>
    <w:rPr>
      <w:rFonts w:eastAsia="Calibri"/>
      <w:sz w:val="28"/>
      <w:szCs w:val="28"/>
      <w:lang w:eastAsia="en-US"/>
    </w:rPr>
  </w:style>
  <w:style w:type="paragraph" w:styleId="afb">
    <w:name w:val="TOC Heading"/>
    <w:uiPriority w:val="39"/>
    <w:unhideWhenUsed/>
    <w:rsid w:val="00DD4C02"/>
    <w:pPr>
      <w:spacing w:after="0" w:line="240" w:lineRule="auto"/>
    </w:pPr>
    <w:rPr>
      <w:rFonts w:ascii="Times New Roman" w:eastAsia="Calibri" w:hAnsi="Times New Roman" w:cs="Times New Roman"/>
      <w:sz w:val="20"/>
      <w:szCs w:val="20"/>
      <w:lang w:eastAsia="ru-RU"/>
    </w:rPr>
  </w:style>
  <w:style w:type="character" w:styleId="afc">
    <w:name w:val="Hyperlink"/>
    <w:unhideWhenUsed/>
    <w:rsid w:val="00DD4C02"/>
    <w:rPr>
      <w:color w:val="0000FF"/>
      <w:u w:val="single"/>
    </w:rPr>
  </w:style>
  <w:style w:type="table" w:customStyle="1" w:styleId="14">
    <w:name w:val="Сетка таблицы1"/>
    <w:basedOn w:val="a1"/>
    <w:next w:val="a6"/>
    <w:uiPriority w:val="59"/>
    <w:rsid w:val="00DD4C02"/>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Title"/>
    <w:basedOn w:val="a"/>
    <w:link w:val="afe"/>
    <w:uiPriority w:val="10"/>
    <w:qFormat/>
    <w:rsid w:val="00DD4C02"/>
    <w:pPr>
      <w:suppressAutoHyphens w:val="0"/>
      <w:jc w:val="center"/>
    </w:pPr>
    <w:rPr>
      <w:b/>
      <w:sz w:val="20"/>
      <w:szCs w:val="20"/>
      <w:lang w:eastAsia="ru-RU"/>
    </w:rPr>
  </w:style>
  <w:style w:type="character" w:customStyle="1" w:styleId="afe">
    <w:name w:val="Заголовок Знак"/>
    <w:basedOn w:val="a0"/>
    <w:link w:val="afd"/>
    <w:uiPriority w:val="10"/>
    <w:rsid w:val="00DD4C02"/>
    <w:rPr>
      <w:rFonts w:ascii="Times New Roman" w:eastAsia="Times New Roman" w:hAnsi="Times New Roman" w:cs="Times New Roman"/>
      <w:b/>
      <w:sz w:val="20"/>
      <w:szCs w:val="20"/>
      <w:lang w:eastAsia="ru-RU"/>
    </w:rPr>
  </w:style>
  <w:style w:type="paragraph" w:customStyle="1" w:styleId="111">
    <w:name w:val="Заголовок 11"/>
    <w:basedOn w:val="a"/>
    <w:next w:val="a"/>
    <w:uiPriority w:val="9"/>
    <w:qFormat/>
    <w:rsid w:val="00DD4C02"/>
    <w:pPr>
      <w:keepNext/>
      <w:keepLines/>
      <w:suppressAutoHyphens w:val="0"/>
      <w:spacing w:before="240"/>
      <w:outlineLvl w:val="0"/>
    </w:pPr>
    <w:rPr>
      <w:rFonts w:ascii="Calibri Light" w:hAnsi="Calibri Light"/>
      <w:color w:val="2E74B5"/>
      <w:sz w:val="32"/>
      <w:szCs w:val="32"/>
      <w:lang w:eastAsia="ru-RU"/>
    </w:rPr>
  </w:style>
  <w:style w:type="numbering" w:customStyle="1" w:styleId="112">
    <w:name w:val="Нет списка11"/>
    <w:next w:val="a2"/>
    <w:uiPriority w:val="99"/>
    <w:semiHidden/>
    <w:unhideWhenUsed/>
    <w:rsid w:val="00DD4C02"/>
  </w:style>
  <w:style w:type="paragraph" w:styleId="aff">
    <w:name w:val="Body Text Indent"/>
    <w:basedOn w:val="a"/>
    <w:link w:val="aff0"/>
    <w:rsid w:val="00DD4C02"/>
    <w:pPr>
      <w:suppressAutoHyphens w:val="0"/>
      <w:spacing w:after="120"/>
      <w:ind w:left="283"/>
    </w:pPr>
    <w:rPr>
      <w:lang w:eastAsia="ru-RU"/>
    </w:rPr>
  </w:style>
  <w:style w:type="character" w:customStyle="1" w:styleId="aff0">
    <w:name w:val="Основной текст с отступом Знак"/>
    <w:basedOn w:val="a0"/>
    <w:link w:val="aff"/>
    <w:rsid w:val="00DD4C02"/>
    <w:rPr>
      <w:rFonts w:ascii="Times New Roman" w:eastAsia="Times New Roman" w:hAnsi="Times New Roman" w:cs="Times New Roman"/>
      <w:sz w:val="24"/>
      <w:szCs w:val="24"/>
      <w:lang w:eastAsia="ru-RU"/>
    </w:rPr>
  </w:style>
  <w:style w:type="character" w:styleId="aff1">
    <w:name w:val="Strong"/>
    <w:qFormat/>
    <w:rsid w:val="00DD4C02"/>
    <w:rPr>
      <w:b/>
      <w:bCs/>
    </w:rPr>
  </w:style>
  <w:style w:type="character" w:customStyle="1" w:styleId="113">
    <w:name w:val="Заголовок 1 Знак1"/>
    <w:basedOn w:val="a0"/>
    <w:uiPriority w:val="9"/>
    <w:rsid w:val="00DD4C02"/>
    <w:rPr>
      <w:rFonts w:ascii="Cambria" w:eastAsia="Cambria" w:hAnsi="Cambria" w:cs="Cambria"/>
      <w:b/>
      <w:bCs/>
      <w:color w:val="365F91"/>
      <w:sz w:val="28"/>
      <w:szCs w:val="28"/>
      <w:lang w:eastAsia="en-US"/>
    </w:rPr>
  </w:style>
  <w:style w:type="numbering" w:customStyle="1" w:styleId="33">
    <w:name w:val="Нет списка3"/>
    <w:next w:val="a2"/>
    <w:uiPriority w:val="99"/>
    <w:semiHidden/>
    <w:unhideWhenUsed/>
    <w:rsid w:val="0077715B"/>
  </w:style>
  <w:style w:type="paragraph" w:customStyle="1" w:styleId="ConsPlusNormal">
    <w:name w:val="ConsPlusNormal"/>
    <w:rsid w:val="007771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77715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2"/>
    <w:basedOn w:val="a"/>
    <w:link w:val="26"/>
    <w:rsid w:val="0077715B"/>
    <w:pPr>
      <w:suppressAutoHyphens w:val="0"/>
    </w:pPr>
    <w:rPr>
      <w:i/>
      <w:sz w:val="28"/>
      <w:szCs w:val="20"/>
      <w:lang w:val="x-none" w:eastAsia="x-none"/>
    </w:rPr>
  </w:style>
  <w:style w:type="character" w:customStyle="1" w:styleId="26">
    <w:name w:val="Основной текст 2 Знак"/>
    <w:basedOn w:val="a0"/>
    <w:link w:val="25"/>
    <w:rsid w:val="0077715B"/>
    <w:rPr>
      <w:rFonts w:ascii="Times New Roman" w:eastAsia="Times New Roman" w:hAnsi="Times New Roman" w:cs="Times New Roman"/>
      <w:i/>
      <w:sz w:val="28"/>
      <w:szCs w:val="20"/>
      <w:lang w:val="x-none" w:eastAsia="x-none"/>
    </w:rPr>
  </w:style>
  <w:style w:type="paragraph" w:styleId="aff2">
    <w:name w:val="Body Text"/>
    <w:basedOn w:val="a"/>
    <w:link w:val="aff3"/>
    <w:unhideWhenUsed/>
    <w:rsid w:val="0077715B"/>
    <w:pPr>
      <w:suppressAutoHyphens w:val="0"/>
      <w:spacing w:after="120"/>
    </w:pPr>
    <w:rPr>
      <w:sz w:val="28"/>
      <w:szCs w:val="28"/>
      <w:lang w:eastAsia="ru-RU"/>
    </w:rPr>
  </w:style>
  <w:style w:type="character" w:customStyle="1" w:styleId="aff3">
    <w:name w:val="Основной текст Знак"/>
    <w:basedOn w:val="a0"/>
    <w:link w:val="aff2"/>
    <w:rsid w:val="0077715B"/>
    <w:rPr>
      <w:rFonts w:ascii="Times New Roman" w:eastAsia="Times New Roman" w:hAnsi="Times New Roman" w:cs="Times New Roman"/>
      <w:sz w:val="28"/>
      <w:szCs w:val="28"/>
      <w:lang w:eastAsia="ru-RU"/>
    </w:rPr>
  </w:style>
  <w:style w:type="paragraph" w:customStyle="1" w:styleId="ConsNonformat">
    <w:name w:val="ConsNonformat"/>
    <w:rsid w:val="0077715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77715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msonormalcxspmiddlecxspmiddlecxspmiddlecxsplast">
    <w:name w:val="msonormalcxspmiddlecxspmiddlecxspmiddlecxsplast"/>
    <w:basedOn w:val="a"/>
    <w:rsid w:val="0077715B"/>
    <w:pPr>
      <w:suppressAutoHyphens w:val="0"/>
      <w:spacing w:before="100" w:beforeAutospacing="1" w:after="100" w:afterAutospacing="1"/>
    </w:pPr>
    <w:rPr>
      <w:lang w:eastAsia="ru-RU"/>
    </w:rPr>
  </w:style>
  <w:style w:type="character" w:customStyle="1" w:styleId="15">
    <w:name w:val="Верхний колонтитул Знак1"/>
    <w:basedOn w:val="a0"/>
    <w:uiPriority w:val="99"/>
    <w:semiHidden/>
    <w:rsid w:val="0077715B"/>
    <w:rPr>
      <w:rFonts w:ascii="Times New Roman" w:eastAsia="Times New Roman" w:hAnsi="Times New Roman" w:cs="Times New Roman"/>
      <w:sz w:val="28"/>
      <w:szCs w:val="28"/>
      <w:lang w:eastAsia="ru-RU"/>
    </w:rPr>
  </w:style>
  <w:style w:type="paragraph" w:styleId="aff4">
    <w:name w:val="Block Text"/>
    <w:basedOn w:val="a"/>
    <w:rsid w:val="0077715B"/>
    <w:pPr>
      <w:widowControl w:val="0"/>
      <w:shd w:val="clear" w:color="auto" w:fill="FFFFFF"/>
      <w:tabs>
        <w:tab w:val="left" w:pos="1186"/>
      </w:tabs>
      <w:suppressAutoHyphens w:val="0"/>
      <w:spacing w:before="274" w:line="278" w:lineRule="exact"/>
      <w:ind w:left="38" w:right="442" w:firstLine="725"/>
    </w:pPr>
    <w:rPr>
      <w:snapToGrid w:val="0"/>
      <w:color w:val="000000"/>
      <w:szCs w:val="20"/>
      <w:lang w:eastAsia="ru-RU"/>
    </w:rPr>
  </w:style>
  <w:style w:type="paragraph" w:customStyle="1" w:styleId="msonormalcxspmiddle">
    <w:name w:val="msonormalcxspmiddle"/>
    <w:basedOn w:val="a"/>
    <w:rsid w:val="0077715B"/>
    <w:pPr>
      <w:suppressAutoHyphens w:val="0"/>
      <w:spacing w:before="100" w:beforeAutospacing="1" w:after="100" w:afterAutospacing="1"/>
    </w:pPr>
    <w:rPr>
      <w:lang w:eastAsia="ru-RU"/>
    </w:rPr>
  </w:style>
  <w:style w:type="paragraph" w:customStyle="1" w:styleId="msonormalcxspmiddlecxspmiddle">
    <w:name w:val="msonormalcxspmiddlecxspmiddle"/>
    <w:basedOn w:val="a"/>
    <w:rsid w:val="0077715B"/>
    <w:pPr>
      <w:suppressAutoHyphens w:val="0"/>
      <w:spacing w:before="100" w:beforeAutospacing="1" w:after="100" w:afterAutospacing="1"/>
    </w:pPr>
    <w:rPr>
      <w:lang w:eastAsia="ru-RU"/>
    </w:rPr>
  </w:style>
  <w:style w:type="paragraph" w:customStyle="1" w:styleId="msonormalcxspmiddlecxspmiddlecxspmiddle">
    <w:name w:val="msonormalcxspmiddlecxspmiddlecxspmiddle"/>
    <w:basedOn w:val="a"/>
    <w:rsid w:val="0077715B"/>
    <w:pPr>
      <w:suppressAutoHyphens w:val="0"/>
      <w:spacing w:before="100" w:beforeAutospacing="1" w:after="100" w:afterAutospacing="1"/>
    </w:pPr>
    <w:rPr>
      <w:lang w:eastAsia="ru-RU"/>
    </w:rPr>
  </w:style>
  <w:style w:type="paragraph" w:customStyle="1" w:styleId="msonormalcxspmiddlecxspmiddlecxsplastcxspmiddle">
    <w:name w:val="msonormalcxspmiddlecxspmiddlecxsplastcxspmiddle"/>
    <w:basedOn w:val="a"/>
    <w:rsid w:val="0077715B"/>
    <w:pPr>
      <w:suppressAutoHyphens w:val="0"/>
      <w:spacing w:before="100" w:beforeAutospacing="1" w:after="100" w:afterAutospacing="1"/>
    </w:pPr>
    <w:rPr>
      <w:lang w:eastAsia="ru-RU"/>
    </w:rPr>
  </w:style>
  <w:style w:type="paragraph" w:customStyle="1" w:styleId="msonormalcxspmiddlecxspmiddlecxsplastcxsplast">
    <w:name w:val="msonormalcxspmiddlecxspmiddlecxsplastcxsplast"/>
    <w:basedOn w:val="a"/>
    <w:rsid w:val="0077715B"/>
    <w:pPr>
      <w:suppressAutoHyphens w:val="0"/>
      <w:spacing w:before="100" w:beforeAutospacing="1" w:after="100" w:afterAutospacing="1"/>
    </w:pPr>
    <w:rPr>
      <w:lang w:eastAsia="ru-RU"/>
    </w:rPr>
  </w:style>
  <w:style w:type="paragraph" w:customStyle="1" w:styleId="msonormalcxspmiddlecxspmiddlecxspmiddlecxspmiddle">
    <w:name w:val="msonormalcxspmiddlecxspmiddlecxspmiddlecxspmiddle"/>
    <w:basedOn w:val="a"/>
    <w:rsid w:val="0077715B"/>
    <w:pPr>
      <w:suppressAutoHyphens w:val="0"/>
      <w:spacing w:before="100" w:beforeAutospacing="1" w:after="100" w:afterAutospacing="1"/>
    </w:pPr>
    <w:rPr>
      <w:lang w:eastAsia="ru-RU"/>
    </w:rPr>
  </w:style>
  <w:style w:type="paragraph" w:styleId="aff5">
    <w:name w:val="Plain Text"/>
    <w:basedOn w:val="a"/>
    <w:link w:val="aff6"/>
    <w:rsid w:val="0077715B"/>
    <w:pPr>
      <w:suppressAutoHyphens w:val="0"/>
    </w:pPr>
    <w:rPr>
      <w:rFonts w:ascii="Courier New" w:hAnsi="Courier New"/>
      <w:sz w:val="20"/>
      <w:szCs w:val="20"/>
      <w:lang w:eastAsia="ru-RU"/>
    </w:rPr>
  </w:style>
  <w:style w:type="character" w:customStyle="1" w:styleId="aff6">
    <w:name w:val="Текст Знак"/>
    <w:basedOn w:val="a0"/>
    <w:link w:val="aff5"/>
    <w:rsid w:val="0077715B"/>
    <w:rPr>
      <w:rFonts w:ascii="Courier New" w:eastAsia="Times New Roman" w:hAnsi="Courier New" w:cs="Times New Roman"/>
      <w:sz w:val="20"/>
      <w:szCs w:val="20"/>
      <w:lang w:eastAsia="ru-RU"/>
    </w:rPr>
  </w:style>
  <w:style w:type="paragraph" w:styleId="27">
    <w:name w:val="Body Text Indent 2"/>
    <w:basedOn w:val="a"/>
    <w:link w:val="28"/>
    <w:rsid w:val="0077715B"/>
    <w:pPr>
      <w:suppressAutoHyphens w:val="0"/>
      <w:spacing w:after="120" w:line="480" w:lineRule="auto"/>
      <w:ind w:left="283"/>
    </w:pPr>
    <w:rPr>
      <w:sz w:val="20"/>
      <w:szCs w:val="20"/>
      <w:lang w:eastAsia="ru-RU"/>
    </w:rPr>
  </w:style>
  <w:style w:type="character" w:customStyle="1" w:styleId="28">
    <w:name w:val="Основной текст с отступом 2 Знак"/>
    <w:basedOn w:val="a0"/>
    <w:link w:val="27"/>
    <w:rsid w:val="0077715B"/>
    <w:rPr>
      <w:rFonts w:ascii="Times New Roman" w:eastAsia="Times New Roman" w:hAnsi="Times New Roman" w:cs="Times New Roman"/>
      <w:sz w:val="20"/>
      <w:szCs w:val="20"/>
      <w:lang w:eastAsia="ru-RU"/>
    </w:rPr>
  </w:style>
  <w:style w:type="paragraph" w:styleId="34">
    <w:name w:val="Body Text Indent 3"/>
    <w:basedOn w:val="a"/>
    <w:link w:val="35"/>
    <w:rsid w:val="0077715B"/>
    <w:pPr>
      <w:suppressAutoHyphens w:val="0"/>
      <w:spacing w:after="120"/>
      <w:ind w:left="283"/>
    </w:pPr>
    <w:rPr>
      <w:sz w:val="16"/>
      <w:szCs w:val="16"/>
      <w:lang w:eastAsia="ru-RU"/>
    </w:rPr>
  </w:style>
  <w:style w:type="character" w:customStyle="1" w:styleId="35">
    <w:name w:val="Основной текст с отступом 3 Знак"/>
    <w:basedOn w:val="a0"/>
    <w:link w:val="34"/>
    <w:rsid w:val="0077715B"/>
    <w:rPr>
      <w:rFonts w:ascii="Times New Roman" w:eastAsia="Times New Roman" w:hAnsi="Times New Roman" w:cs="Times New Roman"/>
      <w:sz w:val="16"/>
      <w:szCs w:val="16"/>
      <w:lang w:eastAsia="ru-RU"/>
    </w:rPr>
  </w:style>
  <w:style w:type="paragraph" w:styleId="aff7">
    <w:name w:val="List"/>
    <w:basedOn w:val="a"/>
    <w:rsid w:val="0077715B"/>
    <w:pPr>
      <w:tabs>
        <w:tab w:val="left" w:pos="1080"/>
        <w:tab w:val="left" w:pos="9540"/>
      </w:tabs>
      <w:suppressAutoHyphens w:val="0"/>
      <w:ind w:left="283" w:hanging="283"/>
      <w:jc w:val="both"/>
    </w:pPr>
    <w:rPr>
      <w:rFonts w:eastAsia="Arial Unicode MS"/>
      <w:bCs/>
      <w:lang w:eastAsia="ru-RU"/>
    </w:rPr>
  </w:style>
  <w:style w:type="paragraph" w:styleId="29">
    <w:name w:val="List 2"/>
    <w:basedOn w:val="a"/>
    <w:rsid w:val="0077715B"/>
    <w:pPr>
      <w:tabs>
        <w:tab w:val="left" w:pos="1080"/>
        <w:tab w:val="left" w:pos="9540"/>
      </w:tabs>
      <w:suppressAutoHyphens w:val="0"/>
      <w:ind w:left="566" w:hanging="283"/>
      <w:jc w:val="both"/>
    </w:pPr>
    <w:rPr>
      <w:rFonts w:eastAsia="Arial Unicode MS"/>
      <w:bCs/>
      <w:lang w:eastAsia="ru-RU"/>
    </w:rPr>
  </w:style>
  <w:style w:type="paragraph" w:styleId="36">
    <w:name w:val="List 3"/>
    <w:basedOn w:val="a"/>
    <w:rsid w:val="0077715B"/>
    <w:pPr>
      <w:tabs>
        <w:tab w:val="left" w:pos="1080"/>
        <w:tab w:val="left" w:pos="9540"/>
      </w:tabs>
      <w:suppressAutoHyphens w:val="0"/>
      <w:ind w:left="849" w:hanging="283"/>
      <w:jc w:val="both"/>
    </w:pPr>
    <w:rPr>
      <w:rFonts w:eastAsia="Arial Unicode MS"/>
      <w:bCs/>
      <w:lang w:eastAsia="ru-RU"/>
    </w:rPr>
  </w:style>
  <w:style w:type="paragraph" w:styleId="2a">
    <w:name w:val="List Continue 2"/>
    <w:basedOn w:val="a"/>
    <w:rsid w:val="0077715B"/>
    <w:pPr>
      <w:tabs>
        <w:tab w:val="left" w:pos="1080"/>
        <w:tab w:val="left" w:pos="9540"/>
      </w:tabs>
      <w:suppressAutoHyphens w:val="0"/>
      <w:spacing w:after="120"/>
      <w:ind w:left="566" w:firstLine="8"/>
      <w:jc w:val="both"/>
    </w:pPr>
    <w:rPr>
      <w:rFonts w:eastAsia="Arial Unicode MS"/>
      <w:bCs/>
      <w:lang w:eastAsia="ru-RU"/>
    </w:rPr>
  </w:style>
  <w:style w:type="character" w:customStyle="1" w:styleId="aff8">
    <w:name w:val="Схема документа Знак"/>
    <w:basedOn w:val="a0"/>
    <w:link w:val="aff9"/>
    <w:semiHidden/>
    <w:rsid w:val="0077715B"/>
    <w:rPr>
      <w:rFonts w:ascii="Tahoma" w:eastAsia="Times New Roman" w:hAnsi="Tahoma" w:cs="Tahoma"/>
      <w:sz w:val="20"/>
      <w:szCs w:val="20"/>
      <w:shd w:val="clear" w:color="auto" w:fill="000080"/>
    </w:rPr>
  </w:style>
  <w:style w:type="paragraph" w:styleId="aff9">
    <w:name w:val="Document Map"/>
    <w:basedOn w:val="a"/>
    <w:link w:val="aff8"/>
    <w:semiHidden/>
    <w:rsid w:val="0077715B"/>
    <w:pPr>
      <w:shd w:val="clear" w:color="auto" w:fill="000080"/>
      <w:suppressAutoHyphens w:val="0"/>
    </w:pPr>
    <w:rPr>
      <w:rFonts w:ascii="Tahoma" w:hAnsi="Tahoma" w:cs="Tahoma"/>
      <w:sz w:val="20"/>
      <w:szCs w:val="20"/>
      <w:lang w:eastAsia="en-US"/>
    </w:rPr>
  </w:style>
  <w:style w:type="character" w:customStyle="1" w:styleId="16">
    <w:name w:val="Схема документа Знак1"/>
    <w:basedOn w:val="a0"/>
    <w:uiPriority w:val="99"/>
    <w:semiHidden/>
    <w:rsid w:val="0077715B"/>
    <w:rPr>
      <w:rFonts w:ascii="Segoe UI" w:eastAsia="Times New Roman" w:hAnsi="Segoe UI" w:cs="Segoe UI"/>
      <w:sz w:val="16"/>
      <w:szCs w:val="16"/>
      <w:lang w:eastAsia="zh-CN"/>
    </w:rPr>
  </w:style>
  <w:style w:type="character" w:customStyle="1" w:styleId="17">
    <w:name w:val="Текст сноски Знак1"/>
    <w:basedOn w:val="a0"/>
    <w:uiPriority w:val="99"/>
    <w:semiHidden/>
    <w:rsid w:val="0077715B"/>
    <w:rPr>
      <w:rFonts w:ascii="Times New Roman" w:eastAsia="Times New Roman" w:hAnsi="Times New Roman" w:cs="Times New Roman"/>
      <w:sz w:val="20"/>
      <w:szCs w:val="20"/>
      <w:lang w:eastAsia="ru-RU"/>
    </w:rPr>
  </w:style>
  <w:style w:type="paragraph" w:customStyle="1" w:styleId="ConsPlusTitle">
    <w:name w:val="ConsPlusTitle"/>
    <w:rsid w:val="0077715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77715B"/>
    <w:pPr>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ffa">
    <w:name w:val="Прижатый влево"/>
    <w:basedOn w:val="a"/>
    <w:next w:val="a"/>
    <w:uiPriority w:val="99"/>
    <w:rsid w:val="0077715B"/>
    <w:pPr>
      <w:suppressAutoHyphens w:val="0"/>
      <w:autoSpaceDE w:val="0"/>
      <w:autoSpaceDN w:val="0"/>
      <w:adjustRightInd w:val="0"/>
    </w:pPr>
    <w:rPr>
      <w:rFonts w:ascii="Arial" w:eastAsiaTheme="minorEastAsia" w:hAnsi="Arial" w:cs="Arial"/>
      <w:lang w:eastAsia="ru-RU"/>
    </w:rPr>
  </w:style>
  <w:style w:type="paragraph" w:customStyle="1" w:styleId="18">
    <w:name w:val="заголовок 1"/>
    <w:basedOn w:val="a"/>
    <w:next w:val="a"/>
    <w:uiPriority w:val="99"/>
    <w:rsid w:val="0077715B"/>
    <w:pPr>
      <w:keepNext/>
      <w:suppressAutoHyphens w:val="0"/>
      <w:autoSpaceDE w:val="0"/>
      <w:autoSpaceDN w:val="0"/>
      <w:jc w:val="center"/>
    </w:pPr>
    <w:rPr>
      <w:b/>
      <w:bCs/>
      <w:sz w:val="40"/>
      <w:szCs w:val="40"/>
      <w:lang w:eastAsia="ru-RU"/>
    </w:rPr>
  </w:style>
  <w:style w:type="character" w:customStyle="1" w:styleId="apple-converted-space">
    <w:name w:val="apple-converted-space"/>
    <w:basedOn w:val="a0"/>
    <w:rsid w:val="0077715B"/>
  </w:style>
  <w:style w:type="paragraph" w:customStyle="1" w:styleId="s3">
    <w:name w:val="s_3"/>
    <w:basedOn w:val="a"/>
    <w:rsid w:val="0077715B"/>
    <w:pPr>
      <w:suppressAutoHyphens w:val="0"/>
      <w:spacing w:before="100" w:beforeAutospacing="1" w:after="100" w:afterAutospacing="1"/>
    </w:pPr>
    <w:rPr>
      <w:lang w:eastAsia="ru-RU"/>
    </w:rPr>
  </w:style>
  <w:style w:type="paragraph" w:customStyle="1" w:styleId="s1">
    <w:name w:val="s_1"/>
    <w:basedOn w:val="a"/>
    <w:rsid w:val="0077715B"/>
    <w:pPr>
      <w:suppressAutoHyphens w:val="0"/>
      <w:spacing w:before="100" w:beforeAutospacing="1" w:after="100" w:afterAutospacing="1"/>
    </w:pPr>
    <w:rPr>
      <w:lang w:eastAsia="ru-RU"/>
    </w:rPr>
  </w:style>
  <w:style w:type="character" w:styleId="affb">
    <w:name w:val="Emphasis"/>
    <w:basedOn w:val="a0"/>
    <w:uiPriority w:val="20"/>
    <w:qFormat/>
    <w:rsid w:val="0077715B"/>
    <w:rPr>
      <w:i/>
      <w:iCs/>
      <w:shd w:val="clear" w:color="auto" w:fill="FFFABB"/>
    </w:rPr>
  </w:style>
  <w:style w:type="character" w:customStyle="1" w:styleId="s10">
    <w:name w:val="s_10"/>
    <w:basedOn w:val="a0"/>
    <w:rsid w:val="0077715B"/>
  </w:style>
  <w:style w:type="paragraph" w:customStyle="1" w:styleId="affc">
    <w:name w:val="Содержимое таблицы"/>
    <w:basedOn w:val="a"/>
    <w:rsid w:val="0077715B"/>
    <w:pPr>
      <w:widowControl w:val="0"/>
      <w:suppressLineNumbers/>
    </w:pPr>
    <w:rPr>
      <w:rFonts w:eastAsia="SimSun" w:cs="Mangal"/>
      <w:kern w:val="1"/>
      <w:lang w:eastAsia="hi-IN" w:bidi="hi-IN"/>
    </w:rPr>
  </w:style>
  <w:style w:type="paragraph" w:customStyle="1" w:styleId="19">
    <w:name w:val="Заголовок1"/>
    <w:basedOn w:val="a"/>
    <w:next w:val="aff2"/>
    <w:rsid w:val="0077715B"/>
    <w:pPr>
      <w:keepNext/>
      <w:widowControl w:val="0"/>
      <w:spacing w:before="240" w:after="120"/>
    </w:pPr>
    <w:rPr>
      <w:rFonts w:ascii="Arial" w:eastAsia="Microsoft YaHei" w:hAnsi="Arial" w:cs="Mangal"/>
      <w:kern w:val="1"/>
      <w:sz w:val="28"/>
      <w:szCs w:val="28"/>
      <w:lang w:eastAsia="hi-IN" w:bidi="hi-IN"/>
    </w:rPr>
  </w:style>
  <w:style w:type="paragraph" w:customStyle="1" w:styleId="s16">
    <w:name w:val="s_16"/>
    <w:basedOn w:val="a"/>
    <w:rsid w:val="0077715B"/>
    <w:pPr>
      <w:suppressAutoHyphens w:val="0"/>
      <w:spacing w:before="100" w:beforeAutospacing="1" w:after="100" w:afterAutospacing="1"/>
    </w:pPr>
    <w:rPr>
      <w:lang w:eastAsia="ru-RU"/>
    </w:rPr>
  </w:style>
  <w:style w:type="paragraph" w:customStyle="1" w:styleId="Default">
    <w:name w:val="Default"/>
    <w:rsid w:val="008A349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satz-Standardschriftart">
    <w:name w:val="Absatz-Standardschriftart"/>
    <w:rsid w:val="00602A41"/>
  </w:style>
  <w:style w:type="character" w:customStyle="1" w:styleId="2b">
    <w:name w:val="Основной шрифт абзаца2"/>
    <w:rsid w:val="00602A41"/>
  </w:style>
  <w:style w:type="character" w:customStyle="1" w:styleId="1a">
    <w:name w:val="Основной шрифт абзаца1"/>
    <w:rsid w:val="00602A41"/>
  </w:style>
  <w:style w:type="character" w:customStyle="1" w:styleId="1b">
    <w:name w:val="Знак Знак1"/>
    <w:rsid w:val="00602A41"/>
    <w:rPr>
      <w:b/>
      <w:caps/>
      <w:sz w:val="28"/>
      <w:szCs w:val="24"/>
      <w:lang w:val="ru-RU" w:eastAsia="ar-SA" w:bidi="ar-SA"/>
    </w:rPr>
  </w:style>
  <w:style w:type="character" w:customStyle="1" w:styleId="1c">
    <w:name w:val="Знак Знак1"/>
    <w:rsid w:val="00602A41"/>
    <w:rPr>
      <w:b/>
      <w:caps/>
      <w:sz w:val="28"/>
      <w:szCs w:val="24"/>
      <w:lang w:val="ru-RU" w:eastAsia="ar-SA" w:bidi="ar-SA"/>
    </w:rPr>
  </w:style>
  <w:style w:type="character" w:customStyle="1" w:styleId="affd">
    <w:name w:val="Символ нумерации"/>
    <w:rsid w:val="00602A41"/>
  </w:style>
  <w:style w:type="paragraph" w:customStyle="1" w:styleId="2c">
    <w:name w:val="Название2"/>
    <w:basedOn w:val="a"/>
    <w:rsid w:val="00602A41"/>
    <w:pPr>
      <w:suppressLineNumbers/>
      <w:spacing w:before="120" w:after="120"/>
    </w:pPr>
    <w:rPr>
      <w:rFonts w:cs="Mangal"/>
      <w:i/>
      <w:iCs/>
      <w:lang w:eastAsia="ar-SA"/>
    </w:rPr>
  </w:style>
  <w:style w:type="paragraph" w:customStyle="1" w:styleId="2d">
    <w:name w:val="Указатель2"/>
    <w:basedOn w:val="a"/>
    <w:rsid w:val="00602A41"/>
    <w:pPr>
      <w:suppressLineNumbers/>
    </w:pPr>
    <w:rPr>
      <w:rFonts w:cs="Mangal"/>
      <w:lang w:eastAsia="ar-SA"/>
    </w:rPr>
  </w:style>
  <w:style w:type="paragraph" w:customStyle="1" w:styleId="1d">
    <w:name w:val="Название1"/>
    <w:basedOn w:val="a"/>
    <w:rsid w:val="00602A41"/>
    <w:pPr>
      <w:suppressLineNumbers/>
      <w:spacing w:before="120" w:after="120"/>
    </w:pPr>
    <w:rPr>
      <w:rFonts w:cs="Mangal"/>
      <w:i/>
      <w:iCs/>
      <w:lang w:eastAsia="ar-SA"/>
    </w:rPr>
  </w:style>
  <w:style w:type="paragraph" w:customStyle="1" w:styleId="1e">
    <w:name w:val="Указатель1"/>
    <w:basedOn w:val="a"/>
    <w:rsid w:val="00602A41"/>
    <w:pPr>
      <w:suppressLineNumbers/>
    </w:pPr>
    <w:rPr>
      <w:rFonts w:cs="Mangal"/>
      <w:lang w:eastAsia="ar-SA"/>
    </w:rPr>
  </w:style>
  <w:style w:type="paragraph" w:customStyle="1" w:styleId="211">
    <w:name w:val="Основной текст 21"/>
    <w:basedOn w:val="a"/>
    <w:rsid w:val="00602A41"/>
    <w:pPr>
      <w:jc w:val="both"/>
    </w:pPr>
    <w:rPr>
      <w:sz w:val="28"/>
      <w:lang w:eastAsia="ar-SA"/>
    </w:rPr>
  </w:style>
  <w:style w:type="paragraph" w:customStyle="1" w:styleId="affe">
    <w:name w:val="Знак"/>
    <w:basedOn w:val="a"/>
    <w:rsid w:val="00602A41"/>
    <w:pPr>
      <w:widowControl w:val="0"/>
      <w:tabs>
        <w:tab w:val="left" w:pos="1315"/>
      </w:tabs>
      <w:spacing w:after="160" w:line="240" w:lineRule="exact"/>
      <w:ind w:left="1315" w:hanging="180"/>
      <w:jc w:val="center"/>
    </w:pPr>
    <w:rPr>
      <w:b/>
      <w:i/>
      <w:sz w:val="28"/>
      <w:szCs w:val="20"/>
      <w:lang w:val="en-GB" w:eastAsia="ar-SA"/>
    </w:rPr>
  </w:style>
  <w:style w:type="paragraph" w:customStyle="1" w:styleId="CharChar1CharChar1CharChar">
    <w:name w:val="Char Char Знак Знак1 Char Char1 Знак Знак Char Char"/>
    <w:basedOn w:val="a"/>
    <w:rsid w:val="00602A41"/>
    <w:pPr>
      <w:spacing w:before="280" w:after="280"/>
    </w:pPr>
    <w:rPr>
      <w:rFonts w:ascii="Tahoma" w:hAnsi="Tahoma"/>
      <w:sz w:val="20"/>
      <w:szCs w:val="20"/>
      <w:lang w:val="en-US" w:eastAsia="ar-SA"/>
    </w:rPr>
  </w:style>
  <w:style w:type="paragraph" w:customStyle="1" w:styleId="afff">
    <w:basedOn w:val="a"/>
    <w:next w:val="af1"/>
    <w:qFormat/>
    <w:rsid w:val="00602A41"/>
    <w:pPr>
      <w:shd w:val="clear" w:color="auto" w:fill="FFFFFF"/>
      <w:spacing w:line="288" w:lineRule="auto"/>
      <w:jc w:val="center"/>
    </w:pPr>
    <w:rPr>
      <w:b/>
      <w:caps/>
      <w:sz w:val="28"/>
      <w:lang w:eastAsia="ar-SA"/>
    </w:rPr>
  </w:style>
  <w:style w:type="paragraph" w:customStyle="1" w:styleId="310">
    <w:name w:val="Основной текст с отступом 31"/>
    <w:basedOn w:val="a"/>
    <w:rsid w:val="00602A41"/>
    <w:pPr>
      <w:spacing w:after="120"/>
      <w:ind w:left="283"/>
    </w:pPr>
    <w:rPr>
      <w:sz w:val="16"/>
      <w:szCs w:val="16"/>
      <w:lang w:eastAsia="ar-SA"/>
    </w:rPr>
  </w:style>
  <w:style w:type="paragraph" w:customStyle="1" w:styleId="afff0">
    <w:name w:val="Содержимое врезки"/>
    <w:basedOn w:val="aff2"/>
    <w:rsid w:val="00602A41"/>
    <w:pPr>
      <w:widowControl w:val="0"/>
      <w:suppressAutoHyphens/>
      <w:spacing w:after="0"/>
      <w:ind w:right="780"/>
      <w:jc w:val="both"/>
    </w:pPr>
    <w:rPr>
      <w:rFonts w:ascii="Arial" w:hAnsi="Arial"/>
      <w:sz w:val="24"/>
      <w:szCs w:val="20"/>
      <w:lang w:eastAsia="ar-SA"/>
    </w:rPr>
  </w:style>
  <w:style w:type="paragraph" w:customStyle="1" w:styleId="afff1">
    <w:name w:val="Заголовок таблицы"/>
    <w:basedOn w:val="affc"/>
    <w:rsid w:val="00602A41"/>
    <w:pPr>
      <w:widowControl/>
      <w:jc w:val="center"/>
    </w:pPr>
    <w:rPr>
      <w:rFonts w:eastAsia="Times New Roman" w:cs="Times New Roman"/>
      <w:b/>
      <w:bCs/>
      <w:kern w:val="0"/>
      <w:lang w:eastAsia="ar-SA" w:bidi="ar-SA"/>
    </w:rPr>
  </w:style>
  <w:style w:type="character" w:customStyle="1" w:styleId="afff2">
    <w:name w:val="Основной текст_"/>
    <w:link w:val="2e"/>
    <w:rsid w:val="00602A41"/>
    <w:rPr>
      <w:sz w:val="26"/>
      <w:szCs w:val="26"/>
      <w:shd w:val="clear" w:color="auto" w:fill="FFFFFF"/>
    </w:rPr>
  </w:style>
  <w:style w:type="character" w:customStyle="1" w:styleId="1f">
    <w:name w:val="Основной текст1"/>
    <w:rsid w:val="00602A4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pt">
    <w:name w:val="Основной текст + Полужирный;Интервал 3 pt"/>
    <w:rsid w:val="00602A41"/>
    <w:rPr>
      <w:rFonts w:ascii="Times New Roman" w:eastAsia="Times New Roman" w:hAnsi="Times New Roman" w:cs="Times New Roman"/>
      <w:b/>
      <w:bCs/>
      <w:i w:val="0"/>
      <w:iCs w:val="0"/>
      <w:smallCaps w:val="0"/>
      <w:strike w:val="0"/>
      <w:color w:val="000000"/>
      <w:spacing w:val="70"/>
      <w:w w:val="100"/>
      <w:position w:val="0"/>
      <w:sz w:val="26"/>
      <w:szCs w:val="26"/>
      <w:u w:val="none"/>
      <w:lang w:val="ru-RU" w:eastAsia="ru-RU" w:bidi="ru-RU"/>
    </w:rPr>
  </w:style>
  <w:style w:type="character" w:customStyle="1" w:styleId="2f">
    <w:name w:val="Основной текст (2)_"/>
    <w:rsid w:val="00602A41"/>
    <w:rPr>
      <w:rFonts w:ascii="Times New Roman" w:eastAsia="Times New Roman" w:hAnsi="Times New Roman" w:cs="Times New Roman"/>
      <w:b/>
      <w:bCs/>
      <w:i w:val="0"/>
      <w:iCs w:val="0"/>
      <w:smallCaps w:val="0"/>
      <w:strike w:val="0"/>
      <w:sz w:val="26"/>
      <w:szCs w:val="26"/>
      <w:u w:val="none"/>
    </w:rPr>
  </w:style>
  <w:style w:type="character" w:customStyle="1" w:styleId="2f0">
    <w:name w:val="Основной текст (2)"/>
    <w:rsid w:val="00602A4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2e">
    <w:name w:val="Основной текст2"/>
    <w:basedOn w:val="a"/>
    <w:link w:val="afff2"/>
    <w:rsid w:val="00602A41"/>
    <w:pPr>
      <w:widowControl w:val="0"/>
      <w:shd w:val="clear" w:color="auto" w:fill="FFFFFF"/>
      <w:suppressAutoHyphens w:val="0"/>
      <w:spacing w:line="322" w:lineRule="exact"/>
      <w:jc w:val="both"/>
    </w:pPr>
    <w:rPr>
      <w:rFonts w:asciiTheme="minorHAnsi" w:eastAsiaTheme="minorHAnsi" w:hAnsiTheme="minorHAnsi" w:cstheme="minorBidi"/>
      <w:sz w:val="26"/>
      <w:szCs w:val="26"/>
      <w:lang w:eastAsia="en-US"/>
    </w:rPr>
  </w:style>
  <w:style w:type="paragraph" w:customStyle="1" w:styleId="114">
    <w:name w:val="Знак1 Знак Знак Знак1"/>
    <w:basedOn w:val="a"/>
    <w:uiPriority w:val="99"/>
    <w:rsid w:val="00602A41"/>
    <w:pPr>
      <w:suppressAutoHyphens w:val="0"/>
      <w:spacing w:before="100" w:beforeAutospacing="1" w:after="100" w:afterAutospacing="1"/>
    </w:pPr>
    <w:rPr>
      <w:rFonts w:ascii="Tahoma" w:hAnsi="Tahoma" w:cs="Tahoma"/>
      <w:sz w:val="20"/>
      <w:szCs w:val="20"/>
      <w:lang w:val="en-US" w:eastAsia="en-US"/>
    </w:rPr>
  </w:style>
  <w:style w:type="paragraph" w:customStyle="1" w:styleId="afff3">
    <w:name w:val="Знак"/>
    <w:basedOn w:val="a"/>
    <w:rsid w:val="00602A41"/>
    <w:pPr>
      <w:suppressAutoHyphens w:val="0"/>
      <w:spacing w:before="100" w:beforeAutospacing="1" w:after="100" w:afterAutospacing="1"/>
    </w:pPr>
    <w:rPr>
      <w:rFonts w:ascii="Tahoma" w:hAnsi="Tahoma"/>
      <w:sz w:val="20"/>
      <w:szCs w:val="20"/>
      <w:lang w:val="en-US" w:eastAsia="en-US"/>
    </w:rPr>
  </w:style>
  <w:style w:type="character" w:customStyle="1" w:styleId="afff4">
    <w:name w:val="Цветовое выделение для Текст"/>
    <w:rsid w:val="00602A41"/>
    <w:rPr>
      <w:sz w:val="24"/>
    </w:rPr>
  </w:style>
  <w:style w:type="paragraph" w:customStyle="1" w:styleId="afff5">
    <w:name w:val="Таблицы (моноширинный)"/>
    <w:basedOn w:val="a"/>
    <w:next w:val="a"/>
    <w:rsid w:val="00602A41"/>
    <w:pPr>
      <w:widowControl w:val="0"/>
      <w:suppressAutoHyphens w:val="0"/>
      <w:autoSpaceDE w:val="0"/>
      <w:autoSpaceDN w:val="0"/>
      <w:adjustRightInd w:val="0"/>
      <w:jc w:val="both"/>
    </w:pPr>
    <w:rPr>
      <w:rFonts w:ascii="Courier New" w:hAnsi="Courier New" w:cs="Courier New"/>
      <w:sz w:val="22"/>
      <w:szCs w:val="22"/>
      <w:lang w:eastAsia="ru-RU"/>
    </w:rPr>
  </w:style>
  <w:style w:type="paragraph" w:styleId="afff6">
    <w:name w:val="caption"/>
    <w:basedOn w:val="a"/>
    <w:next w:val="a"/>
    <w:qFormat/>
    <w:rsid w:val="00602A41"/>
    <w:pPr>
      <w:suppressAutoHyphens w:val="0"/>
      <w:autoSpaceDE w:val="0"/>
      <w:autoSpaceDN w:val="0"/>
      <w:adjustRightInd w:val="0"/>
      <w:spacing w:line="360" w:lineRule="auto"/>
      <w:ind w:firstLine="540"/>
      <w:jc w:val="both"/>
    </w:pPr>
    <w:rPr>
      <w:sz w:val="28"/>
      <w:szCs w:val="28"/>
      <w:lang w:eastAsia="ru-RU"/>
    </w:rPr>
  </w:style>
  <w:style w:type="paragraph" w:customStyle="1" w:styleId="1f0">
    <w:name w:val="Знак Знак Знак1 Знак"/>
    <w:basedOn w:val="a"/>
    <w:rsid w:val="00602A41"/>
    <w:pPr>
      <w:suppressAutoHyphens w:val="0"/>
      <w:spacing w:before="100" w:beforeAutospacing="1" w:after="100" w:afterAutospacing="1"/>
    </w:pPr>
    <w:rPr>
      <w:rFonts w:ascii="Tahoma" w:hAnsi="Tahoma"/>
      <w:sz w:val="20"/>
      <w:szCs w:val="20"/>
      <w:lang w:val="en-US" w:eastAsia="en-US"/>
    </w:rPr>
  </w:style>
  <w:style w:type="character" w:customStyle="1" w:styleId="afff7">
    <w:name w:val="Название Знак"/>
    <w:rsid w:val="00067842"/>
    <w:rPr>
      <w:rFonts w:ascii="Times New Roman" w:eastAsia="Times New Roman" w:hAnsi="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0008">
      <w:bodyDiv w:val="1"/>
      <w:marLeft w:val="0"/>
      <w:marRight w:val="0"/>
      <w:marTop w:val="0"/>
      <w:marBottom w:val="0"/>
      <w:divBdr>
        <w:top w:val="none" w:sz="0" w:space="0" w:color="auto"/>
        <w:left w:val="none" w:sz="0" w:space="0" w:color="auto"/>
        <w:bottom w:val="none" w:sz="0" w:space="0" w:color="auto"/>
        <w:right w:val="none" w:sz="0" w:space="0" w:color="auto"/>
      </w:divBdr>
    </w:div>
    <w:div w:id="346445183">
      <w:bodyDiv w:val="1"/>
      <w:marLeft w:val="0"/>
      <w:marRight w:val="0"/>
      <w:marTop w:val="0"/>
      <w:marBottom w:val="0"/>
      <w:divBdr>
        <w:top w:val="none" w:sz="0" w:space="0" w:color="auto"/>
        <w:left w:val="none" w:sz="0" w:space="0" w:color="auto"/>
        <w:bottom w:val="none" w:sz="0" w:space="0" w:color="auto"/>
        <w:right w:val="none" w:sz="0" w:space="0" w:color="auto"/>
      </w:divBdr>
      <w:divsChild>
        <w:div w:id="1543787740">
          <w:marLeft w:val="0"/>
          <w:marRight w:val="0"/>
          <w:marTop w:val="240"/>
          <w:marBottom w:val="240"/>
          <w:divBdr>
            <w:top w:val="none" w:sz="0" w:space="0" w:color="auto"/>
            <w:left w:val="none" w:sz="0" w:space="0" w:color="auto"/>
            <w:bottom w:val="none" w:sz="0" w:space="0" w:color="auto"/>
            <w:right w:val="none" w:sz="0" w:space="0" w:color="auto"/>
          </w:divBdr>
        </w:div>
      </w:divsChild>
    </w:div>
    <w:div w:id="630937130">
      <w:bodyDiv w:val="1"/>
      <w:marLeft w:val="0"/>
      <w:marRight w:val="0"/>
      <w:marTop w:val="0"/>
      <w:marBottom w:val="0"/>
      <w:divBdr>
        <w:top w:val="none" w:sz="0" w:space="0" w:color="auto"/>
        <w:left w:val="none" w:sz="0" w:space="0" w:color="auto"/>
        <w:bottom w:val="none" w:sz="0" w:space="0" w:color="auto"/>
        <w:right w:val="none" w:sz="0" w:space="0" w:color="auto"/>
      </w:divBdr>
    </w:div>
    <w:div w:id="778110733">
      <w:bodyDiv w:val="1"/>
      <w:marLeft w:val="0"/>
      <w:marRight w:val="0"/>
      <w:marTop w:val="0"/>
      <w:marBottom w:val="0"/>
      <w:divBdr>
        <w:top w:val="none" w:sz="0" w:space="0" w:color="auto"/>
        <w:left w:val="none" w:sz="0" w:space="0" w:color="auto"/>
        <w:bottom w:val="none" w:sz="0" w:space="0" w:color="auto"/>
        <w:right w:val="none" w:sz="0" w:space="0" w:color="auto"/>
      </w:divBdr>
    </w:div>
    <w:div w:id="887496428">
      <w:bodyDiv w:val="1"/>
      <w:marLeft w:val="0"/>
      <w:marRight w:val="0"/>
      <w:marTop w:val="0"/>
      <w:marBottom w:val="0"/>
      <w:divBdr>
        <w:top w:val="none" w:sz="0" w:space="0" w:color="auto"/>
        <w:left w:val="none" w:sz="0" w:space="0" w:color="auto"/>
        <w:bottom w:val="none" w:sz="0" w:space="0" w:color="auto"/>
        <w:right w:val="none" w:sz="0" w:space="0" w:color="auto"/>
      </w:divBdr>
      <w:divsChild>
        <w:div w:id="966204312">
          <w:marLeft w:val="0"/>
          <w:marRight w:val="0"/>
          <w:marTop w:val="0"/>
          <w:marBottom w:val="0"/>
          <w:divBdr>
            <w:top w:val="none" w:sz="0" w:space="0" w:color="auto"/>
            <w:left w:val="none" w:sz="0" w:space="0" w:color="auto"/>
            <w:bottom w:val="none" w:sz="0" w:space="0" w:color="auto"/>
            <w:right w:val="none" w:sz="0" w:space="0" w:color="auto"/>
          </w:divBdr>
          <w:divsChild>
            <w:div w:id="554392594">
              <w:marLeft w:val="0"/>
              <w:marRight w:val="0"/>
              <w:marTop w:val="0"/>
              <w:marBottom w:val="0"/>
              <w:divBdr>
                <w:top w:val="none" w:sz="0" w:space="0" w:color="auto"/>
                <w:left w:val="none" w:sz="0" w:space="0" w:color="auto"/>
                <w:bottom w:val="none" w:sz="0" w:space="0" w:color="auto"/>
                <w:right w:val="none" w:sz="0" w:space="0" w:color="auto"/>
              </w:divBdr>
            </w:div>
          </w:divsChild>
        </w:div>
        <w:div w:id="1124814640">
          <w:marLeft w:val="0"/>
          <w:marRight w:val="0"/>
          <w:marTop w:val="0"/>
          <w:marBottom w:val="0"/>
          <w:divBdr>
            <w:top w:val="none" w:sz="0" w:space="0" w:color="auto"/>
            <w:left w:val="none" w:sz="0" w:space="0" w:color="auto"/>
            <w:bottom w:val="none" w:sz="0" w:space="0" w:color="auto"/>
            <w:right w:val="none" w:sz="0" w:space="0" w:color="auto"/>
          </w:divBdr>
          <w:divsChild>
            <w:div w:id="709065375">
              <w:marLeft w:val="0"/>
              <w:marRight w:val="0"/>
              <w:marTop w:val="0"/>
              <w:marBottom w:val="0"/>
              <w:divBdr>
                <w:top w:val="none" w:sz="0" w:space="0" w:color="auto"/>
                <w:left w:val="none" w:sz="0" w:space="0" w:color="auto"/>
                <w:bottom w:val="none" w:sz="0" w:space="0" w:color="auto"/>
                <w:right w:val="none" w:sz="0" w:space="0" w:color="auto"/>
              </w:divBdr>
            </w:div>
          </w:divsChild>
        </w:div>
        <w:div w:id="2104451645">
          <w:marLeft w:val="0"/>
          <w:marRight w:val="0"/>
          <w:marTop w:val="0"/>
          <w:marBottom w:val="0"/>
          <w:divBdr>
            <w:top w:val="none" w:sz="0" w:space="0" w:color="auto"/>
            <w:left w:val="none" w:sz="0" w:space="0" w:color="auto"/>
            <w:bottom w:val="none" w:sz="0" w:space="0" w:color="auto"/>
            <w:right w:val="none" w:sz="0" w:space="0" w:color="auto"/>
          </w:divBdr>
          <w:divsChild>
            <w:div w:id="129326223">
              <w:marLeft w:val="0"/>
              <w:marRight w:val="0"/>
              <w:marTop w:val="0"/>
              <w:marBottom w:val="0"/>
              <w:divBdr>
                <w:top w:val="none" w:sz="0" w:space="0" w:color="auto"/>
                <w:left w:val="none" w:sz="0" w:space="0" w:color="auto"/>
                <w:bottom w:val="none" w:sz="0" w:space="0" w:color="auto"/>
                <w:right w:val="none" w:sz="0" w:space="0" w:color="auto"/>
              </w:divBdr>
            </w:div>
          </w:divsChild>
        </w:div>
        <w:div w:id="1917548254">
          <w:marLeft w:val="0"/>
          <w:marRight w:val="0"/>
          <w:marTop w:val="0"/>
          <w:marBottom w:val="0"/>
          <w:divBdr>
            <w:top w:val="none" w:sz="0" w:space="0" w:color="auto"/>
            <w:left w:val="none" w:sz="0" w:space="0" w:color="auto"/>
            <w:bottom w:val="none" w:sz="0" w:space="0" w:color="auto"/>
            <w:right w:val="none" w:sz="0" w:space="0" w:color="auto"/>
          </w:divBdr>
          <w:divsChild>
            <w:div w:id="1735198123">
              <w:marLeft w:val="0"/>
              <w:marRight w:val="0"/>
              <w:marTop w:val="0"/>
              <w:marBottom w:val="0"/>
              <w:divBdr>
                <w:top w:val="none" w:sz="0" w:space="0" w:color="auto"/>
                <w:left w:val="none" w:sz="0" w:space="0" w:color="auto"/>
                <w:bottom w:val="none" w:sz="0" w:space="0" w:color="auto"/>
                <w:right w:val="none" w:sz="0" w:space="0" w:color="auto"/>
              </w:divBdr>
            </w:div>
          </w:divsChild>
        </w:div>
        <w:div w:id="1733456122">
          <w:marLeft w:val="0"/>
          <w:marRight w:val="0"/>
          <w:marTop w:val="0"/>
          <w:marBottom w:val="0"/>
          <w:divBdr>
            <w:top w:val="none" w:sz="0" w:space="0" w:color="auto"/>
            <w:left w:val="none" w:sz="0" w:space="0" w:color="auto"/>
            <w:bottom w:val="none" w:sz="0" w:space="0" w:color="auto"/>
            <w:right w:val="none" w:sz="0" w:space="0" w:color="auto"/>
          </w:divBdr>
          <w:divsChild>
            <w:div w:id="1174564721">
              <w:marLeft w:val="0"/>
              <w:marRight w:val="0"/>
              <w:marTop w:val="0"/>
              <w:marBottom w:val="0"/>
              <w:divBdr>
                <w:top w:val="none" w:sz="0" w:space="0" w:color="auto"/>
                <w:left w:val="none" w:sz="0" w:space="0" w:color="auto"/>
                <w:bottom w:val="none" w:sz="0" w:space="0" w:color="auto"/>
                <w:right w:val="none" w:sz="0" w:space="0" w:color="auto"/>
              </w:divBdr>
            </w:div>
          </w:divsChild>
        </w:div>
        <w:div w:id="1609460609">
          <w:marLeft w:val="0"/>
          <w:marRight w:val="0"/>
          <w:marTop w:val="0"/>
          <w:marBottom w:val="0"/>
          <w:divBdr>
            <w:top w:val="none" w:sz="0" w:space="0" w:color="auto"/>
            <w:left w:val="none" w:sz="0" w:space="0" w:color="auto"/>
            <w:bottom w:val="none" w:sz="0" w:space="0" w:color="auto"/>
            <w:right w:val="none" w:sz="0" w:space="0" w:color="auto"/>
          </w:divBdr>
          <w:divsChild>
            <w:div w:id="1133328007">
              <w:marLeft w:val="0"/>
              <w:marRight w:val="0"/>
              <w:marTop w:val="0"/>
              <w:marBottom w:val="0"/>
              <w:divBdr>
                <w:top w:val="none" w:sz="0" w:space="0" w:color="auto"/>
                <w:left w:val="none" w:sz="0" w:space="0" w:color="auto"/>
                <w:bottom w:val="none" w:sz="0" w:space="0" w:color="auto"/>
                <w:right w:val="none" w:sz="0" w:space="0" w:color="auto"/>
              </w:divBdr>
            </w:div>
          </w:divsChild>
        </w:div>
        <w:div w:id="836120146">
          <w:marLeft w:val="0"/>
          <w:marRight w:val="0"/>
          <w:marTop w:val="0"/>
          <w:marBottom w:val="0"/>
          <w:divBdr>
            <w:top w:val="none" w:sz="0" w:space="0" w:color="auto"/>
            <w:left w:val="none" w:sz="0" w:space="0" w:color="auto"/>
            <w:bottom w:val="none" w:sz="0" w:space="0" w:color="auto"/>
            <w:right w:val="none" w:sz="0" w:space="0" w:color="auto"/>
          </w:divBdr>
          <w:divsChild>
            <w:div w:id="1807428145">
              <w:marLeft w:val="0"/>
              <w:marRight w:val="0"/>
              <w:marTop w:val="0"/>
              <w:marBottom w:val="0"/>
              <w:divBdr>
                <w:top w:val="none" w:sz="0" w:space="0" w:color="auto"/>
                <w:left w:val="none" w:sz="0" w:space="0" w:color="auto"/>
                <w:bottom w:val="none" w:sz="0" w:space="0" w:color="auto"/>
                <w:right w:val="none" w:sz="0" w:space="0" w:color="auto"/>
              </w:divBdr>
            </w:div>
          </w:divsChild>
        </w:div>
        <w:div w:id="349533348">
          <w:marLeft w:val="0"/>
          <w:marRight w:val="0"/>
          <w:marTop w:val="0"/>
          <w:marBottom w:val="0"/>
          <w:divBdr>
            <w:top w:val="none" w:sz="0" w:space="0" w:color="auto"/>
            <w:left w:val="none" w:sz="0" w:space="0" w:color="auto"/>
            <w:bottom w:val="none" w:sz="0" w:space="0" w:color="auto"/>
            <w:right w:val="none" w:sz="0" w:space="0" w:color="auto"/>
          </w:divBdr>
          <w:divsChild>
            <w:div w:id="590551349">
              <w:marLeft w:val="0"/>
              <w:marRight w:val="0"/>
              <w:marTop w:val="0"/>
              <w:marBottom w:val="0"/>
              <w:divBdr>
                <w:top w:val="none" w:sz="0" w:space="0" w:color="auto"/>
                <w:left w:val="none" w:sz="0" w:space="0" w:color="auto"/>
                <w:bottom w:val="none" w:sz="0" w:space="0" w:color="auto"/>
                <w:right w:val="none" w:sz="0" w:space="0" w:color="auto"/>
              </w:divBdr>
            </w:div>
          </w:divsChild>
        </w:div>
        <w:div w:id="609898347">
          <w:marLeft w:val="0"/>
          <w:marRight w:val="0"/>
          <w:marTop w:val="0"/>
          <w:marBottom w:val="0"/>
          <w:divBdr>
            <w:top w:val="none" w:sz="0" w:space="0" w:color="auto"/>
            <w:left w:val="none" w:sz="0" w:space="0" w:color="auto"/>
            <w:bottom w:val="none" w:sz="0" w:space="0" w:color="auto"/>
            <w:right w:val="none" w:sz="0" w:space="0" w:color="auto"/>
          </w:divBdr>
          <w:divsChild>
            <w:div w:id="1911847625">
              <w:marLeft w:val="0"/>
              <w:marRight w:val="0"/>
              <w:marTop w:val="0"/>
              <w:marBottom w:val="0"/>
              <w:divBdr>
                <w:top w:val="none" w:sz="0" w:space="0" w:color="auto"/>
                <w:left w:val="none" w:sz="0" w:space="0" w:color="auto"/>
                <w:bottom w:val="none" w:sz="0" w:space="0" w:color="auto"/>
                <w:right w:val="none" w:sz="0" w:space="0" w:color="auto"/>
              </w:divBdr>
            </w:div>
          </w:divsChild>
        </w:div>
        <w:div w:id="403190064">
          <w:marLeft w:val="0"/>
          <w:marRight w:val="0"/>
          <w:marTop w:val="0"/>
          <w:marBottom w:val="0"/>
          <w:divBdr>
            <w:top w:val="none" w:sz="0" w:space="0" w:color="auto"/>
            <w:left w:val="none" w:sz="0" w:space="0" w:color="auto"/>
            <w:bottom w:val="none" w:sz="0" w:space="0" w:color="auto"/>
            <w:right w:val="none" w:sz="0" w:space="0" w:color="auto"/>
          </w:divBdr>
          <w:divsChild>
            <w:div w:id="1439833965">
              <w:marLeft w:val="0"/>
              <w:marRight w:val="0"/>
              <w:marTop w:val="0"/>
              <w:marBottom w:val="0"/>
              <w:divBdr>
                <w:top w:val="none" w:sz="0" w:space="0" w:color="auto"/>
                <w:left w:val="none" w:sz="0" w:space="0" w:color="auto"/>
                <w:bottom w:val="none" w:sz="0" w:space="0" w:color="auto"/>
                <w:right w:val="none" w:sz="0" w:space="0" w:color="auto"/>
              </w:divBdr>
            </w:div>
          </w:divsChild>
        </w:div>
        <w:div w:id="478960197">
          <w:marLeft w:val="0"/>
          <w:marRight w:val="0"/>
          <w:marTop w:val="0"/>
          <w:marBottom w:val="0"/>
          <w:divBdr>
            <w:top w:val="none" w:sz="0" w:space="0" w:color="auto"/>
            <w:left w:val="none" w:sz="0" w:space="0" w:color="auto"/>
            <w:bottom w:val="none" w:sz="0" w:space="0" w:color="auto"/>
            <w:right w:val="none" w:sz="0" w:space="0" w:color="auto"/>
          </w:divBdr>
        </w:div>
      </w:divsChild>
    </w:div>
    <w:div w:id="1040400295">
      <w:bodyDiv w:val="1"/>
      <w:marLeft w:val="0"/>
      <w:marRight w:val="0"/>
      <w:marTop w:val="0"/>
      <w:marBottom w:val="0"/>
      <w:divBdr>
        <w:top w:val="none" w:sz="0" w:space="0" w:color="auto"/>
        <w:left w:val="none" w:sz="0" w:space="0" w:color="auto"/>
        <w:bottom w:val="none" w:sz="0" w:space="0" w:color="auto"/>
        <w:right w:val="none" w:sz="0" w:space="0" w:color="auto"/>
      </w:divBdr>
    </w:div>
    <w:div w:id="1653098672">
      <w:bodyDiv w:val="1"/>
      <w:marLeft w:val="0"/>
      <w:marRight w:val="0"/>
      <w:marTop w:val="0"/>
      <w:marBottom w:val="0"/>
      <w:divBdr>
        <w:top w:val="none" w:sz="0" w:space="0" w:color="auto"/>
        <w:left w:val="none" w:sz="0" w:space="0" w:color="auto"/>
        <w:bottom w:val="none" w:sz="0" w:space="0" w:color="auto"/>
        <w:right w:val="none" w:sz="0" w:space="0" w:color="auto"/>
      </w:divBdr>
      <w:divsChild>
        <w:div w:id="1220166013">
          <w:marLeft w:val="0"/>
          <w:marRight w:val="0"/>
          <w:marTop w:val="0"/>
          <w:marBottom w:val="0"/>
          <w:divBdr>
            <w:top w:val="none" w:sz="0" w:space="0" w:color="auto"/>
            <w:left w:val="none" w:sz="0" w:space="0" w:color="auto"/>
            <w:bottom w:val="none" w:sz="0" w:space="0" w:color="auto"/>
            <w:right w:val="none" w:sz="0" w:space="0" w:color="auto"/>
          </w:divBdr>
          <w:divsChild>
            <w:div w:id="69889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garantF1://10064072.41470" TargetMode="External"/><Relationship Id="rId18" Type="http://schemas.openxmlformats.org/officeDocument/2006/relationships/hyperlink" Target="garantF1://12031204.1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garantF1://10002673.5" TargetMode="External"/><Relationship Id="rId17" Type="http://schemas.openxmlformats.org/officeDocument/2006/relationships/hyperlink" Target="garantF1://70006202.160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70006202.10000" TargetMode="External"/><Relationship Id="rId20" Type="http://schemas.openxmlformats.org/officeDocument/2006/relationships/hyperlink" Target="garantF1://1208231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2C8DD3C7DCB0D609A2A7BEFD6F57850BE23040F4EE6277D1964920A225A2224E56C36B570759D45RCY2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0100083.1000" TargetMode="External"/><Relationship Id="rId23" Type="http://schemas.openxmlformats.org/officeDocument/2006/relationships/footer" Target="footer1.xml"/><Relationship Id="rId10" Type="http://schemas.openxmlformats.org/officeDocument/2006/relationships/hyperlink" Target="consultantplus://offline/ref=830F5CEC01C95DCE68B6DA9A8692368FB8B3E83394F16D7D69DB96C7F74DD553A33F509CFE5479A6tBIAV" TargetMode="External"/><Relationship Id="rId19" Type="http://schemas.openxmlformats.org/officeDocument/2006/relationships/hyperlink" Target="garantF1://71333946.4"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garantF1://12036454.301"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57BEC-1785-468A-9EDE-5E8406DB9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1428</TotalTime>
  <Pages>126</Pages>
  <Words>41988</Words>
  <Characters>239336</Characters>
  <Application>Microsoft Office Word</Application>
  <DocSecurity>0</DocSecurity>
  <Lines>1994</Lines>
  <Paragraphs>561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Коркин</dc:creator>
  <cp:keywords/>
  <dc:description/>
  <cp:lastModifiedBy>brent</cp:lastModifiedBy>
  <cp:revision>49</cp:revision>
  <cp:lastPrinted>2024-01-23T05:46:00Z</cp:lastPrinted>
  <dcterms:created xsi:type="dcterms:W3CDTF">2023-11-15T05:09:00Z</dcterms:created>
  <dcterms:modified xsi:type="dcterms:W3CDTF">2024-01-23T05:48:00Z</dcterms:modified>
</cp:coreProperties>
</file>