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B59C" w14:textId="77777777" w:rsidR="005C22EF" w:rsidRDefault="005C22EF" w:rsidP="00FD444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7045B" w14:textId="77777777" w:rsidR="005C22EF" w:rsidRDefault="005C22EF" w:rsidP="00FD444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47515" w14:textId="34F637C0" w:rsidR="00FD4444" w:rsidRPr="005C22EF" w:rsidRDefault="00FD4444" w:rsidP="00FD444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E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F1A07">
        <w:rPr>
          <w:rFonts w:ascii="Times New Roman" w:hAnsi="Times New Roman" w:cs="Times New Roman"/>
          <w:b/>
          <w:sz w:val="28"/>
          <w:szCs w:val="28"/>
        </w:rPr>
        <w:t>1</w:t>
      </w:r>
      <w:r w:rsidRPr="005C22EF">
        <w:rPr>
          <w:rFonts w:ascii="Times New Roman" w:hAnsi="Times New Roman" w:cs="Times New Roman"/>
          <w:b/>
          <w:sz w:val="28"/>
          <w:szCs w:val="28"/>
        </w:rPr>
        <w:t>-202</w:t>
      </w:r>
      <w:r w:rsidR="00F67155">
        <w:rPr>
          <w:rFonts w:ascii="Times New Roman" w:hAnsi="Times New Roman" w:cs="Times New Roman"/>
          <w:b/>
          <w:sz w:val="28"/>
          <w:szCs w:val="28"/>
        </w:rPr>
        <w:t>3</w:t>
      </w:r>
    </w:p>
    <w:p w14:paraId="22CE7A23" w14:textId="08F9D9D4" w:rsidR="00FD4444" w:rsidRDefault="00493C72" w:rsidP="00FD444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собрания членов С</w:t>
      </w:r>
      <w:r w:rsidR="00FD4444" w:rsidRPr="00C35490">
        <w:rPr>
          <w:rFonts w:ascii="Times New Roman" w:hAnsi="Times New Roman" w:cs="Times New Roman"/>
          <w:b/>
          <w:sz w:val="24"/>
          <w:szCs w:val="24"/>
        </w:rPr>
        <w:t>адоводческого</w:t>
      </w:r>
      <w:r w:rsidR="00207D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Некоммерческого Т</w:t>
      </w:r>
      <w:r w:rsidR="00FD4444" w:rsidRPr="00C35490">
        <w:rPr>
          <w:rFonts w:ascii="Times New Roman" w:hAnsi="Times New Roman" w:cs="Times New Roman"/>
          <w:b/>
          <w:sz w:val="24"/>
          <w:szCs w:val="24"/>
        </w:rPr>
        <w:t>оварищества</w:t>
      </w:r>
      <w:r w:rsidR="00F67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35490">
        <w:rPr>
          <w:rFonts w:ascii="Times New Roman" w:hAnsi="Times New Roman" w:cs="Times New Roman"/>
          <w:b/>
          <w:sz w:val="24"/>
          <w:szCs w:val="24"/>
        </w:rPr>
        <w:t>Малинаград</w:t>
      </w:r>
      <w:proofErr w:type="spellEnd"/>
      <w:r w:rsidRPr="00C3549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155">
        <w:rPr>
          <w:rFonts w:ascii="Times New Roman" w:hAnsi="Times New Roman" w:cs="Times New Roman"/>
          <w:b/>
          <w:sz w:val="24"/>
          <w:szCs w:val="24"/>
        </w:rPr>
        <w:t>в очно – заочной форме</w:t>
      </w:r>
      <w:r w:rsidR="00207D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305AF8" w14:textId="77777777" w:rsidR="005C22EF" w:rsidRPr="00C35490" w:rsidRDefault="005C22EF" w:rsidP="00FD444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EC1A8" w14:textId="77777777" w:rsidR="00FD4444" w:rsidRPr="00C35490" w:rsidRDefault="00FD4444" w:rsidP="00FD44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F83F37" w14:textId="44FAA1E0" w:rsidR="00FD4444" w:rsidRPr="00C35490" w:rsidRDefault="00FD4444" w:rsidP="00FD4444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д. Малая </w:t>
      </w:r>
      <w:proofErr w:type="spellStart"/>
      <w:r w:rsidRPr="00C35490">
        <w:rPr>
          <w:rFonts w:ascii="Times New Roman" w:hAnsi="Times New Roman" w:cs="Times New Roman"/>
          <w:sz w:val="24"/>
          <w:szCs w:val="24"/>
        </w:rPr>
        <w:t>Борщевка</w:t>
      </w:r>
      <w:proofErr w:type="spellEnd"/>
      <w:r w:rsidRPr="00C35490">
        <w:rPr>
          <w:rFonts w:ascii="Times New Roman" w:hAnsi="Times New Roman" w:cs="Times New Roman"/>
          <w:sz w:val="24"/>
          <w:szCs w:val="24"/>
        </w:rPr>
        <w:tab/>
        <w:t>"</w:t>
      </w:r>
      <w:r w:rsidR="00F67155">
        <w:rPr>
          <w:rFonts w:ascii="Times New Roman" w:hAnsi="Times New Roman" w:cs="Times New Roman"/>
          <w:sz w:val="24"/>
          <w:szCs w:val="24"/>
        </w:rPr>
        <w:t>29</w:t>
      </w:r>
      <w:r w:rsidRPr="00C35490">
        <w:rPr>
          <w:rFonts w:ascii="Times New Roman" w:hAnsi="Times New Roman" w:cs="Times New Roman"/>
          <w:sz w:val="24"/>
          <w:szCs w:val="24"/>
        </w:rPr>
        <w:t xml:space="preserve">" </w:t>
      </w:r>
      <w:r w:rsidR="00BF1A07">
        <w:rPr>
          <w:rFonts w:ascii="Times New Roman" w:hAnsi="Times New Roman" w:cs="Times New Roman"/>
          <w:sz w:val="24"/>
          <w:szCs w:val="24"/>
        </w:rPr>
        <w:t>июля</w:t>
      </w:r>
      <w:r w:rsidRPr="00C35490">
        <w:rPr>
          <w:rFonts w:ascii="Times New Roman" w:hAnsi="Times New Roman" w:cs="Times New Roman"/>
          <w:sz w:val="24"/>
          <w:szCs w:val="24"/>
        </w:rPr>
        <w:t xml:space="preserve"> 202</w:t>
      </w:r>
      <w:r w:rsidR="00F67155">
        <w:rPr>
          <w:rFonts w:ascii="Times New Roman" w:hAnsi="Times New Roman" w:cs="Times New Roman"/>
          <w:sz w:val="24"/>
          <w:szCs w:val="24"/>
        </w:rPr>
        <w:t>3</w:t>
      </w:r>
      <w:r w:rsidR="00C35490">
        <w:rPr>
          <w:rFonts w:ascii="Times New Roman" w:hAnsi="Times New Roman" w:cs="Times New Roman"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sz w:val="24"/>
          <w:szCs w:val="24"/>
        </w:rPr>
        <w:t>года</w:t>
      </w:r>
    </w:p>
    <w:p w14:paraId="149E247C" w14:textId="77777777" w:rsidR="00FD4444" w:rsidRPr="00C35490" w:rsidRDefault="00FD4444" w:rsidP="00FD44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3D22B" w14:textId="4342972F" w:rsidR="00F67155" w:rsidRDefault="00FD4444" w:rsidP="00FD4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F67155">
        <w:rPr>
          <w:rFonts w:ascii="Times New Roman" w:hAnsi="Times New Roman" w:cs="Times New Roman"/>
          <w:sz w:val="24"/>
          <w:szCs w:val="24"/>
        </w:rPr>
        <w:t>очно - заочное</w:t>
      </w:r>
      <w:r w:rsidRPr="00C35490">
        <w:rPr>
          <w:rFonts w:ascii="Times New Roman" w:hAnsi="Times New Roman" w:cs="Times New Roman"/>
          <w:sz w:val="24"/>
          <w:szCs w:val="24"/>
        </w:rPr>
        <w:t xml:space="preserve"> собрание членов СНТ «</w:t>
      </w:r>
      <w:proofErr w:type="spellStart"/>
      <w:r w:rsidRPr="00207DAE">
        <w:rPr>
          <w:rFonts w:ascii="Times New Roman" w:hAnsi="Times New Roman" w:cs="Times New Roman"/>
          <w:sz w:val="24"/>
          <w:szCs w:val="24"/>
        </w:rPr>
        <w:t>Малинаград</w:t>
      </w:r>
      <w:proofErr w:type="spellEnd"/>
      <w:r w:rsidRPr="00C35490">
        <w:rPr>
          <w:rFonts w:ascii="Times New Roman" w:hAnsi="Times New Roman" w:cs="Times New Roman"/>
          <w:sz w:val="24"/>
          <w:szCs w:val="24"/>
        </w:rPr>
        <w:t>».</w:t>
      </w:r>
    </w:p>
    <w:p w14:paraId="7F788682" w14:textId="685DA7A8" w:rsidR="00F67155" w:rsidRPr="00C35490" w:rsidRDefault="00F67155" w:rsidP="00FD4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 голосование проводилось с помощью бюллетен</w:t>
      </w:r>
      <w:r w:rsidR="00207DAE">
        <w:rPr>
          <w:rFonts w:ascii="Times New Roman" w:hAnsi="Times New Roman" w:cs="Times New Roman"/>
          <w:sz w:val="24"/>
          <w:szCs w:val="24"/>
        </w:rPr>
        <w:t>ей,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207DAE" w:rsidRPr="00C35490">
        <w:rPr>
          <w:rFonts w:ascii="Times New Roman" w:hAnsi="Times New Roman" w:cs="Times New Roman"/>
          <w:sz w:val="24"/>
          <w:szCs w:val="24"/>
        </w:rPr>
        <w:t>СНТ «</w:t>
      </w:r>
      <w:proofErr w:type="spellStart"/>
      <w:r w:rsidR="00207DAE" w:rsidRPr="00207DAE">
        <w:rPr>
          <w:rFonts w:ascii="Times New Roman" w:hAnsi="Times New Roman" w:cs="Times New Roman"/>
          <w:sz w:val="24"/>
          <w:szCs w:val="24"/>
        </w:rPr>
        <w:t>Малинаград</w:t>
      </w:r>
      <w:proofErr w:type="spellEnd"/>
      <w:r w:rsidR="00207DAE">
        <w:rPr>
          <w:rFonts w:ascii="Times New Roman" w:hAnsi="Times New Roman" w:cs="Times New Roman"/>
          <w:sz w:val="24"/>
          <w:szCs w:val="24"/>
        </w:rPr>
        <w:t xml:space="preserve">» в период </w:t>
      </w:r>
      <w:r>
        <w:rPr>
          <w:rFonts w:ascii="Times New Roman" w:hAnsi="Times New Roman" w:cs="Times New Roman"/>
          <w:sz w:val="24"/>
          <w:szCs w:val="24"/>
        </w:rPr>
        <w:t>с 11.07.2023 г</w:t>
      </w:r>
      <w:r w:rsidR="00207D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28.07.2023 г</w:t>
      </w:r>
      <w:r w:rsidR="00207D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A60D6" w14:textId="6D6578DB" w:rsidR="00FD4444" w:rsidRPr="00C35490" w:rsidRDefault="00FD4444" w:rsidP="00FD4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>Место проведения</w:t>
      </w:r>
      <w:r w:rsidR="00F67155">
        <w:rPr>
          <w:rFonts w:ascii="Times New Roman" w:hAnsi="Times New Roman" w:cs="Times New Roman"/>
          <w:sz w:val="24"/>
          <w:szCs w:val="24"/>
        </w:rPr>
        <w:t xml:space="preserve"> очного собрания </w:t>
      </w:r>
      <w:r w:rsidRPr="00C35490">
        <w:rPr>
          <w:rFonts w:ascii="Times New Roman" w:hAnsi="Times New Roman" w:cs="Times New Roman"/>
          <w:sz w:val="24"/>
          <w:szCs w:val="24"/>
        </w:rPr>
        <w:t xml:space="preserve">(адрес): Московская обл., Клинский р-он, д. Малая </w:t>
      </w:r>
      <w:proofErr w:type="spellStart"/>
      <w:r w:rsidRPr="00C35490">
        <w:rPr>
          <w:rFonts w:ascii="Times New Roman" w:hAnsi="Times New Roman" w:cs="Times New Roman"/>
          <w:sz w:val="24"/>
          <w:szCs w:val="24"/>
        </w:rPr>
        <w:t>Борщевка</w:t>
      </w:r>
      <w:proofErr w:type="spellEnd"/>
      <w:r w:rsidRPr="00C35490">
        <w:rPr>
          <w:rFonts w:ascii="Times New Roman" w:hAnsi="Times New Roman" w:cs="Times New Roman"/>
          <w:sz w:val="24"/>
          <w:szCs w:val="24"/>
        </w:rPr>
        <w:t>, территория СНТ «</w:t>
      </w:r>
      <w:proofErr w:type="spellStart"/>
      <w:r w:rsidRPr="00C35490">
        <w:rPr>
          <w:rFonts w:ascii="Times New Roman" w:hAnsi="Times New Roman" w:cs="Times New Roman"/>
          <w:sz w:val="24"/>
          <w:szCs w:val="24"/>
        </w:rPr>
        <w:t>Малинаград</w:t>
      </w:r>
      <w:proofErr w:type="spellEnd"/>
      <w:r w:rsidRPr="00C35490">
        <w:rPr>
          <w:rFonts w:ascii="Times New Roman" w:hAnsi="Times New Roman" w:cs="Times New Roman"/>
          <w:sz w:val="24"/>
          <w:szCs w:val="24"/>
        </w:rPr>
        <w:t>»</w:t>
      </w:r>
    </w:p>
    <w:p w14:paraId="5451CC54" w14:textId="1C7A4236" w:rsidR="00FD4444" w:rsidRPr="00C35490" w:rsidRDefault="00FD4444" w:rsidP="00FD4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>Время начала собрания: 1</w:t>
      </w:r>
      <w:r w:rsidR="00F67155">
        <w:rPr>
          <w:rFonts w:ascii="Times New Roman" w:hAnsi="Times New Roman" w:cs="Times New Roman"/>
          <w:sz w:val="24"/>
          <w:szCs w:val="24"/>
        </w:rPr>
        <w:t>3</w:t>
      </w:r>
      <w:r w:rsidRPr="00C3549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04B54">
        <w:rPr>
          <w:rFonts w:ascii="Times New Roman" w:hAnsi="Times New Roman" w:cs="Times New Roman"/>
          <w:sz w:val="24"/>
          <w:szCs w:val="24"/>
        </w:rPr>
        <w:t>0</w:t>
      </w:r>
      <w:r w:rsidRPr="00C35490">
        <w:rPr>
          <w:rFonts w:ascii="Times New Roman" w:hAnsi="Times New Roman" w:cs="Times New Roman"/>
          <w:sz w:val="24"/>
          <w:szCs w:val="24"/>
        </w:rPr>
        <w:t>0 минут.</w:t>
      </w:r>
    </w:p>
    <w:p w14:paraId="6118A381" w14:textId="6823F119" w:rsidR="00FD4444" w:rsidRDefault="00FD4444" w:rsidP="00FD4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>Время окончания собрания: 1</w:t>
      </w:r>
      <w:r w:rsidR="00F67155">
        <w:rPr>
          <w:rFonts w:ascii="Times New Roman" w:hAnsi="Times New Roman" w:cs="Times New Roman"/>
          <w:sz w:val="24"/>
          <w:szCs w:val="24"/>
        </w:rPr>
        <w:t>5</w:t>
      </w:r>
      <w:r w:rsidRPr="00C3549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04B54">
        <w:rPr>
          <w:rFonts w:ascii="Times New Roman" w:hAnsi="Times New Roman" w:cs="Times New Roman"/>
          <w:sz w:val="24"/>
          <w:szCs w:val="24"/>
        </w:rPr>
        <w:t>0</w:t>
      </w:r>
      <w:r w:rsidRPr="00C35490">
        <w:rPr>
          <w:rFonts w:ascii="Times New Roman" w:hAnsi="Times New Roman" w:cs="Times New Roman"/>
          <w:sz w:val="24"/>
          <w:szCs w:val="24"/>
        </w:rPr>
        <w:t>0 минут.</w:t>
      </w:r>
    </w:p>
    <w:p w14:paraId="356C73C9" w14:textId="77777777" w:rsidR="00A04B54" w:rsidRDefault="00A04B54" w:rsidP="00FD4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на общем собрании осуществляется при помощи бюллетеней.</w:t>
      </w:r>
    </w:p>
    <w:p w14:paraId="73EDD1D6" w14:textId="45E546F7" w:rsidR="00AD7145" w:rsidRDefault="00A04B54" w:rsidP="00FD4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голосов</w:t>
      </w:r>
      <w:r w:rsidR="00F67155">
        <w:rPr>
          <w:rFonts w:ascii="Times New Roman" w:hAnsi="Times New Roman" w:cs="Times New Roman"/>
          <w:sz w:val="24"/>
          <w:szCs w:val="24"/>
        </w:rPr>
        <w:t xml:space="preserve"> очного и заочного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члены ревизионной комиссии. </w:t>
      </w:r>
    </w:p>
    <w:p w14:paraId="094588C6" w14:textId="77777777" w:rsidR="00FD4444" w:rsidRPr="00C35490" w:rsidRDefault="00FD4444" w:rsidP="00FD44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9CBF8A" w14:textId="77777777" w:rsidR="00FD4444" w:rsidRDefault="00FD4444" w:rsidP="00207DAE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576CE008" w14:textId="77777777" w:rsidR="005C22EF" w:rsidRPr="00C35490" w:rsidRDefault="005C22EF" w:rsidP="00FD444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B7704" w14:textId="1F4AA263" w:rsidR="00FD4444" w:rsidRPr="00C35490" w:rsidRDefault="00CF190C" w:rsidP="00207D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проведенном собрани</w:t>
      </w:r>
      <w:r w:rsidR="00207D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очной форме зарегистрировались и проголосовали – 22 члена СНТ, в заочной форме – 14 членов СНТ.</w:t>
      </w:r>
    </w:p>
    <w:p w14:paraId="18959CDD" w14:textId="74264326" w:rsidR="00FD4444" w:rsidRPr="00C35490" w:rsidRDefault="008968FE" w:rsidP="00207D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Общее количество членов СНТ – </w:t>
      </w:r>
      <w:r w:rsidR="00BF1A07">
        <w:rPr>
          <w:rFonts w:ascii="Times New Roman" w:hAnsi="Times New Roman" w:cs="Times New Roman"/>
          <w:sz w:val="24"/>
          <w:szCs w:val="24"/>
        </w:rPr>
        <w:t>61</w:t>
      </w:r>
      <w:r w:rsidRPr="00C35490">
        <w:rPr>
          <w:rFonts w:ascii="Times New Roman" w:hAnsi="Times New Roman" w:cs="Times New Roman"/>
          <w:sz w:val="24"/>
          <w:szCs w:val="24"/>
        </w:rPr>
        <w:t>.</w:t>
      </w:r>
    </w:p>
    <w:p w14:paraId="3EAF7F1C" w14:textId="77777777" w:rsidR="00FD4444" w:rsidRPr="00C35490" w:rsidRDefault="00FD4444" w:rsidP="00207D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>Участники собрания зарегистрированы в установленном порядке.</w:t>
      </w:r>
    </w:p>
    <w:p w14:paraId="6DAC312E" w14:textId="77777777" w:rsidR="00FD4444" w:rsidRDefault="00FD4444" w:rsidP="00207D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>Кворум для решения вопросов повестки дня имеется.</w:t>
      </w:r>
    </w:p>
    <w:p w14:paraId="3B26984F" w14:textId="71ACAC57" w:rsidR="00FB50A0" w:rsidRPr="00C35490" w:rsidRDefault="00FB50A0" w:rsidP="00207D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правомочно </w:t>
      </w:r>
      <w:r w:rsidR="005F6BF6">
        <w:rPr>
          <w:rFonts w:ascii="Times New Roman" w:hAnsi="Times New Roman" w:cs="Times New Roman"/>
          <w:sz w:val="24"/>
          <w:szCs w:val="24"/>
        </w:rPr>
        <w:t>принимать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7B404" w14:textId="77777777" w:rsidR="00FD4444" w:rsidRPr="00C35490" w:rsidRDefault="00FD4444" w:rsidP="00FD44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F1AC22" w14:textId="77777777" w:rsidR="00FD4444" w:rsidRPr="00C35490" w:rsidRDefault="00FD4444" w:rsidP="00FD44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4265746A" w14:textId="77777777" w:rsidR="00FD4444" w:rsidRPr="00C35490" w:rsidRDefault="00FD4444" w:rsidP="00FD44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268949" w14:textId="77777777" w:rsidR="007E79DF" w:rsidRPr="00A04B54" w:rsidRDefault="007E79DF" w:rsidP="007E79DF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04B54">
        <w:rPr>
          <w:rFonts w:ascii="Times New Roman" w:hAnsi="Times New Roman" w:cs="Times New Roman"/>
          <w:b/>
          <w:bCs/>
          <w:sz w:val="24"/>
          <w:szCs w:val="24"/>
        </w:rPr>
        <w:t>1. Выборы председательствующего и секретаря общего собрания.</w:t>
      </w:r>
    </w:p>
    <w:p w14:paraId="44BA8DD4" w14:textId="56FF956E" w:rsidR="007E79DF" w:rsidRDefault="007E79DF" w:rsidP="007E79DF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04B54">
        <w:rPr>
          <w:rFonts w:ascii="Times New Roman" w:hAnsi="Times New Roman" w:cs="Times New Roman"/>
          <w:b/>
          <w:bCs/>
          <w:sz w:val="24"/>
          <w:szCs w:val="24"/>
        </w:rPr>
        <w:t>2. Утверждение отчета Председателя СНТ</w:t>
      </w:r>
      <w:r w:rsidR="00F522B6">
        <w:rPr>
          <w:rFonts w:ascii="Times New Roman" w:hAnsi="Times New Roman" w:cs="Times New Roman"/>
          <w:b/>
          <w:bCs/>
          <w:sz w:val="24"/>
          <w:szCs w:val="24"/>
        </w:rPr>
        <w:t xml:space="preserve"> за 2022-2023гг.</w:t>
      </w:r>
    </w:p>
    <w:p w14:paraId="755C0EA7" w14:textId="3B9ED289" w:rsidR="00F522B6" w:rsidRDefault="00F522B6" w:rsidP="007E79DF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522B6">
        <w:rPr>
          <w:rFonts w:ascii="Times New Roman" w:hAnsi="Times New Roman" w:cs="Times New Roman"/>
          <w:b/>
          <w:bCs/>
          <w:sz w:val="24"/>
          <w:szCs w:val="24"/>
        </w:rPr>
        <w:t>Утверждение отчета ревизионной комиссии СНТ за 2022-2023гг.</w:t>
      </w:r>
    </w:p>
    <w:p w14:paraId="261477A0" w14:textId="1E2A2E48" w:rsidR="00F522B6" w:rsidRPr="00A04B54" w:rsidRDefault="00F522B6" w:rsidP="007E79DF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522B6">
        <w:rPr>
          <w:rFonts w:ascii="Times New Roman" w:hAnsi="Times New Roman" w:cs="Times New Roman"/>
          <w:b/>
          <w:bCs/>
          <w:sz w:val="24"/>
          <w:szCs w:val="24"/>
        </w:rPr>
        <w:t>Утверждение финансово-эко</w:t>
      </w:r>
      <w:r w:rsidR="00207DAE">
        <w:rPr>
          <w:rFonts w:ascii="Times New Roman" w:hAnsi="Times New Roman" w:cs="Times New Roman"/>
          <w:b/>
          <w:bCs/>
          <w:sz w:val="24"/>
          <w:szCs w:val="24"/>
        </w:rPr>
        <w:t>номического обоснования на 2023-</w:t>
      </w:r>
      <w:r w:rsidRPr="00F522B6">
        <w:rPr>
          <w:rFonts w:ascii="Times New Roman" w:hAnsi="Times New Roman" w:cs="Times New Roman"/>
          <w:b/>
          <w:bCs/>
          <w:sz w:val="24"/>
          <w:szCs w:val="24"/>
        </w:rPr>
        <w:t>2024гг.</w:t>
      </w:r>
    </w:p>
    <w:p w14:paraId="6CA0C6DC" w14:textId="63E22FD8" w:rsidR="007E79DF" w:rsidRPr="00A04B54" w:rsidRDefault="00F522B6" w:rsidP="007E79DF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79DF" w:rsidRPr="00A04B54">
        <w:rPr>
          <w:rFonts w:ascii="Times New Roman" w:hAnsi="Times New Roman" w:cs="Times New Roman"/>
          <w:b/>
          <w:bCs/>
          <w:sz w:val="24"/>
          <w:szCs w:val="24"/>
        </w:rPr>
        <w:t>. Утверждение прих</w:t>
      </w:r>
      <w:r>
        <w:rPr>
          <w:rFonts w:ascii="Times New Roman" w:hAnsi="Times New Roman" w:cs="Times New Roman"/>
          <w:b/>
          <w:bCs/>
          <w:sz w:val="24"/>
          <w:szCs w:val="24"/>
        </w:rPr>
        <w:t>одно-расходной сметы СНТ на 2023</w:t>
      </w:r>
      <w:r w:rsidR="00207DA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7E79DF" w:rsidRPr="00A04B54">
        <w:rPr>
          <w:rFonts w:ascii="Times New Roman" w:hAnsi="Times New Roman" w:cs="Times New Roman"/>
          <w:b/>
          <w:bCs/>
          <w:sz w:val="24"/>
          <w:szCs w:val="24"/>
        </w:rPr>
        <w:t xml:space="preserve">гг. </w:t>
      </w:r>
    </w:p>
    <w:p w14:paraId="08752BE1" w14:textId="0D47DF86" w:rsidR="007E79DF" w:rsidRDefault="00F522B6" w:rsidP="007E79DF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E79DF" w:rsidRPr="00A04B54">
        <w:rPr>
          <w:rFonts w:ascii="Times New Roman" w:hAnsi="Times New Roman" w:cs="Times New Roman"/>
          <w:b/>
          <w:bCs/>
          <w:sz w:val="24"/>
          <w:szCs w:val="24"/>
        </w:rPr>
        <w:t xml:space="preserve">. Избрание членов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Ревизионной </w:t>
      </w:r>
      <w:r w:rsidR="007849D8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56BFEB" w14:textId="359B479F" w:rsidR="007849D8" w:rsidRPr="00A04B54" w:rsidRDefault="007849D8" w:rsidP="00207DAE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493C72">
        <w:rPr>
          <w:rFonts w:ascii="Times New Roman" w:hAnsi="Times New Roman" w:cs="Times New Roman"/>
          <w:b/>
          <w:bCs/>
          <w:sz w:val="24"/>
          <w:szCs w:val="24"/>
        </w:rPr>
        <w:t>Прочие, возникшие</w:t>
      </w:r>
      <w:r w:rsidR="00207DA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</w:t>
      </w:r>
      <w:r w:rsidR="00207DA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="00207D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DAE">
        <w:rPr>
          <w:rFonts w:ascii="Times New Roman" w:hAnsi="Times New Roman" w:cs="Times New Roman"/>
          <w:b/>
          <w:bCs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собрания </w:t>
      </w:r>
      <w:r w:rsidR="00874AD8">
        <w:rPr>
          <w:rFonts w:ascii="Times New Roman" w:hAnsi="Times New Roman" w:cs="Times New Roman"/>
          <w:b/>
          <w:sz w:val="24"/>
          <w:szCs w:val="24"/>
        </w:rPr>
        <w:t>членов С</w:t>
      </w:r>
      <w:r w:rsidR="00207DAE" w:rsidRPr="00C35490">
        <w:rPr>
          <w:rFonts w:ascii="Times New Roman" w:hAnsi="Times New Roman" w:cs="Times New Roman"/>
          <w:b/>
          <w:sz w:val="24"/>
          <w:szCs w:val="24"/>
        </w:rPr>
        <w:t>адоводческого</w:t>
      </w:r>
      <w:r w:rsidR="00207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AD8">
        <w:rPr>
          <w:rFonts w:ascii="Times New Roman" w:hAnsi="Times New Roman" w:cs="Times New Roman"/>
          <w:b/>
          <w:sz w:val="24"/>
          <w:szCs w:val="24"/>
        </w:rPr>
        <w:t>Некоммерческого Т</w:t>
      </w:r>
      <w:r w:rsidR="00207DAE" w:rsidRPr="00C35490">
        <w:rPr>
          <w:rFonts w:ascii="Times New Roman" w:hAnsi="Times New Roman" w:cs="Times New Roman"/>
          <w:b/>
          <w:sz w:val="24"/>
          <w:szCs w:val="24"/>
        </w:rPr>
        <w:t>оварищества</w:t>
      </w:r>
      <w:r w:rsidR="00207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DAE" w:rsidRPr="00C3549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07DAE" w:rsidRPr="00C35490">
        <w:rPr>
          <w:rFonts w:ascii="Times New Roman" w:hAnsi="Times New Roman" w:cs="Times New Roman"/>
          <w:b/>
          <w:sz w:val="24"/>
          <w:szCs w:val="24"/>
        </w:rPr>
        <w:t>Малинаград</w:t>
      </w:r>
      <w:proofErr w:type="spellEnd"/>
      <w:r w:rsidR="00207DAE" w:rsidRPr="00C35490">
        <w:rPr>
          <w:rFonts w:ascii="Times New Roman" w:hAnsi="Times New Roman" w:cs="Times New Roman"/>
          <w:b/>
          <w:sz w:val="24"/>
          <w:szCs w:val="24"/>
        </w:rPr>
        <w:t>»</w:t>
      </w:r>
      <w:r w:rsidR="00207D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и предложения.</w:t>
      </w:r>
    </w:p>
    <w:p w14:paraId="2143035E" w14:textId="77777777" w:rsidR="000600E0" w:rsidRPr="00A04B54" w:rsidRDefault="000600E0" w:rsidP="007E79DF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BCAEE" w14:textId="0C8C4A33" w:rsidR="00FD4444" w:rsidRDefault="000600E0" w:rsidP="000600E0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0600E0"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AF357E" w14:textId="77777777" w:rsidR="000600E0" w:rsidRPr="000600E0" w:rsidRDefault="000600E0" w:rsidP="000600E0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4E21B" w14:textId="77777777" w:rsidR="00FD4444" w:rsidRPr="00C35490" w:rsidRDefault="00FD4444" w:rsidP="00E77F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>Рассмотрен вопрос № 1 повестки дня общего собрания:</w:t>
      </w:r>
    </w:p>
    <w:p w14:paraId="2002F0E4" w14:textId="7B5A3AA9" w:rsidR="00850634" w:rsidRPr="00C35490" w:rsidRDefault="00FD4444" w:rsidP="00E77F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общего собрания слушали Председателя </w:t>
      </w:r>
      <w:r w:rsidR="00B51035" w:rsidRPr="00C35490">
        <w:rPr>
          <w:rFonts w:ascii="Times New Roman" w:hAnsi="Times New Roman" w:cs="Times New Roman"/>
          <w:sz w:val="24"/>
          <w:szCs w:val="24"/>
        </w:rPr>
        <w:t>СНТ</w:t>
      </w:r>
      <w:r w:rsidRPr="00C35490">
        <w:rPr>
          <w:rFonts w:ascii="Times New Roman" w:hAnsi="Times New Roman" w:cs="Times New Roman"/>
          <w:sz w:val="24"/>
          <w:szCs w:val="24"/>
        </w:rPr>
        <w:t>, который предложил</w:t>
      </w:r>
      <w:r w:rsidR="00207DAE">
        <w:rPr>
          <w:rFonts w:ascii="Times New Roman" w:hAnsi="Times New Roman" w:cs="Times New Roman"/>
          <w:sz w:val="24"/>
          <w:szCs w:val="24"/>
        </w:rPr>
        <w:t>:</w:t>
      </w:r>
      <w:r w:rsidRPr="00C35490">
        <w:rPr>
          <w:rFonts w:ascii="Times New Roman" w:hAnsi="Times New Roman" w:cs="Times New Roman"/>
          <w:sz w:val="24"/>
          <w:szCs w:val="24"/>
        </w:rPr>
        <w:t xml:space="preserve"> </w:t>
      </w:r>
      <w:r w:rsidR="00850634" w:rsidRPr="00C35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92D77" w14:textId="61625A7D" w:rsidR="005A0715" w:rsidRDefault="00FD4444" w:rsidP="007F2322">
      <w:pPr>
        <w:pStyle w:val="ConsPlusNonformat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BF1A07">
        <w:rPr>
          <w:rFonts w:ascii="Times New Roman" w:hAnsi="Times New Roman" w:cs="Times New Roman"/>
          <w:sz w:val="24"/>
          <w:szCs w:val="24"/>
        </w:rPr>
        <w:t>председательствующим на общем собрании членов СНТ</w:t>
      </w:r>
      <w:r w:rsidRPr="00C3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35" w:rsidRPr="00C35490">
        <w:rPr>
          <w:rFonts w:ascii="Times New Roman" w:hAnsi="Times New Roman" w:cs="Times New Roman"/>
          <w:sz w:val="24"/>
          <w:szCs w:val="24"/>
        </w:rPr>
        <w:t>Макуш</w:t>
      </w:r>
      <w:r w:rsidR="00207DAE">
        <w:rPr>
          <w:rFonts w:ascii="Times New Roman" w:hAnsi="Times New Roman" w:cs="Times New Roman"/>
          <w:sz w:val="24"/>
          <w:szCs w:val="24"/>
        </w:rPr>
        <w:t>е</w:t>
      </w:r>
      <w:r w:rsidR="00B51035" w:rsidRPr="00C3549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B51035" w:rsidRPr="00C35490">
        <w:rPr>
          <w:rFonts w:ascii="Times New Roman" w:hAnsi="Times New Roman" w:cs="Times New Roman"/>
          <w:sz w:val="24"/>
          <w:szCs w:val="24"/>
        </w:rPr>
        <w:t xml:space="preserve"> И.Ю.</w:t>
      </w:r>
      <w:r w:rsidR="00E77F04" w:rsidRPr="00C354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E00E75" w14:textId="6BA75DFA" w:rsidR="00FD4444" w:rsidRPr="00C35490" w:rsidRDefault="00FD4444" w:rsidP="007F2322">
      <w:pPr>
        <w:pStyle w:val="ConsPlusNonformat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>секретарем</w:t>
      </w:r>
      <w:r w:rsidR="00BF1A07">
        <w:rPr>
          <w:rFonts w:ascii="Times New Roman" w:hAnsi="Times New Roman" w:cs="Times New Roman"/>
          <w:sz w:val="24"/>
          <w:szCs w:val="24"/>
        </w:rPr>
        <w:t xml:space="preserve"> на общем собрании</w:t>
      </w:r>
      <w:r w:rsidRPr="00C3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07">
        <w:rPr>
          <w:rFonts w:ascii="Times New Roman" w:hAnsi="Times New Roman" w:cs="Times New Roman"/>
          <w:sz w:val="24"/>
          <w:szCs w:val="24"/>
        </w:rPr>
        <w:t>Олиянчук</w:t>
      </w:r>
      <w:proofErr w:type="spellEnd"/>
      <w:r w:rsidR="00BF1A07">
        <w:rPr>
          <w:rFonts w:ascii="Times New Roman" w:hAnsi="Times New Roman" w:cs="Times New Roman"/>
          <w:sz w:val="24"/>
          <w:szCs w:val="24"/>
        </w:rPr>
        <w:t xml:space="preserve"> А.Я.</w:t>
      </w:r>
      <w:r w:rsidRPr="00C35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757C0" w14:textId="26CEC2FA" w:rsidR="00FD4444" w:rsidRPr="00C35490" w:rsidRDefault="006E79A4" w:rsidP="00E77F0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Вынесено</w:t>
      </w:r>
      <w:r w:rsidR="00FD4444" w:rsidRPr="00C35490">
        <w:rPr>
          <w:rFonts w:ascii="Times New Roman" w:hAnsi="Times New Roman" w:cs="Times New Roman"/>
          <w:b/>
          <w:sz w:val="24"/>
          <w:szCs w:val="24"/>
        </w:rPr>
        <w:t xml:space="preserve"> на голосование по первому вопросу повестки дня общего собрания: </w:t>
      </w:r>
    </w:p>
    <w:p w14:paraId="420E31E6" w14:textId="1576F42B" w:rsidR="00FD4444" w:rsidRPr="00C35490" w:rsidRDefault="00B51035" w:rsidP="00E77F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BF1A07" w:rsidRPr="00BF1A07">
        <w:rPr>
          <w:rFonts w:ascii="Times New Roman" w:hAnsi="Times New Roman" w:cs="Times New Roman"/>
          <w:sz w:val="24"/>
          <w:szCs w:val="24"/>
        </w:rPr>
        <w:t>председательствующим</w:t>
      </w:r>
      <w:r w:rsidR="00FD4444" w:rsidRPr="00C35490">
        <w:rPr>
          <w:rFonts w:ascii="Times New Roman" w:hAnsi="Times New Roman" w:cs="Times New Roman"/>
          <w:sz w:val="24"/>
          <w:szCs w:val="24"/>
        </w:rPr>
        <w:t xml:space="preserve"> на общем собрании членов</w:t>
      </w:r>
      <w:r w:rsidRPr="00C35490">
        <w:rPr>
          <w:rFonts w:ascii="Times New Roman" w:hAnsi="Times New Roman" w:cs="Times New Roman"/>
          <w:sz w:val="24"/>
          <w:szCs w:val="24"/>
        </w:rPr>
        <w:t xml:space="preserve"> СНТ </w:t>
      </w:r>
      <w:proofErr w:type="spellStart"/>
      <w:r w:rsidRPr="00C35490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C35490">
        <w:rPr>
          <w:rFonts w:ascii="Times New Roman" w:hAnsi="Times New Roman" w:cs="Times New Roman"/>
          <w:sz w:val="24"/>
          <w:szCs w:val="24"/>
        </w:rPr>
        <w:t xml:space="preserve"> И.Ю.</w:t>
      </w:r>
      <w:r w:rsidR="00FD4444" w:rsidRPr="00C35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D1388" w14:textId="3B9F27C5" w:rsidR="00FD4444" w:rsidRDefault="00FD4444" w:rsidP="00E77F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>Избрать секретарем</w:t>
      </w:r>
      <w:r w:rsidR="007F2322">
        <w:rPr>
          <w:rFonts w:ascii="Times New Roman" w:hAnsi="Times New Roman" w:cs="Times New Roman"/>
          <w:sz w:val="24"/>
          <w:szCs w:val="24"/>
        </w:rPr>
        <w:t xml:space="preserve"> на общем собрании членов СНТ</w:t>
      </w:r>
      <w:r w:rsidRPr="00C3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07" w:rsidRPr="00BF1A07">
        <w:rPr>
          <w:rFonts w:ascii="Times New Roman" w:hAnsi="Times New Roman" w:cs="Times New Roman"/>
          <w:sz w:val="24"/>
          <w:szCs w:val="24"/>
        </w:rPr>
        <w:t>Олиянчук</w:t>
      </w:r>
      <w:proofErr w:type="spellEnd"/>
      <w:r w:rsidR="00BF1A07" w:rsidRPr="00BF1A07">
        <w:rPr>
          <w:rFonts w:ascii="Times New Roman" w:hAnsi="Times New Roman" w:cs="Times New Roman"/>
          <w:sz w:val="24"/>
          <w:szCs w:val="24"/>
        </w:rPr>
        <w:t xml:space="preserve"> А.Я.</w:t>
      </w:r>
    </w:p>
    <w:p w14:paraId="66030D1D" w14:textId="77777777" w:rsidR="00FD4444" w:rsidRPr="00C35490" w:rsidRDefault="00FD4444" w:rsidP="00E77F0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 по первому вопросу повестки дня общего собрания: </w:t>
      </w:r>
    </w:p>
    <w:p w14:paraId="0D034E2D" w14:textId="599B20CF" w:rsidR="00FD4444" w:rsidRPr="00207DAE" w:rsidRDefault="00BF1A07" w:rsidP="00E77F04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DAE">
        <w:rPr>
          <w:rFonts w:ascii="Times New Roman" w:hAnsi="Times New Roman" w:cs="Times New Roman"/>
          <w:b/>
          <w:i/>
          <w:sz w:val="24"/>
          <w:szCs w:val="24"/>
        </w:rPr>
        <w:t>Единогласно</w:t>
      </w:r>
    </w:p>
    <w:p w14:paraId="52DAC5A6" w14:textId="77777777" w:rsidR="00FD4444" w:rsidRPr="00C35490" w:rsidRDefault="00FD4444" w:rsidP="00E77F0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Принятое решение по первому вопросу повестки дня общего собрания: </w:t>
      </w:r>
    </w:p>
    <w:p w14:paraId="2DDD5F13" w14:textId="5F6F0760" w:rsidR="00FD4444" w:rsidRPr="00C35490" w:rsidRDefault="00B51035" w:rsidP="00E77F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>Избра</w:t>
      </w:r>
      <w:r w:rsidR="00BF1A07">
        <w:rPr>
          <w:rFonts w:ascii="Times New Roman" w:hAnsi="Times New Roman" w:cs="Times New Roman"/>
          <w:sz w:val="24"/>
          <w:szCs w:val="24"/>
        </w:rPr>
        <w:t>н</w:t>
      </w:r>
      <w:r w:rsidRPr="00C35490">
        <w:rPr>
          <w:rFonts w:ascii="Times New Roman" w:hAnsi="Times New Roman" w:cs="Times New Roman"/>
          <w:sz w:val="24"/>
          <w:szCs w:val="24"/>
        </w:rPr>
        <w:t xml:space="preserve"> </w:t>
      </w:r>
      <w:r w:rsidR="00BF1A07" w:rsidRPr="00BF1A07">
        <w:rPr>
          <w:rFonts w:ascii="Times New Roman" w:hAnsi="Times New Roman" w:cs="Times New Roman"/>
          <w:sz w:val="24"/>
          <w:szCs w:val="24"/>
        </w:rPr>
        <w:t>председательствующим</w:t>
      </w:r>
      <w:r w:rsidR="00FD4444" w:rsidRPr="00C35490">
        <w:rPr>
          <w:rFonts w:ascii="Times New Roman" w:hAnsi="Times New Roman" w:cs="Times New Roman"/>
          <w:sz w:val="24"/>
          <w:szCs w:val="24"/>
        </w:rPr>
        <w:t xml:space="preserve"> на общем собрании членов</w:t>
      </w:r>
      <w:r w:rsidR="007F2322">
        <w:rPr>
          <w:rFonts w:ascii="Times New Roman" w:hAnsi="Times New Roman" w:cs="Times New Roman"/>
          <w:sz w:val="24"/>
          <w:szCs w:val="24"/>
        </w:rPr>
        <w:t xml:space="preserve"> СНТ</w:t>
      </w:r>
      <w:r w:rsidR="00FD4444" w:rsidRPr="00C35490">
        <w:rPr>
          <w:rFonts w:ascii="Times New Roman" w:hAnsi="Times New Roman" w:cs="Times New Roman"/>
          <w:sz w:val="24"/>
          <w:szCs w:val="24"/>
        </w:rPr>
        <w:t xml:space="preserve"> </w:t>
      </w:r>
      <w:r w:rsidR="00207D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5490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C35490">
        <w:rPr>
          <w:rFonts w:ascii="Times New Roman" w:hAnsi="Times New Roman" w:cs="Times New Roman"/>
          <w:sz w:val="24"/>
          <w:szCs w:val="24"/>
        </w:rPr>
        <w:t xml:space="preserve"> И.Ю.</w:t>
      </w:r>
    </w:p>
    <w:p w14:paraId="209539B7" w14:textId="417ADD85" w:rsidR="00FD4444" w:rsidRPr="00C35490" w:rsidRDefault="00FD4444" w:rsidP="00E77F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>Избра</w:t>
      </w:r>
      <w:r w:rsidR="00BF1A07">
        <w:rPr>
          <w:rFonts w:ascii="Times New Roman" w:hAnsi="Times New Roman" w:cs="Times New Roman"/>
          <w:sz w:val="24"/>
          <w:szCs w:val="24"/>
        </w:rPr>
        <w:t>на</w:t>
      </w:r>
      <w:r w:rsidRPr="00C35490">
        <w:rPr>
          <w:rFonts w:ascii="Times New Roman" w:hAnsi="Times New Roman" w:cs="Times New Roman"/>
          <w:sz w:val="24"/>
          <w:szCs w:val="24"/>
        </w:rPr>
        <w:t xml:space="preserve"> секретарем</w:t>
      </w:r>
      <w:r w:rsidR="007F2322">
        <w:rPr>
          <w:rFonts w:ascii="Times New Roman" w:hAnsi="Times New Roman" w:cs="Times New Roman"/>
          <w:sz w:val="24"/>
          <w:szCs w:val="24"/>
        </w:rPr>
        <w:t xml:space="preserve"> на общем собрании членов СНТ</w:t>
      </w:r>
      <w:r w:rsidRPr="00C35490">
        <w:rPr>
          <w:rFonts w:ascii="Times New Roman" w:hAnsi="Times New Roman" w:cs="Times New Roman"/>
          <w:sz w:val="24"/>
          <w:szCs w:val="24"/>
        </w:rPr>
        <w:t xml:space="preserve"> </w:t>
      </w:r>
      <w:r w:rsidR="00207D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F1A07" w:rsidRPr="00BF1A07">
        <w:rPr>
          <w:rFonts w:ascii="Times New Roman" w:hAnsi="Times New Roman" w:cs="Times New Roman"/>
          <w:sz w:val="24"/>
          <w:szCs w:val="24"/>
        </w:rPr>
        <w:t>Олиянчук</w:t>
      </w:r>
      <w:proofErr w:type="spellEnd"/>
      <w:r w:rsidR="00BF1A07" w:rsidRPr="00BF1A07">
        <w:rPr>
          <w:rFonts w:ascii="Times New Roman" w:hAnsi="Times New Roman" w:cs="Times New Roman"/>
          <w:sz w:val="24"/>
          <w:szCs w:val="24"/>
        </w:rPr>
        <w:t xml:space="preserve"> А.Я.</w:t>
      </w:r>
    </w:p>
    <w:p w14:paraId="17D3E4D8" w14:textId="77777777" w:rsidR="00FD4444" w:rsidRPr="00C35490" w:rsidRDefault="00FD4444" w:rsidP="00E77F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D5AD7C" w14:textId="1EF6129D" w:rsidR="00FD4444" w:rsidRPr="00C35490" w:rsidRDefault="00FD4444" w:rsidP="00FD4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Рассмотрен вопрос № </w:t>
      </w:r>
      <w:r w:rsidR="00A04B5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повестки дня общего собрания:</w:t>
      </w:r>
    </w:p>
    <w:p w14:paraId="4AE33939" w14:textId="1A2FE697" w:rsidR="005A0715" w:rsidRPr="00C35490" w:rsidRDefault="005A0715" w:rsidP="005A07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Pr="00C35490">
        <w:rPr>
          <w:rFonts w:ascii="Times New Roman" w:hAnsi="Times New Roman" w:cs="Times New Roman"/>
          <w:sz w:val="24"/>
          <w:szCs w:val="24"/>
        </w:rPr>
        <w:t xml:space="preserve"> вопросу повестки дня общего собрания слушали Председателя СНТ, который </w:t>
      </w:r>
      <w:r>
        <w:rPr>
          <w:rFonts w:ascii="Times New Roman" w:hAnsi="Times New Roman" w:cs="Times New Roman"/>
          <w:sz w:val="24"/>
          <w:szCs w:val="24"/>
        </w:rPr>
        <w:t>отчитался о</w:t>
      </w:r>
      <w:r w:rsidR="00F522B6">
        <w:rPr>
          <w:rFonts w:ascii="Times New Roman" w:hAnsi="Times New Roman" w:cs="Times New Roman"/>
          <w:sz w:val="24"/>
          <w:szCs w:val="24"/>
        </w:rPr>
        <w:t xml:space="preserve"> своей работе за 2022-2023</w:t>
      </w:r>
      <w:r>
        <w:rPr>
          <w:rFonts w:ascii="Times New Roman" w:hAnsi="Times New Roman" w:cs="Times New Roman"/>
          <w:sz w:val="24"/>
          <w:szCs w:val="24"/>
        </w:rPr>
        <w:t xml:space="preserve"> гг. </w:t>
      </w:r>
      <w:r w:rsidRPr="00C354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9239A8" w14:textId="0836710C" w:rsidR="007F2322" w:rsidRDefault="007F2322" w:rsidP="00207DA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F2322">
        <w:rPr>
          <w:rFonts w:ascii="Times New Roman" w:hAnsi="Times New Roman" w:cs="Times New Roman"/>
          <w:b/>
          <w:sz w:val="24"/>
          <w:szCs w:val="24"/>
        </w:rPr>
        <w:t xml:space="preserve">Вынесено на голосование </w:t>
      </w:r>
      <w:r w:rsidR="00466E7F">
        <w:rPr>
          <w:rFonts w:ascii="Times New Roman" w:hAnsi="Times New Roman" w:cs="Times New Roman"/>
          <w:b/>
          <w:sz w:val="24"/>
          <w:szCs w:val="24"/>
        </w:rPr>
        <w:t>утверждение отчета Председателя СНТ</w:t>
      </w:r>
      <w:r w:rsidRPr="007F2322">
        <w:rPr>
          <w:rFonts w:ascii="Times New Roman" w:hAnsi="Times New Roman" w:cs="Times New Roman"/>
          <w:b/>
          <w:sz w:val="24"/>
          <w:szCs w:val="24"/>
        </w:rPr>
        <w:t>:</w:t>
      </w:r>
    </w:p>
    <w:p w14:paraId="1F91D36C" w14:textId="5340D4BD" w:rsidR="005A0715" w:rsidRPr="007F2322" w:rsidRDefault="00207DAE" w:rsidP="00AE5880">
      <w:pPr>
        <w:pStyle w:val="ConsPlusNonformat"/>
        <w:numPr>
          <w:ilvl w:val="0"/>
          <w:numId w:val="7"/>
        </w:numPr>
        <w:ind w:left="851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F2322" w:rsidRPr="007F2322">
        <w:rPr>
          <w:rFonts w:ascii="Times New Roman" w:hAnsi="Times New Roman" w:cs="Times New Roman"/>
          <w:sz w:val="24"/>
          <w:szCs w:val="24"/>
        </w:rPr>
        <w:t>твердить отчет Председателя СНТ</w:t>
      </w:r>
      <w:r w:rsidR="005A0715" w:rsidRPr="007F2322">
        <w:rPr>
          <w:rFonts w:ascii="Times New Roman" w:hAnsi="Times New Roman" w:cs="Times New Roman"/>
          <w:sz w:val="24"/>
          <w:szCs w:val="24"/>
        </w:rPr>
        <w:t>.</w:t>
      </w:r>
    </w:p>
    <w:p w14:paraId="55F7CC82" w14:textId="4FF01472" w:rsidR="00FD4444" w:rsidRPr="00C35490" w:rsidRDefault="00FD4444" w:rsidP="00FD444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 по </w:t>
      </w:r>
      <w:r w:rsidR="007235CA">
        <w:rPr>
          <w:rFonts w:ascii="Times New Roman" w:hAnsi="Times New Roman" w:cs="Times New Roman"/>
          <w:b/>
          <w:sz w:val="24"/>
          <w:szCs w:val="24"/>
        </w:rPr>
        <w:t xml:space="preserve">второму </w:t>
      </w:r>
      <w:r w:rsidRPr="00C35490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14:paraId="1E6D82AD" w14:textId="110D3C9E" w:rsidR="00FD4444" w:rsidRPr="00207DAE" w:rsidRDefault="007F2322" w:rsidP="007F2322">
      <w:pPr>
        <w:pStyle w:val="ConsPlusNonformat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DAE">
        <w:rPr>
          <w:rFonts w:ascii="Times New Roman" w:hAnsi="Times New Roman" w:cs="Times New Roman"/>
          <w:b/>
          <w:i/>
          <w:sz w:val="24"/>
          <w:szCs w:val="24"/>
        </w:rPr>
        <w:t>Единогласно</w:t>
      </w:r>
    </w:p>
    <w:p w14:paraId="6A3AEC74" w14:textId="24234BF8" w:rsidR="00FD4444" w:rsidRPr="00C35490" w:rsidRDefault="00FD4444" w:rsidP="00E77F0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Принятое решение по </w:t>
      </w:r>
      <w:r w:rsidR="00AA0F60">
        <w:rPr>
          <w:rFonts w:ascii="Times New Roman" w:hAnsi="Times New Roman" w:cs="Times New Roman"/>
          <w:b/>
          <w:sz w:val="24"/>
          <w:szCs w:val="24"/>
        </w:rPr>
        <w:t xml:space="preserve">второму </w:t>
      </w:r>
      <w:r w:rsidRPr="00C35490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14:paraId="559BC834" w14:textId="1E37C1E2" w:rsidR="00AA0F60" w:rsidRDefault="007F2322" w:rsidP="00AA0F6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Председателя СНТ </w:t>
      </w:r>
      <w:r w:rsidR="00EB396B">
        <w:rPr>
          <w:rFonts w:ascii="Times New Roman" w:hAnsi="Times New Roman" w:cs="Times New Roman"/>
          <w:sz w:val="24"/>
          <w:szCs w:val="24"/>
        </w:rPr>
        <w:t>у</w:t>
      </w:r>
      <w:r w:rsidR="00466E7F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1F537" w14:textId="77777777" w:rsidR="00F522B6" w:rsidRDefault="00F522B6" w:rsidP="00AA0F6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30DC84B0" w14:textId="6776945C" w:rsidR="00F522B6" w:rsidRPr="00C35490" w:rsidRDefault="00F522B6" w:rsidP="00F522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Рассмотрен вопрос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повестки дня общего собрания:</w:t>
      </w:r>
    </w:p>
    <w:p w14:paraId="16DB2084" w14:textId="2B9BA0D8" w:rsidR="00F522B6" w:rsidRPr="00C35490" w:rsidRDefault="00F522B6" w:rsidP="00F522B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третьему</w:t>
      </w:r>
      <w:r w:rsidRPr="00C35490">
        <w:rPr>
          <w:rFonts w:ascii="Times New Roman" w:hAnsi="Times New Roman" w:cs="Times New Roman"/>
          <w:sz w:val="24"/>
          <w:szCs w:val="24"/>
        </w:rPr>
        <w:t xml:space="preserve"> вопросу повестки дня общего собрания </w:t>
      </w:r>
      <w:r w:rsidR="00466E7F">
        <w:rPr>
          <w:rFonts w:ascii="Times New Roman" w:hAnsi="Times New Roman" w:cs="Times New Roman"/>
          <w:sz w:val="24"/>
          <w:szCs w:val="24"/>
        </w:rPr>
        <w:t>рассматривали отчет</w:t>
      </w:r>
      <w:r>
        <w:rPr>
          <w:rFonts w:ascii="Times New Roman" w:hAnsi="Times New Roman" w:cs="Times New Roman"/>
          <w:sz w:val="24"/>
          <w:szCs w:val="24"/>
        </w:rPr>
        <w:t xml:space="preserve"> 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за 2022-2023 гг. </w:t>
      </w:r>
      <w:r w:rsidRPr="00C354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7B33DA" w14:textId="04A1282C" w:rsidR="00F522B6" w:rsidRDefault="00F522B6" w:rsidP="00207DA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F2322">
        <w:rPr>
          <w:rFonts w:ascii="Times New Roman" w:hAnsi="Times New Roman" w:cs="Times New Roman"/>
          <w:b/>
          <w:sz w:val="24"/>
          <w:szCs w:val="24"/>
        </w:rPr>
        <w:t xml:space="preserve">Вынесено на голосование </w:t>
      </w:r>
      <w:r w:rsidR="00466E7F">
        <w:rPr>
          <w:rFonts w:ascii="Times New Roman" w:hAnsi="Times New Roman" w:cs="Times New Roman"/>
          <w:b/>
          <w:sz w:val="24"/>
          <w:szCs w:val="24"/>
        </w:rPr>
        <w:t>утверждение отчета ревизионной комиссии</w:t>
      </w:r>
      <w:r w:rsidRPr="007F2322">
        <w:rPr>
          <w:rFonts w:ascii="Times New Roman" w:hAnsi="Times New Roman" w:cs="Times New Roman"/>
          <w:b/>
          <w:sz w:val="24"/>
          <w:szCs w:val="24"/>
        </w:rPr>
        <w:t>:</w:t>
      </w:r>
    </w:p>
    <w:p w14:paraId="64813278" w14:textId="7F20CC79" w:rsidR="00F522B6" w:rsidRPr="007F2322" w:rsidRDefault="00207DAE" w:rsidP="00F522B6">
      <w:pPr>
        <w:pStyle w:val="ConsPlusNonformat"/>
        <w:numPr>
          <w:ilvl w:val="0"/>
          <w:numId w:val="7"/>
        </w:numPr>
        <w:ind w:left="851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522B6" w:rsidRPr="007F2322">
        <w:rPr>
          <w:rFonts w:ascii="Times New Roman" w:hAnsi="Times New Roman" w:cs="Times New Roman"/>
          <w:sz w:val="24"/>
          <w:szCs w:val="24"/>
        </w:rPr>
        <w:t xml:space="preserve">твердить отчет </w:t>
      </w:r>
      <w:r w:rsidR="00466E7F">
        <w:rPr>
          <w:rFonts w:ascii="Times New Roman" w:hAnsi="Times New Roman" w:cs="Times New Roman"/>
          <w:sz w:val="24"/>
          <w:szCs w:val="24"/>
        </w:rPr>
        <w:t>ревизионной комиссии</w:t>
      </w:r>
      <w:r w:rsidR="00F522B6" w:rsidRPr="007F2322">
        <w:rPr>
          <w:rFonts w:ascii="Times New Roman" w:hAnsi="Times New Roman" w:cs="Times New Roman"/>
          <w:sz w:val="24"/>
          <w:szCs w:val="24"/>
        </w:rPr>
        <w:t>.</w:t>
      </w:r>
    </w:p>
    <w:p w14:paraId="4B7A2499" w14:textId="06727002" w:rsidR="00F522B6" w:rsidRPr="00C35490" w:rsidRDefault="00F522B6" w:rsidP="00F522B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 по </w:t>
      </w:r>
      <w:r w:rsidR="00A726CC">
        <w:rPr>
          <w:rFonts w:ascii="Times New Roman" w:hAnsi="Times New Roman" w:cs="Times New Roman"/>
          <w:b/>
          <w:sz w:val="24"/>
          <w:szCs w:val="24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14:paraId="27DAD6DA" w14:textId="77777777" w:rsidR="00F522B6" w:rsidRPr="00207DAE" w:rsidRDefault="00F522B6" w:rsidP="00F522B6">
      <w:pPr>
        <w:pStyle w:val="ConsPlusNonformat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DAE">
        <w:rPr>
          <w:rFonts w:ascii="Times New Roman" w:hAnsi="Times New Roman" w:cs="Times New Roman"/>
          <w:b/>
          <w:i/>
          <w:sz w:val="24"/>
          <w:szCs w:val="24"/>
        </w:rPr>
        <w:t>Единогласно</w:t>
      </w:r>
    </w:p>
    <w:p w14:paraId="117137CC" w14:textId="4CA3DAAD" w:rsidR="00F522B6" w:rsidRPr="00C35490" w:rsidRDefault="00F522B6" w:rsidP="00F522B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Принятое решение по </w:t>
      </w:r>
      <w:r w:rsidR="00A726CC">
        <w:rPr>
          <w:rFonts w:ascii="Times New Roman" w:hAnsi="Times New Roman" w:cs="Times New Roman"/>
          <w:b/>
          <w:sz w:val="24"/>
          <w:szCs w:val="24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14:paraId="3F765557" w14:textId="4BE7B85F" w:rsidR="00F522B6" w:rsidRPr="007E79DF" w:rsidRDefault="00F522B6" w:rsidP="00F522B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466E7F">
        <w:rPr>
          <w:rFonts w:ascii="Times New Roman" w:hAnsi="Times New Roman" w:cs="Times New Roman"/>
          <w:sz w:val="24"/>
          <w:szCs w:val="24"/>
        </w:rPr>
        <w:t>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466E7F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65894" w14:textId="77777777" w:rsidR="00694DE4" w:rsidRPr="00C35490" w:rsidRDefault="00694DE4" w:rsidP="00E77F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71285D" w14:textId="41AF7A6C" w:rsidR="00694DE4" w:rsidRPr="00C35490" w:rsidRDefault="00694DE4" w:rsidP="00E77F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Рассмотрен вопрос № </w:t>
      </w:r>
      <w:r w:rsidR="00466E7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повестки дня общего собрания:</w:t>
      </w:r>
    </w:p>
    <w:p w14:paraId="5C1B3D0A" w14:textId="67E7CF4C" w:rsidR="00AA0F60" w:rsidRPr="00C35490" w:rsidRDefault="00AA0F60" w:rsidP="00207D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По </w:t>
      </w:r>
      <w:r w:rsidR="00466E7F">
        <w:rPr>
          <w:rFonts w:ascii="Times New Roman" w:hAnsi="Times New Roman" w:cs="Times New Roman"/>
          <w:sz w:val="24"/>
          <w:szCs w:val="24"/>
        </w:rPr>
        <w:t>четвертому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sz w:val="24"/>
          <w:szCs w:val="24"/>
        </w:rPr>
        <w:t>вопросу повестки дня общего собрания слушали Пре</w:t>
      </w:r>
      <w:r w:rsidR="00AE5880">
        <w:rPr>
          <w:rFonts w:ascii="Times New Roman" w:hAnsi="Times New Roman" w:cs="Times New Roman"/>
          <w:sz w:val="24"/>
          <w:szCs w:val="24"/>
        </w:rPr>
        <w:t>дседателя</w:t>
      </w:r>
      <w:r w:rsidRPr="00C35490">
        <w:rPr>
          <w:rFonts w:ascii="Times New Roman" w:hAnsi="Times New Roman" w:cs="Times New Roman"/>
          <w:sz w:val="24"/>
          <w:szCs w:val="24"/>
        </w:rPr>
        <w:t xml:space="preserve"> СНТ, который сообщил и предоставил:</w:t>
      </w:r>
    </w:p>
    <w:p w14:paraId="6CCD200F" w14:textId="08544328" w:rsidR="00362076" w:rsidRPr="00362076" w:rsidRDefault="00AE5880" w:rsidP="00207DAE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0F60" w:rsidRPr="00AA0F60">
        <w:rPr>
          <w:rFonts w:ascii="Times New Roman" w:hAnsi="Times New Roman" w:cs="Times New Roman"/>
          <w:sz w:val="24"/>
          <w:szCs w:val="24"/>
        </w:rPr>
        <w:t>на ознакомление материалы по</w:t>
      </w:r>
      <w:r w:rsidR="00362076">
        <w:rPr>
          <w:rFonts w:ascii="Times New Roman" w:hAnsi="Times New Roman" w:cs="Times New Roman"/>
          <w:sz w:val="24"/>
          <w:szCs w:val="24"/>
        </w:rPr>
        <w:t xml:space="preserve"> </w:t>
      </w:r>
      <w:r w:rsidR="00362076" w:rsidRPr="00AA0F60">
        <w:rPr>
          <w:rFonts w:ascii="Times New Roman" w:hAnsi="Times New Roman" w:cs="Times New Roman"/>
          <w:sz w:val="24"/>
          <w:szCs w:val="24"/>
        </w:rPr>
        <w:t>финансово – экономическом</w:t>
      </w:r>
      <w:r w:rsidR="00EB396B">
        <w:rPr>
          <w:rFonts w:ascii="Times New Roman" w:hAnsi="Times New Roman" w:cs="Times New Roman"/>
          <w:sz w:val="24"/>
          <w:szCs w:val="24"/>
        </w:rPr>
        <w:t>у обоснованию</w:t>
      </w:r>
      <w:r w:rsidR="00362076">
        <w:rPr>
          <w:rFonts w:ascii="Times New Roman" w:hAnsi="Times New Roman" w:cs="Times New Roman"/>
          <w:sz w:val="24"/>
          <w:szCs w:val="24"/>
        </w:rPr>
        <w:t xml:space="preserve"> размера взносов</w:t>
      </w:r>
      <w:r w:rsidR="00362076" w:rsidRPr="00AA0F60">
        <w:rPr>
          <w:rFonts w:ascii="Times New Roman" w:hAnsi="Times New Roman" w:cs="Times New Roman"/>
          <w:sz w:val="24"/>
          <w:szCs w:val="24"/>
        </w:rPr>
        <w:t xml:space="preserve"> </w:t>
      </w:r>
      <w:r w:rsidR="00466E7F">
        <w:rPr>
          <w:rFonts w:ascii="Times New Roman" w:hAnsi="Times New Roman" w:cs="Times New Roman"/>
          <w:sz w:val="24"/>
          <w:szCs w:val="24"/>
        </w:rPr>
        <w:t>на период с 01.08.2023 – по 31.07.2024</w:t>
      </w:r>
      <w:r w:rsidR="00AA0F60" w:rsidRPr="00AA0F60">
        <w:rPr>
          <w:rFonts w:ascii="Times New Roman" w:hAnsi="Times New Roman" w:cs="Times New Roman"/>
          <w:sz w:val="24"/>
          <w:szCs w:val="24"/>
        </w:rPr>
        <w:t xml:space="preserve"> гг. </w:t>
      </w:r>
    </w:p>
    <w:p w14:paraId="2BDA9B2B" w14:textId="2A8945C0" w:rsidR="00AA0F60" w:rsidRPr="00AA0F60" w:rsidRDefault="00AA0F60" w:rsidP="00207DA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60">
        <w:rPr>
          <w:rFonts w:ascii="Times New Roman" w:hAnsi="Times New Roman" w:cs="Times New Roman"/>
          <w:sz w:val="24"/>
          <w:szCs w:val="24"/>
        </w:rPr>
        <w:t>В финансово – экономическом обосновании</w:t>
      </w:r>
      <w:r w:rsidR="00466E7F">
        <w:rPr>
          <w:rFonts w:ascii="Times New Roman" w:hAnsi="Times New Roman" w:cs="Times New Roman"/>
          <w:sz w:val="24"/>
          <w:szCs w:val="24"/>
        </w:rPr>
        <w:t xml:space="preserve"> учтены расходы за 2019г. - 2023</w:t>
      </w:r>
      <w:r w:rsidRPr="00AA0F60">
        <w:rPr>
          <w:rFonts w:ascii="Times New Roman" w:hAnsi="Times New Roman" w:cs="Times New Roman"/>
          <w:sz w:val="24"/>
          <w:szCs w:val="24"/>
        </w:rPr>
        <w:t>г. В связи с ростом цен, по некоторым позициям расходы могут быть увеличены</w:t>
      </w:r>
      <w:r w:rsidR="00362076">
        <w:rPr>
          <w:rFonts w:ascii="Times New Roman" w:hAnsi="Times New Roman" w:cs="Times New Roman"/>
          <w:sz w:val="24"/>
          <w:szCs w:val="24"/>
        </w:rPr>
        <w:t>.</w:t>
      </w:r>
      <w:r w:rsidRPr="00AA0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F35E9" w14:textId="2045C81F" w:rsidR="00AA0F60" w:rsidRPr="00AA0F60" w:rsidRDefault="00AA0F60" w:rsidP="00AA0F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60">
        <w:rPr>
          <w:rFonts w:ascii="Times New Roman" w:hAnsi="Times New Roman" w:cs="Times New Roman"/>
          <w:b/>
          <w:bCs/>
          <w:sz w:val="24"/>
          <w:szCs w:val="24"/>
        </w:rPr>
        <w:t>Вынесено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60">
        <w:rPr>
          <w:rFonts w:ascii="Times New Roman" w:hAnsi="Times New Roman" w:cs="Times New Roman"/>
          <w:b/>
          <w:sz w:val="24"/>
          <w:szCs w:val="24"/>
        </w:rPr>
        <w:t xml:space="preserve">на голосование </w:t>
      </w:r>
      <w:r w:rsidR="00DA3595"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Pr="00AA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595">
        <w:rPr>
          <w:rFonts w:ascii="Times New Roman" w:hAnsi="Times New Roman" w:cs="Times New Roman"/>
          <w:b/>
          <w:sz w:val="24"/>
          <w:szCs w:val="24"/>
        </w:rPr>
        <w:t>финансово – экономическое</w:t>
      </w:r>
      <w:r w:rsidR="00DA3595" w:rsidRPr="00DA3595">
        <w:rPr>
          <w:rFonts w:ascii="Times New Roman" w:hAnsi="Times New Roman" w:cs="Times New Roman"/>
          <w:b/>
          <w:sz w:val="24"/>
          <w:szCs w:val="24"/>
        </w:rPr>
        <w:t xml:space="preserve"> обос</w:t>
      </w:r>
      <w:r w:rsidR="00DA3595">
        <w:rPr>
          <w:rFonts w:ascii="Times New Roman" w:hAnsi="Times New Roman" w:cs="Times New Roman"/>
          <w:b/>
          <w:sz w:val="24"/>
          <w:szCs w:val="24"/>
        </w:rPr>
        <w:t>нование приходно-расходной сметы и</w:t>
      </w:r>
      <w:r w:rsidR="00DA3595" w:rsidRPr="00DA3595">
        <w:rPr>
          <w:rFonts w:ascii="Times New Roman" w:hAnsi="Times New Roman" w:cs="Times New Roman"/>
          <w:b/>
          <w:sz w:val="24"/>
          <w:szCs w:val="24"/>
        </w:rPr>
        <w:t xml:space="preserve"> размера взносов на период с 01.08.2023 – по 31.07.2024 гг.</w:t>
      </w:r>
    </w:p>
    <w:p w14:paraId="1911AE2C" w14:textId="0B63ED9B" w:rsidR="00207DAE" w:rsidRPr="00362076" w:rsidRDefault="00207DAE" w:rsidP="00207DAE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AA0F60" w:rsidRPr="00DA3595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DA3595" w:rsidRPr="00DA3595">
        <w:rPr>
          <w:rFonts w:ascii="Times New Roman" w:hAnsi="Times New Roman" w:cs="Times New Roman"/>
          <w:sz w:val="24"/>
          <w:szCs w:val="24"/>
        </w:rPr>
        <w:t>финансово – экономическое обоснование</w:t>
      </w:r>
      <w:r w:rsidRPr="00207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размера взносов</w:t>
      </w:r>
      <w:r w:rsidRPr="00AA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с 01.08.2023 –31.07.2024</w:t>
      </w:r>
      <w:r w:rsidRPr="00AA0F60">
        <w:rPr>
          <w:rFonts w:ascii="Times New Roman" w:hAnsi="Times New Roman" w:cs="Times New Roman"/>
          <w:sz w:val="24"/>
          <w:szCs w:val="24"/>
        </w:rPr>
        <w:t xml:space="preserve"> гг. </w:t>
      </w:r>
    </w:p>
    <w:p w14:paraId="72CA42FC" w14:textId="75581A4E" w:rsidR="00AA0F60" w:rsidRPr="00AA0F60" w:rsidRDefault="00AA0F60" w:rsidP="00AA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 по </w:t>
      </w:r>
      <w:r w:rsidR="00DA3595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36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14:paraId="4D6D97F0" w14:textId="564B0B5E" w:rsidR="00AA0F60" w:rsidRPr="00207DAE" w:rsidRDefault="000939DA" w:rsidP="00AA0F60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DAE">
        <w:rPr>
          <w:rFonts w:ascii="Times New Roman" w:hAnsi="Times New Roman" w:cs="Times New Roman"/>
          <w:b/>
          <w:i/>
          <w:sz w:val="24"/>
          <w:szCs w:val="24"/>
        </w:rPr>
        <w:t>Единогласно</w:t>
      </w:r>
    </w:p>
    <w:p w14:paraId="5478B93C" w14:textId="4D884473" w:rsidR="00AA0F60" w:rsidRPr="00C35490" w:rsidRDefault="00AA0F60" w:rsidP="00AA0F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Принятое решение по </w:t>
      </w:r>
      <w:r w:rsidR="00DA3595">
        <w:rPr>
          <w:rFonts w:ascii="Times New Roman" w:hAnsi="Times New Roman" w:cs="Times New Roman"/>
          <w:b/>
          <w:sz w:val="24"/>
          <w:szCs w:val="24"/>
        </w:rPr>
        <w:t>четвертому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14:paraId="18208196" w14:textId="77777777" w:rsidR="00DA3595" w:rsidRDefault="00DA3595" w:rsidP="00207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AA0F60" w:rsidRPr="00C3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5">
        <w:rPr>
          <w:rFonts w:ascii="Times New Roman" w:hAnsi="Times New Roman" w:cs="Times New Roman"/>
          <w:sz w:val="24"/>
          <w:szCs w:val="24"/>
        </w:rPr>
        <w:t>финансово – экономическое обоснование приходно-расходной сметы и размера взносов на период с 01.08.2023 – по 31.07.2024 гг.</w:t>
      </w:r>
    </w:p>
    <w:p w14:paraId="64E2E59C" w14:textId="77777777" w:rsidR="00207DAE" w:rsidRDefault="00207DAE" w:rsidP="00DA35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6C75C" w14:textId="0ACE10A4" w:rsidR="00362076" w:rsidRPr="00C35490" w:rsidRDefault="00362076" w:rsidP="0020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Рассмотрен вопрос № </w:t>
      </w:r>
      <w:r w:rsidR="00DA359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повестки дня общего собрания:</w:t>
      </w:r>
    </w:p>
    <w:p w14:paraId="082668B5" w14:textId="6D534EAB" w:rsidR="00FD4444" w:rsidRDefault="00694DE4" w:rsidP="00E77F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По </w:t>
      </w:r>
      <w:r w:rsidR="00DA3595">
        <w:rPr>
          <w:rFonts w:ascii="Times New Roman" w:hAnsi="Times New Roman" w:cs="Times New Roman"/>
          <w:sz w:val="24"/>
          <w:szCs w:val="24"/>
        </w:rPr>
        <w:t>пятому</w:t>
      </w:r>
      <w:r w:rsidR="004B60AA">
        <w:rPr>
          <w:rFonts w:ascii="Times New Roman" w:hAnsi="Times New Roman" w:cs="Times New Roman"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sz w:val="24"/>
          <w:szCs w:val="24"/>
        </w:rPr>
        <w:t>вопросу повестки дня общего собрания слушали Председателя СНТ, который сообщил</w:t>
      </w:r>
      <w:r w:rsidR="00DA3595">
        <w:rPr>
          <w:rFonts w:ascii="Times New Roman" w:hAnsi="Times New Roman" w:cs="Times New Roman"/>
          <w:sz w:val="24"/>
          <w:szCs w:val="24"/>
        </w:rPr>
        <w:t xml:space="preserve"> и предоставил</w:t>
      </w:r>
      <w:r w:rsidRPr="00C35490">
        <w:rPr>
          <w:rFonts w:ascii="Times New Roman" w:hAnsi="Times New Roman" w:cs="Times New Roman"/>
          <w:sz w:val="24"/>
          <w:szCs w:val="24"/>
        </w:rPr>
        <w:t>:</w:t>
      </w:r>
    </w:p>
    <w:p w14:paraId="6E173C06" w14:textId="7952C364" w:rsidR="00DA3595" w:rsidRPr="00362076" w:rsidRDefault="00DA3595" w:rsidP="00207DAE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0F60">
        <w:rPr>
          <w:rFonts w:ascii="Times New Roman" w:hAnsi="Times New Roman" w:cs="Times New Roman"/>
          <w:sz w:val="24"/>
          <w:szCs w:val="24"/>
        </w:rPr>
        <w:t>на ознакомление материалы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приходно-расходной смете</w:t>
      </w:r>
      <w:r w:rsidRPr="00AA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с 01.08.2023 – по 31.07.2024</w:t>
      </w:r>
      <w:r w:rsidRPr="00AA0F60">
        <w:rPr>
          <w:rFonts w:ascii="Times New Roman" w:hAnsi="Times New Roman" w:cs="Times New Roman"/>
          <w:sz w:val="24"/>
          <w:szCs w:val="24"/>
        </w:rPr>
        <w:t xml:space="preserve"> гг. </w:t>
      </w:r>
    </w:p>
    <w:p w14:paraId="58B403EB" w14:textId="46DC0CA8" w:rsidR="00DA3595" w:rsidRPr="00AA0F60" w:rsidRDefault="00DA3595" w:rsidP="00DA359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A0F60">
        <w:rPr>
          <w:rFonts w:ascii="Times New Roman" w:hAnsi="Times New Roman" w:cs="Times New Roman"/>
          <w:b/>
          <w:bCs/>
          <w:sz w:val="24"/>
          <w:szCs w:val="24"/>
        </w:rPr>
        <w:t>Вынесено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60">
        <w:rPr>
          <w:rFonts w:ascii="Times New Roman" w:hAnsi="Times New Roman" w:cs="Times New Roman"/>
          <w:b/>
          <w:sz w:val="24"/>
          <w:szCs w:val="24"/>
        </w:rPr>
        <w:t xml:space="preserve">на голосование </w:t>
      </w:r>
      <w:r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Pr="00AA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595">
        <w:rPr>
          <w:rFonts w:ascii="Times New Roman" w:hAnsi="Times New Roman" w:cs="Times New Roman"/>
          <w:b/>
          <w:sz w:val="24"/>
          <w:szCs w:val="24"/>
        </w:rPr>
        <w:t>приходно-расходной смете на период с 01.08.2023 – по 31.07.2024 гг.</w:t>
      </w:r>
    </w:p>
    <w:p w14:paraId="78D77049" w14:textId="7BFBA1C4" w:rsidR="00207DAE" w:rsidRPr="00362076" w:rsidRDefault="00207DAE" w:rsidP="00207DAE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A3595" w:rsidRPr="00DA3595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DA3595">
        <w:rPr>
          <w:rFonts w:ascii="Times New Roman" w:hAnsi="Times New Roman" w:cs="Times New Roman"/>
          <w:sz w:val="24"/>
          <w:szCs w:val="24"/>
        </w:rPr>
        <w:t>приходно-расходную смету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с 01.08.2023 – по 31.07.2024</w:t>
      </w:r>
      <w:r w:rsidRPr="00AA0F60">
        <w:rPr>
          <w:rFonts w:ascii="Times New Roman" w:hAnsi="Times New Roman" w:cs="Times New Roman"/>
          <w:sz w:val="24"/>
          <w:szCs w:val="24"/>
        </w:rPr>
        <w:t xml:space="preserve"> гг. </w:t>
      </w:r>
    </w:p>
    <w:p w14:paraId="69F42AE1" w14:textId="5EE143FC" w:rsidR="00DA3595" w:rsidRPr="00AA0F60" w:rsidRDefault="00DA3595" w:rsidP="00DA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 по </w:t>
      </w:r>
      <w:r>
        <w:rPr>
          <w:rFonts w:ascii="Times New Roman" w:hAnsi="Times New Roman" w:cs="Times New Roman"/>
          <w:b/>
          <w:sz w:val="24"/>
          <w:szCs w:val="24"/>
        </w:rPr>
        <w:t>пятому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14:paraId="571DD6CC" w14:textId="77777777" w:rsidR="00DA3595" w:rsidRPr="00207DAE" w:rsidRDefault="00DA3595" w:rsidP="00DA3595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DAE">
        <w:rPr>
          <w:rFonts w:ascii="Times New Roman" w:hAnsi="Times New Roman" w:cs="Times New Roman"/>
          <w:b/>
          <w:i/>
          <w:sz w:val="24"/>
          <w:szCs w:val="24"/>
        </w:rPr>
        <w:t>Единогласно</w:t>
      </w:r>
    </w:p>
    <w:p w14:paraId="2EC640E1" w14:textId="77B99F2F" w:rsidR="00DA3595" w:rsidRPr="00C35490" w:rsidRDefault="00DA3595" w:rsidP="00DA359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Принятое решение по </w:t>
      </w:r>
      <w:r w:rsidR="00A726CC">
        <w:rPr>
          <w:rFonts w:ascii="Times New Roman" w:hAnsi="Times New Roman" w:cs="Times New Roman"/>
          <w:b/>
          <w:sz w:val="24"/>
          <w:szCs w:val="24"/>
        </w:rPr>
        <w:t>пятому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14:paraId="3F6E3EB8" w14:textId="332DF36F" w:rsidR="00DA3595" w:rsidRDefault="00A726CC" w:rsidP="00207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="00DA3595" w:rsidRPr="00C3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CC">
        <w:rPr>
          <w:rFonts w:ascii="Times New Roman" w:hAnsi="Times New Roman" w:cs="Times New Roman"/>
          <w:sz w:val="24"/>
          <w:szCs w:val="24"/>
        </w:rPr>
        <w:t>приходно-р</w:t>
      </w:r>
      <w:r>
        <w:rPr>
          <w:rFonts w:ascii="Times New Roman" w:hAnsi="Times New Roman" w:cs="Times New Roman"/>
          <w:sz w:val="24"/>
          <w:szCs w:val="24"/>
        </w:rPr>
        <w:t>асходная</w:t>
      </w:r>
      <w:r w:rsidRPr="00A726CC">
        <w:rPr>
          <w:rFonts w:ascii="Times New Roman" w:hAnsi="Times New Roman" w:cs="Times New Roman"/>
          <w:sz w:val="24"/>
          <w:szCs w:val="24"/>
        </w:rPr>
        <w:t xml:space="preserve"> смете на период с 01.08.2023 – по 31.07.2024 гг.</w:t>
      </w:r>
    </w:p>
    <w:p w14:paraId="54053CB5" w14:textId="77777777" w:rsidR="00A726CC" w:rsidRDefault="00A726CC" w:rsidP="00A726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09157E" w14:textId="77777777" w:rsidR="00207DAE" w:rsidRDefault="00207DAE" w:rsidP="00A726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8A4C94" w14:textId="77777777" w:rsidR="00207DAE" w:rsidRDefault="00207DAE" w:rsidP="00A726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09D4F3" w14:textId="77777777" w:rsidR="00207DAE" w:rsidRDefault="00207DAE" w:rsidP="0020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5269B" w14:textId="38B0BDA1" w:rsidR="00A726CC" w:rsidRPr="00C35490" w:rsidRDefault="00A726CC" w:rsidP="0020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Рассмотрен вопрос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повестки</w:t>
      </w:r>
      <w:r w:rsidRPr="00C3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дня общего собрания:</w:t>
      </w:r>
    </w:p>
    <w:p w14:paraId="72C6F327" w14:textId="66EB7896" w:rsidR="00A726CC" w:rsidRDefault="00A726CC" w:rsidP="00A726C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9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шестому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sz w:val="24"/>
          <w:szCs w:val="24"/>
        </w:rPr>
        <w:t>вопросу повестки дня общего собрания слушали Председателя СНТ, который сообщил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6B2045" w14:textId="3413A532" w:rsidR="00A726CC" w:rsidRPr="00A726CC" w:rsidRDefault="00A726CC" w:rsidP="00207DAE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26CC">
        <w:rPr>
          <w:rFonts w:ascii="Times New Roman" w:hAnsi="Times New Roman" w:cs="Times New Roman"/>
          <w:sz w:val="24"/>
          <w:szCs w:val="24"/>
        </w:rPr>
        <w:t>в связи с оконча</w:t>
      </w:r>
      <w:r>
        <w:rPr>
          <w:rFonts w:ascii="Times New Roman" w:hAnsi="Times New Roman" w:cs="Times New Roman"/>
          <w:sz w:val="24"/>
          <w:szCs w:val="24"/>
        </w:rPr>
        <w:t>нием полномочий членов ревизионной комиссии</w:t>
      </w:r>
      <w:r w:rsidRPr="00A726CC">
        <w:rPr>
          <w:rFonts w:ascii="Times New Roman" w:hAnsi="Times New Roman" w:cs="Times New Roman"/>
          <w:sz w:val="24"/>
          <w:szCs w:val="24"/>
        </w:rPr>
        <w:t xml:space="preserve"> по истечении двух лет ее работы, избрать новый состав:</w:t>
      </w:r>
    </w:p>
    <w:p w14:paraId="70B54AF3" w14:textId="0D447D2B" w:rsidR="00A726CC" w:rsidRPr="00362076" w:rsidRDefault="00207DAE" w:rsidP="00207DA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26CC">
        <w:rPr>
          <w:rFonts w:ascii="Times New Roman" w:hAnsi="Times New Roman" w:cs="Times New Roman"/>
          <w:sz w:val="24"/>
          <w:szCs w:val="24"/>
        </w:rPr>
        <w:t>Мороз Т.В., Белавина Ж.В.</w:t>
      </w:r>
    </w:p>
    <w:p w14:paraId="09C1CFB6" w14:textId="7B267E35" w:rsidR="00A726CC" w:rsidRPr="00AA0F60" w:rsidRDefault="00A726CC" w:rsidP="00207DA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60">
        <w:rPr>
          <w:rFonts w:ascii="Times New Roman" w:hAnsi="Times New Roman" w:cs="Times New Roman"/>
          <w:b/>
          <w:bCs/>
          <w:sz w:val="24"/>
          <w:szCs w:val="24"/>
        </w:rPr>
        <w:t>Вынесено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60">
        <w:rPr>
          <w:rFonts w:ascii="Times New Roman" w:hAnsi="Times New Roman" w:cs="Times New Roman"/>
          <w:b/>
          <w:sz w:val="24"/>
          <w:szCs w:val="24"/>
        </w:rPr>
        <w:t xml:space="preserve">на голосование </w:t>
      </w:r>
      <w:r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Pr="00AA0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нового состава ревизионной комиссии:</w:t>
      </w:r>
    </w:p>
    <w:p w14:paraId="6B4A2805" w14:textId="4A5E3C92" w:rsidR="00A726CC" w:rsidRPr="00DA3595" w:rsidRDefault="00A726CC" w:rsidP="00207DA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новый состав ревизионной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E3CC8" w14:textId="5A4F24C9" w:rsidR="00A726CC" w:rsidRPr="00AA0F60" w:rsidRDefault="00A726CC" w:rsidP="00207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 по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14:paraId="4C9E8CF6" w14:textId="77777777" w:rsidR="00A726CC" w:rsidRPr="00207DAE" w:rsidRDefault="00A726CC" w:rsidP="00207DAE">
      <w:pPr>
        <w:pStyle w:val="ConsPlusNonforma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DAE">
        <w:rPr>
          <w:rFonts w:ascii="Times New Roman" w:hAnsi="Times New Roman" w:cs="Times New Roman"/>
          <w:b/>
          <w:i/>
          <w:sz w:val="24"/>
          <w:szCs w:val="24"/>
        </w:rPr>
        <w:t>Единогласно</w:t>
      </w:r>
    </w:p>
    <w:p w14:paraId="79929E11" w14:textId="0F4DC332" w:rsidR="00A726CC" w:rsidRPr="00C35490" w:rsidRDefault="00A726CC" w:rsidP="00207DA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Принятое решение по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90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14:paraId="08C6F72D" w14:textId="2D9D0FF3" w:rsidR="00A726CC" w:rsidRDefault="00A726CC" w:rsidP="00207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и приняты в члены ревизионной комиссии</w:t>
      </w:r>
      <w:r w:rsidRPr="00C3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CC">
        <w:rPr>
          <w:rFonts w:ascii="Times New Roman" w:hAnsi="Times New Roman" w:cs="Times New Roman"/>
          <w:sz w:val="24"/>
          <w:szCs w:val="24"/>
        </w:rPr>
        <w:t>Мороз Т.В., Белавина Ж.В.</w:t>
      </w:r>
    </w:p>
    <w:p w14:paraId="134A18EC" w14:textId="77777777" w:rsidR="006269AB" w:rsidRDefault="006269AB" w:rsidP="00207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45C472" w14:textId="77777777" w:rsidR="003E389F" w:rsidRPr="006269AB" w:rsidRDefault="00E83918" w:rsidP="00207D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AB">
        <w:rPr>
          <w:rFonts w:ascii="Times New Roman" w:hAnsi="Times New Roman" w:cs="Times New Roman"/>
          <w:b/>
          <w:sz w:val="24"/>
          <w:szCs w:val="24"/>
        </w:rPr>
        <w:t xml:space="preserve"> По седьмому пункту повестки дня общего собрания было предложено</w:t>
      </w:r>
      <w:r w:rsidR="003E389F" w:rsidRPr="006269AB">
        <w:rPr>
          <w:rFonts w:ascii="Times New Roman" w:hAnsi="Times New Roman" w:cs="Times New Roman"/>
          <w:b/>
          <w:sz w:val="24"/>
          <w:szCs w:val="24"/>
        </w:rPr>
        <w:t xml:space="preserve"> членами СНТ и принято единогласно:</w:t>
      </w:r>
    </w:p>
    <w:p w14:paraId="04C3081A" w14:textId="1B3E4BD8" w:rsidR="003E389F" w:rsidRDefault="006269AB" w:rsidP="00207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3E389F">
        <w:rPr>
          <w:rFonts w:ascii="Times New Roman" w:hAnsi="Times New Roman" w:cs="Times New Roman"/>
          <w:sz w:val="24"/>
          <w:szCs w:val="24"/>
        </w:rPr>
        <w:t>становить</w:t>
      </w:r>
      <w:r w:rsidR="00E83918">
        <w:rPr>
          <w:rFonts w:ascii="Times New Roman" w:hAnsi="Times New Roman" w:cs="Times New Roman"/>
          <w:sz w:val="24"/>
          <w:szCs w:val="24"/>
        </w:rPr>
        <w:t xml:space="preserve"> ограждение в виде забора по п</w:t>
      </w:r>
      <w:r w:rsidR="00207DAE">
        <w:rPr>
          <w:rFonts w:ascii="Times New Roman" w:hAnsi="Times New Roman" w:cs="Times New Roman"/>
          <w:sz w:val="24"/>
          <w:szCs w:val="24"/>
        </w:rPr>
        <w:t>е</w:t>
      </w:r>
      <w:r w:rsidR="00E83918">
        <w:rPr>
          <w:rFonts w:ascii="Times New Roman" w:hAnsi="Times New Roman" w:cs="Times New Roman"/>
          <w:sz w:val="24"/>
          <w:szCs w:val="24"/>
        </w:rPr>
        <w:t>риме</w:t>
      </w:r>
      <w:r w:rsidR="00207DAE">
        <w:rPr>
          <w:rFonts w:ascii="Times New Roman" w:hAnsi="Times New Roman" w:cs="Times New Roman"/>
          <w:sz w:val="24"/>
          <w:szCs w:val="24"/>
        </w:rPr>
        <w:t>т</w:t>
      </w:r>
      <w:r w:rsidR="00E83918">
        <w:rPr>
          <w:rFonts w:ascii="Times New Roman" w:hAnsi="Times New Roman" w:cs="Times New Roman"/>
          <w:sz w:val="24"/>
          <w:szCs w:val="24"/>
        </w:rPr>
        <w:t>ру</w:t>
      </w:r>
      <w:r w:rsidR="003E389F">
        <w:rPr>
          <w:rFonts w:ascii="Times New Roman" w:hAnsi="Times New Roman" w:cs="Times New Roman"/>
          <w:sz w:val="24"/>
          <w:szCs w:val="24"/>
        </w:rPr>
        <w:t xml:space="preserve"> С</w:t>
      </w:r>
      <w:r w:rsidR="00874AD8">
        <w:rPr>
          <w:rFonts w:ascii="Times New Roman" w:hAnsi="Times New Roman" w:cs="Times New Roman"/>
          <w:sz w:val="24"/>
          <w:szCs w:val="24"/>
        </w:rPr>
        <w:t>НТ</w:t>
      </w:r>
      <w:r w:rsidR="00E83918">
        <w:rPr>
          <w:rFonts w:ascii="Times New Roman" w:hAnsi="Times New Roman" w:cs="Times New Roman"/>
          <w:sz w:val="24"/>
          <w:szCs w:val="24"/>
        </w:rPr>
        <w:t xml:space="preserve"> там, где граница СНТ проходи</w:t>
      </w:r>
      <w:r w:rsidR="003E389F">
        <w:rPr>
          <w:rFonts w:ascii="Times New Roman" w:hAnsi="Times New Roman" w:cs="Times New Roman"/>
          <w:sz w:val="24"/>
          <w:szCs w:val="24"/>
        </w:rPr>
        <w:t>т по границам</w:t>
      </w:r>
      <w:r w:rsidR="00E83918">
        <w:rPr>
          <w:rFonts w:ascii="Times New Roman" w:hAnsi="Times New Roman" w:cs="Times New Roman"/>
          <w:sz w:val="24"/>
          <w:szCs w:val="24"/>
        </w:rPr>
        <w:t xml:space="preserve"> </w:t>
      </w:r>
      <w:r w:rsidR="003E389F">
        <w:rPr>
          <w:rFonts w:ascii="Times New Roman" w:hAnsi="Times New Roman" w:cs="Times New Roman"/>
          <w:sz w:val="24"/>
          <w:szCs w:val="24"/>
        </w:rPr>
        <w:t>заброшенных участков</w:t>
      </w:r>
      <w:r w:rsidR="00E83918">
        <w:rPr>
          <w:rFonts w:ascii="Times New Roman" w:hAnsi="Times New Roman" w:cs="Times New Roman"/>
          <w:sz w:val="24"/>
          <w:szCs w:val="24"/>
        </w:rPr>
        <w:t>, расположенн</w:t>
      </w:r>
      <w:r w:rsidR="009860B3">
        <w:rPr>
          <w:rFonts w:ascii="Times New Roman" w:hAnsi="Times New Roman" w:cs="Times New Roman"/>
          <w:sz w:val="24"/>
          <w:szCs w:val="24"/>
        </w:rPr>
        <w:t>ых</w:t>
      </w:r>
      <w:r w:rsidR="00E83918">
        <w:rPr>
          <w:rFonts w:ascii="Times New Roman" w:hAnsi="Times New Roman" w:cs="Times New Roman"/>
          <w:sz w:val="24"/>
          <w:szCs w:val="24"/>
        </w:rPr>
        <w:t xml:space="preserve"> на территории СНТ «</w:t>
      </w:r>
      <w:proofErr w:type="spellStart"/>
      <w:r w:rsidR="00E83918">
        <w:rPr>
          <w:rFonts w:ascii="Times New Roman" w:hAnsi="Times New Roman" w:cs="Times New Roman"/>
          <w:sz w:val="24"/>
          <w:szCs w:val="24"/>
        </w:rPr>
        <w:t>Малинаград</w:t>
      </w:r>
      <w:proofErr w:type="spellEnd"/>
      <w:r w:rsidR="00E83918">
        <w:rPr>
          <w:rFonts w:ascii="Times New Roman" w:hAnsi="Times New Roman" w:cs="Times New Roman"/>
          <w:sz w:val="24"/>
          <w:szCs w:val="24"/>
        </w:rPr>
        <w:t>»</w:t>
      </w:r>
      <w:r w:rsidR="003E389F">
        <w:rPr>
          <w:rFonts w:ascii="Times New Roman" w:hAnsi="Times New Roman" w:cs="Times New Roman"/>
          <w:sz w:val="24"/>
          <w:szCs w:val="24"/>
        </w:rPr>
        <w:t>.</w:t>
      </w:r>
    </w:p>
    <w:p w14:paraId="307EE86A" w14:textId="23F813FC" w:rsidR="003E389F" w:rsidRDefault="006269AB" w:rsidP="00207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389F">
        <w:rPr>
          <w:rFonts w:ascii="Times New Roman" w:hAnsi="Times New Roman" w:cs="Times New Roman"/>
          <w:sz w:val="24"/>
          <w:szCs w:val="24"/>
        </w:rPr>
        <w:t>истематизи</w:t>
      </w:r>
      <w:r w:rsidR="00685DD9">
        <w:rPr>
          <w:rFonts w:ascii="Times New Roman" w:hAnsi="Times New Roman" w:cs="Times New Roman"/>
          <w:sz w:val="24"/>
          <w:szCs w:val="24"/>
        </w:rPr>
        <w:t>ровать</w:t>
      </w:r>
      <w:r w:rsidR="003E389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685DD9">
        <w:rPr>
          <w:rFonts w:ascii="Times New Roman" w:hAnsi="Times New Roman" w:cs="Times New Roman"/>
          <w:sz w:val="24"/>
          <w:szCs w:val="24"/>
        </w:rPr>
        <w:t xml:space="preserve"> внесения</w:t>
      </w:r>
      <w:r w:rsidR="003E389F">
        <w:rPr>
          <w:rFonts w:ascii="Times New Roman" w:hAnsi="Times New Roman" w:cs="Times New Roman"/>
          <w:sz w:val="24"/>
          <w:szCs w:val="24"/>
        </w:rPr>
        <w:t xml:space="preserve"> членских</w:t>
      </w:r>
      <w:r>
        <w:rPr>
          <w:rFonts w:ascii="Times New Roman" w:hAnsi="Times New Roman" w:cs="Times New Roman"/>
          <w:sz w:val="24"/>
          <w:szCs w:val="24"/>
        </w:rPr>
        <w:t xml:space="preserve"> и целевых</w:t>
      </w:r>
      <w:r w:rsidR="003E389F">
        <w:rPr>
          <w:rFonts w:ascii="Times New Roman" w:hAnsi="Times New Roman" w:cs="Times New Roman"/>
          <w:sz w:val="24"/>
          <w:szCs w:val="24"/>
        </w:rPr>
        <w:t xml:space="preserve"> взносов:</w:t>
      </w:r>
    </w:p>
    <w:p w14:paraId="1C05AC52" w14:textId="48923755" w:rsidR="00D44687" w:rsidRDefault="003E389F" w:rsidP="00207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4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687">
        <w:rPr>
          <w:rFonts w:ascii="Times New Roman" w:hAnsi="Times New Roman" w:cs="Times New Roman"/>
          <w:sz w:val="24"/>
          <w:szCs w:val="24"/>
        </w:rPr>
        <w:t>Согласно Устава</w:t>
      </w:r>
      <w:r w:rsidR="001B4B89">
        <w:rPr>
          <w:rFonts w:ascii="Times New Roman" w:hAnsi="Times New Roman" w:cs="Times New Roman"/>
          <w:sz w:val="24"/>
          <w:szCs w:val="24"/>
        </w:rPr>
        <w:t xml:space="preserve"> СНТ</w:t>
      </w:r>
      <w:r w:rsidR="009860B3">
        <w:rPr>
          <w:rFonts w:ascii="Times New Roman" w:hAnsi="Times New Roman" w:cs="Times New Roman"/>
          <w:sz w:val="24"/>
          <w:szCs w:val="24"/>
        </w:rPr>
        <w:t xml:space="preserve"> </w:t>
      </w:r>
      <w:r w:rsidR="009860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60B3">
        <w:rPr>
          <w:rFonts w:ascii="Times New Roman" w:hAnsi="Times New Roman" w:cs="Times New Roman"/>
          <w:sz w:val="24"/>
          <w:szCs w:val="24"/>
        </w:rPr>
        <w:t>Малинаград</w:t>
      </w:r>
      <w:proofErr w:type="spellEnd"/>
      <w:r w:rsidR="009860B3">
        <w:rPr>
          <w:rFonts w:ascii="Times New Roman" w:hAnsi="Times New Roman" w:cs="Times New Roman"/>
          <w:sz w:val="24"/>
          <w:szCs w:val="24"/>
        </w:rPr>
        <w:t>»</w:t>
      </w:r>
      <w:r w:rsidR="001B4B89">
        <w:rPr>
          <w:rFonts w:ascii="Times New Roman" w:hAnsi="Times New Roman" w:cs="Times New Roman"/>
          <w:sz w:val="24"/>
          <w:szCs w:val="24"/>
        </w:rPr>
        <w:t>,</w:t>
      </w:r>
      <w:r w:rsidR="00D44687">
        <w:rPr>
          <w:rFonts w:ascii="Times New Roman" w:hAnsi="Times New Roman" w:cs="Times New Roman"/>
          <w:sz w:val="24"/>
          <w:szCs w:val="24"/>
        </w:rPr>
        <w:t xml:space="preserve"> членские взносы вносятся на расчетный счет</w:t>
      </w:r>
      <w:r w:rsidR="00CD4854">
        <w:rPr>
          <w:rFonts w:ascii="Times New Roman" w:hAnsi="Times New Roman" w:cs="Times New Roman"/>
          <w:sz w:val="24"/>
          <w:szCs w:val="24"/>
        </w:rPr>
        <w:t xml:space="preserve"> СНТ</w:t>
      </w:r>
      <w:bookmarkStart w:id="0" w:name="_GoBack"/>
      <w:bookmarkEnd w:id="0"/>
      <w:r w:rsidR="00D44687">
        <w:rPr>
          <w:rFonts w:ascii="Times New Roman" w:hAnsi="Times New Roman" w:cs="Times New Roman"/>
          <w:sz w:val="24"/>
          <w:szCs w:val="24"/>
        </w:rPr>
        <w:t xml:space="preserve"> ежемесячно </w:t>
      </w:r>
      <w:r w:rsidR="00AB6AC8">
        <w:rPr>
          <w:rFonts w:ascii="Times New Roman" w:hAnsi="Times New Roman" w:cs="Times New Roman"/>
          <w:sz w:val="24"/>
          <w:szCs w:val="24"/>
        </w:rPr>
        <w:t>до первого числа следующего месяца</w:t>
      </w:r>
      <w:r w:rsidR="00D44687">
        <w:rPr>
          <w:rFonts w:ascii="Times New Roman" w:hAnsi="Times New Roman" w:cs="Times New Roman"/>
          <w:sz w:val="24"/>
          <w:szCs w:val="24"/>
        </w:rPr>
        <w:t>. С 16 числа следующего месяца за просроченные платежи взымается пеня в размере 0,1% за каждый простроченный день</w:t>
      </w:r>
      <w:r w:rsidR="00AB6AC8">
        <w:rPr>
          <w:rFonts w:ascii="Times New Roman" w:hAnsi="Times New Roman" w:cs="Times New Roman"/>
          <w:sz w:val="24"/>
          <w:szCs w:val="24"/>
        </w:rPr>
        <w:t xml:space="preserve"> с первого числа текущего месяца</w:t>
      </w:r>
      <w:r w:rsidR="00D44687">
        <w:rPr>
          <w:rFonts w:ascii="Times New Roman" w:hAnsi="Times New Roman" w:cs="Times New Roman"/>
          <w:sz w:val="24"/>
          <w:szCs w:val="24"/>
        </w:rPr>
        <w:t>.</w:t>
      </w:r>
    </w:p>
    <w:p w14:paraId="47889011" w14:textId="53B2A6E5" w:rsidR="00685DD9" w:rsidRDefault="00D44687" w:rsidP="00207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4B89">
        <w:rPr>
          <w:rFonts w:ascii="Times New Roman" w:hAnsi="Times New Roman" w:cs="Times New Roman"/>
          <w:sz w:val="24"/>
          <w:szCs w:val="24"/>
        </w:rPr>
        <w:t>.</w:t>
      </w:r>
      <w:r w:rsidR="00685DD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целях своевременного и полноценного финансирования </w:t>
      </w:r>
      <w:r w:rsidR="00AB6AC8">
        <w:rPr>
          <w:rFonts w:ascii="Times New Roman" w:hAnsi="Times New Roman" w:cs="Times New Roman"/>
          <w:sz w:val="24"/>
          <w:szCs w:val="24"/>
        </w:rPr>
        <w:t>ремонта дороги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СНТ</w:t>
      </w:r>
      <w:r w:rsidR="00685DD9">
        <w:rPr>
          <w:rFonts w:ascii="Times New Roman" w:hAnsi="Times New Roman" w:cs="Times New Roman"/>
          <w:sz w:val="24"/>
          <w:szCs w:val="24"/>
        </w:rPr>
        <w:t>,</w:t>
      </w:r>
      <w:r w:rsidR="00AB6AC8">
        <w:rPr>
          <w:rFonts w:ascii="Times New Roman" w:hAnsi="Times New Roman" w:cs="Times New Roman"/>
          <w:sz w:val="24"/>
          <w:szCs w:val="24"/>
        </w:rPr>
        <w:t xml:space="preserve"> собственникам земельных участков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C8">
        <w:rPr>
          <w:rFonts w:ascii="Times New Roman" w:hAnsi="Times New Roman" w:cs="Times New Roman"/>
          <w:sz w:val="24"/>
          <w:szCs w:val="24"/>
        </w:rPr>
        <w:t>внести целевой взнос до 1 мая 2024 года.</w:t>
      </w:r>
    </w:p>
    <w:p w14:paraId="1D193024" w14:textId="5981EA23" w:rsidR="00E83918" w:rsidRPr="00C35490" w:rsidRDefault="00685DD9" w:rsidP="00207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B4B89">
        <w:rPr>
          <w:rFonts w:ascii="Times New Roman" w:hAnsi="Times New Roman" w:cs="Times New Roman"/>
          <w:sz w:val="24"/>
          <w:szCs w:val="24"/>
        </w:rPr>
        <w:t>С 1 апреля 2024 года по 30 апреля 2024 года от собственников СНТ «</w:t>
      </w:r>
      <w:proofErr w:type="spellStart"/>
      <w:r w:rsidR="001B4B89">
        <w:rPr>
          <w:rFonts w:ascii="Times New Roman" w:hAnsi="Times New Roman" w:cs="Times New Roman"/>
          <w:sz w:val="24"/>
          <w:szCs w:val="24"/>
        </w:rPr>
        <w:t>Малинаград</w:t>
      </w:r>
      <w:proofErr w:type="spellEnd"/>
      <w:r w:rsidR="001B4B89">
        <w:rPr>
          <w:rFonts w:ascii="Times New Roman" w:hAnsi="Times New Roman" w:cs="Times New Roman"/>
          <w:sz w:val="24"/>
          <w:szCs w:val="24"/>
        </w:rPr>
        <w:t>» принимаются заявления по разработке графика погашения образовавшейся задолженности по всем видам платежей</w:t>
      </w:r>
      <w:r w:rsidR="00A97AEA">
        <w:rPr>
          <w:rFonts w:ascii="Times New Roman" w:hAnsi="Times New Roman" w:cs="Times New Roman"/>
          <w:sz w:val="24"/>
          <w:szCs w:val="24"/>
        </w:rPr>
        <w:t>, что обеспечит выполнение задач по жизнедеятельности СНТ.</w:t>
      </w:r>
      <w:r w:rsidR="001B4B89">
        <w:rPr>
          <w:rFonts w:ascii="Times New Roman" w:hAnsi="Times New Roman" w:cs="Times New Roman"/>
          <w:sz w:val="24"/>
          <w:szCs w:val="24"/>
        </w:rPr>
        <w:t xml:space="preserve">  </w:t>
      </w:r>
      <w:r w:rsidR="003E3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A4CE2" w14:textId="77777777" w:rsidR="00A726CC" w:rsidRDefault="00A726CC" w:rsidP="00207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DC33D4" w14:textId="77777777" w:rsidR="00153913" w:rsidRDefault="00153913" w:rsidP="00A726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D1FC8" w14:textId="77777777" w:rsidR="00153913" w:rsidRPr="00C35490" w:rsidRDefault="00153913" w:rsidP="00A726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AECD10" w14:textId="77777777" w:rsidR="00E51A16" w:rsidRDefault="00E51A16" w:rsidP="0085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BB6F6E" w14:textId="08DF3829" w:rsidR="00E51A16" w:rsidRDefault="0060141A" w:rsidP="00850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39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Подсчет голосов проводили:</w:t>
      </w:r>
    </w:p>
    <w:p w14:paraId="7E793EB4" w14:textId="77777777" w:rsidR="00153913" w:rsidRPr="00EB396B" w:rsidRDefault="00153913" w:rsidP="00850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0ABBF3B" w14:textId="1B3763C6" w:rsidR="0060141A" w:rsidRDefault="0060141A" w:rsidP="00601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1A">
        <w:rPr>
          <w:rFonts w:ascii="Times New Roman" w:hAnsi="Times New Roman" w:cs="Times New Roman"/>
          <w:sz w:val="24"/>
          <w:szCs w:val="24"/>
        </w:rPr>
        <w:t>Мороз Т.В.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</w:t>
      </w:r>
    </w:p>
    <w:p w14:paraId="0C6773C2" w14:textId="77777777" w:rsidR="00153913" w:rsidRDefault="00153913" w:rsidP="00601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0C8DDA" w14:textId="626E0E1E" w:rsidR="0060141A" w:rsidRPr="00C35490" w:rsidRDefault="0060141A" w:rsidP="00601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Белав</w:t>
      </w:r>
      <w:r w:rsidRPr="0060141A">
        <w:rPr>
          <w:rFonts w:ascii="Times New Roman" w:hAnsi="Times New Roman" w:cs="Times New Roman"/>
          <w:sz w:val="24"/>
          <w:szCs w:val="24"/>
        </w:rPr>
        <w:t>ина Ж.В.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</w:t>
      </w:r>
    </w:p>
    <w:p w14:paraId="14B265E7" w14:textId="77777777" w:rsidR="007419EF" w:rsidRPr="00C35490" w:rsidRDefault="007419EF" w:rsidP="007E6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BFCDA" w14:textId="77777777" w:rsidR="00FD4444" w:rsidRPr="00C35490" w:rsidRDefault="00FD4444" w:rsidP="007E6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3" w:type="dxa"/>
        <w:tblInd w:w="534" w:type="dxa"/>
        <w:tblLook w:val="01E0" w:firstRow="1" w:lastRow="1" w:firstColumn="1" w:lastColumn="1" w:noHBand="0" w:noVBand="0"/>
      </w:tblPr>
      <w:tblGrid>
        <w:gridCol w:w="3685"/>
        <w:gridCol w:w="3260"/>
        <w:gridCol w:w="2268"/>
      </w:tblGrid>
      <w:tr w:rsidR="00FD4444" w:rsidRPr="00C35490" w14:paraId="19AAA500" w14:textId="77777777" w:rsidTr="005C73E2">
        <w:trPr>
          <w:trHeight w:val="20"/>
        </w:trPr>
        <w:tc>
          <w:tcPr>
            <w:tcW w:w="3685" w:type="dxa"/>
          </w:tcPr>
          <w:p w14:paraId="501FF7EF" w14:textId="707B35A9" w:rsidR="00FD4444" w:rsidRPr="00C35490" w:rsidRDefault="007419EF" w:rsidP="007E6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  <w:r w:rsidR="00601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СНТ</w:t>
            </w:r>
            <w:r w:rsidR="00FD4444" w:rsidRPr="00C3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776343" w14:textId="77777777" w:rsidR="00FD4444" w:rsidRPr="00C35490" w:rsidRDefault="00FD4444" w:rsidP="007E62F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0280093" w14:textId="77777777" w:rsidR="00FD4444" w:rsidRPr="00C35490" w:rsidRDefault="007419EF" w:rsidP="007E62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Макушев</w:t>
            </w:r>
            <w:proofErr w:type="spellEnd"/>
            <w:r w:rsidRPr="00C3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FD4444" w:rsidRPr="00C35490" w14:paraId="34504825" w14:textId="77777777" w:rsidTr="005C73E2">
        <w:trPr>
          <w:trHeight w:val="20"/>
        </w:trPr>
        <w:tc>
          <w:tcPr>
            <w:tcW w:w="3685" w:type="dxa"/>
          </w:tcPr>
          <w:p w14:paraId="4288C12D" w14:textId="77777777" w:rsidR="00FD4444" w:rsidRPr="00C35490" w:rsidRDefault="00FD4444" w:rsidP="007E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367AAD5" w14:textId="77777777" w:rsidR="00FD4444" w:rsidRPr="00C35490" w:rsidRDefault="00FD4444" w:rsidP="007E62F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B115E03" w14:textId="77777777" w:rsidR="00FD4444" w:rsidRPr="00C35490" w:rsidRDefault="00FD4444" w:rsidP="007E62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444" w:rsidRPr="00C35490" w14:paraId="57FBC33B" w14:textId="77777777" w:rsidTr="005C73E2">
        <w:trPr>
          <w:trHeight w:val="20"/>
        </w:trPr>
        <w:tc>
          <w:tcPr>
            <w:tcW w:w="3685" w:type="dxa"/>
          </w:tcPr>
          <w:p w14:paraId="7FAC6313" w14:textId="77777777" w:rsidR="00FD4444" w:rsidRPr="00C35490" w:rsidRDefault="007419EF" w:rsidP="007E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</w:t>
            </w:r>
            <w:r w:rsidR="00FD4444" w:rsidRPr="00C3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361DC3F" w14:textId="77777777" w:rsidR="00FD4444" w:rsidRPr="00C35490" w:rsidRDefault="00FD4444" w:rsidP="007E62F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C4B189B" w14:textId="5B796D30" w:rsidR="00FD4444" w:rsidRPr="00C35490" w:rsidRDefault="00EB396B" w:rsidP="007E62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Олиянчук</w:t>
            </w:r>
            <w:proofErr w:type="spellEnd"/>
            <w:r w:rsidRPr="00EB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</w:tr>
    </w:tbl>
    <w:p w14:paraId="44AFDBD9" w14:textId="0416D46E" w:rsidR="000600E0" w:rsidRPr="00811810" w:rsidRDefault="005C73E2" w:rsidP="008118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0E0" w:rsidRPr="00811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0600E0" w:rsidRPr="00811810" w:rsidSect="00207DAE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345EF" w14:textId="77777777" w:rsidR="009404DD" w:rsidRDefault="009404DD" w:rsidP="00850634">
      <w:pPr>
        <w:spacing w:after="0" w:line="240" w:lineRule="auto"/>
      </w:pPr>
      <w:r>
        <w:separator/>
      </w:r>
    </w:p>
  </w:endnote>
  <w:endnote w:type="continuationSeparator" w:id="0">
    <w:p w14:paraId="75542BF1" w14:textId="77777777" w:rsidR="009404DD" w:rsidRDefault="009404DD" w:rsidP="0085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2948"/>
      <w:docPartObj>
        <w:docPartGallery w:val="Page Numbers (Bottom of Page)"/>
        <w:docPartUnique/>
      </w:docPartObj>
    </w:sdtPr>
    <w:sdtEndPr/>
    <w:sdtContent>
      <w:p w14:paraId="353C4EB0" w14:textId="253B2381" w:rsidR="005C73E2" w:rsidRDefault="007235CA" w:rsidP="00850634">
        <w:pPr>
          <w:pStyle w:val="a6"/>
          <w:jc w:val="center"/>
        </w:pPr>
        <w:r>
          <w:rPr>
            <w:noProof/>
          </w:rPr>
          <w:t xml:space="preserve"> </w:t>
        </w:r>
      </w:p>
    </w:sdtContent>
  </w:sdt>
  <w:p w14:paraId="65A383DC" w14:textId="77777777" w:rsidR="005C73E2" w:rsidRDefault="005C73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3188A" w14:textId="77777777" w:rsidR="009404DD" w:rsidRDefault="009404DD" w:rsidP="00850634">
      <w:pPr>
        <w:spacing w:after="0" w:line="240" w:lineRule="auto"/>
      </w:pPr>
      <w:r>
        <w:separator/>
      </w:r>
    </w:p>
  </w:footnote>
  <w:footnote w:type="continuationSeparator" w:id="0">
    <w:p w14:paraId="6AFC5802" w14:textId="77777777" w:rsidR="009404DD" w:rsidRDefault="009404DD" w:rsidP="0085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534"/>
    <w:multiLevelType w:val="hybridMultilevel"/>
    <w:tmpl w:val="EEC6D3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AD6D9B"/>
    <w:multiLevelType w:val="hybridMultilevel"/>
    <w:tmpl w:val="65666102"/>
    <w:lvl w:ilvl="0" w:tplc="19FA0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AF0F16"/>
    <w:multiLevelType w:val="hybridMultilevel"/>
    <w:tmpl w:val="FF1A3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B95453"/>
    <w:multiLevelType w:val="hybridMultilevel"/>
    <w:tmpl w:val="DCA8A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A3675D"/>
    <w:multiLevelType w:val="hybridMultilevel"/>
    <w:tmpl w:val="9DB6E1E8"/>
    <w:lvl w:ilvl="0" w:tplc="0476A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A70F6B"/>
    <w:multiLevelType w:val="hybridMultilevel"/>
    <w:tmpl w:val="92BE1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332DB9"/>
    <w:multiLevelType w:val="hybridMultilevel"/>
    <w:tmpl w:val="067AC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2A"/>
    <w:rsid w:val="000600E0"/>
    <w:rsid w:val="000939DA"/>
    <w:rsid w:val="00153913"/>
    <w:rsid w:val="001B4B89"/>
    <w:rsid w:val="001E756C"/>
    <w:rsid w:val="00207DAE"/>
    <w:rsid w:val="00235AEA"/>
    <w:rsid w:val="00246FDB"/>
    <w:rsid w:val="00285F47"/>
    <w:rsid w:val="00294707"/>
    <w:rsid w:val="002A04E0"/>
    <w:rsid w:val="00362076"/>
    <w:rsid w:val="003828D0"/>
    <w:rsid w:val="003B3CF2"/>
    <w:rsid w:val="003E1357"/>
    <w:rsid w:val="003E389F"/>
    <w:rsid w:val="004007BC"/>
    <w:rsid w:val="00465D76"/>
    <w:rsid w:val="00466E7F"/>
    <w:rsid w:val="00467713"/>
    <w:rsid w:val="00493C72"/>
    <w:rsid w:val="004B10EF"/>
    <w:rsid w:val="004B60AA"/>
    <w:rsid w:val="00511FF2"/>
    <w:rsid w:val="0051292A"/>
    <w:rsid w:val="00513676"/>
    <w:rsid w:val="0053031B"/>
    <w:rsid w:val="00560D07"/>
    <w:rsid w:val="005A0715"/>
    <w:rsid w:val="005C22EF"/>
    <w:rsid w:val="005C73E2"/>
    <w:rsid w:val="005E5F80"/>
    <w:rsid w:val="005F6BF6"/>
    <w:rsid w:val="0060141A"/>
    <w:rsid w:val="00625C49"/>
    <w:rsid w:val="006269AB"/>
    <w:rsid w:val="00672D96"/>
    <w:rsid w:val="00685DD9"/>
    <w:rsid w:val="00694DE4"/>
    <w:rsid w:val="006A2E20"/>
    <w:rsid w:val="006E79A4"/>
    <w:rsid w:val="007235CA"/>
    <w:rsid w:val="007419EF"/>
    <w:rsid w:val="00764AE1"/>
    <w:rsid w:val="007849D8"/>
    <w:rsid w:val="007C0DE4"/>
    <w:rsid w:val="007E62F3"/>
    <w:rsid w:val="007E79DF"/>
    <w:rsid w:val="007E7D43"/>
    <w:rsid w:val="007F2322"/>
    <w:rsid w:val="00811810"/>
    <w:rsid w:val="00850634"/>
    <w:rsid w:val="00874AD8"/>
    <w:rsid w:val="00893C61"/>
    <w:rsid w:val="008968FE"/>
    <w:rsid w:val="008C5CCE"/>
    <w:rsid w:val="00931F95"/>
    <w:rsid w:val="009404DD"/>
    <w:rsid w:val="00964387"/>
    <w:rsid w:val="00971DF7"/>
    <w:rsid w:val="009860B3"/>
    <w:rsid w:val="009C60DF"/>
    <w:rsid w:val="00A04B54"/>
    <w:rsid w:val="00A726CC"/>
    <w:rsid w:val="00A97AEA"/>
    <w:rsid w:val="00AA0F60"/>
    <w:rsid w:val="00AA1AE8"/>
    <w:rsid w:val="00AB6AC8"/>
    <w:rsid w:val="00AD7145"/>
    <w:rsid w:val="00AE5880"/>
    <w:rsid w:val="00B4166F"/>
    <w:rsid w:val="00B51035"/>
    <w:rsid w:val="00BF1A07"/>
    <w:rsid w:val="00C35490"/>
    <w:rsid w:val="00C9562A"/>
    <w:rsid w:val="00CD4854"/>
    <w:rsid w:val="00CF190C"/>
    <w:rsid w:val="00D03748"/>
    <w:rsid w:val="00D44687"/>
    <w:rsid w:val="00D9425D"/>
    <w:rsid w:val="00DA3595"/>
    <w:rsid w:val="00E02E18"/>
    <w:rsid w:val="00E04E24"/>
    <w:rsid w:val="00E51A16"/>
    <w:rsid w:val="00E77F04"/>
    <w:rsid w:val="00E83918"/>
    <w:rsid w:val="00EB396B"/>
    <w:rsid w:val="00F522B6"/>
    <w:rsid w:val="00F65566"/>
    <w:rsid w:val="00F67155"/>
    <w:rsid w:val="00FB50A0"/>
    <w:rsid w:val="00FC5580"/>
    <w:rsid w:val="00FD4444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FD7E"/>
  <w15:docId w15:val="{B240170D-915F-4DF3-B2F7-EDE45298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5A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06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0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634"/>
  </w:style>
  <w:style w:type="paragraph" w:styleId="a6">
    <w:name w:val="footer"/>
    <w:basedOn w:val="a"/>
    <w:link w:val="a7"/>
    <w:uiPriority w:val="99"/>
    <w:unhideWhenUsed/>
    <w:rsid w:val="00850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634"/>
  </w:style>
  <w:style w:type="paragraph" w:styleId="a8">
    <w:name w:val="Balloon Text"/>
    <w:basedOn w:val="a"/>
    <w:link w:val="a9"/>
    <w:uiPriority w:val="99"/>
    <w:semiHidden/>
    <w:unhideWhenUsed/>
    <w:rsid w:val="005E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5F80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D9425D"/>
    <w:rPr>
      <w:b/>
      <w:bCs/>
    </w:rPr>
  </w:style>
  <w:style w:type="character" w:styleId="ab">
    <w:name w:val="Hyperlink"/>
    <w:basedOn w:val="a0"/>
    <w:uiPriority w:val="99"/>
    <w:semiHidden/>
    <w:unhideWhenUsed/>
    <w:rsid w:val="00060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 M</dc:creator>
  <cp:lastModifiedBy>I M</cp:lastModifiedBy>
  <cp:revision>17</cp:revision>
  <cp:lastPrinted>2021-08-23T14:42:00Z</cp:lastPrinted>
  <dcterms:created xsi:type="dcterms:W3CDTF">2020-08-26T14:34:00Z</dcterms:created>
  <dcterms:modified xsi:type="dcterms:W3CDTF">2023-08-10T19:44:00Z</dcterms:modified>
</cp:coreProperties>
</file>