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9C" w:rsidRPr="00FB7C9C" w:rsidRDefault="00D6151A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3C3A"/>
          <w:sz w:val="32"/>
          <w:szCs w:val="32"/>
          <w:lang w:eastAsia="ru-RU"/>
        </w:rPr>
        <w:t>Перечень</w:t>
      </w:r>
      <w:bookmarkStart w:id="0" w:name="_GoBack"/>
      <w:bookmarkEnd w:id="0"/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типовых ситуаций конфликта интересов и порядок их урегулирования </w:t>
      </w:r>
    </w:p>
    <w:p w:rsid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Основные понятия, используемые в настоящей памятке</w:t>
      </w:r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B6616F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Конфликт интересов 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– </w:t>
      </w:r>
      <w:r w:rsidR="00B6616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под конфликтом интересов понимается ситуация (п.1 ст.10 Федерального закона от 25 декабря 2008 года № 273-ФЗ «О противодействии коррупции), при к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оторой личная заинтересованность (прямая или косвенная) </w:t>
      </w:r>
      <w:r w:rsidR="00B6616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лица, замещающего </w:t>
      </w:r>
      <w:proofErr w:type="gramStart"/>
      <w:r w:rsidR="00B6616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должность</w:t>
      </w:r>
      <w:proofErr w:type="gramEnd"/>
      <w:r w:rsidR="00B6616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должностных, служебных) обязанностей (осуществление полномочий).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proofErr w:type="gramStart"/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 xml:space="preserve">Личная заинтересованность </w:t>
      </w:r>
      <w:r w:rsidR="00B6616F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–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 </w:t>
      </w:r>
      <w:r w:rsidR="00B6616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это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возможность получения </w:t>
      </w:r>
      <w:r w:rsidR="00B6616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</w:t>
      </w:r>
      <w:r w:rsidR="009B3B0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 супругами детей), гражданами или организациями, с которыми лицо, и</w:t>
      </w:r>
      <w:proofErr w:type="gramEnd"/>
      <w:r w:rsidR="009B3B0F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(или) лица, состоящие с ним в близком родстве или свойстве, связаны имущественными, корпоративными или иными близкими отношениями (п.2 ст.10 Федерального закона от 25 декабря 2008 года № 273-ФЗ «О противодействии коррупции»).</w:t>
      </w:r>
    </w:p>
    <w:p w:rsidR="00CF1414" w:rsidRDefault="00CF1414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</w:pPr>
    </w:p>
    <w:p w:rsidR="00FB7C9C" w:rsidRPr="00137599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C3A"/>
          <w:sz w:val="30"/>
          <w:szCs w:val="30"/>
          <w:lang w:eastAsia="ru-RU"/>
        </w:rPr>
      </w:pPr>
      <w:r w:rsidRPr="00137599">
        <w:rPr>
          <w:rFonts w:ascii="Times New Roman" w:eastAsia="Times New Roman" w:hAnsi="Times New Roman" w:cs="Times New Roman"/>
          <w:b/>
          <w:bCs/>
          <w:color w:val="403C3A"/>
          <w:sz w:val="30"/>
          <w:szCs w:val="30"/>
          <w:lang w:eastAsia="ru-RU"/>
        </w:rPr>
        <w:t>Типовые ситуации конфликта интересов и порядок их урегулирования</w:t>
      </w:r>
    </w:p>
    <w:p w:rsidR="00CF1414" w:rsidRPr="00FB7C9C" w:rsidRDefault="00CF1414" w:rsidP="00BD6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FB7C9C" w:rsidRPr="00FB7C9C" w:rsidRDefault="00FB7C9C" w:rsidP="00BD6464">
      <w:pPr>
        <w:shd w:val="clear" w:color="auto" w:fill="FFFFFF"/>
        <w:spacing w:after="0" w:line="240" w:lineRule="auto"/>
        <w:ind w:firstLine="525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BD6464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 xml:space="preserve">1. Конфликт интересов, связанный с выполнением отдельных функций </w:t>
      </w:r>
      <w:r w:rsidR="00137599" w:rsidRPr="00BD6464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работы</w:t>
      </w:r>
      <w:r w:rsidRPr="00BD6464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 xml:space="preserve"> в отношении родственников и/или иных лиц, с которыми связана личная заинтересованность </w:t>
      </w:r>
      <w:r w:rsidR="00137599" w:rsidRPr="00BD6464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работника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1.1 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Описание ситуации</w:t>
      </w:r>
    </w:p>
    <w:p w:rsidR="00FB7C9C" w:rsidRPr="00FB7C9C" w:rsidRDefault="00137599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участвует в осуществлении отдельных функций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работы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и/или в принятии кадровых решений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в отношении родственников и/или иных лиц, с которыми связана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его личная заинтересованность.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Меры предотвращения и урегулирования</w:t>
      </w:r>
    </w:p>
    <w:p w:rsidR="00FB7C9C" w:rsidRPr="00FB7C9C" w:rsidRDefault="00137599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Учреждения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следует уведомить о наличии личной заинтересованности руководителя 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в письменной форме.</w:t>
      </w:r>
    </w:p>
    <w:p w:rsidR="00FB7C9C" w:rsidRPr="00FB7C9C" w:rsidRDefault="00EC70E5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отстранить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от исполнения должностных обязанностей, предполагающих непосредственное взаимодействие с родственниками и/или иными лицами, с которыми связана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его 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личная заинтересованност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ь.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Например, рекомендуется временно вывести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из состава конкурсной комиссии, если одним из кандидатов на замещение вакантной должности является его родственник.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lastRenderedPageBreak/>
        <w:t>2. Конфликт интересов, связанный с выполнением иной оплачиваемой работы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2.1 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Описание ситуации</w:t>
      </w:r>
    </w:p>
    <w:p w:rsidR="00FB7C9C" w:rsidRPr="00FB7C9C" w:rsidRDefault="00137599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Учреждения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, его родственники или иные лица, с которыми с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вязана его личная заинтересованность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выполняют или собираются выполнять оплачиваемую работу на условиях трудового или гражданско-правового договора в 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Учреждении,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где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 осуществляет отдельные профессиональные функции.</w:t>
      </w:r>
    </w:p>
    <w:p w:rsidR="00137599" w:rsidRDefault="00137599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Меры предотвращения и урегулирования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случае возникновения у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личной заинтересованности, которая приводит или может привести к конфликту интересов,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обязан проинформировать об этом 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руководство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письменной форме. Определение степени своей личной заинтересованности, являющейся квалифицирующим признаком возникновения конфликта интересов, остается ответственностью самого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со всеми вытекающими из этого юридическими последствиями.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При наличии конфликта интересов или возможности его возникновения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отказаться от предложений о выполне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нии иной оплачиваемой работы в Учреждении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в отношении которой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 осуществляет отдельные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профессиональные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функции.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случае если на момент начала выполнения отдельных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профессиональных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функций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уже выполнял или выполняет в ней иную оплачиваемую работу, следует уведомить о наличии личной заинтересованности 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руководство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в письменной форме. При этом рекомендуется отказаться от выполнения иной оплачиваемой работы в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данном Учреждении. 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случае если на момент начала выполнения отдельных функций в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Учреждении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родственники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выполняют в ней оплачиваемую работу, следует уведомить о наличии личной заинтересованности </w:t>
      </w:r>
      <w:r w:rsidR="00EC70E5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руководство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в письменной форме.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случае если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самостоятельно не предпринял мер по урегулированию конфликта интересов, </w:t>
      </w:r>
      <w:r w:rsidR="00D21550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руководству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отстранить </w:t>
      </w:r>
      <w:r w:rsidR="00137599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от исполнения должностных (служебных) обязанностей или его родственники выполняют иную оплачиваемую работу.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3. Конфликт интересов, связанный с владением ценными бумагами, банковскими вкладами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3.1 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Описание ситуации</w:t>
      </w:r>
    </w:p>
    <w:p w:rsidR="00FB7C9C" w:rsidRPr="00FB7C9C" w:rsidRDefault="00137904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и/или его родственники владеют ценными бумагами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Учреждения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где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работает.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Меры предотвращения и урегулирования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случае если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владеет ценными бумагами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Учреждения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в отношении которой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осуществляет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профессиональные функции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он обязан уведомить руководителя о наличии личной заинтересованности в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lastRenderedPageBreak/>
        <w:t>письменной форме, а также передать ценные бумаги в доверительное управление.</w:t>
      </w:r>
    </w:p>
    <w:p w:rsidR="00FB7C9C" w:rsidRPr="00FB7C9C" w:rsidRDefault="00BD6464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Однако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передача ценных бумаг в доверительное управление не обязательно повлечет исключение возникновения конфликта интересов, то есть, не всегда может быть признана исчерпывающей мерой, в этой связи 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работником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может быть принято добровольное решение об отчуждении ценных бумаг.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случае если родственники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работника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владеют ценными бумагами </w:t>
      </w:r>
      <w:r w:rsidR="0049251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Учреждения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в отношении которой он осуществляет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профессиональные функции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обязан уведомить руководителя о наличии личной заинтересованности в письменной форме. При этом в целях урегулирования конфликта интересов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необходимо рекомендовать родственникам передать ценные бумаги в доверительное управление либо рассмотреть вопрос об их отчуждении.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До принятия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работником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мер по урегулированию конфликта интересов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руководителю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отстранить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от исполнения должностных (служебных) обязанностей в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Учреждении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, ценными бумагами которыми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владеет </w:t>
      </w:r>
      <w:r w:rsidR="001B0D5D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или его родственники.</w:t>
      </w:r>
    </w:p>
    <w:p w:rsidR="00D03ACE" w:rsidRDefault="00D03ACE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4. Конфликт интересов, связанный с получением подарков и услуг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4.1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 Описание ситуации</w:t>
      </w:r>
    </w:p>
    <w:p w:rsidR="00FB7C9C" w:rsidRPr="00FB7C9C" w:rsidRDefault="00D03ACE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 Учреждения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его родственники или иные лица,  с которыми связана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его 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личная заинтересованность,  получают подарки или иные блага (бесплатные услуги, скидки, ссуды, оплату развлечений, отдыха, транспортных расходов и т.д.) от физических лиц и/или организаций, в отношении которых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осуществляет или ранее осуществлял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профессиональные функции. 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Меры предотвращения и урегулирования</w:t>
      </w:r>
    </w:p>
    <w:p w:rsidR="00FB7C9C" w:rsidRPr="00FB7C9C" w:rsidRDefault="00D03ACE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 его родственникам рекомендуется не принимать подарки от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Учреждения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где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работает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или ранее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работал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, вне зависимости от стоимости этих подарков и поводов дарения.</w:t>
      </w:r>
    </w:p>
    <w:p w:rsidR="00FB7C9C" w:rsidRPr="00FB7C9C" w:rsidRDefault="00D03ACE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в случае если ему стало известно о получении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работником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подарка от физических лиц или организаций,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где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работает или работал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, необходимо оценить, насколько полученный подарок связан с исполнением должностных обязанностей.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proofErr w:type="gramStart"/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Если подарок связан с исполнением должностных обязанностей, то в отношении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должны быть применены меры дисциплинарной ответственности,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при этом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учитывается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характер совершенного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работником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коррупционного правонарушения, его тяжесть, обстоятельства, при которых оно совершено, соблюдение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работником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работником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своих должностных обязанностей.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lastRenderedPageBreak/>
        <w:t xml:space="preserve">Если подарок не связан с исполнением должностных обязанностей, то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указать на то, что получение подарков от заинтересованных физических лиц и организаций может нанести урон репутации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Учреждения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, и поэтому является нежелательным вне зависимости от повода дарения.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случае если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руководство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обладает информацией о получении родственниками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подарков от физических лиц и/или организаций,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где работник работает или работал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рекомендуется: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- указать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, что факт получения подарков влечет конфликт интересов;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- предложить вернуть соответствующий подарок или компенсировать его стоимость;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- до принятия мер по урегулированию конфликта интересов отстранить </w:t>
      </w:r>
      <w:r w:rsidR="00D03ACE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от исполнения должностных (служебных) обязанностей в отношении физических лиц и организаций, от которых был получен подарок.</w:t>
      </w:r>
    </w:p>
    <w:p w:rsidR="00D03ACE" w:rsidRDefault="00D03ACE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5. Конфликт интересов, связанный с имущественными обязательствами и судебными разбирательствами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5.1 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Описание ситуации</w:t>
      </w:r>
    </w:p>
    <w:p w:rsidR="00FB7C9C" w:rsidRPr="00FB7C9C" w:rsidRDefault="00D03ACE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участвует в осуществлении отдельных функций </w:t>
      </w:r>
      <w:r w:rsidR="00726532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в Учреждении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где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BD6464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он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и/или его родственники имеют имущественные обязательства.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Меры предотвращения и урегулирования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В этом случае </w:t>
      </w:r>
      <w:r w:rsidR="00726532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и его родственникам рекомендуется урегулировать имеющиеся имущественные обязательства (выплатить долг, расторгнуть договор аренды и т.д.). При невозможности сделать это, </w:t>
      </w:r>
      <w:r w:rsidR="00E10AF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следует уведомить </w:t>
      </w:r>
      <w:r w:rsidR="00E10AF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руководителя </w:t>
      </w: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о наличии личной заинтересованности в письменной форме.</w:t>
      </w:r>
    </w:p>
    <w:p w:rsidR="00FB7C9C" w:rsidRPr="00FB7C9C" w:rsidRDefault="00E10AF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до урегулирования имущественного обязательства отстранить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от исполнения должностных (служебных) обязанностей, перед которой сам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его родственники или иные лица, с которыми связана личная заинтересованность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, имеют имущественные обязательства.</w:t>
      </w:r>
    </w:p>
    <w:p w:rsidR="00FB7C9C" w:rsidRPr="00FB7C9C" w:rsidRDefault="00FB7C9C" w:rsidP="00E10AF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 xml:space="preserve">6. Конфликт интересов, связанный с взаимодействием с бывшим работодателем и трудоустройством после увольнения с </w:t>
      </w:r>
      <w:r w:rsidR="00E10AF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работы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6.1 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Описание ситуации</w:t>
      </w:r>
    </w:p>
    <w:p w:rsidR="00FB7C9C" w:rsidRPr="00FB7C9C" w:rsidRDefault="00E10AF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участвует в осуществлении отдельных функций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Учреждения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владельцем, руководителем или работником которой он являлся до поступления на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работу.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Меры предотвращения и урегулирования</w:t>
      </w:r>
    </w:p>
    <w:p w:rsidR="00FB7C9C" w:rsidRPr="00FB7C9C" w:rsidRDefault="00E10AF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в случае поручения ему отдельных функций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Учреждения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владельцем, руководителем или работником которой он являлся до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устройства на работу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, рекомендуется уведомить руководителя в письменной 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lastRenderedPageBreak/>
        <w:t>форме о факте предыдущей работы в данной организации и о возможности возникновения конфликтной ситуации.</w:t>
      </w:r>
    </w:p>
    <w:p w:rsidR="00FB7C9C" w:rsidRPr="00FB7C9C" w:rsidRDefault="00E10AF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оценить, могут ли взаимоотношения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с бывшим работодателем повлиять на объективное исполнение должностных обязанностей и повлечь конфликт интересов. В случае если существует большая вероятность возникновения конфликта интересов,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рекомендуется отстранить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работника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от исполнения должностных (служебных) обязанностей в отношении бывшего работодателя.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</w:p>
    <w:p w:rsidR="00FB7C9C" w:rsidRPr="00FB7C9C" w:rsidRDefault="00FB7C9C" w:rsidP="00FB7C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 xml:space="preserve">7. Ситуации, связанные с явным нарушением </w:t>
      </w:r>
      <w:r w:rsidR="00E10AF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работником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 xml:space="preserve"> установленных запретов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7.1 </w:t>
      </w: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Описание ситуации</w:t>
      </w:r>
    </w:p>
    <w:p w:rsidR="00FB7C9C" w:rsidRPr="00FB7C9C" w:rsidRDefault="00E10AF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получает награды, почетные и специальные звания (за исключением научных) от иностранных государств, международных организаций, а также политических партий, других общественных объединений и религиозных объединений.</w:t>
      </w:r>
    </w:p>
    <w:p w:rsidR="00FB7C9C" w:rsidRPr="00FB7C9C" w:rsidRDefault="00FB7C9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 w:rsidRPr="00FB7C9C">
        <w:rPr>
          <w:rFonts w:ascii="Times New Roman" w:eastAsia="Times New Roman" w:hAnsi="Times New Roman" w:cs="Times New Roman"/>
          <w:b/>
          <w:bCs/>
          <w:color w:val="403C3A"/>
          <w:sz w:val="28"/>
          <w:szCs w:val="28"/>
          <w:lang w:eastAsia="ru-RU"/>
        </w:rPr>
        <w:t>Меры предотвращения и урегулирования</w:t>
      </w:r>
    </w:p>
    <w:p w:rsidR="00FB7C9C" w:rsidRPr="00FB7C9C" w:rsidRDefault="00E10AFC" w:rsidP="00FB7C9C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Руководству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при принятии решения о предоставлении или не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предоставлении разрешения рекомендуется уделить особое внимание основанию и цели награждения, а также тому, насколько получение </w:t>
      </w:r>
      <w:r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>работником</w:t>
      </w:r>
      <w:r w:rsidR="00FB7C9C" w:rsidRPr="00FB7C9C">
        <w:rPr>
          <w:rFonts w:ascii="Times New Roman" w:eastAsia="Times New Roman" w:hAnsi="Times New Roman" w:cs="Times New Roman"/>
          <w:color w:val="403C3A"/>
          <w:sz w:val="28"/>
          <w:szCs w:val="28"/>
          <w:lang w:eastAsia="ru-RU"/>
        </w:rPr>
        <w:t xml:space="preserve"> награды, почетного и специального звания может породить сомнение в его беспристрастности и объективности.</w:t>
      </w:r>
    </w:p>
    <w:p w:rsidR="00986F08" w:rsidRPr="00986F08" w:rsidRDefault="00986F08" w:rsidP="00986F0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86F08" w:rsidRPr="00986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054"/>
    <w:rsid w:val="000057A0"/>
    <w:rsid w:val="00016A96"/>
    <w:rsid w:val="00020F98"/>
    <w:rsid w:val="00047568"/>
    <w:rsid w:val="000876AA"/>
    <w:rsid w:val="000A0312"/>
    <w:rsid w:val="000B4C85"/>
    <w:rsid w:val="000B7E9D"/>
    <w:rsid w:val="000E3BF3"/>
    <w:rsid w:val="001133F4"/>
    <w:rsid w:val="00137599"/>
    <w:rsid w:val="00137904"/>
    <w:rsid w:val="00140E8D"/>
    <w:rsid w:val="00186B5C"/>
    <w:rsid w:val="0019566E"/>
    <w:rsid w:val="001B0D5D"/>
    <w:rsid w:val="002027BD"/>
    <w:rsid w:val="00213FE0"/>
    <w:rsid w:val="00216989"/>
    <w:rsid w:val="00217D55"/>
    <w:rsid w:val="002406D4"/>
    <w:rsid w:val="002612D3"/>
    <w:rsid w:val="00283792"/>
    <w:rsid w:val="002A0038"/>
    <w:rsid w:val="002A15EB"/>
    <w:rsid w:val="002C2ECF"/>
    <w:rsid w:val="002C3D9E"/>
    <w:rsid w:val="002E1E80"/>
    <w:rsid w:val="002F4DCA"/>
    <w:rsid w:val="003041CC"/>
    <w:rsid w:val="00321906"/>
    <w:rsid w:val="0037146E"/>
    <w:rsid w:val="003E3DDE"/>
    <w:rsid w:val="003F18CB"/>
    <w:rsid w:val="00445CFB"/>
    <w:rsid w:val="00471EFC"/>
    <w:rsid w:val="0049251C"/>
    <w:rsid w:val="004B41D9"/>
    <w:rsid w:val="004C1DE9"/>
    <w:rsid w:val="004E1D44"/>
    <w:rsid w:val="004E2F0F"/>
    <w:rsid w:val="00505FA5"/>
    <w:rsid w:val="00511AC3"/>
    <w:rsid w:val="00514728"/>
    <w:rsid w:val="00530462"/>
    <w:rsid w:val="00533E9E"/>
    <w:rsid w:val="00550148"/>
    <w:rsid w:val="0055232E"/>
    <w:rsid w:val="00557E61"/>
    <w:rsid w:val="00566789"/>
    <w:rsid w:val="005753AA"/>
    <w:rsid w:val="00587577"/>
    <w:rsid w:val="005B0931"/>
    <w:rsid w:val="005D34F5"/>
    <w:rsid w:val="005E318F"/>
    <w:rsid w:val="005F4D2E"/>
    <w:rsid w:val="006031D3"/>
    <w:rsid w:val="0067590F"/>
    <w:rsid w:val="0068269D"/>
    <w:rsid w:val="007044D0"/>
    <w:rsid w:val="00710F3F"/>
    <w:rsid w:val="00726532"/>
    <w:rsid w:val="00750C71"/>
    <w:rsid w:val="0076358A"/>
    <w:rsid w:val="007B6FD9"/>
    <w:rsid w:val="00805C1C"/>
    <w:rsid w:val="00813BB4"/>
    <w:rsid w:val="008314A7"/>
    <w:rsid w:val="00850A8D"/>
    <w:rsid w:val="008676EA"/>
    <w:rsid w:val="008871BE"/>
    <w:rsid w:val="008C1F42"/>
    <w:rsid w:val="008D4F6C"/>
    <w:rsid w:val="008F0C78"/>
    <w:rsid w:val="008F4737"/>
    <w:rsid w:val="009711F2"/>
    <w:rsid w:val="00973A30"/>
    <w:rsid w:val="00976A35"/>
    <w:rsid w:val="00986F08"/>
    <w:rsid w:val="0098780F"/>
    <w:rsid w:val="00993B51"/>
    <w:rsid w:val="009B3B0F"/>
    <w:rsid w:val="009C24F9"/>
    <w:rsid w:val="009F5318"/>
    <w:rsid w:val="00A16ADC"/>
    <w:rsid w:val="00A241D5"/>
    <w:rsid w:val="00A417A3"/>
    <w:rsid w:val="00A41F1E"/>
    <w:rsid w:val="00A53C3C"/>
    <w:rsid w:val="00A53F9A"/>
    <w:rsid w:val="00A83470"/>
    <w:rsid w:val="00AA1650"/>
    <w:rsid w:val="00AA45DB"/>
    <w:rsid w:val="00AB6AFF"/>
    <w:rsid w:val="00AD55C0"/>
    <w:rsid w:val="00B4057A"/>
    <w:rsid w:val="00B41BE0"/>
    <w:rsid w:val="00B43E98"/>
    <w:rsid w:val="00B6616F"/>
    <w:rsid w:val="00B76A4B"/>
    <w:rsid w:val="00BB1D60"/>
    <w:rsid w:val="00BB29A0"/>
    <w:rsid w:val="00BB5C8F"/>
    <w:rsid w:val="00BB5E22"/>
    <w:rsid w:val="00BD50D5"/>
    <w:rsid w:val="00BD6464"/>
    <w:rsid w:val="00C22EFE"/>
    <w:rsid w:val="00C55BA5"/>
    <w:rsid w:val="00C82F2C"/>
    <w:rsid w:val="00C82FC6"/>
    <w:rsid w:val="00CC1137"/>
    <w:rsid w:val="00CF1414"/>
    <w:rsid w:val="00D03ACE"/>
    <w:rsid w:val="00D17D4C"/>
    <w:rsid w:val="00D21550"/>
    <w:rsid w:val="00D3318A"/>
    <w:rsid w:val="00D3794C"/>
    <w:rsid w:val="00D52727"/>
    <w:rsid w:val="00D6151A"/>
    <w:rsid w:val="00D62513"/>
    <w:rsid w:val="00D6746D"/>
    <w:rsid w:val="00D73427"/>
    <w:rsid w:val="00D826BA"/>
    <w:rsid w:val="00D873DD"/>
    <w:rsid w:val="00D903C3"/>
    <w:rsid w:val="00D904EC"/>
    <w:rsid w:val="00DA5801"/>
    <w:rsid w:val="00DC711C"/>
    <w:rsid w:val="00E0374C"/>
    <w:rsid w:val="00E10AFC"/>
    <w:rsid w:val="00EA1054"/>
    <w:rsid w:val="00EC70E5"/>
    <w:rsid w:val="00ED36BA"/>
    <w:rsid w:val="00ED3E43"/>
    <w:rsid w:val="00EE02F1"/>
    <w:rsid w:val="00F00679"/>
    <w:rsid w:val="00F01C4A"/>
    <w:rsid w:val="00F2768D"/>
    <w:rsid w:val="00F41B4F"/>
    <w:rsid w:val="00F5313D"/>
    <w:rsid w:val="00F55515"/>
    <w:rsid w:val="00F55E4C"/>
    <w:rsid w:val="00F610DE"/>
    <w:rsid w:val="00FB7C9C"/>
    <w:rsid w:val="00FD7731"/>
    <w:rsid w:val="00FE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7C9C"/>
    <w:rPr>
      <w:b/>
      <w:bCs/>
    </w:rPr>
  </w:style>
  <w:style w:type="character" w:customStyle="1" w:styleId="apple-converted-space">
    <w:name w:val="apple-converted-space"/>
    <w:basedOn w:val="a0"/>
    <w:rsid w:val="00FB7C9C"/>
  </w:style>
  <w:style w:type="paragraph" w:styleId="a4">
    <w:name w:val="Normal (Web)"/>
    <w:basedOn w:val="a"/>
    <w:uiPriority w:val="99"/>
    <w:semiHidden/>
    <w:unhideWhenUsed/>
    <w:rsid w:val="00FB7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paragraph1"/>
    <w:basedOn w:val="a"/>
    <w:rsid w:val="00FB7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pm">
    <w:name w:val="epm"/>
    <w:basedOn w:val="a0"/>
    <w:rsid w:val="00FB7C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7C9C"/>
    <w:rPr>
      <w:b/>
      <w:bCs/>
    </w:rPr>
  </w:style>
  <w:style w:type="character" w:customStyle="1" w:styleId="apple-converted-space">
    <w:name w:val="apple-converted-space"/>
    <w:basedOn w:val="a0"/>
    <w:rsid w:val="00FB7C9C"/>
  </w:style>
  <w:style w:type="paragraph" w:styleId="a4">
    <w:name w:val="Normal (Web)"/>
    <w:basedOn w:val="a"/>
    <w:uiPriority w:val="99"/>
    <w:semiHidden/>
    <w:unhideWhenUsed/>
    <w:rsid w:val="00FB7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paragraph1"/>
    <w:basedOn w:val="a"/>
    <w:rsid w:val="00FB7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pm">
    <w:name w:val="epm"/>
    <w:basedOn w:val="a0"/>
    <w:rsid w:val="00FB7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7</cp:revision>
  <dcterms:created xsi:type="dcterms:W3CDTF">2016-02-11T11:40:00Z</dcterms:created>
  <dcterms:modified xsi:type="dcterms:W3CDTF">2019-04-23T11:34:00Z</dcterms:modified>
</cp:coreProperties>
</file>