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E4" w:rsidRPr="007C6BE4" w:rsidRDefault="007C6BE4" w:rsidP="007C6BE4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6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 СОЦИАЛЬНОЙ ЗАЩИТЫ НАСЕЛЕНИЯ ВОЛГОГРАДСКОЙ ОБЛАСТИ</w:t>
      </w:r>
      <w:r w:rsidRPr="007C6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C6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bookmarkStart w:id="0" w:name="_GoBack"/>
      <w:r w:rsidRPr="007C6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  <w:r w:rsidRPr="007C6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16 ноября 2015 года N 1612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C6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</w:t>
      </w:r>
      <w:bookmarkEnd w:id="0"/>
    </w:p>
    <w:p w:rsidR="007C6BE4" w:rsidRPr="007C6BE4" w:rsidRDefault="007C6BE4" w:rsidP="007C6B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C6BE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(с изменениями на 6 сентября 2022 года)</w:t>
      </w:r>
    </w:p>
    <w:p w:rsidR="007C6BE4" w:rsidRPr="007C6BE4" w:rsidRDefault="007C6BE4" w:rsidP="007C6B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6BE4">
        <w:rPr>
          <w:rFonts w:ascii="Times New Roman" w:eastAsia="Times New Roman" w:hAnsi="Times New Roman" w:cs="Times New Roman"/>
          <w:sz w:val="20"/>
          <w:szCs w:val="20"/>
          <w:lang w:eastAsia="ru-RU"/>
        </w:rPr>
        <w:t>(в ред. </w:t>
      </w:r>
      <w:hyperlink r:id="rId4" w:history="1">
        <w:r w:rsidRPr="007C6BE4">
          <w:rPr>
            <w:rFonts w:ascii="Times New Roman" w:eastAsia="Times New Roman" w:hAnsi="Times New Roman" w:cs="Times New Roman"/>
            <w:color w:val="3451A0"/>
            <w:sz w:val="20"/>
            <w:szCs w:val="20"/>
            <w:u w:val="single"/>
            <w:lang w:eastAsia="ru-RU"/>
          </w:rPr>
          <w:t>приказов комитета социальной защиты населения Волгоградской области от 14.09.2016 N 1173</w:t>
        </w:r>
      </w:hyperlink>
      <w:r w:rsidRPr="007C6BE4">
        <w:rPr>
          <w:rFonts w:ascii="Times New Roman" w:eastAsia="Times New Roman" w:hAnsi="Times New Roman" w:cs="Times New Roman"/>
          <w:sz w:val="20"/>
          <w:szCs w:val="20"/>
          <w:lang w:eastAsia="ru-RU"/>
        </w:rPr>
        <w:t>, </w:t>
      </w:r>
      <w:hyperlink r:id="rId5" w:history="1">
        <w:r w:rsidRPr="007C6BE4">
          <w:rPr>
            <w:rFonts w:ascii="Times New Roman" w:eastAsia="Times New Roman" w:hAnsi="Times New Roman" w:cs="Times New Roman"/>
            <w:color w:val="3451A0"/>
            <w:sz w:val="20"/>
            <w:szCs w:val="20"/>
            <w:u w:val="single"/>
            <w:lang w:eastAsia="ru-RU"/>
          </w:rPr>
          <w:t>от 26.12.2018 N 2299</w:t>
        </w:r>
      </w:hyperlink>
      <w:r w:rsidRPr="007C6BE4">
        <w:rPr>
          <w:rFonts w:ascii="Times New Roman" w:eastAsia="Times New Roman" w:hAnsi="Times New Roman" w:cs="Times New Roman"/>
          <w:sz w:val="20"/>
          <w:szCs w:val="20"/>
          <w:lang w:eastAsia="ru-RU"/>
        </w:rPr>
        <w:t>, </w:t>
      </w:r>
      <w:hyperlink r:id="rId6" w:history="1">
        <w:r w:rsidRPr="007C6BE4">
          <w:rPr>
            <w:rFonts w:ascii="Times New Roman" w:eastAsia="Times New Roman" w:hAnsi="Times New Roman" w:cs="Times New Roman"/>
            <w:color w:val="3451A0"/>
            <w:sz w:val="20"/>
            <w:szCs w:val="20"/>
            <w:u w:val="single"/>
            <w:lang w:eastAsia="ru-RU"/>
          </w:rPr>
          <w:t>от 08.06.2021 N 1070</w:t>
        </w:r>
      </w:hyperlink>
      <w:r w:rsidRPr="007C6BE4">
        <w:rPr>
          <w:rFonts w:ascii="Times New Roman" w:eastAsia="Times New Roman" w:hAnsi="Times New Roman" w:cs="Times New Roman"/>
          <w:sz w:val="20"/>
          <w:szCs w:val="20"/>
          <w:lang w:eastAsia="ru-RU"/>
        </w:rPr>
        <w:t>, </w:t>
      </w:r>
      <w:hyperlink r:id="rId7" w:history="1">
        <w:r w:rsidRPr="007C6BE4">
          <w:rPr>
            <w:rFonts w:ascii="Times New Roman" w:eastAsia="Times New Roman" w:hAnsi="Times New Roman" w:cs="Times New Roman"/>
            <w:color w:val="3451A0"/>
            <w:sz w:val="20"/>
            <w:szCs w:val="20"/>
            <w:u w:val="single"/>
            <w:lang w:eastAsia="ru-RU"/>
          </w:rPr>
          <w:t>от 16.02.2022 N 263</w:t>
        </w:r>
      </w:hyperlink>
      <w:r w:rsidRPr="007C6BE4">
        <w:rPr>
          <w:rFonts w:ascii="Times New Roman" w:eastAsia="Times New Roman" w:hAnsi="Times New Roman" w:cs="Times New Roman"/>
          <w:sz w:val="20"/>
          <w:szCs w:val="20"/>
          <w:lang w:eastAsia="ru-RU"/>
        </w:rPr>
        <w:t>, </w:t>
      </w:r>
      <w:hyperlink r:id="rId8" w:history="1">
        <w:r w:rsidRPr="007C6BE4">
          <w:rPr>
            <w:rFonts w:ascii="Times New Roman" w:eastAsia="Times New Roman" w:hAnsi="Times New Roman" w:cs="Times New Roman"/>
            <w:color w:val="3451A0"/>
            <w:sz w:val="20"/>
            <w:szCs w:val="20"/>
            <w:u w:val="single"/>
            <w:lang w:eastAsia="ru-RU"/>
          </w:rPr>
          <w:t>от 30.06.2022 N 1414</w:t>
        </w:r>
      </w:hyperlink>
      <w:r w:rsidRPr="007C6BE4">
        <w:rPr>
          <w:rFonts w:ascii="Times New Roman" w:eastAsia="Times New Roman" w:hAnsi="Times New Roman" w:cs="Times New Roman"/>
          <w:sz w:val="20"/>
          <w:szCs w:val="20"/>
          <w:lang w:eastAsia="ru-RU"/>
        </w:rPr>
        <w:t>, </w:t>
      </w:r>
      <w:hyperlink r:id="rId9" w:history="1">
        <w:r w:rsidRPr="007C6BE4">
          <w:rPr>
            <w:rFonts w:ascii="Times New Roman" w:eastAsia="Times New Roman" w:hAnsi="Times New Roman" w:cs="Times New Roman"/>
            <w:color w:val="3451A0"/>
            <w:sz w:val="20"/>
            <w:szCs w:val="20"/>
            <w:u w:val="single"/>
            <w:lang w:eastAsia="ru-RU"/>
          </w:rPr>
          <w:t>от 06.09.2022 N 1924</w:t>
        </w:r>
      </w:hyperlink>
      <w:r w:rsidRPr="007C6BE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C6BE4" w:rsidRPr="007C6BE4" w:rsidRDefault="007C6BE4" w:rsidP="007C6B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BE4" w:rsidRPr="007C6BE4" w:rsidRDefault="007C6BE4" w:rsidP="001565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B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 </w:t>
      </w:r>
      <w:hyperlink r:id="rId10" w:anchor="7D20K3" w:history="1">
        <w:r w:rsidRPr="007C6BE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 w:rsidRPr="007C6BE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1" w:anchor="64U0IK" w:history="1">
        <w:r w:rsidRPr="007C6BE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Федерального закона от 31 июля 2020 г. N 247-ФЗ "Об обязательных требованиях в Российской Федерации"</w:t>
        </w:r>
      </w:hyperlink>
      <w:r w:rsidRPr="007C6BE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постановления Администрации Волгоградской области от 14 декабря 2020 N 771-п "Об утверждении Порядка установления и оценки применения содержащихся в нормативных правовых актах Волгоградской области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административной ответственности" и статьей 6 </w:t>
      </w:r>
      <w:hyperlink r:id="rId12" w:history="1">
        <w:r w:rsidRPr="007C6BE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приказываю:</w:t>
      </w:r>
    </w:p>
    <w:p w:rsidR="007C6BE4" w:rsidRPr="007C6BE4" w:rsidRDefault="007C6BE4" w:rsidP="001565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BE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13" w:history="1">
        <w:r w:rsidRPr="007C6BE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14.09.2016 N 1173</w:t>
        </w:r>
      </w:hyperlink>
      <w:r w:rsidRPr="007C6BE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4" w:history="1">
        <w:r w:rsidRPr="007C6BE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08.06.2021 N 1070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C6BE4" w:rsidRPr="007C6BE4" w:rsidRDefault="007C6BE4" w:rsidP="001565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BE4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размер платы за предоставление социальных услуг в форме социального обслуживания на дому и в полустационарной форме социального обслуживания, входящих в перечень социальных услуг, предоставляемых поставщиками социальных услуг в Волгоградской области, указанный в статье 10 </w:t>
      </w:r>
      <w:hyperlink r:id="rId15" w:history="1">
        <w:r w:rsidRPr="007C6BE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 w:rsidRPr="007C6BE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 Закон N 140-ОД), равным стоимости оказываемых социальных услуг, рассчитанной на основе тарифов на социальные услуги, но не превышающим 50 процентов разницы между величиной среднедушевого дохода получателя социальных услуг, рассчитанного в порядке, установленном Правительством Российской Федерации, и предельной величиной среднедушевого дохода для предоставления социальных услуг бесплатно, указанной в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 3 статьи 11 Закона N 140-ОД.</w:t>
      </w:r>
    </w:p>
    <w:p w:rsidR="007C6BE4" w:rsidRPr="007C6BE4" w:rsidRDefault="007C6BE4" w:rsidP="001565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BE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16" w:history="1">
        <w:r w:rsidRPr="007C6BE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14.09.2016 N 1173</w:t>
        </w:r>
      </w:hyperlink>
      <w:r w:rsidRPr="007C6BE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7" w:history="1">
        <w:r w:rsidRPr="007C6BE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26.12.2018 N 2299</w:t>
        </w:r>
      </w:hyperlink>
      <w:r w:rsidRPr="007C6BE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8" w:history="1">
        <w:r w:rsidRPr="007C6BE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06.09.2022 N 1924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C6BE4" w:rsidRPr="007C6BE4" w:rsidRDefault="007C6BE4" w:rsidP="001565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прилагаемый Порядок взимания ежемесячной платы за предоставление социальных услуг в форме социального обслуживания на дому и в полустационарной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социального обслуживания.</w:t>
      </w:r>
    </w:p>
    <w:p w:rsidR="007C6BE4" w:rsidRPr="007C6BE4" w:rsidRDefault="007C6BE4" w:rsidP="001565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B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01 января 2016 года и подле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 официальному опубликованию.</w:t>
      </w:r>
    </w:p>
    <w:p w:rsidR="007C6BE4" w:rsidRPr="007C6BE4" w:rsidRDefault="007C6BE4" w:rsidP="001565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Настоящий приказ действует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 июня 2027 года включительно.</w:t>
      </w:r>
    </w:p>
    <w:p w:rsidR="007C6BE4" w:rsidRDefault="007C6BE4" w:rsidP="001565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BE4">
        <w:rPr>
          <w:rFonts w:ascii="Times New Roman" w:eastAsia="Times New Roman" w:hAnsi="Times New Roman" w:cs="Times New Roman"/>
          <w:sz w:val="24"/>
          <w:szCs w:val="24"/>
          <w:lang w:eastAsia="ru-RU"/>
        </w:rPr>
        <w:t>(п. 4 введен </w:t>
      </w:r>
      <w:hyperlink r:id="rId19" w:history="1">
        <w:r w:rsidRPr="007C6BE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08.06.2021 N 1070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C6B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C6BE4" w:rsidRPr="007C6BE4" w:rsidRDefault="007C6BE4" w:rsidP="007C6BE4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B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</w:t>
      </w:r>
      <w:r w:rsidRPr="007C6B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З.О.МЕРЖОЕВА</w:t>
      </w:r>
    </w:p>
    <w:p w:rsidR="007C6BE4" w:rsidRDefault="007C6BE4" w:rsidP="007C6BE4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6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Утвержд</w:t>
      </w:r>
      <w:r w:rsidRPr="001565DB">
        <w:rPr>
          <w:rFonts w:ascii="Arial" w:eastAsia="Times New Roman" w:hAnsi="Arial" w:cs="Arial"/>
          <w:bCs/>
          <w:sz w:val="24"/>
          <w:szCs w:val="24"/>
          <w:lang w:eastAsia="ru-RU"/>
        </w:rPr>
        <w:t>ен</w:t>
      </w:r>
      <w:r w:rsidRPr="001565DB">
        <w:rPr>
          <w:rFonts w:ascii="Arial" w:eastAsia="Times New Roman" w:hAnsi="Arial" w:cs="Arial"/>
          <w:bCs/>
          <w:sz w:val="24"/>
          <w:szCs w:val="24"/>
          <w:lang w:eastAsia="ru-RU"/>
        </w:rPr>
        <w:br/>
        <w:t>приказом</w:t>
      </w:r>
      <w:r w:rsidRPr="001565DB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комитета социальной </w:t>
      </w:r>
      <w:r w:rsidRPr="007C6B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защиты </w:t>
      </w:r>
      <w:r w:rsidRPr="001565DB">
        <w:rPr>
          <w:rFonts w:ascii="Arial" w:eastAsia="Times New Roman" w:hAnsi="Arial" w:cs="Arial"/>
          <w:bCs/>
          <w:sz w:val="24"/>
          <w:szCs w:val="24"/>
          <w:lang w:eastAsia="ru-RU"/>
        </w:rPr>
        <w:t>населения</w:t>
      </w:r>
      <w:r w:rsidRPr="001565DB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Волгоградской области </w:t>
      </w:r>
      <w:r w:rsidRPr="007C6BE4">
        <w:rPr>
          <w:rFonts w:ascii="Arial" w:eastAsia="Times New Roman" w:hAnsi="Arial" w:cs="Arial"/>
          <w:bCs/>
          <w:sz w:val="24"/>
          <w:szCs w:val="24"/>
          <w:lang w:eastAsia="ru-RU"/>
        </w:rPr>
        <w:t>от 16.11.2015 N 1612</w:t>
      </w:r>
    </w:p>
    <w:p w:rsidR="001565DB" w:rsidRPr="001565DB" w:rsidRDefault="007C6BE4" w:rsidP="001565D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 xml:space="preserve">ПОРЯДОК </w:t>
      </w:r>
    </w:p>
    <w:p w:rsidR="007C6BE4" w:rsidRPr="007C6BE4" w:rsidRDefault="007C6BE4" w:rsidP="001565D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ВЗИМАНИЯ ЕЖЕМЕСЯЧНОЙ ПЛАТЫ ЗА ПРЕДОСТАВЛЕНИЕ СОЦИАЛЬНЫХ УСЛУГ В ФОРМЕ СОЦИАЛЬНОГО ОБСЛУЖИВАНИЯ НА ДОМУ И В ПОЛУСТАЦИОНАРНОЙ ФОРМЕ СОЦИАЛЬНОГО ОБСЛУЖИВАНИЯ</w:t>
      </w:r>
    </w:p>
    <w:p w:rsidR="007C6BE4" w:rsidRPr="007C6BE4" w:rsidRDefault="007C6BE4" w:rsidP="001565D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(в ред. </w:t>
      </w:r>
      <w:hyperlink r:id="rId20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14.09.2016 N 1173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21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26.12.2018 N 2299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22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08.06.2021 N 1070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23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16.02.2022 N 263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24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30.06.2022 N 1414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25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06.09.2022 N 1924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7C6BE4" w:rsidRPr="007C6BE4" w:rsidRDefault="007C6BE4" w:rsidP="001565DB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BE4" w:rsidRPr="007C6BE4" w:rsidRDefault="007C6BE4" w:rsidP="001565D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1. Настоящий Порядок определяет процедуру взимания ежемесячной платы за предоставление социальных услуг в форме социального обслуживания на дому и в полустационарной форме социального обслуживания, входящих в перечень социальных услуг, предоставляемых поставщиками социальных услуг в Волгоградской области, указанный в статье 10 </w:t>
      </w:r>
      <w:hyperlink r:id="rId26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 (далее - социальные услуги), которая является объектом регионального государственного контроля (надзора) в сфере социального обслуживания, осуществляемого в соответствии с Федеральным законом от 31 июля 2020 г. N 248 "О государственном контроле (надзоре) и муниципальном ко</w:t>
      </w:r>
      <w:r w:rsidRPr="001565DB">
        <w:rPr>
          <w:rFonts w:ascii="Arial" w:eastAsia="Times New Roman" w:hAnsi="Arial" w:cs="Arial"/>
          <w:sz w:val="24"/>
          <w:szCs w:val="24"/>
          <w:lang w:eastAsia="ru-RU"/>
        </w:rPr>
        <w:t>нтроле в Российской Федерации".</w:t>
      </w:r>
    </w:p>
    <w:p w:rsidR="007C6BE4" w:rsidRPr="007C6BE4" w:rsidRDefault="007C6BE4" w:rsidP="001565D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Порядок устанавливает требования, которые связаны с деятельностью поставщиков социальных услуг по взиманию ежемесячной платы за предоставление социальных услуг в форме социального обслуживания на дому и в полустационарной форме социального обслуживания, оценка соблюдения которых осуществляется в форме регионального государственного контроля (надзора) в сфере социального обслуживания (далее - обязательные требования) уполномоченными должностными лицами, перечень которых устанавливается Администрацией Волгоградской области.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(п. 1 в ред. </w:t>
      </w:r>
      <w:hyperlink r:id="rId27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08.06.2021 N 1070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1.1. Настоящий Порядок, устанавливающий обязательные требования, обязателен для исполнения</w:t>
      </w:r>
      <w:r w:rsidRPr="001565DB">
        <w:rPr>
          <w:rFonts w:ascii="Arial" w:eastAsia="Times New Roman" w:hAnsi="Arial" w:cs="Arial"/>
          <w:sz w:val="24"/>
          <w:szCs w:val="24"/>
          <w:lang w:eastAsia="ru-RU"/>
        </w:rPr>
        <w:t xml:space="preserve"> поставщиками социальных услуг.</w:t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(п. 1.1 введен </w:t>
      </w:r>
      <w:hyperlink r:id="rId28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08.06.2021 N 1070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2. В настоящем Порядке понятия и термины используются в значениях, определенных </w:t>
      </w:r>
      <w:hyperlink r:id="rId29" w:anchor="7D20K3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2013 г. N 442-ФЗ "Об основах социального обслуживания граждан в Российской Федерации"</w:t>
        </w:r>
      </w:hyperlink>
      <w:r w:rsidRPr="001565D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C6BE4" w:rsidRPr="007C6BE4" w:rsidRDefault="007C6BE4" w:rsidP="001565D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3. Взимание ежемесячной платы за предоставление социальных услуг в форме социального обслуживания на дому и в полустационарной форме социального обслуживания (далее - плата) производится в соответствии с договором о предоставлении социальных услуг, заключаемым между поставщиком социальных услуг и получателем социальных услуг (его законным пре</w:t>
      </w:r>
      <w:r w:rsidRPr="001565DB">
        <w:rPr>
          <w:rFonts w:ascii="Arial" w:eastAsia="Times New Roman" w:hAnsi="Arial" w:cs="Arial"/>
          <w:sz w:val="24"/>
          <w:szCs w:val="24"/>
          <w:lang w:eastAsia="ru-RU"/>
        </w:rPr>
        <w:t>дставителем) (далее - договор).</w:t>
      </w:r>
    </w:p>
    <w:p w:rsidR="007C6BE4" w:rsidRPr="007C6BE4" w:rsidRDefault="007C6BE4" w:rsidP="001565D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4. Размер льготной платы, взимаемой с получателей социальных услуг, указанных в части 4 статьи 11 </w:t>
      </w:r>
      <w:hyperlink r:id="rId30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 xml:space="preserve"> (далее - Закон N 140-ОД), составляет 50 процентов платы или частичной платы, рассчитанной с учетом требований </w:t>
      </w:r>
      <w:r w:rsidRPr="001565DB">
        <w:rPr>
          <w:rFonts w:ascii="Arial" w:eastAsia="Times New Roman" w:hAnsi="Arial" w:cs="Arial"/>
          <w:sz w:val="24"/>
          <w:szCs w:val="24"/>
          <w:lang w:eastAsia="ru-RU"/>
        </w:rPr>
        <w:t>статьи 12 Закона N 140-ОД.</w:t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(в ред. </w:t>
      </w:r>
      <w:hyperlink r:id="rId31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14.09.2016 N 1173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32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06.09.2022 N 1924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5. Расчет размера платы, взимаемой с получателя социальных услуг, производится поставщиком социальных услуг в течение суток со дня представления получателем социальных услуг (его законным представителем) индивидуальной программы предоставления социальных услуг (далее - индивидуальная программа).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Расчет размера платы производится исходя из заявленных получателем социальных услуг при заключении договора (внесении изменений в договор) видов (подвидов), перечня, объема и (или) периодичности предоставления социальных услуг, указанных в индивидуальной программе, оформленных в виде перечня предоставляемых социальных услуг, являющегося неотъемлемой частью договора.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(в ред. </w:t>
      </w:r>
      <w:hyperlink r:id="rId33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16.02.2022 N 263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В случае если заявленные получателем социальных услуг (его законным представителем) при заключении договора виды (подвиды), перечень, объем и (или) периодичность предоставления социальных услуг меньше указанных в индивидуальной программе, получатель социальных услуг (его законный представитель) в заявительной форме оформляет отказ (временно или на весь срок действия индивидуальной программы) от незаявленных социальных услуг.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(в ред. </w:t>
      </w:r>
      <w:hyperlink r:id="rId34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16.02.2022 N 263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35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06.09.2022 N 1924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Размер платы указывается в договоре.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6. Размер платы за социальные услуги, установленный договором, пересматривается поставщиком социальных услуг в следующих случаях: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а) изменение размера среднедушевого дохода получателя социальных услуг (поступление поставщику социальных услуг сведений об изменении состава семьи, доходов получателя социальных услуг и членов его семьи или одиноко проживающего гражданина и принадлежащем им (ему) имуществе на праве собственности);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б) изменение величины прожиточного минимума, установленной в Волгоградской области для основных социально-демографических групп населения (вступление в силу нормативного правового акта Волгоградской области, изменяющего величину прожиточного минимума, установленную в Волгоградской области для основных социально-демографических групп населения);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(в ред. </w:t>
      </w:r>
      <w:hyperlink r:id="rId36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26.12.2018 N 2299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37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16.02.2022 N 263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38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06.09.2022 N 1924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в) изменение тарифов на социальные услуги (вступление в силу нормативного правового акта Волгоградской области, изменяющего тарифы на социальные услуги);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(в ред. </w:t>
      </w:r>
      <w:hyperlink r:id="rId39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06.09.2022 N 1924</w:t>
        </w:r>
      </w:hyperlink>
      <w:r w:rsidR="00FD4273" w:rsidRPr="001565D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г) изменение видов (подвидов), перечня, объема и (или) периодичности предоставления социальных услуг, предоставляемых по договору (поступление поставщику социальных услуг от получателя социальных услуг (его законного представителя) заявления об изменении видов (подвидов), перечня, объема и (или) периодичности предоставления социальных услуг, предоставляемых по договору);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(в ред. </w:t>
      </w:r>
      <w:hyperlink r:id="rId40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16.02.2022 N 263</w:t>
        </w:r>
      </w:hyperlink>
      <w:r w:rsidR="00FD4273" w:rsidRPr="001565D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д) изменение предельной величины среднедушевого дохода для предоставления социальных услуг бесплатно, установленной в части 3 статьи 11 Закона Волгоградской области N 140-ОД (вступление в силу закона Волгоградской области, изменяющего предельную величину среднедушевого дохода для предоставления социальных услуг бесплатно);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7C6BE4">
        <w:rPr>
          <w:rFonts w:ascii="Arial" w:eastAsia="Times New Roman" w:hAnsi="Arial" w:cs="Arial"/>
          <w:sz w:val="24"/>
          <w:szCs w:val="24"/>
          <w:lang w:eastAsia="ru-RU"/>
        </w:rPr>
        <w:t>пп</w:t>
      </w:r>
      <w:proofErr w:type="spellEnd"/>
      <w:r w:rsidRPr="007C6BE4">
        <w:rPr>
          <w:rFonts w:ascii="Arial" w:eastAsia="Times New Roman" w:hAnsi="Arial" w:cs="Arial"/>
          <w:sz w:val="24"/>
          <w:szCs w:val="24"/>
          <w:lang w:eastAsia="ru-RU"/>
        </w:rPr>
        <w:t>. "д" введен </w:t>
      </w:r>
      <w:hyperlink r:id="rId41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26.12.2018 N 2299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; в ред. </w:t>
      </w:r>
      <w:hyperlink r:id="rId42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06.09.2022 N 1924</w:t>
        </w:r>
      </w:hyperlink>
      <w:r w:rsidR="00FD4273" w:rsidRPr="001565D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7C6BE4" w:rsidRPr="007C6BE4" w:rsidRDefault="007C6BE4" w:rsidP="001565DB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е) изменение статуса получателя социальных услуг (поступление поставщику социальных услуг документов, подтверждающих право получателя социальных услуг на бесплатное предоставление социальных услуг в соответствии с Законом N 140-ОД);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7C6BE4">
        <w:rPr>
          <w:rFonts w:ascii="Arial" w:eastAsia="Times New Roman" w:hAnsi="Arial" w:cs="Arial"/>
          <w:sz w:val="24"/>
          <w:szCs w:val="24"/>
          <w:lang w:eastAsia="ru-RU"/>
        </w:rPr>
        <w:t>пп</w:t>
      </w:r>
      <w:proofErr w:type="spellEnd"/>
      <w:r w:rsidRPr="007C6BE4">
        <w:rPr>
          <w:rFonts w:ascii="Arial" w:eastAsia="Times New Roman" w:hAnsi="Arial" w:cs="Arial"/>
          <w:sz w:val="24"/>
          <w:szCs w:val="24"/>
          <w:lang w:eastAsia="ru-RU"/>
        </w:rPr>
        <w:t>. "е" введен </w:t>
      </w:r>
      <w:hyperlink r:id="rId43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16.02.2022 N 263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; в ред. </w:t>
      </w:r>
      <w:hyperlink r:id="rId44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06.09.2022 N 1924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ж) изменение (дополнение) видов (подвидов) перечня, объема и (или) периодичности предоставления социальных услуг, предоставляемых по договору (поступление поставщику социальных услуг изменений в индивидуальную программу, внесенных в соответствии с вступившим в силу нормативным правовым актом об изменении (дополнении) видов (подвидов) перечня, объема и (или) периодичности предоставления социальных услуг).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7C6BE4">
        <w:rPr>
          <w:rFonts w:ascii="Arial" w:eastAsia="Times New Roman" w:hAnsi="Arial" w:cs="Arial"/>
          <w:sz w:val="24"/>
          <w:szCs w:val="24"/>
          <w:lang w:eastAsia="ru-RU"/>
        </w:rPr>
        <w:t>пп</w:t>
      </w:r>
      <w:proofErr w:type="spellEnd"/>
      <w:r w:rsidRPr="007C6BE4">
        <w:rPr>
          <w:rFonts w:ascii="Arial" w:eastAsia="Times New Roman" w:hAnsi="Arial" w:cs="Arial"/>
          <w:sz w:val="24"/>
          <w:szCs w:val="24"/>
          <w:lang w:eastAsia="ru-RU"/>
        </w:rPr>
        <w:t>. "ж" в ред. </w:t>
      </w:r>
      <w:hyperlink r:id="rId45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30.06.2022 N 1414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(п. 6 в ред. </w:t>
      </w:r>
      <w:hyperlink r:id="rId46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14.09.2016 N 1173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7. Изменение размера платы получателю социальных услуг производится со следующих сроков: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(в ред. </w:t>
      </w:r>
      <w:hyperlink r:id="rId47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06.09.2022 N 1924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по основаниям, указанным в подпунктах "а" и "ж" пункта 6 настоящего Порядка, - с первого числа месяца, следующего за месяцем, в котором возникли указанные обстоятельства;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7C6BE4" w:rsidRDefault="007C6BE4" w:rsidP="001565D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C6BE4">
        <w:rPr>
          <w:rFonts w:ascii="Arial" w:eastAsia="Times New Roman" w:hAnsi="Arial" w:cs="Arial"/>
          <w:sz w:val="24"/>
          <w:szCs w:val="24"/>
          <w:lang w:eastAsia="ru-RU"/>
        </w:rPr>
        <w:t>(в ред. </w:t>
      </w:r>
      <w:hyperlink r:id="rId48" w:history="1">
        <w:r w:rsidRPr="001565D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16.02.2022 N 263</w:t>
        </w:r>
      </w:hyperlink>
      <w:r w:rsidRPr="007C6BE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C6BE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по основаниям, указанным в подпунктах "б" - "е" пункта 6 настоящего Порядка, - со дня возникновения указанных обстоятельств.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(в ред. </w:t>
      </w:r>
      <w:hyperlink r:id="rId49" w:history="1">
        <w:r w:rsidRPr="001565DB">
          <w:rPr>
            <w:rStyle w:val="a3"/>
            <w:rFonts w:ascii="Arial" w:hAnsi="Arial" w:cs="Arial"/>
            <w:color w:val="3451A0"/>
          </w:rPr>
          <w:t>приказов комитета социальной защиты населения Волгоградской области от 26.12.2018 N 2299</w:t>
        </w:r>
      </w:hyperlink>
      <w:r w:rsidRPr="001565DB">
        <w:rPr>
          <w:rFonts w:ascii="Arial" w:hAnsi="Arial" w:cs="Arial"/>
          <w:color w:val="444444"/>
        </w:rPr>
        <w:t>, </w:t>
      </w:r>
      <w:hyperlink r:id="rId50" w:history="1">
        <w:r w:rsidRPr="001565DB">
          <w:rPr>
            <w:rStyle w:val="a3"/>
            <w:rFonts w:ascii="Arial" w:hAnsi="Arial" w:cs="Arial"/>
            <w:color w:val="3451A0"/>
          </w:rPr>
          <w:t>от 16.02.2022 N 263</w:t>
        </w:r>
      </w:hyperlink>
      <w:r w:rsidRPr="001565DB">
        <w:rPr>
          <w:rFonts w:ascii="Arial" w:hAnsi="Arial" w:cs="Arial"/>
          <w:color w:val="444444"/>
        </w:rPr>
        <w:t>)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(п. 7 в ред. </w:t>
      </w:r>
      <w:hyperlink r:id="rId51" w:history="1">
        <w:r w:rsidRPr="001565DB"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14.09.2016 N 1173</w:t>
        </w:r>
      </w:hyperlink>
      <w:r w:rsidRPr="001565DB">
        <w:rPr>
          <w:rFonts w:ascii="Arial" w:hAnsi="Arial" w:cs="Arial"/>
          <w:color w:val="444444"/>
        </w:rPr>
        <w:t>)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8. Изменение размера платы поставщиком социальных услуг по основаниям, указанным в подпунктах "в", "г", "е" и "ж" пункта 6 настоящего Порядка, оформляется в виде дополнительного соглашения к договору в следующие сроки: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(в ред. </w:t>
      </w:r>
      <w:hyperlink r:id="rId52" w:history="1">
        <w:r w:rsidRPr="001565DB">
          <w:rPr>
            <w:rStyle w:val="a3"/>
            <w:rFonts w:ascii="Arial" w:hAnsi="Arial" w:cs="Arial"/>
            <w:color w:val="3451A0"/>
          </w:rPr>
          <w:t>приказов комитета социальной защиты населения Волгоградской области от 14.09.2016 N 1173</w:t>
        </w:r>
      </w:hyperlink>
      <w:r w:rsidRPr="001565DB">
        <w:rPr>
          <w:rFonts w:ascii="Arial" w:hAnsi="Arial" w:cs="Arial"/>
          <w:color w:val="444444"/>
        </w:rPr>
        <w:t>, </w:t>
      </w:r>
      <w:hyperlink r:id="rId53" w:history="1">
        <w:r w:rsidRPr="001565DB">
          <w:rPr>
            <w:rStyle w:val="a3"/>
            <w:rFonts w:ascii="Arial" w:hAnsi="Arial" w:cs="Arial"/>
            <w:color w:val="3451A0"/>
          </w:rPr>
          <w:t>от 16.02.2022 N 263</w:t>
        </w:r>
      </w:hyperlink>
      <w:r w:rsidRPr="001565DB">
        <w:rPr>
          <w:rFonts w:ascii="Arial" w:hAnsi="Arial" w:cs="Arial"/>
          <w:color w:val="444444"/>
        </w:rPr>
        <w:t>)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в случае изменения тарифов на социальные услуги - не позднее дня вступления в силу нормативного правового акта Волгоградской области, изменяющего тарифы на социальные услуги;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(в ред. </w:t>
      </w:r>
      <w:hyperlink r:id="rId54" w:history="1">
        <w:r w:rsidRPr="001565DB"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06.09.2022 N 1924</w:t>
        </w:r>
      </w:hyperlink>
      <w:r w:rsidRPr="001565DB">
        <w:rPr>
          <w:rFonts w:ascii="Arial" w:hAnsi="Arial" w:cs="Arial"/>
          <w:color w:val="444444"/>
        </w:rPr>
        <w:t>)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в случае изменения видов (подвидов), перечня, объема и (или) периодичности предоставления социальных услуг, предоставляемых по договору (в соответствии с заявлением получателя социальных услуг (его законного представителя), - не позднее дня поступления поставщику социальных услуг заявления получателя социальных услуг (его законного представителя) об изменении видов (подвидов), перечня, объема и (или) периодичности предоставления социальных услуг, предоставляемых по договору;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(в ред. </w:t>
      </w:r>
      <w:hyperlink r:id="rId55" w:history="1">
        <w:r w:rsidRPr="001565DB"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06.09.2022 N 1924</w:t>
        </w:r>
      </w:hyperlink>
      <w:r w:rsidRPr="001565DB">
        <w:rPr>
          <w:rFonts w:ascii="Arial" w:hAnsi="Arial" w:cs="Arial"/>
          <w:color w:val="444444"/>
        </w:rPr>
        <w:t>)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в случае изменения статуса получателя социальных услуг - не позднее дня поступления поставщику социальных услуг документов, подтверждающих право получателя социальных услуг на бесплатное предоставление социальных услуг в соответствии с Законом N 140-ОД;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(в ред. </w:t>
      </w:r>
      <w:hyperlink r:id="rId56" w:history="1">
        <w:r w:rsidRPr="001565DB"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06.09.2022 N 1924</w:t>
        </w:r>
      </w:hyperlink>
      <w:r w:rsidRPr="001565DB">
        <w:rPr>
          <w:rFonts w:ascii="Arial" w:hAnsi="Arial" w:cs="Arial"/>
          <w:color w:val="444444"/>
        </w:rPr>
        <w:t>)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в случае изменения (дополнения) видов (подвидов) перечня, объема и (или) периодичности предоставления социальных услуг, предоставляемых по договору (в соответствии с вступившим в силу нормативным правовым актом об изменении (дополнении) видов (подвидов) перечня, объема и (или) периодичности предоставления социальных услуг) - в течение суток со дня поступления поставщику социальных услуг изменений в индивидуальную программу, внесенных в соответствии с вступившим в силу нормативным правовым актом об изменении (дополнении) видов (подвидов) перечня, объема и (или) периодичности предоставления социальных услуг.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(в ред. </w:t>
      </w:r>
      <w:hyperlink r:id="rId57" w:history="1">
        <w:r w:rsidRPr="001565DB"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30.06.2022 N 1414</w:t>
        </w:r>
      </w:hyperlink>
      <w:r w:rsidRPr="001565DB">
        <w:rPr>
          <w:rFonts w:ascii="Arial" w:hAnsi="Arial" w:cs="Arial"/>
          <w:color w:val="444444"/>
        </w:rPr>
        <w:t>)</w:t>
      </w:r>
    </w:p>
    <w:p w:rsidR="007C6BE4" w:rsidRPr="001565DB" w:rsidRDefault="007C6BE4" w:rsidP="001565DB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Дополнительное соглашение, оформленное в связи с изменением размера платы, является неотъемлемой частью договора и действует со сроков, установленных пунктом 7 настоящего Порядка, в зависимости от оснований изменения размера платы.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(в ред. </w:t>
      </w:r>
      <w:hyperlink r:id="rId58" w:history="1">
        <w:r w:rsidRPr="001565DB"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06.09.2022 N 1924</w:t>
        </w:r>
      </w:hyperlink>
      <w:r w:rsidRPr="001565DB">
        <w:rPr>
          <w:rFonts w:ascii="Arial" w:hAnsi="Arial" w:cs="Arial"/>
          <w:color w:val="444444"/>
        </w:rPr>
        <w:t>)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9. Изменение размера платы в одностороннем порядке осуществляется поставщиком социальных услуг в случаях изменения среднедушевого дохода получателя социальных услуг и (или) величины прожиточного минимума, установленной в Волгоградской области для основных социально-демографических групп населения, и (или) предельной величины среднедушевого дохода, влияющих на изменение размера платы получателя социальных услуг.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(в ред. </w:t>
      </w:r>
      <w:hyperlink r:id="rId59" w:history="1">
        <w:r w:rsidRPr="001565DB"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16.02.2022 N 263</w:t>
        </w:r>
      </w:hyperlink>
      <w:r w:rsidRPr="001565DB">
        <w:rPr>
          <w:rFonts w:ascii="Arial" w:hAnsi="Arial" w:cs="Arial"/>
          <w:color w:val="444444"/>
        </w:rPr>
        <w:t>)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Поставщик социальных услуг направляет получателю социальных услуг письменное уведомление об одностороннем изменении размера платы с указанием оснований для его пересмотра, расчетом нового размера платы, а также даты начала действия указанных изменений размера платы.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Письменное уведомление направляется получателю социальных услуг в следующие сроки: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при изменении размера платы по основаниям, указанным в подпункте "а" пункта 6 настоящего Порядка, - в течение 7 рабочих дней со дня наступления обстоятельств, но не позднее первого числа месяца, в котором изменяется размер платы;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(в ред. </w:t>
      </w:r>
      <w:hyperlink r:id="rId60" w:history="1">
        <w:r w:rsidRPr="001565DB"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16.02.2022 N 263</w:t>
        </w:r>
      </w:hyperlink>
      <w:r w:rsidRPr="001565DB">
        <w:rPr>
          <w:rFonts w:ascii="Arial" w:hAnsi="Arial" w:cs="Arial"/>
          <w:color w:val="444444"/>
        </w:rPr>
        <w:t>)</w:t>
      </w:r>
      <w:r w:rsidRPr="001565DB">
        <w:rPr>
          <w:rFonts w:ascii="Arial" w:hAnsi="Arial" w:cs="Arial"/>
          <w:color w:val="444444"/>
        </w:rPr>
        <w:br/>
      </w:r>
    </w:p>
    <w:p w:rsidR="007C6BE4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при изменении размера платы по основаниям, указанным в подпунктах "б" и "д" пункта 6 настоящего Порядка, - не позднее дня вступления в силу нормативного правового акта об изменении величины прожиточного минимума, установленной в Волгоградской области для основных социально-демографических групп населения, и (или) об изменении предельной величины среднедушевого дохода для предоставления социальных услуг бесплатно.</w:t>
      </w:r>
    </w:p>
    <w:p w:rsidR="001565DB" w:rsidRPr="001565DB" w:rsidRDefault="001565DB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(в ред. </w:t>
      </w:r>
      <w:hyperlink r:id="rId61" w:history="1">
        <w:r w:rsidRPr="001565DB"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16.02.2022 N 263</w:t>
        </w:r>
      </w:hyperlink>
      <w:r w:rsidRPr="001565DB">
        <w:rPr>
          <w:rFonts w:ascii="Arial" w:hAnsi="Arial" w:cs="Arial"/>
          <w:color w:val="444444"/>
        </w:rPr>
        <w:t>)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10. В случае отказа получателя социальных услуг (его законного представителя) от подписания дополнительного соглашения в соответствии с пунктом 8 настоящего Порядка договор считается расторгнутым со дня возникновения обстоятельств, указанных в подпунктах "в", "г", "е" и "ж" пункта 6 настоящего Порядка.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(в ред. </w:t>
      </w:r>
      <w:hyperlink r:id="rId62" w:history="1">
        <w:r w:rsidRPr="001565DB">
          <w:rPr>
            <w:rStyle w:val="a3"/>
            <w:rFonts w:ascii="Arial" w:hAnsi="Arial" w:cs="Arial"/>
            <w:color w:val="3451A0"/>
          </w:rPr>
          <w:t>приказов комитета социальной защиты населения Волгоградской области от 14.09.2016 N 1173</w:t>
        </w:r>
      </w:hyperlink>
      <w:r w:rsidRPr="001565DB">
        <w:rPr>
          <w:rFonts w:ascii="Arial" w:hAnsi="Arial" w:cs="Arial"/>
          <w:color w:val="444444"/>
        </w:rPr>
        <w:t>, </w:t>
      </w:r>
      <w:hyperlink r:id="rId63" w:history="1">
        <w:r w:rsidRPr="001565DB">
          <w:rPr>
            <w:rStyle w:val="a3"/>
            <w:rFonts w:ascii="Arial" w:hAnsi="Arial" w:cs="Arial"/>
            <w:color w:val="3451A0"/>
          </w:rPr>
          <w:t>от 16.02.2022 N 263</w:t>
        </w:r>
      </w:hyperlink>
      <w:r w:rsidRPr="001565DB">
        <w:rPr>
          <w:rFonts w:ascii="Arial" w:hAnsi="Arial" w:cs="Arial"/>
          <w:color w:val="444444"/>
        </w:rPr>
        <w:t>)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11. Плата производится получателем социальных услуг (его законным представителем):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наличными денежными средствами через кассу поставщика социальных услуг либо через работника поставщика социальных услуг, уполномоченного на прием наличных денежных средств, на основании бланка строгой отчетности, утвержденного в порядке, предусмотренном законодательством Российской Федерации, и Приходного кассового ордера;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безналичным перечислением денежных средств на расчетный (лицевой) счет поставщика социальных услуг через кредитные организации.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Получатель социальных услуг (его законный представитель) вправе выбрать один или несколько способов внесения платы.</w:t>
      </w:r>
    </w:p>
    <w:p w:rsidR="00FD4273" w:rsidRPr="001565DB" w:rsidRDefault="00FD4273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12. Плата вносится ежемесячно не позднее 10-го числа месяца, следующего за месяцем, в котором были предоставлены социальные услуги.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 xml:space="preserve">13. Плата взимается только за фактически предоставленные социальные услуги. При </w:t>
      </w:r>
      <w:proofErr w:type="spellStart"/>
      <w:r w:rsidRPr="001565DB">
        <w:rPr>
          <w:rFonts w:ascii="Arial" w:hAnsi="Arial" w:cs="Arial"/>
          <w:color w:val="444444"/>
        </w:rPr>
        <w:t>непредоставлении</w:t>
      </w:r>
      <w:proofErr w:type="spellEnd"/>
      <w:r w:rsidRPr="001565DB">
        <w:rPr>
          <w:rFonts w:ascii="Arial" w:hAnsi="Arial" w:cs="Arial"/>
          <w:color w:val="444444"/>
        </w:rPr>
        <w:t xml:space="preserve"> социальных услуг в объеме, установленном договором, получатель социальных услуг оплачивает те услуги, которые ему фактически были предоставлены.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(в ред. </w:t>
      </w:r>
      <w:hyperlink r:id="rId64" w:history="1">
        <w:r w:rsidRPr="001565DB"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06.09.2022 N 1924</w:t>
        </w:r>
      </w:hyperlink>
      <w:r w:rsidRPr="001565DB">
        <w:rPr>
          <w:rFonts w:ascii="Arial" w:hAnsi="Arial" w:cs="Arial"/>
          <w:color w:val="444444"/>
        </w:rPr>
        <w:t>)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14. В случае внесения излишней платы она возвращается на основании заявления получателя социальных услуг (его законного представителя) через кассу поставщика социальных услуг, или путем ее перечисления на счет получателя социальных услуг, открытый в кредитной организации, или почтовым переводом.</w:t>
      </w:r>
      <w:r w:rsidRPr="001565DB">
        <w:rPr>
          <w:rFonts w:ascii="Arial" w:hAnsi="Arial" w:cs="Arial"/>
          <w:color w:val="444444"/>
        </w:rPr>
        <w:br/>
      </w:r>
    </w:p>
    <w:p w:rsidR="007C6BE4" w:rsidRPr="001565DB" w:rsidRDefault="007C6BE4" w:rsidP="001565D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565DB">
        <w:rPr>
          <w:rFonts w:ascii="Arial" w:hAnsi="Arial" w:cs="Arial"/>
          <w:color w:val="444444"/>
        </w:rPr>
        <w:t>С письменного согласия получателя социальных услуг (его законного представителя) излишне уплаченная сумма платы может быть засчитана в счет предстоящего платежа за следующий месяц.</w:t>
      </w:r>
    </w:p>
    <w:p w:rsidR="007C2BE5" w:rsidRPr="001565DB" w:rsidRDefault="007C2BE5" w:rsidP="001565DB">
      <w:pPr>
        <w:spacing w:after="0"/>
        <w:rPr>
          <w:rFonts w:ascii="Arial" w:hAnsi="Arial" w:cs="Arial"/>
        </w:rPr>
      </w:pPr>
    </w:p>
    <w:sectPr w:rsidR="007C2BE5" w:rsidRPr="001565DB" w:rsidSect="007C6BE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E4"/>
    <w:rsid w:val="001565DB"/>
    <w:rsid w:val="00663B34"/>
    <w:rsid w:val="007C2BE5"/>
    <w:rsid w:val="007C6BE4"/>
    <w:rsid w:val="00FD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899F"/>
  <w15:chartTrackingRefBased/>
  <w15:docId w15:val="{54ACD7E9-D935-4EDC-8C0E-C8797B6E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C6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423846246" TargetMode="External"/><Relationship Id="rId21" Type="http://schemas.openxmlformats.org/officeDocument/2006/relationships/hyperlink" Target="https://docs.cntd.ru/document/550309891" TargetMode="External"/><Relationship Id="rId34" Type="http://schemas.openxmlformats.org/officeDocument/2006/relationships/hyperlink" Target="https://docs.cntd.ru/document/578129258" TargetMode="External"/><Relationship Id="rId42" Type="http://schemas.openxmlformats.org/officeDocument/2006/relationships/hyperlink" Target="https://docs.cntd.ru/document/406217309" TargetMode="External"/><Relationship Id="rId47" Type="http://schemas.openxmlformats.org/officeDocument/2006/relationships/hyperlink" Target="https://docs.cntd.ru/document/406217309" TargetMode="External"/><Relationship Id="rId50" Type="http://schemas.openxmlformats.org/officeDocument/2006/relationships/hyperlink" Target="https://docs.cntd.ru/document/578129258" TargetMode="External"/><Relationship Id="rId55" Type="http://schemas.openxmlformats.org/officeDocument/2006/relationships/hyperlink" Target="https://docs.cntd.ru/document/406217309" TargetMode="External"/><Relationship Id="rId63" Type="http://schemas.openxmlformats.org/officeDocument/2006/relationships/hyperlink" Target="https://docs.cntd.ru/document/578129258" TargetMode="External"/><Relationship Id="rId7" Type="http://schemas.openxmlformats.org/officeDocument/2006/relationships/hyperlink" Target="https://docs.cntd.ru/document/5781292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53148238" TargetMode="External"/><Relationship Id="rId29" Type="http://schemas.openxmlformats.org/officeDocument/2006/relationships/hyperlink" Target="https://docs.cntd.ru/document/499067367" TargetMode="External"/><Relationship Id="rId11" Type="http://schemas.openxmlformats.org/officeDocument/2006/relationships/hyperlink" Target="https://docs.cntd.ru/document/565414861" TargetMode="External"/><Relationship Id="rId24" Type="http://schemas.openxmlformats.org/officeDocument/2006/relationships/hyperlink" Target="https://docs.cntd.ru/document/406132701" TargetMode="External"/><Relationship Id="rId32" Type="http://schemas.openxmlformats.org/officeDocument/2006/relationships/hyperlink" Target="https://docs.cntd.ru/document/406217309" TargetMode="External"/><Relationship Id="rId37" Type="http://schemas.openxmlformats.org/officeDocument/2006/relationships/hyperlink" Target="https://docs.cntd.ru/document/578129258" TargetMode="External"/><Relationship Id="rId40" Type="http://schemas.openxmlformats.org/officeDocument/2006/relationships/hyperlink" Target="https://docs.cntd.ru/document/578129258" TargetMode="External"/><Relationship Id="rId45" Type="http://schemas.openxmlformats.org/officeDocument/2006/relationships/hyperlink" Target="https://docs.cntd.ru/document/406132701" TargetMode="External"/><Relationship Id="rId53" Type="http://schemas.openxmlformats.org/officeDocument/2006/relationships/hyperlink" Target="https://docs.cntd.ru/document/578129258" TargetMode="External"/><Relationship Id="rId58" Type="http://schemas.openxmlformats.org/officeDocument/2006/relationships/hyperlink" Target="https://docs.cntd.ru/document/406217309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docs.cntd.ru/document/550309891" TargetMode="External"/><Relationship Id="rId61" Type="http://schemas.openxmlformats.org/officeDocument/2006/relationships/hyperlink" Target="https://docs.cntd.ru/document/578129258" TargetMode="External"/><Relationship Id="rId19" Type="http://schemas.openxmlformats.org/officeDocument/2006/relationships/hyperlink" Target="https://docs.cntd.ru/document/574759963" TargetMode="External"/><Relationship Id="rId14" Type="http://schemas.openxmlformats.org/officeDocument/2006/relationships/hyperlink" Target="https://docs.cntd.ru/document/574759963" TargetMode="External"/><Relationship Id="rId22" Type="http://schemas.openxmlformats.org/officeDocument/2006/relationships/hyperlink" Target="https://docs.cntd.ru/document/574759963" TargetMode="External"/><Relationship Id="rId27" Type="http://schemas.openxmlformats.org/officeDocument/2006/relationships/hyperlink" Target="https://docs.cntd.ru/document/574759963" TargetMode="External"/><Relationship Id="rId30" Type="http://schemas.openxmlformats.org/officeDocument/2006/relationships/hyperlink" Target="https://docs.cntd.ru/document/423846246" TargetMode="External"/><Relationship Id="rId35" Type="http://schemas.openxmlformats.org/officeDocument/2006/relationships/hyperlink" Target="https://docs.cntd.ru/document/406217309" TargetMode="External"/><Relationship Id="rId43" Type="http://schemas.openxmlformats.org/officeDocument/2006/relationships/hyperlink" Target="https://docs.cntd.ru/document/578129258" TargetMode="External"/><Relationship Id="rId48" Type="http://schemas.openxmlformats.org/officeDocument/2006/relationships/hyperlink" Target="https://docs.cntd.ru/document/578129258" TargetMode="External"/><Relationship Id="rId56" Type="http://schemas.openxmlformats.org/officeDocument/2006/relationships/hyperlink" Target="https://docs.cntd.ru/document/406217309" TargetMode="External"/><Relationship Id="rId64" Type="http://schemas.openxmlformats.org/officeDocument/2006/relationships/hyperlink" Target="https://docs.cntd.ru/document/406217309" TargetMode="External"/><Relationship Id="rId8" Type="http://schemas.openxmlformats.org/officeDocument/2006/relationships/hyperlink" Target="https://docs.cntd.ru/document/406132701" TargetMode="External"/><Relationship Id="rId51" Type="http://schemas.openxmlformats.org/officeDocument/2006/relationships/hyperlink" Target="https://docs.cntd.ru/document/45314823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23846246" TargetMode="External"/><Relationship Id="rId17" Type="http://schemas.openxmlformats.org/officeDocument/2006/relationships/hyperlink" Target="https://docs.cntd.ru/document/550309891" TargetMode="External"/><Relationship Id="rId25" Type="http://schemas.openxmlformats.org/officeDocument/2006/relationships/hyperlink" Target="https://docs.cntd.ru/document/406217309" TargetMode="External"/><Relationship Id="rId33" Type="http://schemas.openxmlformats.org/officeDocument/2006/relationships/hyperlink" Target="https://docs.cntd.ru/document/578129258" TargetMode="External"/><Relationship Id="rId38" Type="http://schemas.openxmlformats.org/officeDocument/2006/relationships/hyperlink" Target="https://docs.cntd.ru/document/406217309" TargetMode="External"/><Relationship Id="rId46" Type="http://schemas.openxmlformats.org/officeDocument/2006/relationships/hyperlink" Target="https://docs.cntd.ru/document/453148238" TargetMode="External"/><Relationship Id="rId59" Type="http://schemas.openxmlformats.org/officeDocument/2006/relationships/hyperlink" Target="https://docs.cntd.ru/document/578129258" TargetMode="External"/><Relationship Id="rId20" Type="http://schemas.openxmlformats.org/officeDocument/2006/relationships/hyperlink" Target="https://docs.cntd.ru/document/453148238" TargetMode="External"/><Relationship Id="rId41" Type="http://schemas.openxmlformats.org/officeDocument/2006/relationships/hyperlink" Target="https://docs.cntd.ru/document/550309891" TargetMode="External"/><Relationship Id="rId54" Type="http://schemas.openxmlformats.org/officeDocument/2006/relationships/hyperlink" Target="https://docs.cntd.ru/document/406217309" TargetMode="External"/><Relationship Id="rId62" Type="http://schemas.openxmlformats.org/officeDocument/2006/relationships/hyperlink" Target="https://docs.cntd.ru/document/45314823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4759963" TargetMode="External"/><Relationship Id="rId15" Type="http://schemas.openxmlformats.org/officeDocument/2006/relationships/hyperlink" Target="https://docs.cntd.ru/document/423846246" TargetMode="External"/><Relationship Id="rId23" Type="http://schemas.openxmlformats.org/officeDocument/2006/relationships/hyperlink" Target="https://docs.cntd.ru/document/578129258" TargetMode="External"/><Relationship Id="rId28" Type="http://schemas.openxmlformats.org/officeDocument/2006/relationships/hyperlink" Target="https://docs.cntd.ru/document/574759963" TargetMode="External"/><Relationship Id="rId36" Type="http://schemas.openxmlformats.org/officeDocument/2006/relationships/hyperlink" Target="https://docs.cntd.ru/document/550309891" TargetMode="External"/><Relationship Id="rId49" Type="http://schemas.openxmlformats.org/officeDocument/2006/relationships/hyperlink" Target="https://docs.cntd.ru/document/550309891" TargetMode="External"/><Relationship Id="rId57" Type="http://schemas.openxmlformats.org/officeDocument/2006/relationships/hyperlink" Target="https://docs.cntd.ru/document/406132701" TargetMode="External"/><Relationship Id="rId10" Type="http://schemas.openxmlformats.org/officeDocument/2006/relationships/hyperlink" Target="https://docs.cntd.ru/document/499067367" TargetMode="External"/><Relationship Id="rId31" Type="http://schemas.openxmlformats.org/officeDocument/2006/relationships/hyperlink" Target="https://docs.cntd.ru/document/453148238" TargetMode="External"/><Relationship Id="rId44" Type="http://schemas.openxmlformats.org/officeDocument/2006/relationships/hyperlink" Target="https://docs.cntd.ru/document/406217309" TargetMode="External"/><Relationship Id="rId52" Type="http://schemas.openxmlformats.org/officeDocument/2006/relationships/hyperlink" Target="https://docs.cntd.ru/document/453148238" TargetMode="External"/><Relationship Id="rId60" Type="http://schemas.openxmlformats.org/officeDocument/2006/relationships/hyperlink" Target="https://docs.cntd.ru/document/578129258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docs.cntd.ru/document/453148238" TargetMode="External"/><Relationship Id="rId9" Type="http://schemas.openxmlformats.org/officeDocument/2006/relationships/hyperlink" Target="https://docs.cntd.ru/document/406217309" TargetMode="External"/><Relationship Id="rId13" Type="http://schemas.openxmlformats.org/officeDocument/2006/relationships/hyperlink" Target="https://docs.cntd.ru/document/453148238" TargetMode="External"/><Relationship Id="rId18" Type="http://schemas.openxmlformats.org/officeDocument/2006/relationships/hyperlink" Target="https://docs.cntd.ru/document/406217309" TargetMode="External"/><Relationship Id="rId39" Type="http://schemas.openxmlformats.org/officeDocument/2006/relationships/hyperlink" Target="https://docs.cntd.ru/document/406217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3176</Words>
  <Characters>18108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КОМИТЕТ СОЦИАЛЬНОЙ ЗАЩИТЫ НАСЕЛЕНИЯ ВОЛГОГРАДСКОЙ ОБЛАСТИ  ПРИКАЗ  от 16 ноября </vt:lpstr>
      <vt:lpstr>    </vt:lpstr>
      <vt:lpstr>    Утвержден приказом комитета социальной защиты населения Волгоградской области от</vt:lpstr>
    </vt:vector>
  </TitlesOfParts>
  <Company/>
  <LinksUpToDate>false</LinksUpToDate>
  <CharactersWithSpaces>21242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2023-05-23T10:57:00Z</dcterms:created>
  <dcterms:modified xsi:type="dcterms:W3CDTF">2023-05-23T14:14:00Z</dcterms:modified>
</cp:coreProperties>
</file>