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0A" w:rsidRPr="006A4B0A" w:rsidRDefault="006A4B0A" w:rsidP="006A4B0A">
      <w:pPr>
        <w:spacing w:after="240" w:line="240" w:lineRule="auto"/>
        <w:jc w:val="center"/>
        <w:textAlignment w:val="baseline"/>
        <w:outlineLvl w:val="1"/>
        <w:rPr>
          <w:rFonts w:ascii="Arial" w:eastAsia="Times New Roman" w:hAnsi="Arial" w:cs="Arial"/>
          <w:b/>
          <w:bCs/>
          <w:color w:val="444444"/>
          <w:sz w:val="24"/>
          <w:szCs w:val="24"/>
          <w:lang w:eastAsia="ru-RU"/>
        </w:rPr>
      </w:pPr>
      <w:r w:rsidRPr="006A4B0A">
        <w:rPr>
          <w:rFonts w:ascii="Arial" w:eastAsia="Times New Roman" w:hAnsi="Arial" w:cs="Arial"/>
          <w:b/>
          <w:bCs/>
          <w:color w:val="444444"/>
          <w:sz w:val="24"/>
          <w:szCs w:val="24"/>
          <w:lang w:eastAsia="ru-RU"/>
        </w:rPr>
        <w:t>МИНИСТЕРСТВО ТРУДА И СОЦИАЛЬНОЙ ЗАЩИТЫ НАСЕЛЕНИЯ ВОЛГОГРАДСКОЙ ОБЛАСТИ</w:t>
      </w:r>
      <w:r w:rsidRPr="006A4B0A">
        <w:rPr>
          <w:rFonts w:ascii="Arial" w:eastAsia="Times New Roman" w:hAnsi="Arial" w:cs="Arial"/>
          <w:b/>
          <w:bCs/>
          <w:color w:val="444444"/>
          <w:sz w:val="24"/>
          <w:szCs w:val="24"/>
          <w:lang w:eastAsia="ru-RU"/>
        </w:rPr>
        <w:br/>
      </w:r>
      <w:r w:rsidRPr="006A4B0A">
        <w:rPr>
          <w:rFonts w:ascii="Arial" w:eastAsia="Times New Roman" w:hAnsi="Arial" w:cs="Arial"/>
          <w:b/>
          <w:bCs/>
          <w:color w:val="444444"/>
          <w:sz w:val="24"/>
          <w:szCs w:val="24"/>
          <w:lang w:eastAsia="ru-RU"/>
        </w:rPr>
        <w:br/>
      </w:r>
      <w:bookmarkStart w:id="0" w:name="_GoBack"/>
      <w:r w:rsidRPr="006A4B0A">
        <w:rPr>
          <w:rFonts w:ascii="Arial" w:eastAsia="Times New Roman" w:hAnsi="Arial" w:cs="Arial"/>
          <w:b/>
          <w:bCs/>
          <w:color w:val="444444"/>
          <w:sz w:val="24"/>
          <w:szCs w:val="24"/>
          <w:lang w:eastAsia="ru-RU"/>
        </w:rPr>
        <w:t>ПРИКАЗ</w:t>
      </w:r>
      <w:r w:rsidRPr="006A4B0A">
        <w:rPr>
          <w:rFonts w:ascii="Arial" w:eastAsia="Times New Roman" w:hAnsi="Arial" w:cs="Arial"/>
          <w:b/>
          <w:bCs/>
          <w:color w:val="444444"/>
          <w:sz w:val="24"/>
          <w:szCs w:val="24"/>
          <w:lang w:eastAsia="ru-RU"/>
        </w:rPr>
        <w:br/>
      </w:r>
      <w:r w:rsidRPr="006A4B0A">
        <w:rPr>
          <w:rFonts w:ascii="Arial" w:eastAsia="Times New Roman" w:hAnsi="Arial" w:cs="Arial"/>
          <w:b/>
          <w:bCs/>
          <w:color w:val="444444"/>
          <w:sz w:val="24"/>
          <w:szCs w:val="24"/>
          <w:lang w:eastAsia="ru-RU"/>
        </w:rPr>
        <w:br/>
      </w:r>
      <w:r>
        <w:rPr>
          <w:rFonts w:ascii="Arial" w:eastAsia="Times New Roman" w:hAnsi="Arial" w:cs="Arial"/>
          <w:b/>
          <w:bCs/>
          <w:color w:val="444444"/>
          <w:sz w:val="24"/>
          <w:szCs w:val="24"/>
          <w:lang w:eastAsia="ru-RU"/>
        </w:rPr>
        <w:t>от 8 сентября 2014 года N 1331</w:t>
      </w:r>
      <w:r>
        <w:rPr>
          <w:rFonts w:ascii="Arial" w:eastAsia="Times New Roman" w:hAnsi="Arial" w:cs="Arial"/>
          <w:b/>
          <w:bCs/>
          <w:color w:val="444444"/>
          <w:sz w:val="24"/>
          <w:szCs w:val="24"/>
          <w:lang w:eastAsia="ru-RU"/>
        </w:rPr>
        <w:br/>
      </w:r>
      <w:r w:rsidRPr="006A4B0A">
        <w:rPr>
          <w:rFonts w:ascii="Arial" w:eastAsia="Times New Roman" w:hAnsi="Arial" w:cs="Arial"/>
          <w:b/>
          <w:bCs/>
          <w:color w:val="444444"/>
          <w:sz w:val="24"/>
          <w:szCs w:val="24"/>
          <w:lang w:eastAsia="ru-RU"/>
        </w:rPr>
        <w:br/>
        <w:t>Об утверждении номенклатуры организаций социального обслуживания Волгоградской области</w:t>
      </w:r>
    </w:p>
    <w:bookmarkEnd w:id="0"/>
    <w:p w:rsidR="006A4B0A" w:rsidRPr="006A4B0A" w:rsidRDefault="006A4B0A" w:rsidP="006A4B0A">
      <w:pPr>
        <w:spacing w:after="0" w:line="240" w:lineRule="auto"/>
        <w:jc w:val="center"/>
        <w:textAlignment w:val="baseline"/>
        <w:rPr>
          <w:rFonts w:ascii="Arial" w:eastAsia="Times New Roman" w:hAnsi="Arial" w:cs="Arial"/>
          <w:color w:val="444444"/>
          <w:sz w:val="18"/>
          <w:szCs w:val="18"/>
          <w:lang w:eastAsia="ru-RU"/>
        </w:rPr>
      </w:pPr>
      <w:r w:rsidRPr="006A4B0A">
        <w:rPr>
          <w:rFonts w:ascii="Arial" w:eastAsia="Times New Roman" w:hAnsi="Arial" w:cs="Arial"/>
          <w:color w:val="444444"/>
          <w:sz w:val="18"/>
          <w:szCs w:val="18"/>
          <w:lang w:eastAsia="ru-RU"/>
        </w:rPr>
        <w:t>(с изменениями на 27 июля 2022 года)</w:t>
      </w:r>
    </w:p>
    <w:p w:rsidR="006A4B0A" w:rsidRPr="006A4B0A" w:rsidRDefault="006A4B0A" w:rsidP="006A4B0A">
      <w:pPr>
        <w:spacing w:after="0" w:line="240" w:lineRule="auto"/>
        <w:jc w:val="center"/>
        <w:textAlignment w:val="baseline"/>
        <w:rPr>
          <w:rFonts w:ascii="Arial" w:eastAsia="Times New Roman" w:hAnsi="Arial" w:cs="Arial"/>
          <w:color w:val="444444"/>
          <w:sz w:val="18"/>
          <w:szCs w:val="18"/>
          <w:lang w:eastAsia="ru-RU"/>
        </w:rPr>
      </w:pPr>
      <w:r w:rsidRPr="006A4B0A">
        <w:rPr>
          <w:rFonts w:ascii="Arial" w:eastAsia="Times New Roman" w:hAnsi="Arial" w:cs="Arial"/>
          <w:color w:val="444444"/>
          <w:sz w:val="18"/>
          <w:szCs w:val="18"/>
          <w:lang w:eastAsia="ru-RU"/>
        </w:rPr>
        <w:t>(в ред. </w:t>
      </w:r>
      <w:hyperlink r:id="rId4" w:history="1">
        <w:r w:rsidRPr="006A4B0A">
          <w:rPr>
            <w:rFonts w:ascii="Arial" w:eastAsia="Times New Roman" w:hAnsi="Arial" w:cs="Arial"/>
            <w:color w:val="3451A0"/>
            <w:sz w:val="18"/>
            <w:szCs w:val="18"/>
            <w:u w:val="single"/>
            <w:lang w:eastAsia="ru-RU"/>
          </w:rPr>
          <w:t xml:space="preserve">приказов </w:t>
        </w:r>
        <w:proofErr w:type="spellStart"/>
        <w:r w:rsidRPr="006A4B0A">
          <w:rPr>
            <w:rFonts w:ascii="Arial" w:eastAsia="Times New Roman" w:hAnsi="Arial" w:cs="Arial"/>
            <w:color w:val="3451A0"/>
            <w:sz w:val="18"/>
            <w:szCs w:val="18"/>
            <w:u w:val="single"/>
            <w:lang w:eastAsia="ru-RU"/>
          </w:rPr>
          <w:t>Минтрудсоцзащиты</w:t>
        </w:r>
        <w:proofErr w:type="spellEnd"/>
        <w:r w:rsidRPr="006A4B0A">
          <w:rPr>
            <w:rFonts w:ascii="Arial" w:eastAsia="Times New Roman" w:hAnsi="Arial" w:cs="Arial"/>
            <w:color w:val="3451A0"/>
            <w:sz w:val="18"/>
            <w:szCs w:val="18"/>
            <w:u w:val="single"/>
            <w:lang w:eastAsia="ru-RU"/>
          </w:rPr>
          <w:t xml:space="preserve"> Волгоградской области от 28.11.2014 N 1685</w:t>
        </w:r>
      </w:hyperlink>
      <w:r w:rsidRPr="006A4B0A">
        <w:rPr>
          <w:rFonts w:ascii="Arial" w:eastAsia="Times New Roman" w:hAnsi="Arial" w:cs="Arial"/>
          <w:color w:val="444444"/>
          <w:sz w:val="18"/>
          <w:szCs w:val="18"/>
          <w:lang w:eastAsia="ru-RU"/>
        </w:rPr>
        <w:t>, от 29.01.2015 N 69, </w:t>
      </w:r>
      <w:hyperlink r:id="rId5" w:history="1">
        <w:r w:rsidRPr="006A4B0A">
          <w:rPr>
            <w:rFonts w:ascii="Arial" w:eastAsia="Times New Roman" w:hAnsi="Arial" w:cs="Arial"/>
            <w:color w:val="3451A0"/>
            <w:sz w:val="18"/>
            <w:szCs w:val="18"/>
            <w:u w:val="single"/>
            <w:lang w:eastAsia="ru-RU"/>
          </w:rPr>
          <w:t>приказов комитета социальной защиты населения Волгоградской области от 18.02.2015 N 339</w:t>
        </w:r>
      </w:hyperlink>
      <w:r w:rsidRPr="006A4B0A">
        <w:rPr>
          <w:rFonts w:ascii="Arial" w:eastAsia="Times New Roman" w:hAnsi="Arial" w:cs="Arial"/>
          <w:color w:val="444444"/>
          <w:sz w:val="18"/>
          <w:szCs w:val="18"/>
          <w:lang w:eastAsia="ru-RU"/>
        </w:rPr>
        <w:t>, </w:t>
      </w:r>
      <w:hyperlink r:id="rId6" w:history="1">
        <w:r w:rsidRPr="006A4B0A">
          <w:rPr>
            <w:rFonts w:ascii="Arial" w:eastAsia="Times New Roman" w:hAnsi="Arial" w:cs="Arial"/>
            <w:color w:val="3451A0"/>
            <w:sz w:val="18"/>
            <w:szCs w:val="18"/>
            <w:u w:val="single"/>
            <w:lang w:eastAsia="ru-RU"/>
          </w:rPr>
          <w:t>от 24.09.2015 N 1371</w:t>
        </w:r>
      </w:hyperlink>
      <w:r w:rsidRPr="006A4B0A">
        <w:rPr>
          <w:rFonts w:ascii="Arial" w:eastAsia="Times New Roman" w:hAnsi="Arial" w:cs="Arial"/>
          <w:color w:val="444444"/>
          <w:sz w:val="18"/>
          <w:szCs w:val="18"/>
          <w:lang w:eastAsia="ru-RU"/>
        </w:rPr>
        <w:t>, </w:t>
      </w:r>
      <w:hyperlink r:id="rId7" w:history="1">
        <w:r w:rsidRPr="006A4B0A">
          <w:rPr>
            <w:rFonts w:ascii="Arial" w:eastAsia="Times New Roman" w:hAnsi="Arial" w:cs="Arial"/>
            <w:color w:val="3451A0"/>
            <w:sz w:val="18"/>
            <w:szCs w:val="18"/>
            <w:u w:val="single"/>
            <w:lang w:eastAsia="ru-RU"/>
          </w:rPr>
          <w:t>от 26.10.2015 N 1530</w:t>
        </w:r>
      </w:hyperlink>
      <w:r w:rsidRPr="006A4B0A">
        <w:rPr>
          <w:rFonts w:ascii="Arial" w:eastAsia="Times New Roman" w:hAnsi="Arial" w:cs="Arial"/>
          <w:color w:val="444444"/>
          <w:sz w:val="18"/>
          <w:szCs w:val="18"/>
          <w:lang w:eastAsia="ru-RU"/>
        </w:rPr>
        <w:t>, </w:t>
      </w:r>
      <w:hyperlink r:id="rId8" w:history="1">
        <w:r w:rsidRPr="006A4B0A">
          <w:rPr>
            <w:rFonts w:ascii="Arial" w:eastAsia="Times New Roman" w:hAnsi="Arial" w:cs="Arial"/>
            <w:color w:val="3451A0"/>
            <w:sz w:val="18"/>
            <w:szCs w:val="18"/>
            <w:u w:val="single"/>
            <w:lang w:eastAsia="ru-RU"/>
          </w:rPr>
          <w:t>от 18.03.2016 N 226</w:t>
        </w:r>
      </w:hyperlink>
      <w:r w:rsidRPr="006A4B0A">
        <w:rPr>
          <w:rFonts w:ascii="Arial" w:eastAsia="Times New Roman" w:hAnsi="Arial" w:cs="Arial"/>
          <w:color w:val="444444"/>
          <w:sz w:val="18"/>
          <w:szCs w:val="18"/>
          <w:lang w:eastAsia="ru-RU"/>
        </w:rPr>
        <w:t>, </w:t>
      </w:r>
      <w:hyperlink r:id="rId9" w:history="1">
        <w:r w:rsidRPr="006A4B0A">
          <w:rPr>
            <w:rFonts w:ascii="Arial" w:eastAsia="Times New Roman" w:hAnsi="Arial" w:cs="Arial"/>
            <w:color w:val="3451A0"/>
            <w:sz w:val="18"/>
            <w:szCs w:val="18"/>
            <w:u w:val="single"/>
            <w:lang w:eastAsia="ru-RU"/>
          </w:rPr>
          <w:t>от 12.04.2016 N 336</w:t>
        </w:r>
      </w:hyperlink>
      <w:r w:rsidRPr="006A4B0A">
        <w:rPr>
          <w:rFonts w:ascii="Arial" w:eastAsia="Times New Roman" w:hAnsi="Arial" w:cs="Arial"/>
          <w:color w:val="444444"/>
          <w:sz w:val="18"/>
          <w:szCs w:val="18"/>
          <w:lang w:eastAsia="ru-RU"/>
        </w:rPr>
        <w:t>, </w:t>
      </w:r>
      <w:hyperlink r:id="rId10" w:history="1">
        <w:r w:rsidRPr="006A4B0A">
          <w:rPr>
            <w:rFonts w:ascii="Arial" w:eastAsia="Times New Roman" w:hAnsi="Arial" w:cs="Arial"/>
            <w:color w:val="3451A0"/>
            <w:sz w:val="18"/>
            <w:szCs w:val="18"/>
            <w:u w:val="single"/>
            <w:lang w:eastAsia="ru-RU"/>
          </w:rPr>
          <w:t>от 26.05.2017 N 846</w:t>
        </w:r>
      </w:hyperlink>
      <w:r w:rsidRPr="006A4B0A">
        <w:rPr>
          <w:rFonts w:ascii="Arial" w:eastAsia="Times New Roman" w:hAnsi="Arial" w:cs="Arial"/>
          <w:color w:val="444444"/>
          <w:sz w:val="18"/>
          <w:szCs w:val="18"/>
          <w:lang w:eastAsia="ru-RU"/>
        </w:rPr>
        <w:t>, </w:t>
      </w:r>
      <w:hyperlink r:id="rId11" w:history="1">
        <w:r w:rsidRPr="006A4B0A">
          <w:rPr>
            <w:rFonts w:ascii="Arial" w:eastAsia="Times New Roman" w:hAnsi="Arial" w:cs="Arial"/>
            <w:color w:val="3451A0"/>
            <w:sz w:val="18"/>
            <w:szCs w:val="18"/>
            <w:u w:val="single"/>
            <w:lang w:eastAsia="ru-RU"/>
          </w:rPr>
          <w:t>от 04.07.2017 N 1071</w:t>
        </w:r>
      </w:hyperlink>
      <w:r w:rsidRPr="006A4B0A">
        <w:rPr>
          <w:rFonts w:ascii="Arial" w:eastAsia="Times New Roman" w:hAnsi="Arial" w:cs="Arial"/>
          <w:color w:val="444444"/>
          <w:sz w:val="18"/>
          <w:szCs w:val="18"/>
          <w:lang w:eastAsia="ru-RU"/>
        </w:rPr>
        <w:t>, </w:t>
      </w:r>
      <w:hyperlink r:id="rId12" w:history="1">
        <w:r w:rsidRPr="006A4B0A">
          <w:rPr>
            <w:rFonts w:ascii="Arial" w:eastAsia="Times New Roman" w:hAnsi="Arial" w:cs="Arial"/>
            <w:color w:val="3451A0"/>
            <w:sz w:val="18"/>
            <w:szCs w:val="18"/>
            <w:u w:val="single"/>
            <w:lang w:eastAsia="ru-RU"/>
          </w:rPr>
          <w:t>от 16.04.2018 N 555</w:t>
        </w:r>
      </w:hyperlink>
      <w:r w:rsidRPr="006A4B0A">
        <w:rPr>
          <w:rFonts w:ascii="Arial" w:eastAsia="Times New Roman" w:hAnsi="Arial" w:cs="Arial"/>
          <w:color w:val="444444"/>
          <w:sz w:val="18"/>
          <w:szCs w:val="18"/>
          <w:lang w:eastAsia="ru-RU"/>
        </w:rPr>
        <w:t>, </w:t>
      </w:r>
      <w:hyperlink r:id="rId13" w:history="1">
        <w:r w:rsidRPr="006A4B0A">
          <w:rPr>
            <w:rFonts w:ascii="Arial" w:eastAsia="Times New Roman" w:hAnsi="Arial" w:cs="Arial"/>
            <w:color w:val="3451A0"/>
            <w:sz w:val="18"/>
            <w:szCs w:val="18"/>
            <w:u w:val="single"/>
            <w:lang w:eastAsia="ru-RU"/>
          </w:rPr>
          <w:t>от 18.05.2018 N 746</w:t>
        </w:r>
      </w:hyperlink>
      <w:r w:rsidRPr="006A4B0A">
        <w:rPr>
          <w:rFonts w:ascii="Arial" w:eastAsia="Times New Roman" w:hAnsi="Arial" w:cs="Arial"/>
          <w:color w:val="444444"/>
          <w:sz w:val="18"/>
          <w:szCs w:val="18"/>
          <w:lang w:eastAsia="ru-RU"/>
        </w:rPr>
        <w:t>, </w:t>
      </w:r>
      <w:hyperlink r:id="rId14" w:history="1">
        <w:r w:rsidRPr="006A4B0A">
          <w:rPr>
            <w:rFonts w:ascii="Arial" w:eastAsia="Times New Roman" w:hAnsi="Arial" w:cs="Arial"/>
            <w:color w:val="3451A0"/>
            <w:sz w:val="18"/>
            <w:szCs w:val="18"/>
            <w:u w:val="single"/>
            <w:lang w:eastAsia="ru-RU"/>
          </w:rPr>
          <w:t>от 09.10.2018 N 1697</w:t>
        </w:r>
      </w:hyperlink>
      <w:r w:rsidRPr="006A4B0A">
        <w:rPr>
          <w:rFonts w:ascii="Arial" w:eastAsia="Times New Roman" w:hAnsi="Arial" w:cs="Arial"/>
          <w:color w:val="444444"/>
          <w:sz w:val="18"/>
          <w:szCs w:val="18"/>
          <w:lang w:eastAsia="ru-RU"/>
        </w:rPr>
        <w:t>, </w:t>
      </w:r>
      <w:hyperlink r:id="rId15" w:history="1">
        <w:r w:rsidRPr="006A4B0A">
          <w:rPr>
            <w:rFonts w:ascii="Arial" w:eastAsia="Times New Roman" w:hAnsi="Arial" w:cs="Arial"/>
            <w:color w:val="3451A0"/>
            <w:sz w:val="18"/>
            <w:szCs w:val="18"/>
            <w:u w:val="single"/>
            <w:lang w:eastAsia="ru-RU"/>
          </w:rPr>
          <w:t>от 15.08.2019 N 1537</w:t>
        </w:r>
      </w:hyperlink>
      <w:r w:rsidRPr="006A4B0A">
        <w:rPr>
          <w:rFonts w:ascii="Arial" w:eastAsia="Times New Roman" w:hAnsi="Arial" w:cs="Arial"/>
          <w:color w:val="444444"/>
          <w:sz w:val="18"/>
          <w:szCs w:val="18"/>
          <w:lang w:eastAsia="ru-RU"/>
        </w:rPr>
        <w:t>, </w:t>
      </w:r>
      <w:hyperlink r:id="rId16" w:history="1">
        <w:r w:rsidRPr="006A4B0A">
          <w:rPr>
            <w:rFonts w:ascii="Arial" w:eastAsia="Times New Roman" w:hAnsi="Arial" w:cs="Arial"/>
            <w:color w:val="3451A0"/>
            <w:sz w:val="18"/>
            <w:szCs w:val="18"/>
            <w:u w:val="single"/>
            <w:lang w:eastAsia="ru-RU"/>
          </w:rPr>
          <w:t>от 17.03.2020 N 489</w:t>
        </w:r>
      </w:hyperlink>
      <w:r w:rsidRPr="006A4B0A">
        <w:rPr>
          <w:rFonts w:ascii="Arial" w:eastAsia="Times New Roman" w:hAnsi="Arial" w:cs="Arial"/>
          <w:color w:val="444444"/>
          <w:sz w:val="18"/>
          <w:szCs w:val="18"/>
          <w:lang w:eastAsia="ru-RU"/>
        </w:rPr>
        <w:t>, </w:t>
      </w:r>
      <w:hyperlink r:id="rId17" w:history="1">
        <w:r w:rsidRPr="006A4B0A">
          <w:rPr>
            <w:rFonts w:ascii="Arial" w:eastAsia="Times New Roman" w:hAnsi="Arial" w:cs="Arial"/>
            <w:color w:val="3451A0"/>
            <w:sz w:val="18"/>
            <w:szCs w:val="18"/>
            <w:u w:val="single"/>
            <w:lang w:eastAsia="ru-RU"/>
          </w:rPr>
          <w:t>от 15.09.2020 N 1985</w:t>
        </w:r>
      </w:hyperlink>
      <w:r w:rsidRPr="006A4B0A">
        <w:rPr>
          <w:rFonts w:ascii="Arial" w:eastAsia="Times New Roman" w:hAnsi="Arial" w:cs="Arial"/>
          <w:color w:val="444444"/>
          <w:sz w:val="18"/>
          <w:szCs w:val="18"/>
          <w:lang w:eastAsia="ru-RU"/>
        </w:rPr>
        <w:t>, </w:t>
      </w:r>
      <w:hyperlink r:id="rId18" w:history="1">
        <w:r w:rsidRPr="006A4B0A">
          <w:rPr>
            <w:rFonts w:ascii="Arial" w:eastAsia="Times New Roman" w:hAnsi="Arial" w:cs="Arial"/>
            <w:color w:val="3451A0"/>
            <w:sz w:val="18"/>
            <w:szCs w:val="18"/>
            <w:u w:val="single"/>
            <w:lang w:eastAsia="ru-RU"/>
          </w:rPr>
          <w:t>от 06.10.2020 N 2152</w:t>
        </w:r>
      </w:hyperlink>
      <w:r w:rsidRPr="006A4B0A">
        <w:rPr>
          <w:rFonts w:ascii="Arial" w:eastAsia="Times New Roman" w:hAnsi="Arial" w:cs="Arial"/>
          <w:color w:val="444444"/>
          <w:sz w:val="18"/>
          <w:szCs w:val="18"/>
          <w:lang w:eastAsia="ru-RU"/>
        </w:rPr>
        <w:t>, </w:t>
      </w:r>
      <w:hyperlink r:id="rId19" w:history="1">
        <w:r w:rsidRPr="006A4B0A">
          <w:rPr>
            <w:rFonts w:ascii="Arial" w:eastAsia="Times New Roman" w:hAnsi="Arial" w:cs="Arial"/>
            <w:color w:val="3451A0"/>
            <w:sz w:val="18"/>
            <w:szCs w:val="18"/>
            <w:u w:val="single"/>
            <w:lang w:eastAsia="ru-RU"/>
          </w:rPr>
          <w:t>от 25.06.2021 N 1287</w:t>
        </w:r>
      </w:hyperlink>
      <w:r w:rsidRPr="006A4B0A">
        <w:rPr>
          <w:rFonts w:ascii="Arial" w:eastAsia="Times New Roman" w:hAnsi="Arial" w:cs="Arial"/>
          <w:color w:val="444444"/>
          <w:sz w:val="18"/>
          <w:szCs w:val="18"/>
          <w:lang w:eastAsia="ru-RU"/>
        </w:rPr>
        <w:t>, </w:t>
      </w:r>
      <w:hyperlink r:id="rId20" w:history="1">
        <w:r w:rsidRPr="006A4B0A">
          <w:rPr>
            <w:rFonts w:ascii="Arial" w:eastAsia="Times New Roman" w:hAnsi="Arial" w:cs="Arial"/>
            <w:color w:val="3451A0"/>
            <w:sz w:val="18"/>
            <w:szCs w:val="18"/>
            <w:u w:val="single"/>
            <w:lang w:eastAsia="ru-RU"/>
          </w:rPr>
          <w:t>от 15.09.2021 N 1931</w:t>
        </w:r>
      </w:hyperlink>
      <w:r w:rsidRPr="006A4B0A">
        <w:rPr>
          <w:rFonts w:ascii="Arial" w:eastAsia="Times New Roman" w:hAnsi="Arial" w:cs="Arial"/>
          <w:color w:val="444444"/>
          <w:sz w:val="18"/>
          <w:szCs w:val="18"/>
          <w:lang w:eastAsia="ru-RU"/>
        </w:rPr>
        <w:t>, </w:t>
      </w:r>
      <w:hyperlink r:id="rId21" w:history="1">
        <w:r w:rsidRPr="006A4B0A">
          <w:rPr>
            <w:rFonts w:ascii="Arial" w:eastAsia="Times New Roman" w:hAnsi="Arial" w:cs="Arial"/>
            <w:color w:val="3451A0"/>
            <w:sz w:val="18"/>
            <w:szCs w:val="18"/>
            <w:u w:val="single"/>
            <w:lang w:eastAsia="ru-RU"/>
          </w:rPr>
          <w:t>от 31.05.2022 N 1137</w:t>
        </w:r>
      </w:hyperlink>
      <w:r w:rsidRPr="006A4B0A">
        <w:rPr>
          <w:rFonts w:ascii="Arial" w:eastAsia="Times New Roman" w:hAnsi="Arial" w:cs="Arial"/>
          <w:color w:val="444444"/>
          <w:sz w:val="18"/>
          <w:szCs w:val="18"/>
          <w:lang w:eastAsia="ru-RU"/>
        </w:rPr>
        <w:t>, </w:t>
      </w:r>
      <w:hyperlink r:id="rId22" w:history="1">
        <w:r w:rsidRPr="006A4B0A">
          <w:rPr>
            <w:rFonts w:ascii="Arial" w:eastAsia="Times New Roman" w:hAnsi="Arial" w:cs="Arial"/>
            <w:color w:val="3451A0"/>
            <w:sz w:val="18"/>
            <w:szCs w:val="18"/>
            <w:u w:val="single"/>
            <w:lang w:eastAsia="ru-RU"/>
          </w:rPr>
          <w:t>от 27.07.2022 N 1628</w:t>
        </w:r>
      </w:hyperlink>
      <w:r w:rsidRPr="006A4B0A">
        <w:rPr>
          <w:rFonts w:ascii="Arial" w:eastAsia="Times New Roman" w:hAnsi="Arial" w:cs="Arial"/>
          <w:color w:val="444444"/>
          <w:sz w:val="18"/>
          <w:szCs w:val="18"/>
          <w:lang w:eastAsia="ru-RU"/>
        </w:rPr>
        <w:t>)</w:t>
      </w:r>
    </w:p>
    <w:p w:rsidR="006A4B0A" w:rsidRPr="006A4B0A" w:rsidRDefault="006A4B0A" w:rsidP="006A4B0A">
      <w:pPr>
        <w:spacing w:after="0" w:line="240" w:lineRule="auto"/>
        <w:textAlignment w:val="baseline"/>
        <w:rPr>
          <w:rFonts w:ascii="Arial" w:eastAsia="Times New Roman" w:hAnsi="Arial" w:cs="Arial"/>
          <w:color w:val="444444"/>
          <w:sz w:val="18"/>
          <w:szCs w:val="18"/>
          <w:lang w:eastAsia="ru-RU"/>
        </w:rPr>
      </w:pPr>
      <w:r w:rsidRPr="006A4B0A">
        <w:rPr>
          <w:rFonts w:ascii="Arial" w:eastAsia="Times New Roman" w:hAnsi="Arial" w:cs="Arial"/>
          <w:color w:val="444444"/>
          <w:sz w:val="18"/>
          <w:szCs w:val="18"/>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18"/>
          <w:szCs w:val="18"/>
          <w:lang w:eastAsia="ru-RU"/>
        </w:rPr>
      </w:pPr>
      <w:r w:rsidRPr="006A4B0A">
        <w:rPr>
          <w:rFonts w:ascii="Arial" w:eastAsia="Times New Roman" w:hAnsi="Arial" w:cs="Arial"/>
          <w:color w:val="444444"/>
          <w:sz w:val="18"/>
          <w:szCs w:val="18"/>
          <w:lang w:eastAsia="ru-RU"/>
        </w:rPr>
        <w:t>Во исполнение </w:t>
      </w:r>
      <w:hyperlink r:id="rId23" w:anchor="7D20K3" w:history="1">
        <w:r w:rsidRPr="006A4B0A">
          <w:rPr>
            <w:rFonts w:ascii="Arial" w:eastAsia="Times New Roman" w:hAnsi="Arial" w:cs="Arial"/>
            <w:color w:val="3451A0"/>
            <w:sz w:val="18"/>
            <w:szCs w:val="18"/>
            <w:u w:val="single"/>
            <w:lang w:eastAsia="ru-RU"/>
          </w:rPr>
          <w:t>Федерального закона от 28 декабря 2013 г. N 442-ФЗ "Об основах социального обслуживания граждан в Российской Федерации"</w:t>
        </w:r>
      </w:hyperlink>
      <w:r w:rsidRPr="006A4B0A">
        <w:rPr>
          <w:rFonts w:ascii="Arial" w:eastAsia="Times New Roman" w:hAnsi="Arial" w:cs="Arial"/>
          <w:color w:val="444444"/>
          <w:sz w:val="18"/>
          <w:szCs w:val="18"/>
          <w:lang w:eastAsia="ru-RU"/>
        </w:rPr>
        <w:t> приказываю:</w:t>
      </w:r>
      <w:r w:rsidRPr="006A4B0A">
        <w:rPr>
          <w:rFonts w:ascii="Arial" w:eastAsia="Times New Roman" w:hAnsi="Arial" w:cs="Arial"/>
          <w:color w:val="444444"/>
          <w:sz w:val="18"/>
          <w:szCs w:val="18"/>
          <w:lang w:eastAsia="ru-RU"/>
        </w:rPr>
        <w:br/>
      </w:r>
    </w:p>
    <w:p w:rsidR="006A4B0A" w:rsidRPr="006A4B0A" w:rsidRDefault="006A4B0A" w:rsidP="006A4B0A">
      <w:pPr>
        <w:spacing w:after="0" w:line="240" w:lineRule="auto"/>
        <w:textAlignment w:val="baseline"/>
        <w:rPr>
          <w:rFonts w:ascii="Arial" w:eastAsia="Times New Roman" w:hAnsi="Arial" w:cs="Arial"/>
          <w:color w:val="444444"/>
          <w:sz w:val="18"/>
          <w:szCs w:val="18"/>
          <w:lang w:eastAsia="ru-RU"/>
        </w:rPr>
      </w:pPr>
    </w:p>
    <w:p w:rsidR="006A4B0A" w:rsidRPr="006A4B0A" w:rsidRDefault="006A4B0A" w:rsidP="006A4B0A">
      <w:pPr>
        <w:spacing w:after="0" w:line="240" w:lineRule="auto"/>
        <w:ind w:firstLine="480"/>
        <w:textAlignment w:val="baseline"/>
        <w:rPr>
          <w:rFonts w:ascii="Arial" w:eastAsia="Times New Roman" w:hAnsi="Arial" w:cs="Arial"/>
          <w:color w:val="444444"/>
          <w:sz w:val="18"/>
          <w:szCs w:val="18"/>
          <w:lang w:eastAsia="ru-RU"/>
        </w:rPr>
      </w:pPr>
      <w:r w:rsidRPr="006A4B0A">
        <w:rPr>
          <w:rFonts w:ascii="Arial" w:eastAsia="Times New Roman" w:hAnsi="Arial" w:cs="Arial"/>
          <w:color w:val="444444"/>
          <w:sz w:val="18"/>
          <w:szCs w:val="18"/>
          <w:lang w:eastAsia="ru-RU"/>
        </w:rPr>
        <w:t>(в ред. </w:t>
      </w:r>
      <w:hyperlink r:id="rId24" w:history="1">
        <w:r w:rsidRPr="006A4B0A">
          <w:rPr>
            <w:rFonts w:ascii="Arial" w:eastAsia="Times New Roman" w:hAnsi="Arial" w:cs="Arial"/>
            <w:color w:val="3451A0"/>
            <w:sz w:val="18"/>
            <w:szCs w:val="18"/>
            <w:u w:val="single"/>
            <w:lang w:eastAsia="ru-RU"/>
          </w:rPr>
          <w:t>приказа комитета социальной защиты населения Волгоградской области от 25.06.2021 N 1287</w:t>
        </w:r>
      </w:hyperlink>
      <w:r w:rsidRPr="006A4B0A">
        <w:rPr>
          <w:rFonts w:ascii="Arial" w:eastAsia="Times New Roman" w:hAnsi="Arial" w:cs="Arial"/>
          <w:color w:val="444444"/>
          <w:sz w:val="18"/>
          <w:szCs w:val="18"/>
          <w:lang w:eastAsia="ru-RU"/>
        </w:rPr>
        <w:t>)</w:t>
      </w:r>
      <w:r w:rsidRPr="006A4B0A">
        <w:rPr>
          <w:rFonts w:ascii="Arial" w:eastAsia="Times New Roman" w:hAnsi="Arial" w:cs="Arial"/>
          <w:color w:val="444444"/>
          <w:sz w:val="18"/>
          <w:szCs w:val="18"/>
          <w:lang w:eastAsia="ru-RU"/>
        </w:rPr>
        <w:br/>
      </w:r>
    </w:p>
    <w:p w:rsidR="006A4B0A" w:rsidRPr="006A4B0A" w:rsidRDefault="006A4B0A" w:rsidP="006A4B0A">
      <w:pPr>
        <w:spacing w:after="0" w:line="240" w:lineRule="auto"/>
        <w:textAlignment w:val="baseline"/>
        <w:rPr>
          <w:rFonts w:ascii="Arial" w:eastAsia="Times New Roman" w:hAnsi="Arial" w:cs="Arial"/>
          <w:color w:val="444444"/>
          <w:sz w:val="24"/>
          <w:szCs w:val="24"/>
          <w:lang w:eastAsia="ru-RU"/>
        </w:rPr>
      </w:pP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1. Утвердить прилагаемую номенклатуру организаций социального обсл</w:t>
      </w:r>
      <w:r>
        <w:rPr>
          <w:rFonts w:ascii="Arial" w:eastAsia="Times New Roman" w:hAnsi="Arial" w:cs="Arial"/>
          <w:color w:val="444444"/>
          <w:sz w:val="24"/>
          <w:szCs w:val="24"/>
          <w:lang w:eastAsia="ru-RU"/>
        </w:rPr>
        <w:t>уживания Волгоградской области.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25"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2. Руководителям структурных подразделений комитета социальной защиты населения Волгоградской области руководствоваться в вопросах организации деятельности подведомственных учрежден</w:t>
      </w:r>
      <w:r>
        <w:rPr>
          <w:rFonts w:ascii="Arial" w:eastAsia="Times New Roman" w:hAnsi="Arial" w:cs="Arial"/>
          <w:color w:val="444444"/>
          <w:sz w:val="24"/>
          <w:szCs w:val="24"/>
          <w:lang w:eastAsia="ru-RU"/>
        </w:rPr>
        <w:t>ий вышеуказанной номенклатурой.</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26" w:history="1">
        <w:r w:rsidRPr="006A4B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18.02.2015 N 339</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3. </w:t>
      </w:r>
      <w:hyperlink r:id="rId27" w:history="1">
        <w:r w:rsidRPr="006A4B0A">
          <w:rPr>
            <w:rFonts w:ascii="Arial" w:eastAsia="Times New Roman" w:hAnsi="Arial" w:cs="Arial"/>
            <w:color w:val="3451A0"/>
            <w:sz w:val="24"/>
            <w:szCs w:val="24"/>
            <w:u w:val="single"/>
            <w:lang w:eastAsia="ru-RU"/>
          </w:rPr>
          <w:t>Приказ министерства социальной защиты населения Волгоградской области от 04 сентября 2013 г. N 837 "Об утверждении номенклатуры учреждений (отделений) социального обслуживания населения Волгоградской области"</w:t>
        </w:r>
      </w:hyperlink>
      <w:r w:rsidRPr="006A4B0A">
        <w:rPr>
          <w:rFonts w:ascii="Arial" w:eastAsia="Times New Roman" w:hAnsi="Arial" w:cs="Arial"/>
          <w:color w:val="444444"/>
          <w:sz w:val="24"/>
          <w:szCs w:val="24"/>
          <w:lang w:eastAsia="ru-RU"/>
        </w:rPr>
        <w:t> признать утратившим силу.</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4. Контроль за исполнением приказа оставляю за собой.</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5. Приказ вступает в силу с 1 января 2015 года и подлежит официальному опубликованию.</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jc w:val="right"/>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Временно осуществляющий</w:t>
      </w:r>
      <w:r w:rsidRPr="006A4B0A">
        <w:rPr>
          <w:rFonts w:ascii="Arial" w:eastAsia="Times New Roman" w:hAnsi="Arial" w:cs="Arial"/>
          <w:color w:val="444444"/>
          <w:sz w:val="24"/>
          <w:szCs w:val="24"/>
          <w:lang w:eastAsia="ru-RU"/>
        </w:rPr>
        <w:br/>
        <w:t>полномочия министра</w:t>
      </w:r>
      <w:r w:rsidRPr="006A4B0A">
        <w:rPr>
          <w:rFonts w:ascii="Arial" w:eastAsia="Times New Roman" w:hAnsi="Arial" w:cs="Arial"/>
          <w:color w:val="444444"/>
          <w:sz w:val="24"/>
          <w:szCs w:val="24"/>
          <w:lang w:eastAsia="ru-RU"/>
        </w:rPr>
        <w:br/>
        <w:t>З.О.МЕРЖОЕВА</w:t>
      </w:r>
    </w:p>
    <w:p w:rsidR="006A4B0A" w:rsidRDefault="006A4B0A" w:rsidP="006A4B0A">
      <w:pPr>
        <w:spacing w:after="240" w:line="240" w:lineRule="auto"/>
        <w:jc w:val="right"/>
        <w:textAlignment w:val="baseline"/>
        <w:outlineLvl w:val="1"/>
        <w:rPr>
          <w:rFonts w:ascii="Arial" w:eastAsia="Times New Roman" w:hAnsi="Arial" w:cs="Arial"/>
          <w:b/>
          <w:bCs/>
          <w:color w:val="444444"/>
          <w:sz w:val="24"/>
          <w:szCs w:val="24"/>
          <w:lang w:eastAsia="ru-RU"/>
        </w:rPr>
      </w:pPr>
      <w:r w:rsidRPr="006A4B0A">
        <w:rPr>
          <w:rFonts w:ascii="Arial" w:eastAsia="Times New Roman" w:hAnsi="Arial" w:cs="Arial"/>
          <w:b/>
          <w:bCs/>
          <w:color w:val="444444"/>
          <w:sz w:val="24"/>
          <w:szCs w:val="24"/>
          <w:lang w:eastAsia="ru-RU"/>
        </w:rPr>
        <w:br/>
      </w:r>
      <w:r w:rsidRPr="006A4B0A">
        <w:rPr>
          <w:rFonts w:ascii="Arial" w:eastAsia="Times New Roman" w:hAnsi="Arial" w:cs="Arial"/>
          <w:b/>
          <w:bCs/>
          <w:color w:val="444444"/>
          <w:sz w:val="24"/>
          <w:szCs w:val="24"/>
          <w:lang w:eastAsia="ru-RU"/>
        </w:rPr>
        <w:br/>
      </w:r>
    </w:p>
    <w:p w:rsidR="006A4B0A" w:rsidRDefault="006A4B0A" w:rsidP="006A4B0A">
      <w:pPr>
        <w:spacing w:after="240" w:line="240" w:lineRule="auto"/>
        <w:jc w:val="right"/>
        <w:textAlignment w:val="baseline"/>
        <w:outlineLvl w:val="1"/>
        <w:rPr>
          <w:rFonts w:ascii="Arial" w:eastAsia="Times New Roman" w:hAnsi="Arial" w:cs="Arial"/>
          <w:b/>
          <w:bCs/>
          <w:color w:val="444444"/>
          <w:sz w:val="24"/>
          <w:szCs w:val="24"/>
          <w:lang w:eastAsia="ru-RU"/>
        </w:rPr>
      </w:pPr>
    </w:p>
    <w:p w:rsidR="006A4B0A" w:rsidRPr="006A4B0A" w:rsidRDefault="006A4B0A" w:rsidP="006A4B0A">
      <w:pPr>
        <w:spacing w:after="240" w:line="240" w:lineRule="auto"/>
        <w:jc w:val="right"/>
        <w:textAlignment w:val="baseline"/>
        <w:outlineLvl w:val="1"/>
        <w:rPr>
          <w:rFonts w:ascii="Arial" w:eastAsia="Times New Roman" w:hAnsi="Arial" w:cs="Arial"/>
          <w:b/>
          <w:bCs/>
          <w:color w:val="444444"/>
          <w:sz w:val="18"/>
          <w:szCs w:val="18"/>
          <w:lang w:eastAsia="ru-RU"/>
        </w:rPr>
      </w:pPr>
      <w:r w:rsidRPr="006A4B0A">
        <w:rPr>
          <w:rFonts w:ascii="Arial" w:eastAsia="Times New Roman" w:hAnsi="Arial" w:cs="Arial"/>
          <w:b/>
          <w:bCs/>
          <w:color w:val="444444"/>
          <w:sz w:val="18"/>
          <w:szCs w:val="18"/>
          <w:lang w:eastAsia="ru-RU"/>
        </w:rPr>
        <w:lastRenderedPageBreak/>
        <w:t>Приложение</w:t>
      </w:r>
      <w:r w:rsidRPr="006A4B0A">
        <w:rPr>
          <w:rFonts w:ascii="Arial" w:eastAsia="Times New Roman" w:hAnsi="Arial" w:cs="Arial"/>
          <w:b/>
          <w:bCs/>
          <w:color w:val="444444"/>
          <w:sz w:val="18"/>
          <w:szCs w:val="18"/>
          <w:lang w:eastAsia="ru-RU"/>
        </w:rPr>
        <w:br/>
        <w:t>к приказу</w:t>
      </w:r>
      <w:r w:rsidRPr="006A4B0A">
        <w:rPr>
          <w:rFonts w:ascii="Arial" w:eastAsia="Times New Roman" w:hAnsi="Arial" w:cs="Arial"/>
          <w:b/>
          <w:bCs/>
          <w:color w:val="444444"/>
          <w:sz w:val="18"/>
          <w:szCs w:val="18"/>
          <w:lang w:eastAsia="ru-RU"/>
        </w:rPr>
        <w:br/>
        <w:t>министерства</w:t>
      </w:r>
      <w:r w:rsidRPr="006A4B0A">
        <w:rPr>
          <w:rFonts w:ascii="Arial" w:eastAsia="Times New Roman" w:hAnsi="Arial" w:cs="Arial"/>
          <w:b/>
          <w:bCs/>
          <w:color w:val="444444"/>
          <w:sz w:val="18"/>
          <w:szCs w:val="18"/>
          <w:lang w:eastAsia="ru-RU"/>
        </w:rPr>
        <w:br/>
        <w:t>труда и социальной</w:t>
      </w:r>
      <w:r w:rsidRPr="006A4B0A">
        <w:rPr>
          <w:rFonts w:ascii="Arial" w:eastAsia="Times New Roman" w:hAnsi="Arial" w:cs="Arial"/>
          <w:b/>
          <w:bCs/>
          <w:color w:val="444444"/>
          <w:sz w:val="18"/>
          <w:szCs w:val="18"/>
          <w:lang w:eastAsia="ru-RU"/>
        </w:rPr>
        <w:br/>
        <w:t>защиты населения</w:t>
      </w:r>
      <w:r w:rsidRPr="006A4B0A">
        <w:rPr>
          <w:rFonts w:ascii="Arial" w:eastAsia="Times New Roman" w:hAnsi="Arial" w:cs="Arial"/>
          <w:b/>
          <w:bCs/>
          <w:color w:val="444444"/>
          <w:sz w:val="18"/>
          <w:szCs w:val="18"/>
          <w:lang w:eastAsia="ru-RU"/>
        </w:rPr>
        <w:br/>
        <w:t>Волгоградской области</w:t>
      </w:r>
      <w:r w:rsidRPr="006A4B0A">
        <w:rPr>
          <w:rFonts w:ascii="Arial" w:eastAsia="Times New Roman" w:hAnsi="Arial" w:cs="Arial"/>
          <w:b/>
          <w:bCs/>
          <w:color w:val="444444"/>
          <w:sz w:val="18"/>
          <w:szCs w:val="18"/>
          <w:lang w:eastAsia="ru-RU"/>
        </w:rPr>
        <w:br/>
        <w:t>от 8 сентября 2014 г. N 1331</w:t>
      </w:r>
    </w:p>
    <w:p w:rsidR="006A4B0A" w:rsidRPr="006A4B0A" w:rsidRDefault="006A4B0A" w:rsidP="006A4B0A">
      <w:pPr>
        <w:spacing w:after="240" w:line="240" w:lineRule="auto"/>
        <w:jc w:val="center"/>
        <w:textAlignment w:val="baseline"/>
        <w:rPr>
          <w:rFonts w:ascii="Arial" w:eastAsia="Times New Roman" w:hAnsi="Arial" w:cs="Arial"/>
          <w:b/>
          <w:bCs/>
          <w:color w:val="444444"/>
          <w:sz w:val="24"/>
          <w:szCs w:val="24"/>
          <w:lang w:eastAsia="ru-RU"/>
        </w:rPr>
      </w:pPr>
      <w:r w:rsidRPr="006A4B0A">
        <w:rPr>
          <w:rFonts w:ascii="Arial" w:eastAsia="Times New Roman" w:hAnsi="Arial" w:cs="Arial"/>
          <w:b/>
          <w:bCs/>
          <w:color w:val="444444"/>
          <w:sz w:val="24"/>
          <w:szCs w:val="24"/>
          <w:lang w:eastAsia="ru-RU"/>
        </w:rPr>
        <w:br/>
        <w:t>НОМЕНКЛАТУРА ОРГАНИЗАЦИЙ СОЦИАЛЬНОГО ОБСЛУЖИВАНИЯ ВОЛГОГРАДСКОЙ ОБЛАСТИ</w:t>
      </w:r>
    </w:p>
    <w:p w:rsidR="006A4B0A" w:rsidRPr="006A4B0A" w:rsidRDefault="006A4B0A" w:rsidP="006A4B0A">
      <w:pPr>
        <w:spacing w:after="0" w:line="240" w:lineRule="auto"/>
        <w:jc w:val="center"/>
        <w:textAlignment w:val="baseline"/>
        <w:rPr>
          <w:rFonts w:ascii="Arial" w:eastAsia="Times New Roman" w:hAnsi="Arial" w:cs="Arial"/>
          <w:color w:val="444444"/>
          <w:sz w:val="18"/>
          <w:szCs w:val="18"/>
          <w:lang w:eastAsia="ru-RU"/>
        </w:rPr>
      </w:pPr>
      <w:r w:rsidRPr="006A4B0A">
        <w:rPr>
          <w:rFonts w:ascii="Arial" w:eastAsia="Times New Roman" w:hAnsi="Arial" w:cs="Arial"/>
          <w:color w:val="444444"/>
          <w:sz w:val="18"/>
          <w:szCs w:val="18"/>
          <w:lang w:eastAsia="ru-RU"/>
        </w:rPr>
        <w:t>(в ред. </w:t>
      </w:r>
      <w:hyperlink r:id="rId28" w:history="1">
        <w:r w:rsidRPr="006A4B0A">
          <w:rPr>
            <w:rFonts w:ascii="Arial" w:eastAsia="Times New Roman" w:hAnsi="Arial" w:cs="Arial"/>
            <w:color w:val="3451A0"/>
            <w:sz w:val="18"/>
            <w:szCs w:val="18"/>
            <w:u w:val="single"/>
            <w:lang w:eastAsia="ru-RU"/>
          </w:rPr>
          <w:t xml:space="preserve">приказов </w:t>
        </w:r>
        <w:proofErr w:type="spellStart"/>
        <w:r w:rsidRPr="006A4B0A">
          <w:rPr>
            <w:rFonts w:ascii="Arial" w:eastAsia="Times New Roman" w:hAnsi="Arial" w:cs="Arial"/>
            <w:color w:val="3451A0"/>
            <w:sz w:val="18"/>
            <w:szCs w:val="18"/>
            <w:u w:val="single"/>
            <w:lang w:eastAsia="ru-RU"/>
          </w:rPr>
          <w:t>Минтрудсоцзащиты</w:t>
        </w:r>
        <w:proofErr w:type="spellEnd"/>
        <w:r w:rsidRPr="006A4B0A">
          <w:rPr>
            <w:rFonts w:ascii="Arial" w:eastAsia="Times New Roman" w:hAnsi="Arial" w:cs="Arial"/>
            <w:color w:val="3451A0"/>
            <w:sz w:val="18"/>
            <w:szCs w:val="18"/>
            <w:u w:val="single"/>
            <w:lang w:eastAsia="ru-RU"/>
          </w:rPr>
          <w:t xml:space="preserve"> Волгоградской области от 28.11.2014 N 1685</w:t>
        </w:r>
      </w:hyperlink>
      <w:r w:rsidRPr="006A4B0A">
        <w:rPr>
          <w:rFonts w:ascii="Arial" w:eastAsia="Times New Roman" w:hAnsi="Arial" w:cs="Arial"/>
          <w:color w:val="444444"/>
          <w:sz w:val="18"/>
          <w:szCs w:val="18"/>
          <w:lang w:eastAsia="ru-RU"/>
        </w:rPr>
        <w:t>, от 29.01.2015 N 69, </w:t>
      </w:r>
      <w:hyperlink r:id="rId29" w:history="1">
        <w:r w:rsidRPr="006A4B0A">
          <w:rPr>
            <w:rFonts w:ascii="Arial" w:eastAsia="Times New Roman" w:hAnsi="Arial" w:cs="Arial"/>
            <w:color w:val="3451A0"/>
            <w:sz w:val="18"/>
            <w:szCs w:val="18"/>
            <w:u w:val="single"/>
            <w:lang w:eastAsia="ru-RU"/>
          </w:rPr>
          <w:t>приказов комитета социальной защиты населения Волгоградской области от 18.02.2015 N 339</w:t>
        </w:r>
      </w:hyperlink>
      <w:r w:rsidRPr="006A4B0A">
        <w:rPr>
          <w:rFonts w:ascii="Arial" w:eastAsia="Times New Roman" w:hAnsi="Arial" w:cs="Arial"/>
          <w:color w:val="444444"/>
          <w:sz w:val="18"/>
          <w:szCs w:val="18"/>
          <w:lang w:eastAsia="ru-RU"/>
        </w:rPr>
        <w:t>, </w:t>
      </w:r>
      <w:hyperlink r:id="rId30" w:history="1">
        <w:r w:rsidRPr="006A4B0A">
          <w:rPr>
            <w:rFonts w:ascii="Arial" w:eastAsia="Times New Roman" w:hAnsi="Arial" w:cs="Arial"/>
            <w:color w:val="3451A0"/>
            <w:sz w:val="18"/>
            <w:szCs w:val="18"/>
            <w:u w:val="single"/>
            <w:lang w:eastAsia="ru-RU"/>
          </w:rPr>
          <w:t>от 24.09.2015 N 1371</w:t>
        </w:r>
      </w:hyperlink>
      <w:r w:rsidRPr="006A4B0A">
        <w:rPr>
          <w:rFonts w:ascii="Arial" w:eastAsia="Times New Roman" w:hAnsi="Arial" w:cs="Arial"/>
          <w:color w:val="444444"/>
          <w:sz w:val="18"/>
          <w:szCs w:val="18"/>
          <w:lang w:eastAsia="ru-RU"/>
        </w:rPr>
        <w:t>, </w:t>
      </w:r>
      <w:hyperlink r:id="rId31" w:history="1">
        <w:r w:rsidRPr="006A4B0A">
          <w:rPr>
            <w:rFonts w:ascii="Arial" w:eastAsia="Times New Roman" w:hAnsi="Arial" w:cs="Arial"/>
            <w:color w:val="3451A0"/>
            <w:sz w:val="18"/>
            <w:szCs w:val="18"/>
            <w:u w:val="single"/>
            <w:lang w:eastAsia="ru-RU"/>
          </w:rPr>
          <w:t>от 26.10.2015 N 1530</w:t>
        </w:r>
      </w:hyperlink>
      <w:r w:rsidRPr="006A4B0A">
        <w:rPr>
          <w:rFonts w:ascii="Arial" w:eastAsia="Times New Roman" w:hAnsi="Arial" w:cs="Arial"/>
          <w:color w:val="444444"/>
          <w:sz w:val="18"/>
          <w:szCs w:val="18"/>
          <w:lang w:eastAsia="ru-RU"/>
        </w:rPr>
        <w:t>, </w:t>
      </w:r>
      <w:hyperlink r:id="rId32" w:history="1">
        <w:r w:rsidRPr="006A4B0A">
          <w:rPr>
            <w:rFonts w:ascii="Arial" w:eastAsia="Times New Roman" w:hAnsi="Arial" w:cs="Arial"/>
            <w:color w:val="3451A0"/>
            <w:sz w:val="18"/>
            <w:szCs w:val="18"/>
            <w:u w:val="single"/>
            <w:lang w:eastAsia="ru-RU"/>
          </w:rPr>
          <w:t>от 18.03.2016 N 226</w:t>
        </w:r>
      </w:hyperlink>
      <w:r w:rsidRPr="006A4B0A">
        <w:rPr>
          <w:rFonts w:ascii="Arial" w:eastAsia="Times New Roman" w:hAnsi="Arial" w:cs="Arial"/>
          <w:color w:val="444444"/>
          <w:sz w:val="18"/>
          <w:szCs w:val="18"/>
          <w:lang w:eastAsia="ru-RU"/>
        </w:rPr>
        <w:t>, </w:t>
      </w:r>
      <w:hyperlink r:id="rId33" w:history="1">
        <w:r w:rsidRPr="006A4B0A">
          <w:rPr>
            <w:rFonts w:ascii="Arial" w:eastAsia="Times New Roman" w:hAnsi="Arial" w:cs="Arial"/>
            <w:color w:val="3451A0"/>
            <w:sz w:val="18"/>
            <w:szCs w:val="18"/>
            <w:u w:val="single"/>
            <w:lang w:eastAsia="ru-RU"/>
          </w:rPr>
          <w:t>от 12.04.2016 N 336</w:t>
        </w:r>
      </w:hyperlink>
      <w:r w:rsidRPr="006A4B0A">
        <w:rPr>
          <w:rFonts w:ascii="Arial" w:eastAsia="Times New Roman" w:hAnsi="Arial" w:cs="Arial"/>
          <w:color w:val="444444"/>
          <w:sz w:val="18"/>
          <w:szCs w:val="18"/>
          <w:lang w:eastAsia="ru-RU"/>
        </w:rPr>
        <w:t>, </w:t>
      </w:r>
      <w:hyperlink r:id="rId34" w:history="1">
        <w:r w:rsidRPr="006A4B0A">
          <w:rPr>
            <w:rFonts w:ascii="Arial" w:eastAsia="Times New Roman" w:hAnsi="Arial" w:cs="Arial"/>
            <w:color w:val="3451A0"/>
            <w:sz w:val="18"/>
            <w:szCs w:val="18"/>
            <w:u w:val="single"/>
            <w:lang w:eastAsia="ru-RU"/>
          </w:rPr>
          <w:t>от 26.05.2017 N 846</w:t>
        </w:r>
      </w:hyperlink>
      <w:r w:rsidRPr="006A4B0A">
        <w:rPr>
          <w:rFonts w:ascii="Arial" w:eastAsia="Times New Roman" w:hAnsi="Arial" w:cs="Arial"/>
          <w:color w:val="444444"/>
          <w:sz w:val="18"/>
          <w:szCs w:val="18"/>
          <w:lang w:eastAsia="ru-RU"/>
        </w:rPr>
        <w:t>, </w:t>
      </w:r>
      <w:hyperlink r:id="rId35" w:history="1">
        <w:r w:rsidRPr="006A4B0A">
          <w:rPr>
            <w:rFonts w:ascii="Arial" w:eastAsia="Times New Roman" w:hAnsi="Arial" w:cs="Arial"/>
            <w:color w:val="3451A0"/>
            <w:sz w:val="18"/>
            <w:szCs w:val="18"/>
            <w:u w:val="single"/>
            <w:lang w:eastAsia="ru-RU"/>
          </w:rPr>
          <w:t>от 04.07.2017 N 1071</w:t>
        </w:r>
      </w:hyperlink>
      <w:r w:rsidRPr="006A4B0A">
        <w:rPr>
          <w:rFonts w:ascii="Arial" w:eastAsia="Times New Roman" w:hAnsi="Arial" w:cs="Arial"/>
          <w:color w:val="444444"/>
          <w:sz w:val="18"/>
          <w:szCs w:val="18"/>
          <w:lang w:eastAsia="ru-RU"/>
        </w:rPr>
        <w:t>, </w:t>
      </w:r>
      <w:hyperlink r:id="rId36" w:history="1">
        <w:r w:rsidRPr="006A4B0A">
          <w:rPr>
            <w:rFonts w:ascii="Arial" w:eastAsia="Times New Roman" w:hAnsi="Arial" w:cs="Arial"/>
            <w:color w:val="3451A0"/>
            <w:sz w:val="18"/>
            <w:szCs w:val="18"/>
            <w:u w:val="single"/>
            <w:lang w:eastAsia="ru-RU"/>
          </w:rPr>
          <w:t>от 16.04.2018 N 555</w:t>
        </w:r>
      </w:hyperlink>
      <w:r w:rsidRPr="006A4B0A">
        <w:rPr>
          <w:rFonts w:ascii="Arial" w:eastAsia="Times New Roman" w:hAnsi="Arial" w:cs="Arial"/>
          <w:color w:val="444444"/>
          <w:sz w:val="18"/>
          <w:szCs w:val="18"/>
          <w:lang w:eastAsia="ru-RU"/>
        </w:rPr>
        <w:t>, </w:t>
      </w:r>
      <w:hyperlink r:id="rId37" w:history="1">
        <w:r w:rsidRPr="006A4B0A">
          <w:rPr>
            <w:rFonts w:ascii="Arial" w:eastAsia="Times New Roman" w:hAnsi="Arial" w:cs="Arial"/>
            <w:color w:val="3451A0"/>
            <w:sz w:val="18"/>
            <w:szCs w:val="18"/>
            <w:u w:val="single"/>
            <w:lang w:eastAsia="ru-RU"/>
          </w:rPr>
          <w:t>от 18.05.2018 N 746</w:t>
        </w:r>
      </w:hyperlink>
      <w:r w:rsidRPr="006A4B0A">
        <w:rPr>
          <w:rFonts w:ascii="Arial" w:eastAsia="Times New Roman" w:hAnsi="Arial" w:cs="Arial"/>
          <w:color w:val="444444"/>
          <w:sz w:val="18"/>
          <w:szCs w:val="18"/>
          <w:lang w:eastAsia="ru-RU"/>
        </w:rPr>
        <w:t>, </w:t>
      </w:r>
      <w:hyperlink r:id="rId38" w:history="1">
        <w:r w:rsidRPr="006A4B0A">
          <w:rPr>
            <w:rFonts w:ascii="Arial" w:eastAsia="Times New Roman" w:hAnsi="Arial" w:cs="Arial"/>
            <w:color w:val="3451A0"/>
            <w:sz w:val="18"/>
            <w:szCs w:val="18"/>
            <w:u w:val="single"/>
            <w:lang w:eastAsia="ru-RU"/>
          </w:rPr>
          <w:t>от 09.10.2018 N 1697</w:t>
        </w:r>
      </w:hyperlink>
      <w:r w:rsidRPr="006A4B0A">
        <w:rPr>
          <w:rFonts w:ascii="Arial" w:eastAsia="Times New Roman" w:hAnsi="Arial" w:cs="Arial"/>
          <w:color w:val="444444"/>
          <w:sz w:val="18"/>
          <w:szCs w:val="18"/>
          <w:lang w:eastAsia="ru-RU"/>
        </w:rPr>
        <w:t>, </w:t>
      </w:r>
      <w:hyperlink r:id="rId39" w:history="1">
        <w:r w:rsidRPr="006A4B0A">
          <w:rPr>
            <w:rFonts w:ascii="Arial" w:eastAsia="Times New Roman" w:hAnsi="Arial" w:cs="Arial"/>
            <w:color w:val="3451A0"/>
            <w:sz w:val="18"/>
            <w:szCs w:val="18"/>
            <w:u w:val="single"/>
            <w:lang w:eastAsia="ru-RU"/>
          </w:rPr>
          <w:t>от 15.08.2019 N 1537</w:t>
        </w:r>
      </w:hyperlink>
      <w:r w:rsidRPr="006A4B0A">
        <w:rPr>
          <w:rFonts w:ascii="Arial" w:eastAsia="Times New Roman" w:hAnsi="Arial" w:cs="Arial"/>
          <w:color w:val="444444"/>
          <w:sz w:val="18"/>
          <w:szCs w:val="18"/>
          <w:lang w:eastAsia="ru-RU"/>
        </w:rPr>
        <w:t>, </w:t>
      </w:r>
      <w:hyperlink r:id="rId40" w:history="1">
        <w:r w:rsidRPr="006A4B0A">
          <w:rPr>
            <w:rFonts w:ascii="Arial" w:eastAsia="Times New Roman" w:hAnsi="Arial" w:cs="Arial"/>
            <w:color w:val="3451A0"/>
            <w:sz w:val="18"/>
            <w:szCs w:val="18"/>
            <w:u w:val="single"/>
            <w:lang w:eastAsia="ru-RU"/>
          </w:rPr>
          <w:t>от 17.03.2020 N 489</w:t>
        </w:r>
      </w:hyperlink>
      <w:r w:rsidRPr="006A4B0A">
        <w:rPr>
          <w:rFonts w:ascii="Arial" w:eastAsia="Times New Roman" w:hAnsi="Arial" w:cs="Arial"/>
          <w:color w:val="444444"/>
          <w:sz w:val="18"/>
          <w:szCs w:val="18"/>
          <w:lang w:eastAsia="ru-RU"/>
        </w:rPr>
        <w:t>, </w:t>
      </w:r>
      <w:hyperlink r:id="rId41" w:history="1">
        <w:r w:rsidRPr="006A4B0A">
          <w:rPr>
            <w:rFonts w:ascii="Arial" w:eastAsia="Times New Roman" w:hAnsi="Arial" w:cs="Arial"/>
            <w:color w:val="3451A0"/>
            <w:sz w:val="18"/>
            <w:szCs w:val="18"/>
            <w:u w:val="single"/>
            <w:lang w:eastAsia="ru-RU"/>
          </w:rPr>
          <w:t>от 15.09.2020 N 1985</w:t>
        </w:r>
      </w:hyperlink>
      <w:r w:rsidRPr="006A4B0A">
        <w:rPr>
          <w:rFonts w:ascii="Arial" w:eastAsia="Times New Roman" w:hAnsi="Arial" w:cs="Arial"/>
          <w:color w:val="444444"/>
          <w:sz w:val="18"/>
          <w:szCs w:val="18"/>
          <w:lang w:eastAsia="ru-RU"/>
        </w:rPr>
        <w:t>, </w:t>
      </w:r>
      <w:hyperlink r:id="rId42" w:history="1">
        <w:r w:rsidRPr="006A4B0A">
          <w:rPr>
            <w:rFonts w:ascii="Arial" w:eastAsia="Times New Roman" w:hAnsi="Arial" w:cs="Arial"/>
            <w:color w:val="3451A0"/>
            <w:sz w:val="18"/>
            <w:szCs w:val="18"/>
            <w:u w:val="single"/>
            <w:lang w:eastAsia="ru-RU"/>
          </w:rPr>
          <w:t>от 06.10.2020 N 2152</w:t>
        </w:r>
      </w:hyperlink>
      <w:r w:rsidRPr="006A4B0A">
        <w:rPr>
          <w:rFonts w:ascii="Arial" w:eastAsia="Times New Roman" w:hAnsi="Arial" w:cs="Arial"/>
          <w:color w:val="444444"/>
          <w:sz w:val="18"/>
          <w:szCs w:val="18"/>
          <w:lang w:eastAsia="ru-RU"/>
        </w:rPr>
        <w:t>, </w:t>
      </w:r>
      <w:hyperlink r:id="rId43" w:history="1">
        <w:r w:rsidRPr="006A4B0A">
          <w:rPr>
            <w:rFonts w:ascii="Arial" w:eastAsia="Times New Roman" w:hAnsi="Arial" w:cs="Arial"/>
            <w:color w:val="3451A0"/>
            <w:sz w:val="18"/>
            <w:szCs w:val="18"/>
            <w:u w:val="single"/>
            <w:lang w:eastAsia="ru-RU"/>
          </w:rPr>
          <w:t>от 15.09.2021 N 1931</w:t>
        </w:r>
      </w:hyperlink>
      <w:r w:rsidRPr="006A4B0A">
        <w:rPr>
          <w:rFonts w:ascii="Arial" w:eastAsia="Times New Roman" w:hAnsi="Arial" w:cs="Arial"/>
          <w:color w:val="444444"/>
          <w:sz w:val="18"/>
          <w:szCs w:val="18"/>
          <w:lang w:eastAsia="ru-RU"/>
        </w:rPr>
        <w:t>, </w:t>
      </w:r>
      <w:hyperlink r:id="rId44" w:history="1">
        <w:r w:rsidRPr="006A4B0A">
          <w:rPr>
            <w:rFonts w:ascii="Arial" w:eastAsia="Times New Roman" w:hAnsi="Arial" w:cs="Arial"/>
            <w:color w:val="3451A0"/>
            <w:sz w:val="18"/>
            <w:szCs w:val="18"/>
            <w:u w:val="single"/>
            <w:lang w:eastAsia="ru-RU"/>
          </w:rPr>
          <w:t>от 31.05.2022 N 1137</w:t>
        </w:r>
      </w:hyperlink>
      <w:r w:rsidRPr="006A4B0A">
        <w:rPr>
          <w:rFonts w:ascii="Arial" w:eastAsia="Times New Roman" w:hAnsi="Arial" w:cs="Arial"/>
          <w:color w:val="444444"/>
          <w:sz w:val="18"/>
          <w:szCs w:val="18"/>
          <w:lang w:eastAsia="ru-RU"/>
        </w:rPr>
        <w:t>, </w:t>
      </w:r>
      <w:hyperlink r:id="rId45" w:history="1">
        <w:r w:rsidRPr="006A4B0A">
          <w:rPr>
            <w:rFonts w:ascii="Arial" w:eastAsia="Times New Roman" w:hAnsi="Arial" w:cs="Arial"/>
            <w:color w:val="3451A0"/>
            <w:sz w:val="18"/>
            <w:szCs w:val="18"/>
            <w:u w:val="single"/>
            <w:lang w:eastAsia="ru-RU"/>
          </w:rPr>
          <w:t>от 27.07.2022 N 1628</w:t>
        </w:r>
      </w:hyperlink>
      <w:r w:rsidRPr="006A4B0A">
        <w:rPr>
          <w:rFonts w:ascii="Arial" w:eastAsia="Times New Roman" w:hAnsi="Arial" w:cs="Arial"/>
          <w:color w:val="444444"/>
          <w:sz w:val="18"/>
          <w:szCs w:val="18"/>
          <w:lang w:eastAsia="ru-RU"/>
        </w:rPr>
        <w:t>)</w:t>
      </w:r>
    </w:p>
    <w:p w:rsidR="006A4B0A" w:rsidRPr="006A4B0A" w:rsidRDefault="006A4B0A" w:rsidP="006A4B0A">
      <w:pPr>
        <w:spacing w:after="240" w:line="240" w:lineRule="auto"/>
        <w:jc w:val="center"/>
        <w:textAlignment w:val="baseline"/>
        <w:outlineLvl w:val="2"/>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br/>
      </w:r>
      <w:r w:rsidRPr="006A4B0A">
        <w:rPr>
          <w:rFonts w:ascii="Arial" w:eastAsia="Times New Roman" w:hAnsi="Arial" w:cs="Arial"/>
          <w:b/>
          <w:bCs/>
          <w:color w:val="444444"/>
          <w:sz w:val="24"/>
          <w:szCs w:val="24"/>
          <w:lang w:eastAsia="ru-RU"/>
        </w:rPr>
        <w:br/>
        <w:t>Раздел 1. ОБЩИЕ ПОЛОЖЕНИЯ</w:t>
      </w:r>
      <w:r w:rsidRPr="006A4B0A">
        <w:rPr>
          <w:rFonts w:ascii="Arial" w:eastAsia="Times New Roman" w:hAnsi="Arial" w:cs="Arial"/>
          <w:color w:val="444444"/>
          <w:sz w:val="24"/>
          <w:szCs w:val="24"/>
          <w:lang w:eastAsia="ru-RU"/>
        </w:rPr>
        <w:br/>
        <w:t>(в ред. </w:t>
      </w:r>
      <w:hyperlink r:id="rId46" w:history="1">
        <w:r w:rsidRPr="006A4B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18.02.2015 N 339</w:t>
        </w:r>
      </w:hyperlink>
      <w:r w:rsidRPr="006A4B0A">
        <w:rPr>
          <w:rFonts w:ascii="Arial" w:eastAsia="Times New Roman" w:hAnsi="Arial" w:cs="Arial"/>
          <w:color w:val="444444"/>
          <w:sz w:val="24"/>
          <w:szCs w:val="24"/>
          <w:lang w:eastAsia="ru-RU"/>
        </w:rPr>
        <w:t>)</w:t>
      </w:r>
    </w:p>
    <w:p w:rsidR="006A4B0A" w:rsidRPr="006A4B0A" w:rsidRDefault="006A4B0A" w:rsidP="006A4B0A">
      <w:pPr>
        <w:spacing w:after="0" w:line="240" w:lineRule="auto"/>
        <w:textAlignment w:val="baseline"/>
        <w:rPr>
          <w:rFonts w:ascii="Arial" w:eastAsia="Times New Roman" w:hAnsi="Arial" w:cs="Arial"/>
          <w:color w:val="444444"/>
          <w:sz w:val="24"/>
          <w:szCs w:val="24"/>
          <w:lang w:eastAsia="ru-RU"/>
        </w:rPr>
      </w:pPr>
    </w:p>
    <w:p w:rsidR="006A4B0A" w:rsidRPr="006A4B0A" w:rsidRDefault="006A4B0A" w:rsidP="006A4B0A">
      <w:pPr>
        <w:spacing w:after="0" w:line="240" w:lineRule="auto"/>
        <w:ind w:firstLine="480"/>
        <w:jc w:val="both"/>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Организациями социального обслуживания Волгоградской области в целях настоящего приказа являются организации социального обслуживания, находящиеся в ведении Волгоградской области,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r w:rsidRPr="006A4B0A">
        <w:rPr>
          <w:rFonts w:ascii="Arial" w:eastAsia="Times New Roman" w:hAnsi="Arial" w:cs="Arial"/>
          <w:color w:val="444444"/>
          <w:sz w:val="24"/>
          <w:szCs w:val="24"/>
          <w:lang w:eastAsia="ru-RU"/>
        </w:rPr>
        <w:br/>
      </w:r>
    </w:p>
    <w:p w:rsidR="006A4B0A" w:rsidRPr="002952DC" w:rsidRDefault="006A4B0A" w:rsidP="002952DC">
      <w:pPr>
        <w:spacing w:after="240" w:line="240" w:lineRule="auto"/>
        <w:jc w:val="center"/>
        <w:textAlignment w:val="baseline"/>
        <w:outlineLvl w:val="2"/>
        <w:rPr>
          <w:rFonts w:ascii="Arial" w:eastAsia="Times New Roman" w:hAnsi="Arial" w:cs="Arial"/>
          <w:b/>
          <w:bCs/>
          <w:color w:val="444444"/>
          <w:sz w:val="24"/>
          <w:szCs w:val="24"/>
          <w:lang w:eastAsia="ru-RU"/>
        </w:rPr>
      </w:pPr>
      <w:r w:rsidRPr="006A4B0A">
        <w:rPr>
          <w:rFonts w:ascii="Arial" w:eastAsia="Times New Roman" w:hAnsi="Arial" w:cs="Arial"/>
          <w:b/>
          <w:bCs/>
          <w:color w:val="444444"/>
          <w:sz w:val="24"/>
          <w:szCs w:val="24"/>
          <w:lang w:eastAsia="ru-RU"/>
        </w:rPr>
        <w:br/>
        <w:t>Раздел 2. КЛАССИФИКАЦИЯ ПО ФОРМЕ ОРГАНИЗАЦИИ СОЦИАЛЬНОГО ОБСЛУЖИВАНИЯ</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По форме социального обслуживания, в которой организации социального обслуживания предоставляют социальные</w:t>
      </w:r>
      <w:r>
        <w:rPr>
          <w:rFonts w:ascii="Arial" w:eastAsia="Times New Roman" w:hAnsi="Arial" w:cs="Arial"/>
          <w:color w:val="444444"/>
          <w:sz w:val="24"/>
          <w:szCs w:val="24"/>
          <w:lang w:eastAsia="ru-RU"/>
        </w:rPr>
        <w:t xml:space="preserve"> услуги, они подразделяются на:</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47"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организации, осуществляющие стацио</w:t>
      </w:r>
      <w:r>
        <w:rPr>
          <w:rFonts w:ascii="Arial" w:eastAsia="Times New Roman" w:hAnsi="Arial" w:cs="Arial"/>
          <w:color w:val="444444"/>
          <w:sz w:val="24"/>
          <w:szCs w:val="24"/>
          <w:lang w:eastAsia="ru-RU"/>
        </w:rPr>
        <w:t>нарное социальное обслуживание;</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48"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организации, осуществляющие полустацио</w:t>
      </w:r>
      <w:r>
        <w:rPr>
          <w:rFonts w:ascii="Arial" w:eastAsia="Times New Roman" w:hAnsi="Arial" w:cs="Arial"/>
          <w:color w:val="444444"/>
          <w:sz w:val="24"/>
          <w:szCs w:val="24"/>
          <w:lang w:eastAsia="ru-RU"/>
        </w:rPr>
        <w:t>нарное социальное обслуживание;</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49"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организации, осуществляющие с</w:t>
      </w:r>
      <w:r>
        <w:rPr>
          <w:rFonts w:ascii="Arial" w:eastAsia="Times New Roman" w:hAnsi="Arial" w:cs="Arial"/>
          <w:color w:val="444444"/>
          <w:sz w:val="24"/>
          <w:szCs w:val="24"/>
          <w:lang w:eastAsia="ru-RU"/>
        </w:rPr>
        <w:t>оциальное обслуживание на дому;</w:t>
      </w:r>
    </w:p>
    <w:p w:rsidR="006A4B0A" w:rsidRPr="006A4B0A" w:rsidRDefault="006A4B0A" w:rsidP="002952DC">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50"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организации, предоставля</w:t>
      </w:r>
      <w:r>
        <w:rPr>
          <w:rFonts w:ascii="Arial" w:eastAsia="Times New Roman" w:hAnsi="Arial" w:cs="Arial"/>
          <w:color w:val="444444"/>
          <w:sz w:val="24"/>
          <w:szCs w:val="24"/>
          <w:lang w:eastAsia="ru-RU"/>
        </w:rPr>
        <w:t>ющие срочные социальные услуги.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51"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2.1. В состав организаций, осуществляющих стационарное социальное обслуживание, могут быть включены отделения полустациона</w:t>
      </w:r>
      <w:r>
        <w:rPr>
          <w:rFonts w:ascii="Arial" w:eastAsia="Times New Roman" w:hAnsi="Arial" w:cs="Arial"/>
          <w:color w:val="444444"/>
          <w:sz w:val="24"/>
          <w:szCs w:val="24"/>
          <w:lang w:eastAsia="ru-RU"/>
        </w:rPr>
        <w:t>рного социального обслуживания.</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52"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Pr>
          <w:rFonts w:ascii="Arial" w:eastAsia="Times New Roman" w:hAnsi="Arial" w:cs="Arial"/>
          <w:color w:val="444444"/>
          <w:sz w:val="24"/>
          <w:szCs w:val="24"/>
          <w:lang w:eastAsia="ru-RU"/>
        </w:rPr>
        <w:t>)</w:t>
      </w:r>
    </w:p>
    <w:p w:rsid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К организациям, осуществляющим стационарное соци</w:t>
      </w:r>
      <w:r>
        <w:rPr>
          <w:rFonts w:ascii="Arial" w:eastAsia="Times New Roman" w:hAnsi="Arial" w:cs="Arial"/>
          <w:color w:val="444444"/>
          <w:sz w:val="24"/>
          <w:szCs w:val="24"/>
          <w:lang w:eastAsia="ru-RU"/>
        </w:rPr>
        <w:t>альное обслуживание, относятся:</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53"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дом-интернат для престарелых и инвалидов - специализированная организация социального обслуживания, предназначенная для предоставления социальных услуг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граждан пожилого возраста (мужчин старше 60 лет и женщин старше 55 лет) и инвалидов I и II групп, частично или полностью утративших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доме-интернате для престарелых и инвалидов могут создаваться отделения интенсивного ухода, социально-реабилитационные отделения;</w:t>
      </w:r>
      <w:r w:rsidRPr="006A4B0A">
        <w:rPr>
          <w:rFonts w:ascii="Arial" w:eastAsia="Times New Roman" w:hAnsi="Arial" w:cs="Arial"/>
          <w:color w:val="444444"/>
          <w:sz w:val="24"/>
          <w:szCs w:val="24"/>
          <w:lang w:eastAsia="ru-RU"/>
        </w:rPr>
        <w:br/>
      </w:r>
    </w:p>
    <w:p w:rsid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54" w:history="1">
        <w:r w:rsidRPr="006A4B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15.09.2021 N 1931</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психоневрологический интернат (отделение) - специализированная организация (отделение) социального обслуживания, предназначенная для предоставления социальных услуг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граждан пожилого возраста (мужчин старше 60 лет и женщин старше 55 лет) и инвалидов I и II групп, страдающих психическими хроническими расстройствами, частично или полностью утративших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психоневрологических интернатах могут создаваться отделения интенсивного ухода, активного наблюдения, учебного (тренировочного) сопровождаемого проживания и социал</w:t>
      </w:r>
      <w:r>
        <w:rPr>
          <w:rFonts w:ascii="Arial" w:eastAsia="Times New Roman" w:hAnsi="Arial" w:cs="Arial"/>
          <w:color w:val="444444"/>
          <w:sz w:val="24"/>
          <w:szCs w:val="24"/>
          <w:lang w:eastAsia="ru-RU"/>
        </w:rPr>
        <w:t>ьно-реабилитационные отделения;</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55" w:history="1">
        <w:r w:rsidRPr="006A4B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15.09.2021 N 1931</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исключен с 01.03.2022. - </w:t>
      </w:r>
      <w:hyperlink r:id="rId56" w:history="1">
        <w:r w:rsidRPr="006A4B0A">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15.09.2021 N 1931</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геронтологический центр (отделение) - специализированная организация (отделение) социального обслуживания, предназначенная для предоставления социальных услуг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граждан пожилого возраста (мужчин старше 60 лет и женщин старше 55 лет), в том числе инвалидов, частично или полностью утративших способность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геронтологических центрах могут создаваться отделения интенсивного ухода, социал</w:t>
      </w:r>
      <w:r>
        <w:rPr>
          <w:rFonts w:ascii="Arial" w:eastAsia="Times New Roman" w:hAnsi="Arial" w:cs="Arial"/>
          <w:color w:val="444444"/>
          <w:sz w:val="24"/>
          <w:szCs w:val="24"/>
          <w:lang w:eastAsia="ru-RU"/>
        </w:rPr>
        <w:t>ьно-реабилитационные отделения;</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57" w:history="1">
        <w:r w:rsidRPr="006A4B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15.09.2021 N 1931</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абзацы седьмой - восьмой исключены с 01.03.2022. - </w:t>
      </w:r>
      <w:hyperlink r:id="rId58" w:history="1">
        <w:r w:rsidRPr="006A4B0A">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15.09.2021 N 1931</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дом-интернат для умственно отсталых детей - специализированная организация социального обслуживания, предназначенная для предоставления социальных услуг при постоянном, временном (на срок, определенный индивидуальной программой) круглосуточном проживании умственно отсталых детей в возрасте от 4 до 18 лет, инвалидов в возрасте от 18 до 23 лет (при наличии отделения инвалидов молодого возраста) частично или полностью утративших способность к самообслуживанию и нуждающихся в постоянном постороннем уходе, создания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 питания и ухода, а также организации посильной трудовой</w:t>
      </w:r>
      <w:r>
        <w:rPr>
          <w:rFonts w:ascii="Arial" w:eastAsia="Times New Roman" w:hAnsi="Arial" w:cs="Arial"/>
          <w:color w:val="444444"/>
          <w:sz w:val="24"/>
          <w:szCs w:val="24"/>
          <w:lang w:eastAsia="ru-RU"/>
        </w:rPr>
        <w:t xml:space="preserve"> деятельности, отдыха и досуга;</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59" w:history="1">
        <w:r w:rsidRPr="006A4B0A">
          <w:rPr>
            <w:rFonts w:ascii="Arial" w:eastAsia="Times New Roman" w:hAnsi="Arial" w:cs="Arial"/>
            <w:color w:val="3451A0"/>
            <w:sz w:val="24"/>
            <w:szCs w:val="24"/>
            <w:u w:val="single"/>
            <w:lang w:eastAsia="ru-RU"/>
          </w:rPr>
          <w:t xml:space="preserve">приказов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 от 29.01.2015 N 69)</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 xml:space="preserve">центр (отделение) временного пребывания граждан пожилого возраста и инвалидов - организация (отделение) социального обслуживания, предназначенная для предоставления социальных услуг </w:t>
      </w:r>
      <w:proofErr w:type="gramStart"/>
      <w:r w:rsidRPr="006A4B0A">
        <w:rPr>
          <w:rFonts w:ascii="Arial" w:eastAsia="Times New Roman" w:hAnsi="Arial" w:cs="Arial"/>
          <w:color w:val="444444"/>
          <w:sz w:val="24"/>
          <w:szCs w:val="24"/>
          <w:lang w:eastAsia="ru-RU"/>
        </w:rPr>
        <w:t>при временном сроком</w:t>
      </w:r>
      <w:proofErr w:type="gramEnd"/>
      <w:r w:rsidRPr="006A4B0A">
        <w:rPr>
          <w:rFonts w:ascii="Arial" w:eastAsia="Times New Roman" w:hAnsi="Arial" w:cs="Arial"/>
          <w:color w:val="444444"/>
          <w:sz w:val="24"/>
          <w:szCs w:val="24"/>
          <w:lang w:eastAsia="ru-RU"/>
        </w:rPr>
        <w:t xml:space="preserve"> до 6 месяцев (на срок, определенный индивидуальной программой) круглосуточном проживании граждан пожилого возраста (мужчин старше 60 лет и женщин старше 55 лет), инвалидов I и II групп, частично утративших способность к самообслуживанию и нуждающихся</w:t>
      </w:r>
      <w:r>
        <w:rPr>
          <w:rFonts w:ascii="Arial" w:eastAsia="Times New Roman" w:hAnsi="Arial" w:cs="Arial"/>
          <w:color w:val="444444"/>
          <w:sz w:val="24"/>
          <w:szCs w:val="24"/>
          <w:lang w:eastAsia="ru-RU"/>
        </w:rPr>
        <w:t xml:space="preserve"> в частичном постороннем уходе;</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60"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 </w:t>
      </w:r>
      <w:hyperlink r:id="rId61" w:history="1">
        <w:r w:rsidRPr="006A4B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12.04.2016 N 336</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исключен с 01.03.2022. - </w:t>
      </w:r>
      <w:hyperlink r:id="rId62" w:history="1">
        <w:r w:rsidRPr="006A4B0A">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15.09.2021 N 1931</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 xml:space="preserve">детский психоневрологический интернат (отделение) - специализированная организация (отделение) социального обслуживания, предназначенная для предоставления социальных услуг при постоянном, временном (на срок, определенный индивидуальной программой) или пятидневном (в неделю) круглосуточном проживании детям-инвалидам с умеренной, тяжелой, глубокой умственной отсталостью и с тяжелыми множественными нарушениями развития в возрасте от 4 до 18 лет и инвалидам из их числа в возрасте от 18 до 23 лет, частично или полностью утратившим способность к самообслуживанию и нуждающимся в постоянном постороннем уходе, создания соответствующих их возрасту и состоянию здоровья условий жизнедеятельности и расширения возможностей самостоятельно обеспечивать свои </w:t>
      </w:r>
      <w:r>
        <w:rPr>
          <w:rFonts w:ascii="Arial" w:eastAsia="Times New Roman" w:hAnsi="Arial" w:cs="Arial"/>
          <w:color w:val="444444"/>
          <w:sz w:val="24"/>
          <w:szCs w:val="24"/>
          <w:lang w:eastAsia="ru-RU"/>
        </w:rPr>
        <w:t>основные жизненные потребности;</w:t>
      </w:r>
    </w:p>
    <w:p w:rsidR="006A4B0A" w:rsidRPr="006A4B0A" w:rsidRDefault="006A4B0A" w:rsidP="002952DC">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введен </w:t>
      </w:r>
      <w:hyperlink r:id="rId63" w:history="1">
        <w:r w:rsidRPr="006A4B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17.03.2020 N 489</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исключен с 01.03.2022. - </w:t>
      </w:r>
      <w:hyperlink r:id="rId64" w:history="1">
        <w:r w:rsidRPr="006A4B0A">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15.09.2021 N 1931</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2.2. В состав организаций, осуществляющих полустационарное социальное обслуживание, могут быть включены отделения стационарного социального обслуживания и отделения со</w:t>
      </w:r>
      <w:r>
        <w:rPr>
          <w:rFonts w:ascii="Arial" w:eastAsia="Times New Roman" w:hAnsi="Arial" w:cs="Arial"/>
          <w:color w:val="444444"/>
          <w:sz w:val="24"/>
          <w:szCs w:val="24"/>
          <w:lang w:eastAsia="ru-RU"/>
        </w:rPr>
        <w:t>циального обслуживания на дому.</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65"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К организациям, осуществляющим полустационарное соци</w:t>
      </w:r>
      <w:r>
        <w:rPr>
          <w:rFonts w:ascii="Arial" w:eastAsia="Times New Roman" w:hAnsi="Arial" w:cs="Arial"/>
          <w:color w:val="444444"/>
          <w:sz w:val="24"/>
          <w:szCs w:val="24"/>
          <w:lang w:eastAsia="ru-RU"/>
        </w:rPr>
        <w:t>альное обслуживание, относятся:</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66"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реабилитационный центр - организация социального обслуживания, предназначенная для предоставления социальных услуг в определенное время суток гражданам пожилого возраста и инвалидам, сохранившим или частично утратившим способность к самообслуживанию и нуждающимся в социальном обслуживании, в целях проведения социально-медицинской реабилитации, а также детям и подросткам с отклонениями в умственном и физическом развитии в возрасте от рождения до 18 лет с целью осуществления их социальной реабилитации и оказания помощи семьям, имеющим несовершеннолетних</w:t>
      </w:r>
      <w:r>
        <w:rPr>
          <w:rFonts w:ascii="Arial" w:eastAsia="Times New Roman" w:hAnsi="Arial" w:cs="Arial"/>
          <w:color w:val="444444"/>
          <w:sz w:val="24"/>
          <w:szCs w:val="24"/>
          <w:lang w:eastAsia="ru-RU"/>
        </w:rPr>
        <w:t xml:space="preserve"> с ограниченными возможностями;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введен </w:t>
      </w:r>
      <w:hyperlink r:id="rId67" w:history="1">
        <w:r w:rsidRPr="006A4B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26.10.2015 N 1530</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реабилитационный центр (отделение) для детей и подростков с ограниченными возможностями - организация (отделение) социального обслуживания, предназначенная для предоставления социальных услуг в определенное время суток детям и подросткам с отклонениями в умственном и физическом развитии в возрасте от рождения до 18 лет с целью осуществления их социальной реабилитации, а также для оказания помощи семьям, имеющим несовершеннолетних с ограниченн</w:t>
      </w:r>
      <w:r>
        <w:rPr>
          <w:rFonts w:ascii="Arial" w:eastAsia="Times New Roman" w:hAnsi="Arial" w:cs="Arial"/>
          <w:color w:val="444444"/>
          <w:sz w:val="24"/>
          <w:szCs w:val="24"/>
          <w:lang w:eastAsia="ru-RU"/>
        </w:rPr>
        <w:t>ыми возможностями;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68" w:history="1">
        <w:r w:rsidRPr="006A4B0A">
          <w:rPr>
            <w:rFonts w:ascii="Arial" w:eastAsia="Times New Roman" w:hAnsi="Arial" w:cs="Arial"/>
            <w:color w:val="3451A0"/>
            <w:sz w:val="24"/>
            <w:szCs w:val="24"/>
            <w:u w:val="single"/>
            <w:lang w:eastAsia="ru-RU"/>
          </w:rPr>
          <w:t xml:space="preserve">приказов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Pr>
          <w:rFonts w:ascii="Arial" w:eastAsia="Times New Roman" w:hAnsi="Arial" w:cs="Arial"/>
          <w:color w:val="444444"/>
          <w:sz w:val="24"/>
          <w:szCs w:val="24"/>
          <w:lang w:eastAsia="ru-RU"/>
        </w:rPr>
        <w:t>, от 29.01.2015 N 69)</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реабилитационный центр (отделение) для граждан пожилого возраста и инвалидов - организация (отделение) социального обслуживания, предназначенная для предоставления социальных услуг в определенное время суток гражданам пожилого возраста и инвалидам, сохранившим или частично утратившим способность к самообслуживанию и нуждающимся в социальном обслуживании, в целях проведения соци</w:t>
      </w:r>
      <w:r>
        <w:rPr>
          <w:rFonts w:ascii="Arial" w:eastAsia="Times New Roman" w:hAnsi="Arial" w:cs="Arial"/>
          <w:color w:val="444444"/>
          <w:sz w:val="24"/>
          <w:szCs w:val="24"/>
          <w:lang w:eastAsia="ru-RU"/>
        </w:rPr>
        <w:t>ально-медицинской реабилитации;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69"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реабилитационный центр (отделение) для детей-инвалидов - специализированная организация (отделение) социального обслуживания, предназначенная для предоставления социальных услуг в определенное время суток детям-инвалидам в возрасте от рождения до 18 лет, имеющим отклонения в умственном и физическом развитии в целях проведения их социально-медицинской реабилитации, а также для оказания помощи с</w:t>
      </w:r>
      <w:r>
        <w:rPr>
          <w:rFonts w:ascii="Arial" w:eastAsia="Times New Roman" w:hAnsi="Arial" w:cs="Arial"/>
          <w:color w:val="444444"/>
          <w:sz w:val="24"/>
          <w:szCs w:val="24"/>
          <w:lang w:eastAsia="ru-RU"/>
        </w:rPr>
        <w:t>емьям, имеющим детей-инвалидов;</w:t>
      </w:r>
    </w:p>
    <w:p w:rsidR="006A4B0A" w:rsidRPr="006A4B0A" w:rsidRDefault="006A4B0A" w:rsidP="006A4B0A">
      <w:pPr>
        <w:spacing w:after="0" w:line="240" w:lineRule="auto"/>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70"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textAlignment w:val="baseline"/>
        <w:rPr>
          <w:rFonts w:ascii="Arial" w:eastAsia="Times New Roman" w:hAnsi="Arial" w:cs="Arial"/>
          <w:color w:val="444444"/>
          <w:sz w:val="24"/>
          <w:szCs w:val="24"/>
          <w:lang w:eastAsia="ru-RU"/>
        </w:rPr>
      </w:pP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реабилитационный центр (отделение, служба) для молодых инвалидов - организация (отделение, служба) социального обслуживания, предназначенная для предоставления социальных услуг в определенное время суток молодым инвалидам в возрасте от 18 до 44 лет, нуждающимся в социальном обслуживании, с целью осуществле</w:t>
      </w:r>
      <w:r>
        <w:rPr>
          <w:rFonts w:ascii="Arial" w:eastAsia="Times New Roman" w:hAnsi="Arial" w:cs="Arial"/>
          <w:color w:val="444444"/>
          <w:sz w:val="24"/>
          <w:szCs w:val="24"/>
          <w:lang w:eastAsia="ru-RU"/>
        </w:rPr>
        <w:t>ния их социальной реабилитации;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введен </w:t>
      </w:r>
      <w:hyperlink r:id="rId71" w:history="1">
        <w:r w:rsidRPr="006A4B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24.09.2015 N 1371</w:t>
        </w:r>
      </w:hyperlink>
      <w:r w:rsidRPr="006A4B0A">
        <w:rPr>
          <w:rFonts w:ascii="Arial" w:eastAsia="Times New Roman" w:hAnsi="Arial" w:cs="Arial"/>
          <w:color w:val="444444"/>
          <w:sz w:val="24"/>
          <w:szCs w:val="24"/>
          <w:lang w:eastAsia="ru-RU"/>
        </w:rPr>
        <w:t>; в ред. </w:t>
      </w:r>
      <w:hyperlink r:id="rId72" w:history="1">
        <w:r w:rsidRPr="006A4B0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18.03.2016 N 226</w:t>
        </w:r>
      </w:hyperlink>
      <w:r w:rsidRPr="006A4B0A">
        <w:rPr>
          <w:rFonts w:ascii="Arial" w:eastAsia="Times New Roman" w:hAnsi="Arial" w:cs="Arial"/>
          <w:color w:val="444444"/>
          <w:sz w:val="24"/>
          <w:szCs w:val="24"/>
          <w:lang w:eastAsia="ru-RU"/>
        </w:rPr>
        <w:t>, </w:t>
      </w:r>
      <w:hyperlink r:id="rId73" w:history="1">
        <w:r w:rsidRPr="006A4B0A">
          <w:rPr>
            <w:rFonts w:ascii="Arial" w:eastAsia="Times New Roman" w:hAnsi="Arial" w:cs="Arial"/>
            <w:color w:val="3451A0"/>
            <w:sz w:val="24"/>
            <w:szCs w:val="24"/>
            <w:u w:val="single"/>
            <w:lang w:eastAsia="ru-RU"/>
          </w:rPr>
          <w:t>от 15.09.2020 N 1985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социально-реабилитационный центр (отделение) для граждан пожилого возраста и инвалидов - организация (отделение) социального обслуживания, предназначенная для предоставления социальных услуг в определенное время суток гражданам пожилого возраста и инвалидам, нуждающимся в социальном обслуживании, с целью осуществле</w:t>
      </w:r>
      <w:r>
        <w:rPr>
          <w:rFonts w:ascii="Arial" w:eastAsia="Times New Roman" w:hAnsi="Arial" w:cs="Arial"/>
          <w:color w:val="444444"/>
          <w:sz w:val="24"/>
          <w:szCs w:val="24"/>
          <w:lang w:eastAsia="ru-RU"/>
        </w:rPr>
        <w:t>ния их социальной реабилитации;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74"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социально-реабилитационный центр (отделение) для несовершеннолетних - специализированная организация (отделение) социального обслуживания, предназначенная для предоставления социальных услуг в определенное время суток несовершеннолетним в возрасте от 3 до 18 лет, нуждающимся в социальном обслуживании, с целью их социальной реабилитации, а также осуществляющее содействие в дальнейшем устройстве несовершеннолетних, оставшихся без попечения родителей, и проведение мероприятий по профилактике обстоятельств, обусловливающих безнадзорность и бес</w:t>
      </w:r>
      <w:r>
        <w:rPr>
          <w:rFonts w:ascii="Arial" w:eastAsia="Times New Roman" w:hAnsi="Arial" w:cs="Arial"/>
          <w:color w:val="444444"/>
          <w:sz w:val="24"/>
          <w:szCs w:val="24"/>
          <w:lang w:eastAsia="ru-RU"/>
        </w:rPr>
        <w:t>призорность несовершеннолетних;</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75"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социальная гостиница - организация (отделение) социального обслуживания, предназначенная для предоставления социальных услуг при временном (на срок, определенный индивидуальной программой) круглосуточном проживании беременных женщин, женщин (мужчин) с детьми, нуждающимся в социальном обслуживании, из числа лиц без определенн</w:t>
      </w:r>
      <w:r>
        <w:rPr>
          <w:rFonts w:ascii="Arial" w:eastAsia="Times New Roman" w:hAnsi="Arial" w:cs="Arial"/>
          <w:color w:val="444444"/>
          <w:sz w:val="24"/>
          <w:szCs w:val="24"/>
          <w:lang w:eastAsia="ru-RU"/>
        </w:rPr>
        <w:t>ого места жительства и занятий;</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76"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 </w:t>
      </w:r>
      <w:hyperlink r:id="rId77" w:history="1">
        <w:r w:rsidRPr="006A4B0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18.02.2015 N 339</w:t>
        </w:r>
      </w:hyperlink>
      <w:r w:rsidRPr="006A4B0A">
        <w:rPr>
          <w:rFonts w:ascii="Arial" w:eastAsia="Times New Roman" w:hAnsi="Arial" w:cs="Arial"/>
          <w:color w:val="444444"/>
          <w:sz w:val="24"/>
          <w:szCs w:val="24"/>
          <w:lang w:eastAsia="ru-RU"/>
        </w:rPr>
        <w:t>, </w:t>
      </w:r>
      <w:hyperlink r:id="rId78" w:history="1">
        <w:r w:rsidRPr="006A4B0A">
          <w:rPr>
            <w:rFonts w:ascii="Arial" w:eastAsia="Times New Roman" w:hAnsi="Arial" w:cs="Arial"/>
            <w:color w:val="3451A0"/>
            <w:sz w:val="24"/>
            <w:szCs w:val="24"/>
            <w:u w:val="single"/>
            <w:lang w:eastAsia="ru-RU"/>
          </w:rPr>
          <w:t>от 04.07.2017 N 1071</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центр социальной помощи для лиц без определенного места жительства и занятий - организация социального обслуживания, предназначенная для предоставления социальных услуг при временном (на срок, определенный индивидуальной программой) круглосуточном пребывании лицам без определенного места жительства и занятий, в том числе освободившимся из мест лишения свободы, нуждающимся в социальном обслуживании, с целью оказания им содействия в осуществлении мероприятий по социальной адаптац</w:t>
      </w:r>
      <w:r>
        <w:rPr>
          <w:rFonts w:ascii="Arial" w:eastAsia="Times New Roman" w:hAnsi="Arial" w:cs="Arial"/>
          <w:color w:val="444444"/>
          <w:sz w:val="24"/>
          <w:szCs w:val="24"/>
          <w:lang w:eastAsia="ru-RU"/>
        </w:rPr>
        <w:t>ии к условиям жизни в обществе;</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79" w:history="1">
        <w:r w:rsidRPr="006A4B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16.04.2018 N 555</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дом (отделение) ночного пребывания - организация (отделение) социального обслуживания, предназначенная для предоставления социальных услуг в ночное время суток гражданам из числа лиц без определенного места жительства и занятий, в том числе освободившимся из мест лишения свободы, сохранившим способность к самообслуживанию и передвижению и нуждающ</w:t>
      </w:r>
      <w:r>
        <w:rPr>
          <w:rFonts w:ascii="Arial" w:eastAsia="Times New Roman" w:hAnsi="Arial" w:cs="Arial"/>
          <w:color w:val="444444"/>
          <w:sz w:val="24"/>
          <w:szCs w:val="24"/>
          <w:lang w:eastAsia="ru-RU"/>
        </w:rPr>
        <w:t>имся в социальном обслуживании;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80"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 </w:t>
      </w:r>
      <w:hyperlink r:id="rId81" w:history="1">
        <w:r w:rsidRPr="006A4B0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18.02.2015 N 339</w:t>
        </w:r>
      </w:hyperlink>
      <w:r w:rsidRPr="006A4B0A">
        <w:rPr>
          <w:rFonts w:ascii="Arial" w:eastAsia="Times New Roman" w:hAnsi="Arial" w:cs="Arial"/>
          <w:color w:val="444444"/>
          <w:sz w:val="24"/>
          <w:szCs w:val="24"/>
          <w:lang w:eastAsia="ru-RU"/>
        </w:rPr>
        <w:t>, </w:t>
      </w:r>
      <w:hyperlink r:id="rId82" w:history="1">
        <w:r w:rsidRPr="006A4B0A">
          <w:rPr>
            <w:rFonts w:ascii="Arial" w:eastAsia="Times New Roman" w:hAnsi="Arial" w:cs="Arial"/>
            <w:color w:val="3451A0"/>
            <w:sz w:val="24"/>
            <w:szCs w:val="24"/>
            <w:u w:val="single"/>
            <w:lang w:eastAsia="ru-RU"/>
          </w:rPr>
          <w:t>от 16.04.2018 N 555</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центр (отделение) психолого-педагогической помощи населению - организация (отделение) социального обслуживания, предназначенная для предоставления социальных услуг в определенное время суток гражданам, в том числе имеющим детей, нуждающимся в социальном обслуживании, в целях обеспечения психологической защищенности населения, создания благоприятных социально-педагогических и социально-психологически</w:t>
      </w:r>
      <w:r>
        <w:rPr>
          <w:rFonts w:ascii="Arial" w:eastAsia="Times New Roman" w:hAnsi="Arial" w:cs="Arial"/>
          <w:color w:val="444444"/>
          <w:sz w:val="24"/>
          <w:szCs w:val="24"/>
          <w:lang w:eastAsia="ru-RU"/>
        </w:rPr>
        <w:t>х условий для воспитания детей;</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83"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 xml:space="preserve">центр социального обслуживания населения - организация социального обслуживания, предназначенная для предоставления социальных услуг в определенное время суток семьям и отдельным гражданам, нуждающимся в социальном обслуживании, помощи в реализации законных прав и интересов, содействия в улучшении их социального положения, а </w:t>
      </w:r>
      <w:r>
        <w:rPr>
          <w:rFonts w:ascii="Arial" w:eastAsia="Times New Roman" w:hAnsi="Arial" w:cs="Arial"/>
          <w:color w:val="444444"/>
          <w:sz w:val="24"/>
          <w:szCs w:val="24"/>
          <w:lang w:eastAsia="ru-RU"/>
        </w:rPr>
        <w:t>также психологического статуса;</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84"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кризисный центр (отделение) помощи женщинам - организация (отделение) социального обслуживания, предназначенная для предоставления социальных услуг в определенное время суток женщинам, подвергшимся физическому или психическому насилию, потерявшим жилье или работу, оказавшимся в экстремальных психологических или социально-бытовых условиях и нуждающимся в социальном обслуживании в целях оказания помощ</w:t>
      </w:r>
      <w:r>
        <w:rPr>
          <w:rFonts w:ascii="Arial" w:eastAsia="Times New Roman" w:hAnsi="Arial" w:cs="Arial"/>
          <w:color w:val="444444"/>
          <w:sz w:val="24"/>
          <w:szCs w:val="24"/>
          <w:lang w:eastAsia="ru-RU"/>
        </w:rPr>
        <w:t>и и их социальной реабилитации;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85"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дом (отделение) сопровождаемого проживания инвалидов - организация (отделение) социального обслуживания, предназначенная для предоставления социальных услуг в определенное время суток инвалидам I и II групп, проведения мероприятий по социальному сопровождению в целях компенсации (устранения) обстоятельств, которые ухудшают или могут ухудшить условия жизнедеятельности, и выработки навыков, обеспечивающих максимально возможную самостоятельность в реализации основных жизненных потребностей (организация быта, досуга, общения и социальных связей), и ада</w:t>
      </w:r>
      <w:r>
        <w:rPr>
          <w:rFonts w:ascii="Arial" w:eastAsia="Times New Roman" w:hAnsi="Arial" w:cs="Arial"/>
          <w:color w:val="444444"/>
          <w:sz w:val="24"/>
          <w:szCs w:val="24"/>
          <w:lang w:eastAsia="ru-RU"/>
        </w:rPr>
        <w:t>птации к самостоятельной жизни;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введен </w:t>
      </w:r>
      <w:hyperlink r:id="rId86" w:history="1">
        <w:r w:rsidRPr="006A4B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18.05.2018 N 746</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центр (отделение) помощи детям, оставшимся без попечения родителей, - специализированная организация (отделение) социального обслуживания, предназначенная(</w:t>
      </w:r>
      <w:proofErr w:type="spellStart"/>
      <w:r w:rsidRPr="006A4B0A">
        <w:rPr>
          <w:rFonts w:ascii="Arial" w:eastAsia="Times New Roman" w:hAnsi="Arial" w:cs="Arial"/>
          <w:color w:val="444444"/>
          <w:sz w:val="24"/>
          <w:szCs w:val="24"/>
          <w:lang w:eastAsia="ru-RU"/>
        </w:rPr>
        <w:t>ое</w:t>
      </w:r>
      <w:proofErr w:type="spellEnd"/>
      <w:r w:rsidRPr="006A4B0A">
        <w:rPr>
          <w:rFonts w:ascii="Arial" w:eastAsia="Times New Roman" w:hAnsi="Arial" w:cs="Arial"/>
          <w:color w:val="444444"/>
          <w:sz w:val="24"/>
          <w:szCs w:val="24"/>
          <w:lang w:eastAsia="ru-RU"/>
        </w:rPr>
        <w:t>) для предоставления социальных услуг при временном круглосуточном проживании детям, оставшимся без попечения родителей &lt;1&gt;, временно помещенным под надзор до их устройства на воспитание в семью или временно помещенным на период, когда законные представители по уважительным причинам не могут исполнять свои о</w:t>
      </w:r>
      <w:r>
        <w:rPr>
          <w:rFonts w:ascii="Arial" w:eastAsia="Times New Roman" w:hAnsi="Arial" w:cs="Arial"/>
          <w:color w:val="444444"/>
          <w:sz w:val="24"/>
          <w:szCs w:val="24"/>
          <w:lang w:eastAsia="ru-RU"/>
        </w:rPr>
        <w:t>бязанности в отношении ребенка;</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введен </w:t>
      </w:r>
      <w:hyperlink r:id="rId87" w:history="1">
        <w:r w:rsidRPr="006A4B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09.10.2018 N 1697</w:t>
        </w:r>
      </w:hyperlink>
      <w:r w:rsidRPr="006A4B0A">
        <w:rPr>
          <w:rFonts w:ascii="Arial" w:eastAsia="Times New Roman" w:hAnsi="Arial" w:cs="Arial"/>
          <w:color w:val="444444"/>
          <w:sz w:val="24"/>
          <w:szCs w:val="24"/>
          <w:lang w:eastAsia="ru-RU"/>
        </w:rPr>
        <w:t>; в ред. </w:t>
      </w:r>
      <w:hyperlink r:id="rId88" w:history="1">
        <w:r w:rsidRPr="006A4B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15.08.2019 N 1537</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центр (отделение) дневного пребывания для инвалидов молодого возраста - специализированная организация (отделение) социального обслуживания, предназначенная для предоставления социальных услуг на срок, определенный индивидуальной программой, в объеме от 8 до 10 часов в день, молодым инвалидам I и II групп (в возрасте от 18 до 44 лет включительно), страдающим ментальными расстройствами, нуждающимся в постороннем уходе и проведении мероприятий по социальному сопровождению (содействию в предоставлении медицинской, психологической, педагогической, юридической, социальной помощи, не относящейся к социальным услугам) в целях профилактики прогрессирования ментальных нарушений, поддержания максимально возможной бытовой и социальной самостоятельности, предупреждения снижения функциональности, социали</w:t>
      </w:r>
      <w:r>
        <w:rPr>
          <w:rFonts w:ascii="Arial" w:eastAsia="Times New Roman" w:hAnsi="Arial" w:cs="Arial"/>
          <w:color w:val="444444"/>
          <w:sz w:val="24"/>
          <w:szCs w:val="24"/>
          <w:lang w:eastAsia="ru-RU"/>
        </w:rPr>
        <w:t>зации, социальной реабилитации;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введен </w:t>
      </w:r>
      <w:hyperlink r:id="rId89" w:history="1">
        <w:r w:rsidRPr="006A4B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31.05.2022 N 1137</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 xml:space="preserve">семейный многофункциональный центр (отделение) - организация (отделение) социального обслуживания, оперативно и </w:t>
      </w:r>
      <w:proofErr w:type="spellStart"/>
      <w:r w:rsidRPr="006A4B0A">
        <w:rPr>
          <w:rFonts w:ascii="Arial" w:eastAsia="Times New Roman" w:hAnsi="Arial" w:cs="Arial"/>
          <w:color w:val="444444"/>
          <w:sz w:val="24"/>
          <w:szCs w:val="24"/>
          <w:lang w:eastAsia="ru-RU"/>
        </w:rPr>
        <w:t>проактивно</w:t>
      </w:r>
      <w:proofErr w:type="spellEnd"/>
      <w:r w:rsidRPr="006A4B0A">
        <w:rPr>
          <w:rFonts w:ascii="Arial" w:eastAsia="Times New Roman" w:hAnsi="Arial" w:cs="Arial"/>
          <w:color w:val="444444"/>
          <w:sz w:val="24"/>
          <w:szCs w:val="24"/>
          <w:lang w:eastAsia="ru-RU"/>
        </w:rPr>
        <w:t xml:space="preserve"> действующая при оказании социальных услуг в определенное время суток семьям с детьми в различных жизненных ситуациях, а также при оказании им содействия в предоставлении медицинской, психологической, педагогической, юридической, социальной помощи, не от</w:t>
      </w:r>
      <w:r>
        <w:rPr>
          <w:rFonts w:ascii="Arial" w:eastAsia="Times New Roman" w:hAnsi="Arial" w:cs="Arial"/>
          <w:color w:val="444444"/>
          <w:sz w:val="24"/>
          <w:szCs w:val="24"/>
          <w:lang w:eastAsia="ru-RU"/>
        </w:rPr>
        <w:t>носящейся к социальным услугам.</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(абзац введен </w:t>
      </w:r>
      <w:hyperlink r:id="rId90" w:history="1">
        <w:r w:rsidRPr="006A4B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27.07.2022 N 1628</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&lt;1&gt; В целях социального обслуживания понятие "дети, оставшиеся без попечения родителей" включает понятия "дети-сироты и дети, оставшиеся без попечения родителей" в значениях, определенных </w:t>
      </w:r>
      <w:hyperlink r:id="rId91" w:anchor="7D20K3" w:history="1">
        <w:r w:rsidRPr="006A4B0A">
          <w:rPr>
            <w:rFonts w:ascii="Arial" w:eastAsia="Times New Roman" w:hAnsi="Arial" w:cs="Arial"/>
            <w:color w:val="3451A0"/>
            <w:sz w:val="24"/>
            <w:szCs w:val="24"/>
            <w:u w:val="single"/>
            <w:lang w:eastAsia="ru-RU"/>
          </w:rPr>
          <w:t>Федеральным законом от 21 декабря 1996 г. N 159-ФЗ "О дополнительных гарантиях по социальной поддержке детей-сирот и детей, оставшихся без попечения родителей"</w:t>
        </w:r>
      </w:hyperlink>
      <w:r>
        <w:rPr>
          <w:rFonts w:ascii="Arial" w:eastAsia="Times New Roman" w:hAnsi="Arial" w:cs="Arial"/>
          <w:color w:val="444444"/>
          <w:sz w:val="24"/>
          <w:szCs w:val="24"/>
          <w:lang w:eastAsia="ru-RU"/>
        </w:rPr>
        <w:t>.</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(сноска 1 введена </w:t>
      </w:r>
      <w:hyperlink r:id="rId92" w:history="1">
        <w:r w:rsidRPr="006A4B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15.08.2019 N 1537</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2.3. К организациям, осуществляющим социальное о</w:t>
      </w:r>
      <w:r>
        <w:rPr>
          <w:rFonts w:ascii="Arial" w:eastAsia="Times New Roman" w:hAnsi="Arial" w:cs="Arial"/>
          <w:color w:val="444444"/>
          <w:sz w:val="24"/>
          <w:szCs w:val="24"/>
          <w:lang w:eastAsia="ru-RU"/>
        </w:rPr>
        <w:t>бслуживание на дому, относятся:</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93"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 xml:space="preserve">центр (отделение) социального обслуживания на дому - организация (отделение) социального обслуживания, предназначенная для предоставления социальных услуг по месту жительства (на дому) гражданам, в том числе имеющим детей, нуждающимся в социальном обслуживании, в целях улучшения условий жизнедеятельности и расширения возможностей самостоятельно обеспечивать свои </w:t>
      </w:r>
      <w:r>
        <w:rPr>
          <w:rFonts w:ascii="Arial" w:eastAsia="Times New Roman" w:hAnsi="Arial" w:cs="Arial"/>
          <w:color w:val="444444"/>
          <w:sz w:val="24"/>
          <w:szCs w:val="24"/>
          <w:lang w:eastAsia="ru-RU"/>
        </w:rPr>
        <w:t>основные жизненные потребности;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94"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 xml:space="preserve">специализированная служба социально-медицинского обслуживания - организация (отделение) социального обслуживания, предназначенная для предоставления социальных услуг по месту жительства (на дому) гражданам, в том числе имеющим детей, нуждающимся в социальном обслуживании, в целях поддержания и сохранения их здоровья путем организации ухода, улучшения условий жизнедеятельности и расширения возможностей самостоятельно обеспечивать свои </w:t>
      </w:r>
      <w:r>
        <w:rPr>
          <w:rFonts w:ascii="Arial" w:eastAsia="Times New Roman" w:hAnsi="Arial" w:cs="Arial"/>
          <w:color w:val="444444"/>
          <w:sz w:val="24"/>
          <w:szCs w:val="24"/>
          <w:lang w:eastAsia="ru-RU"/>
        </w:rPr>
        <w:t>основные жизненные потребности.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95"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2.4. Организации, предоставля</w:t>
      </w:r>
      <w:r>
        <w:rPr>
          <w:rFonts w:ascii="Arial" w:eastAsia="Times New Roman" w:hAnsi="Arial" w:cs="Arial"/>
          <w:color w:val="444444"/>
          <w:sz w:val="24"/>
          <w:szCs w:val="24"/>
          <w:lang w:eastAsia="ru-RU"/>
        </w:rPr>
        <w:t>ющие срочные социальные услуги:</w:t>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96"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служба (отделение) срочного социального обслуживания, в том числе экстренной психологической помощи, - организация (отделение) социального обслуживания, предназначенная для предоставления социальных услуг гражданам, в том числе имеющим детей, нуждающимся в социальном обслуживании, в целях оказания им неотложной помощи;</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97"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консультативный центр - организация (отделение) социального обслуживания, предназначенная для предоставления социальных услуг гражданам, в том числе имеющим детей, нуждающимся в социальном обслуживании, в целях оказания им неотложной помощи в реализации законных прав и интересов, содействия в улучшении их социального положения.</w:t>
      </w:r>
      <w:r w:rsidRPr="006A4B0A">
        <w:rPr>
          <w:rFonts w:ascii="Arial" w:eastAsia="Times New Roman" w:hAnsi="Arial" w:cs="Arial"/>
          <w:color w:val="444444"/>
          <w:sz w:val="24"/>
          <w:szCs w:val="24"/>
          <w:lang w:eastAsia="ru-RU"/>
        </w:rPr>
        <w:br/>
      </w:r>
    </w:p>
    <w:p w:rsidR="006A4B0A" w:rsidRPr="006A4B0A" w:rsidRDefault="006A4B0A" w:rsidP="006A4B0A">
      <w:pPr>
        <w:spacing w:after="0" w:line="240" w:lineRule="auto"/>
        <w:ind w:firstLine="480"/>
        <w:textAlignment w:val="baseline"/>
        <w:rPr>
          <w:rFonts w:ascii="Arial" w:eastAsia="Times New Roman" w:hAnsi="Arial" w:cs="Arial"/>
          <w:color w:val="444444"/>
          <w:sz w:val="24"/>
          <w:szCs w:val="24"/>
          <w:lang w:eastAsia="ru-RU"/>
        </w:rPr>
      </w:pPr>
      <w:r w:rsidRPr="006A4B0A">
        <w:rPr>
          <w:rFonts w:ascii="Arial" w:eastAsia="Times New Roman" w:hAnsi="Arial" w:cs="Arial"/>
          <w:color w:val="444444"/>
          <w:sz w:val="24"/>
          <w:szCs w:val="24"/>
          <w:lang w:eastAsia="ru-RU"/>
        </w:rPr>
        <w:t>(в ред. </w:t>
      </w:r>
      <w:hyperlink r:id="rId98" w:history="1">
        <w:r w:rsidRPr="006A4B0A">
          <w:rPr>
            <w:rFonts w:ascii="Arial" w:eastAsia="Times New Roman" w:hAnsi="Arial" w:cs="Arial"/>
            <w:color w:val="3451A0"/>
            <w:sz w:val="24"/>
            <w:szCs w:val="24"/>
            <w:u w:val="single"/>
            <w:lang w:eastAsia="ru-RU"/>
          </w:rPr>
          <w:t xml:space="preserve">приказа </w:t>
        </w:r>
        <w:proofErr w:type="spellStart"/>
        <w:r w:rsidRPr="006A4B0A">
          <w:rPr>
            <w:rFonts w:ascii="Arial" w:eastAsia="Times New Roman" w:hAnsi="Arial" w:cs="Arial"/>
            <w:color w:val="3451A0"/>
            <w:sz w:val="24"/>
            <w:szCs w:val="24"/>
            <w:u w:val="single"/>
            <w:lang w:eastAsia="ru-RU"/>
          </w:rPr>
          <w:t>Минтрудсоцзащиты</w:t>
        </w:r>
        <w:proofErr w:type="spellEnd"/>
        <w:r w:rsidRPr="006A4B0A">
          <w:rPr>
            <w:rFonts w:ascii="Arial" w:eastAsia="Times New Roman" w:hAnsi="Arial" w:cs="Arial"/>
            <w:color w:val="3451A0"/>
            <w:sz w:val="24"/>
            <w:szCs w:val="24"/>
            <w:u w:val="single"/>
            <w:lang w:eastAsia="ru-RU"/>
          </w:rPr>
          <w:t xml:space="preserve"> Волгоградской области от 28.11.2014 N 1685</w:t>
        </w:r>
      </w:hyperlink>
      <w:r w:rsidRPr="006A4B0A">
        <w:rPr>
          <w:rFonts w:ascii="Arial" w:eastAsia="Times New Roman" w:hAnsi="Arial" w:cs="Arial"/>
          <w:color w:val="444444"/>
          <w:sz w:val="24"/>
          <w:szCs w:val="24"/>
          <w:lang w:eastAsia="ru-RU"/>
        </w:rPr>
        <w:t>)</w:t>
      </w:r>
    </w:p>
    <w:p w:rsidR="006D11D7" w:rsidRDefault="006D11D7"/>
    <w:sectPr w:rsidR="006D11D7" w:rsidSect="002952DC">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0A"/>
    <w:rsid w:val="002952DC"/>
    <w:rsid w:val="006A4B0A"/>
    <w:rsid w:val="006D1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CAFE"/>
  <w15:chartTrackingRefBased/>
  <w15:docId w15:val="{E3990F70-2F0A-49C6-9D9A-DCE27C2D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03713">
      <w:bodyDiv w:val="1"/>
      <w:marLeft w:val="0"/>
      <w:marRight w:val="0"/>
      <w:marTop w:val="0"/>
      <w:marBottom w:val="0"/>
      <w:divBdr>
        <w:top w:val="none" w:sz="0" w:space="0" w:color="auto"/>
        <w:left w:val="none" w:sz="0" w:space="0" w:color="auto"/>
        <w:bottom w:val="none" w:sz="0" w:space="0" w:color="auto"/>
        <w:right w:val="none" w:sz="0" w:space="0" w:color="auto"/>
      </w:divBdr>
      <w:divsChild>
        <w:div w:id="786244170">
          <w:marLeft w:val="0"/>
          <w:marRight w:val="0"/>
          <w:marTop w:val="0"/>
          <w:marBottom w:val="0"/>
          <w:divBdr>
            <w:top w:val="none" w:sz="0" w:space="0" w:color="auto"/>
            <w:left w:val="none" w:sz="0" w:space="0" w:color="auto"/>
            <w:bottom w:val="none" w:sz="0" w:space="0" w:color="auto"/>
            <w:right w:val="none" w:sz="0" w:space="0" w:color="auto"/>
          </w:divBdr>
          <w:divsChild>
            <w:div w:id="1987855633">
              <w:marLeft w:val="0"/>
              <w:marRight w:val="0"/>
              <w:marTop w:val="0"/>
              <w:marBottom w:val="0"/>
              <w:divBdr>
                <w:top w:val="none" w:sz="0" w:space="0" w:color="auto"/>
                <w:left w:val="none" w:sz="0" w:space="0" w:color="auto"/>
                <w:bottom w:val="none" w:sz="0" w:space="0" w:color="auto"/>
                <w:right w:val="none" w:sz="0" w:space="0" w:color="auto"/>
              </w:divBdr>
              <w:divsChild>
                <w:div w:id="15190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087">
          <w:marLeft w:val="0"/>
          <w:marRight w:val="0"/>
          <w:marTop w:val="0"/>
          <w:marBottom w:val="0"/>
          <w:divBdr>
            <w:top w:val="none" w:sz="0" w:space="0" w:color="auto"/>
            <w:left w:val="none" w:sz="0" w:space="0" w:color="auto"/>
            <w:bottom w:val="none" w:sz="0" w:space="0" w:color="auto"/>
            <w:right w:val="none" w:sz="0" w:space="0" w:color="auto"/>
          </w:divBdr>
          <w:divsChild>
            <w:div w:id="2146698518">
              <w:marLeft w:val="0"/>
              <w:marRight w:val="0"/>
              <w:marTop w:val="0"/>
              <w:marBottom w:val="0"/>
              <w:divBdr>
                <w:top w:val="none" w:sz="0" w:space="0" w:color="auto"/>
                <w:left w:val="none" w:sz="0" w:space="0" w:color="auto"/>
                <w:bottom w:val="none" w:sz="0" w:space="0" w:color="auto"/>
                <w:right w:val="none" w:sz="0" w:space="0" w:color="auto"/>
              </w:divBdr>
              <w:divsChild>
                <w:div w:id="20459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24037327" TargetMode="External"/><Relationship Id="rId21" Type="http://schemas.openxmlformats.org/officeDocument/2006/relationships/hyperlink" Target="https://docs.cntd.ru/document/406077140" TargetMode="External"/><Relationship Id="rId42" Type="http://schemas.openxmlformats.org/officeDocument/2006/relationships/hyperlink" Target="https://docs.cntd.ru/document/570952828" TargetMode="External"/><Relationship Id="rId47" Type="http://schemas.openxmlformats.org/officeDocument/2006/relationships/hyperlink" Target="https://docs.cntd.ru/document/423917025" TargetMode="External"/><Relationship Id="rId63" Type="http://schemas.openxmlformats.org/officeDocument/2006/relationships/hyperlink" Target="https://docs.cntd.ru/document/570713711" TargetMode="External"/><Relationship Id="rId68" Type="http://schemas.openxmlformats.org/officeDocument/2006/relationships/hyperlink" Target="https://docs.cntd.ru/document/423917025" TargetMode="External"/><Relationship Id="rId84" Type="http://schemas.openxmlformats.org/officeDocument/2006/relationships/hyperlink" Target="https://docs.cntd.ru/document/423917025" TargetMode="External"/><Relationship Id="rId89" Type="http://schemas.openxmlformats.org/officeDocument/2006/relationships/hyperlink" Target="https://docs.cntd.ru/document/406077140" TargetMode="External"/><Relationship Id="rId16" Type="http://schemas.openxmlformats.org/officeDocument/2006/relationships/hyperlink" Target="https://docs.cntd.ru/document/570713711" TargetMode="External"/><Relationship Id="rId11" Type="http://schemas.openxmlformats.org/officeDocument/2006/relationships/hyperlink" Target="https://docs.cntd.ru/document/450255642" TargetMode="External"/><Relationship Id="rId32" Type="http://schemas.openxmlformats.org/officeDocument/2006/relationships/hyperlink" Target="https://docs.cntd.ru/document/438842954" TargetMode="External"/><Relationship Id="rId37" Type="http://schemas.openxmlformats.org/officeDocument/2006/relationships/hyperlink" Target="https://docs.cntd.ru/document/550109660" TargetMode="External"/><Relationship Id="rId53" Type="http://schemas.openxmlformats.org/officeDocument/2006/relationships/hyperlink" Target="https://docs.cntd.ru/document/423917025" TargetMode="External"/><Relationship Id="rId58" Type="http://schemas.openxmlformats.org/officeDocument/2006/relationships/hyperlink" Target="https://docs.cntd.ru/document/574888945" TargetMode="External"/><Relationship Id="rId74" Type="http://schemas.openxmlformats.org/officeDocument/2006/relationships/hyperlink" Target="https://docs.cntd.ru/document/423917025" TargetMode="External"/><Relationship Id="rId79" Type="http://schemas.openxmlformats.org/officeDocument/2006/relationships/hyperlink" Target="https://docs.cntd.ru/document/446694811" TargetMode="External"/><Relationship Id="rId5" Type="http://schemas.openxmlformats.org/officeDocument/2006/relationships/hyperlink" Target="https://docs.cntd.ru/document/424037327" TargetMode="External"/><Relationship Id="rId90" Type="http://schemas.openxmlformats.org/officeDocument/2006/relationships/hyperlink" Target="https://docs.cntd.ru/document/406178827" TargetMode="External"/><Relationship Id="rId95" Type="http://schemas.openxmlformats.org/officeDocument/2006/relationships/hyperlink" Target="https://docs.cntd.ru/document/423917025" TargetMode="External"/><Relationship Id="rId22" Type="http://schemas.openxmlformats.org/officeDocument/2006/relationships/hyperlink" Target="https://docs.cntd.ru/document/406178827" TargetMode="External"/><Relationship Id="rId27" Type="http://schemas.openxmlformats.org/officeDocument/2006/relationships/hyperlink" Target="https://docs.cntd.ru/document/460268169" TargetMode="External"/><Relationship Id="rId43" Type="http://schemas.openxmlformats.org/officeDocument/2006/relationships/hyperlink" Target="https://docs.cntd.ru/document/574888945" TargetMode="External"/><Relationship Id="rId48" Type="http://schemas.openxmlformats.org/officeDocument/2006/relationships/hyperlink" Target="https://docs.cntd.ru/document/423917025" TargetMode="External"/><Relationship Id="rId64" Type="http://schemas.openxmlformats.org/officeDocument/2006/relationships/hyperlink" Target="https://docs.cntd.ru/document/574888945" TargetMode="External"/><Relationship Id="rId69" Type="http://schemas.openxmlformats.org/officeDocument/2006/relationships/hyperlink" Target="https://docs.cntd.ru/document/423917025" TargetMode="External"/><Relationship Id="rId80" Type="http://schemas.openxmlformats.org/officeDocument/2006/relationships/hyperlink" Target="https://docs.cntd.ru/document/423917025" TargetMode="External"/><Relationship Id="rId85" Type="http://schemas.openxmlformats.org/officeDocument/2006/relationships/hyperlink" Target="https://docs.cntd.ru/document/423917025" TargetMode="External"/><Relationship Id="rId3" Type="http://schemas.openxmlformats.org/officeDocument/2006/relationships/webSettings" Target="webSettings.xml"/><Relationship Id="rId12" Type="http://schemas.openxmlformats.org/officeDocument/2006/relationships/hyperlink" Target="https://docs.cntd.ru/document/446694811" TargetMode="External"/><Relationship Id="rId17" Type="http://schemas.openxmlformats.org/officeDocument/2006/relationships/hyperlink" Target="https://docs.cntd.ru/document/570923122" TargetMode="External"/><Relationship Id="rId25" Type="http://schemas.openxmlformats.org/officeDocument/2006/relationships/hyperlink" Target="https://docs.cntd.ru/document/423917025" TargetMode="External"/><Relationship Id="rId33" Type="http://schemas.openxmlformats.org/officeDocument/2006/relationships/hyperlink" Target="https://docs.cntd.ru/document/438847225" TargetMode="External"/><Relationship Id="rId38" Type="http://schemas.openxmlformats.org/officeDocument/2006/relationships/hyperlink" Target="https://docs.cntd.ru/document/550209832" TargetMode="External"/><Relationship Id="rId46" Type="http://schemas.openxmlformats.org/officeDocument/2006/relationships/hyperlink" Target="https://docs.cntd.ru/document/424037327" TargetMode="External"/><Relationship Id="rId59" Type="http://schemas.openxmlformats.org/officeDocument/2006/relationships/hyperlink" Target="https://docs.cntd.ru/document/423917025" TargetMode="External"/><Relationship Id="rId67" Type="http://schemas.openxmlformats.org/officeDocument/2006/relationships/hyperlink" Target="https://docs.cntd.ru/document/430645843" TargetMode="External"/><Relationship Id="rId20" Type="http://schemas.openxmlformats.org/officeDocument/2006/relationships/hyperlink" Target="https://docs.cntd.ru/document/574888945" TargetMode="External"/><Relationship Id="rId41" Type="http://schemas.openxmlformats.org/officeDocument/2006/relationships/hyperlink" Target="https://docs.cntd.ru/document/570923122" TargetMode="External"/><Relationship Id="rId54" Type="http://schemas.openxmlformats.org/officeDocument/2006/relationships/hyperlink" Target="https://docs.cntd.ru/document/574888945" TargetMode="External"/><Relationship Id="rId62" Type="http://schemas.openxmlformats.org/officeDocument/2006/relationships/hyperlink" Target="https://docs.cntd.ru/document/574888945" TargetMode="External"/><Relationship Id="rId70" Type="http://schemas.openxmlformats.org/officeDocument/2006/relationships/hyperlink" Target="https://docs.cntd.ru/document/423917025" TargetMode="External"/><Relationship Id="rId75" Type="http://schemas.openxmlformats.org/officeDocument/2006/relationships/hyperlink" Target="https://docs.cntd.ru/document/423917025" TargetMode="External"/><Relationship Id="rId83" Type="http://schemas.openxmlformats.org/officeDocument/2006/relationships/hyperlink" Target="https://docs.cntd.ru/document/423917025" TargetMode="External"/><Relationship Id="rId88" Type="http://schemas.openxmlformats.org/officeDocument/2006/relationships/hyperlink" Target="https://docs.cntd.ru/document/561495336" TargetMode="External"/><Relationship Id="rId91" Type="http://schemas.openxmlformats.org/officeDocument/2006/relationships/hyperlink" Target="https://docs.cntd.ru/document/9043973" TargetMode="External"/><Relationship Id="rId96" Type="http://schemas.openxmlformats.org/officeDocument/2006/relationships/hyperlink" Target="https://docs.cntd.ru/document/423917025" TargetMode="External"/><Relationship Id="rId1" Type="http://schemas.openxmlformats.org/officeDocument/2006/relationships/styles" Target="styles.xml"/><Relationship Id="rId6" Type="http://schemas.openxmlformats.org/officeDocument/2006/relationships/hyperlink" Target="https://docs.cntd.ru/document/441515893" TargetMode="External"/><Relationship Id="rId15" Type="http://schemas.openxmlformats.org/officeDocument/2006/relationships/hyperlink" Target="https://docs.cntd.ru/document/561495336" TargetMode="External"/><Relationship Id="rId23" Type="http://schemas.openxmlformats.org/officeDocument/2006/relationships/hyperlink" Target="https://docs.cntd.ru/document/499067367" TargetMode="External"/><Relationship Id="rId28" Type="http://schemas.openxmlformats.org/officeDocument/2006/relationships/hyperlink" Target="https://docs.cntd.ru/document/423917025" TargetMode="External"/><Relationship Id="rId36" Type="http://schemas.openxmlformats.org/officeDocument/2006/relationships/hyperlink" Target="https://docs.cntd.ru/document/446694811" TargetMode="External"/><Relationship Id="rId49" Type="http://schemas.openxmlformats.org/officeDocument/2006/relationships/hyperlink" Target="https://docs.cntd.ru/document/423917025" TargetMode="External"/><Relationship Id="rId57" Type="http://schemas.openxmlformats.org/officeDocument/2006/relationships/hyperlink" Target="https://docs.cntd.ru/document/574888945" TargetMode="External"/><Relationship Id="rId10" Type="http://schemas.openxmlformats.org/officeDocument/2006/relationships/hyperlink" Target="https://docs.cntd.ru/document/450223636" TargetMode="External"/><Relationship Id="rId31" Type="http://schemas.openxmlformats.org/officeDocument/2006/relationships/hyperlink" Target="https://docs.cntd.ru/document/430645843" TargetMode="External"/><Relationship Id="rId44" Type="http://schemas.openxmlformats.org/officeDocument/2006/relationships/hyperlink" Target="https://docs.cntd.ru/document/406077140" TargetMode="External"/><Relationship Id="rId52" Type="http://schemas.openxmlformats.org/officeDocument/2006/relationships/hyperlink" Target="https://docs.cntd.ru/document/423917025" TargetMode="External"/><Relationship Id="rId60" Type="http://schemas.openxmlformats.org/officeDocument/2006/relationships/hyperlink" Target="https://docs.cntd.ru/document/423917025" TargetMode="External"/><Relationship Id="rId65" Type="http://schemas.openxmlformats.org/officeDocument/2006/relationships/hyperlink" Target="https://docs.cntd.ru/document/423917025" TargetMode="External"/><Relationship Id="rId73" Type="http://schemas.openxmlformats.org/officeDocument/2006/relationships/hyperlink" Target="https://docs.cntd.ru/document/570923122" TargetMode="External"/><Relationship Id="rId78" Type="http://schemas.openxmlformats.org/officeDocument/2006/relationships/hyperlink" Target="https://docs.cntd.ru/document/450255642" TargetMode="External"/><Relationship Id="rId81" Type="http://schemas.openxmlformats.org/officeDocument/2006/relationships/hyperlink" Target="https://docs.cntd.ru/document/424037327" TargetMode="External"/><Relationship Id="rId86" Type="http://schemas.openxmlformats.org/officeDocument/2006/relationships/hyperlink" Target="https://docs.cntd.ru/document/550109660" TargetMode="External"/><Relationship Id="rId94" Type="http://schemas.openxmlformats.org/officeDocument/2006/relationships/hyperlink" Target="https://docs.cntd.ru/document/423917025" TargetMode="External"/><Relationship Id="rId99" Type="http://schemas.openxmlformats.org/officeDocument/2006/relationships/fontTable" Target="fontTable.xml"/><Relationship Id="rId4" Type="http://schemas.openxmlformats.org/officeDocument/2006/relationships/hyperlink" Target="https://docs.cntd.ru/document/423917025" TargetMode="External"/><Relationship Id="rId9" Type="http://schemas.openxmlformats.org/officeDocument/2006/relationships/hyperlink" Target="https://docs.cntd.ru/document/438847225" TargetMode="External"/><Relationship Id="rId13" Type="http://schemas.openxmlformats.org/officeDocument/2006/relationships/hyperlink" Target="https://docs.cntd.ru/document/550109660" TargetMode="External"/><Relationship Id="rId18" Type="http://schemas.openxmlformats.org/officeDocument/2006/relationships/hyperlink" Target="https://docs.cntd.ru/document/570952828" TargetMode="External"/><Relationship Id="rId39" Type="http://schemas.openxmlformats.org/officeDocument/2006/relationships/hyperlink" Target="https://docs.cntd.ru/document/561495336" TargetMode="External"/><Relationship Id="rId34" Type="http://schemas.openxmlformats.org/officeDocument/2006/relationships/hyperlink" Target="https://docs.cntd.ru/document/450223636" TargetMode="External"/><Relationship Id="rId50" Type="http://schemas.openxmlformats.org/officeDocument/2006/relationships/hyperlink" Target="https://docs.cntd.ru/document/423917025" TargetMode="External"/><Relationship Id="rId55" Type="http://schemas.openxmlformats.org/officeDocument/2006/relationships/hyperlink" Target="https://docs.cntd.ru/document/574888945" TargetMode="External"/><Relationship Id="rId76" Type="http://schemas.openxmlformats.org/officeDocument/2006/relationships/hyperlink" Target="https://docs.cntd.ru/document/423917025" TargetMode="External"/><Relationship Id="rId97" Type="http://schemas.openxmlformats.org/officeDocument/2006/relationships/hyperlink" Target="https://docs.cntd.ru/document/423917025" TargetMode="External"/><Relationship Id="rId7" Type="http://schemas.openxmlformats.org/officeDocument/2006/relationships/hyperlink" Target="https://docs.cntd.ru/document/430645843" TargetMode="External"/><Relationship Id="rId71" Type="http://schemas.openxmlformats.org/officeDocument/2006/relationships/hyperlink" Target="https://docs.cntd.ru/document/441515893" TargetMode="External"/><Relationship Id="rId92" Type="http://schemas.openxmlformats.org/officeDocument/2006/relationships/hyperlink" Target="https://docs.cntd.ru/document/561495336" TargetMode="External"/><Relationship Id="rId2" Type="http://schemas.openxmlformats.org/officeDocument/2006/relationships/settings" Target="settings.xml"/><Relationship Id="rId29" Type="http://schemas.openxmlformats.org/officeDocument/2006/relationships/hyperlink" Target="https://docs.cntd.ru/document/424037327" TargetMode="External"/><Relationship Id="rId24" Type="http://schemas.openxmlformats.org/officeDocument/2006/relationships/hyperlink" Target="https://docs.cntd.ru/document/574783537" TargetMode="External"/><Relationship Id="rId40" Type="http://schemas.openxmlformats.org/officeDocument/2006/relationships/hyperlink" Target="https://docs.cntd.ru/document/570713711" TargetMode="External"/><Relationship Id="rId45" Type="http://schemas.openxmlformats.org/officeDocument/2006/relationships/hyperlink" Target="https://docs.cntd.ru/document/406178827" TargetMode="External"/><Relationship Id="rId66" Type="http://schemas.openxmlformats.org/officeDocument/2006/relationships/hyperlink" Target="https://docs.cntd.ru/document/423917025" TargetMode="External"/><Relationship Id="rId87" Type="http://schemas.openxmlformats.org/officeDocument/2006/relationships/hyperlink" Target="https://docs.cntd.ru/document/550209832" TargetMode="External"/><Relationship Id="rId61" Type="http://schemas.openxmlformats.org/officeDocument/2006/relationships/hyperlink" Target="https://docs.cntd.ru/document/438847225" TargetMode="External"/><Relationship Id="rId82" Type="http://schemas.openxmlformats.org/officeDocument/2006/relationships/hyperlink" Target="https://docs.cntd.ru/document/446694811" TargetMode="External"/><Relationship Id="rId19" Type="http://schemas.openxmlformats.org/officeDocument/2006/relationships/hyperlink" Target="https://docs.cntd.ru/document/574783537" TargetMode="External"/><Relationship Id="rId14" Type="http://schemas.openxmlformats.org/officeDocument/2006/relationships/hyperlink" Target="https://docs.cntd.ru/document/550209832" TargetMode="External"/><Relationship Id="rId30" Type="http://schemas.openxmlformats.org/officeDocument/2006/relationships/hyperlink" Target="https://docs.cntd.ru/document/441515893" TargetMode="External"/><Relationship Id="rId35" Type="http://schemas.openxmlformats.org/officeDocument/2006/relationships/hyperlink" Target="https://docs.cntd.ru/document/450255642" TargetMode="External"/><Relationship Id="rId56" Type="http://schemas.openxmlformats.org/officeDocument/2006/relationships/hyperlink" Target="https://docs.cntd.ru/document/574888945" TargetMode="External"/><Relationship Id="rId77" Type="http://schemas.openxmlformats.org/officeDocument/2006/relationships/hyperlink" Target="https://docs.cntd.ru/document/424037327" TargetMode="External"/><Relationship Id="rId100" Type="http://schemas.openxmlformats.org/officeDocument/2006/relationships/theme" Target="theme/theme1.xml"/><Relationship Id="rId8" Type="http://schemas.openxmlformats.org/officeDocument/2006/relationships/hyperlink" Target="https://docs.cntd.ru/document/438842954" TargetMode="External"/><Relationship Id="rId51" Type="http://schemas.openxmlformats.org/officeDocument/2006/relationships/hyperlink" Target="https://docs.cntd.ru/document/423917025" TargetMode="External"/><Relationship Id="rId72" Type="http://schemas.openxmlformats.org/officeDocument/2006/relationships/hyperlink" Target="https://docs.cntd.ru/document/438842954" TargetMode="External"/><Relationship Id="rId93" Type="http://schemas.openxmlformats.org/officeDocument/2006/relationships/hyperlink" Target="https://docs.cntd.ru/document/423917025" TargetMode="External"/><Relationship Id="rId98" Type="http://schemas.openxmlformats.org/officeDocument/2006/relationships/hyperlink" Target="https://docs.cntd.ru/document/423917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4229</Words>
  <Characters>24108</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МИНИСТЕРСТВО ТРУДА И СОЦИАЛЬНОЙ ЗАЩИТЫ НАСЕЛЕНИЯ ВОЛГОГРАДСКОЙ ОБЛАСТИ  ПРИКАЗ  </vt:lpstr>
      <vt:lpstr>    </vt:lpstr>
      <vt:lpstr>    </vt:lpstr>
      <vt:lpstr>    Приложение к приказу министерства труда и социальной защиты населения Волгоградс</vt:lpstr>
      <vt:lpstr>        Раздел 1. ОБЩИЕ ПОЛОЖЕНИЯ (в ред. приказа комитета социальной защиты населения</vt:lpstr>
      <vt:lpstr>        Раздел 2. КЛАССИФИКАЦИЯ ПО ФОРМЕ ОРГАНИЗАЦИИ СОЦИАЛЬНОГО ОБСЛУЖИВАНИЯ</vt:lpstr>
    </vt:vector>
  </TitlesOfParts>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2023-05-22T11:39:00Z</dcterms:created>
  <dcterms:modified xsi:type="dcterms:W3CDTF">2023-05-23T06:31:00Z</dcterms:modified>
</cp:coreProperties>
</file>