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E7FF">
    <v:background id="_x0000_s1025" o:bwmode="white" fillcolor="#ffe7ff" o:targetscreensize="800,600">
      <v:fill color2="#ccecff" focus="100%" type="gradient"/>
    </v:background>
  </w:background>
  <w:body>
    <w:p w:rsidR="00050230" w:rsidRPr="005A4B0C" w:rsidRDefault="00635157" w:rsidP="00A17BB1">
      <w:pPr>
        <w:pStyle w:val="a3"/>
        <w:ind w:left="0"/>
        <w:jc w:val="center"/>
        <w:rPr>
          <w:b/>
          <w:color w:val="0000FF"/>
        </w:rPr>
      </w:pPr>
      <w:r w:rsidRPr="005A4B0C">
        <w:rPr>
          <w:b/>
          <w:noProof/>
          <w:color w:val="0000FF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-186055</wp:posOffset>
            </wp:positionV>
            <wp:extent cx="947420" cy="731520"/>
            <wp:effectExtent l="0" t="0" r="0" b="0"/>
            <wp:wrapTight wrapText="bothSides">
              <wp:wrapPolygon edited="0">
                <wp:start x="9121" y="2250"/>
                <wp:lineTo x="5212" y="6750"/>
                <wp:lineTo x="3475" y="9563"/>
                <wp:lineTo x="3475" y="13500"/>
                <wp:lineTo x="7383" y="18563"/>
                <wp:lineTo x="9121" y="18563"/>
                <wp:lineTo x="15201" y="18563"/>
                <wp:lineTo x="17373" y="18563"/>
                <wp:lineTo x="17807" y="15188"/>
                <wp:lineTo x="16938" y="6188"/>
                <wp:lineTo x="14767" y="2250"/>
                <wp:lineTo x="11727" y="2250"/>
                <wp:lineTo x="9121" y="2250"/>
              </wp:wrapPolygon>
            </wp:wrapTight>
            <wp:docPr id="10" name="Рисунок 6" descr="\\RACKSTATION\Public\Презентации\Поддержка семьи\иконки\baby-girl-vector-cartoon-ZqyYHj-clipart_,без_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ACKSTATION\Public\Презентации\Поддержка семьи\иконки\baby-girl-vector-cartoon-ZqyYHj-clipart_,без_фон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230" w:rsidRPr="005A4B0C">
        <w:rPr>
          <w:b/>
          <w:color w:val="0000FF"/>
        </w:rPr>
        <w:t xml:space="preserve">У Вас </w:t>
      </w:r>
      <w:r w:rsidR="008274E7" w:rsidRPr="005A4B0C">
        <w:rPr>
          <w:b/>
          <w:color w:val="0000FF"/>
        </w:rPr>
        <w:t>появился</w:t>
      </w:r>
      <w:r w:rsidR="00050230" w:rsidRPr="005A4B0C">
        <w:rPr>
          <w:b/>
          <w:color w:val="0000FF"/>
        </w:rPr>
        <w:t xml:space="preserve"> ребенок!</w:t>
      </w:r>
    </w:p>
    <w:p w:rsidR="00635157" w:rsidRPr="0038548A" w:rsidRDefault="00635157" w:rsidP="00A17BB1">
      <w:pPr>
        <w:pStyle w:val="a3"/>
        <w:ind w:left="0"/>
        <w:jc w:val="center"/>
        <w:rPr>
          <w:b/>
          <w:color w:val="0000FF"/>
          <w:sz w:val="16"/>
          <w:szCs w:val="16"/>
        </w:rPr>
      </w:pPr>
    </w:p>
    <w:p w:rsidR="005D155B" w:rsidRPr="0038548A" w:rsidRDefault="0038548A" w:rsidP="00050230">
      <w:pPr>
        <w:pStyle w:val="a3"/>
        <w:ind w:left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361950</wp:posOffset>
            </wp:positionV>
            <wp:extent cx="398780" cy="224155"/>
            <wp:effectExtent l="0" t="0" r="0" b="0"/>
            <wp:wrapTight wrapText="bothSides">
              <wp:wrapPolygon edited="0">
                <wp:start x="2064" y="0"/>
                <wp:lineTo x="2064" y="20193"/>
                <wp:lineTo x="19605" y="20193"/>
                <wp:lineTo x="20637" y="14686"/>
                <wp:lineTo x="18573" y="3671"/>
                <wp:lineTo x="15478" y="0"/>
                <wp:lineTo x="2064" y="0"/>
              </wp:wrapPolygon>
            </wp:wrapTight>
            <wp:docPr id="8" name="Рисунок 3" descr="\\RACKSTATION\Public\Презентации\Поддержка семьи\иконки\images (34)_без_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ACKSTATION\Public\Презентации\Поддержка семьи\иконки\images (34)_без_фо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230" w:rsidRPr="0038548A">
        <w:rPr>
          <w:sz w:val="20"/>
          <w:szCs w:val="20"/>
        </w:rPr>
        <w:t>Рождение</w:t>
      </w:r>
      <w:r w:rsidR="00F520CE" w:rsidRPr="0038548A">
        <w:rPr>
          <w:sz w:val="20"/>
          <w:szCs w:val="20"/>
        </w:rPr>
        <w:t>, усыновление</w:t>
      </w:r>
      <w:r w:rsidR="00050230" w:rsidRPr="0038548A">
        <w:rPr>
          <w:sz w:val="20"/>
          <w:szCs w:val="20"/>
        </w:rPr>
        <w:t xml:space="preserve"> ребенка – это всегда и счастье, и хлопоты. Федеральная и региональная программы помощи семьям пр</w:t>
      </w:r>
      <w:r w:rsidR="008274E7" w:rsidRPr="0038548A">
        <w:rPr>
          <w:sz w:val="20"/>
          <w:szCs w:val="20"/>
        </w:rPr>
        <w:t>и</w:t>
      </w:r>
      <w:r w:rsidR="00050230" w:rsidRPr="0038548A">
        <w:rPr>
          <w:sz w:val="20"/>
          <w:szCs w:val="20"/>
        </w:rPr>
        <w:t xml:space="preserve"> рождении ребенка предусматривают поддержку в виде:</w:t>
      </w:r>
    </w:p>
    <w:p w:rsidR="00050230" w:rsidRPr="0038548A" w:rsidRDefault="00050230" w:rsidP="00C73D1E">
      <w:pPr>
        <w:pStyle w:val="a3"/>
        <w:numPr>
          <w:ilvl w:val="0"/>
          <w:numId w:val="11"/>
        </w:numPr>
        <w:jc w:val="both"/>
        <w:rPr>
          <w:sz w:val="20"/>
          <w:szCs w:val="20"/>
        </w:rPr>
      </w:pPr>
      <w:r w:rsidRPr="0038548A">
        <w:rPr>
          <w:sz w:val="20"/>
          <w:szCs w:val="20"/>
        </w:rPr>
        <w:t>ежемесячной денежной выплаты при рождении (усыновлении) первого ребенка</w:t>
      </w:r>
      <w:r w:rsidR="00C73D1E" w:rsidRPr="0038548A">
        <w:rPr>
          <w:sz w:val="20"/>
          <w:szCs w:val="20"/>
        </w:rPr>
        <w:t>;</w:t>
      </w:r>
    </w:p>
    <w:p w:rsidR="00C73D1E" w:rsidRPr="0038548A" w:rsidRDefault="00C73D1E" w:rsidP="00C73D1E">
      <w:pPr>
        <w:pStyle w:val="a3"/>
        <w:numPr>
          <w:ilvl w:val="0"/>
          <w:numId w:val="11"/>
        </w:numPr>
        <w:jc w:val="both"/>
        <w:rPr>
          <w:sz w:val="20"/>
          <w:szCs w:val="20"/>
        </w:rPr>
      </w:pPr>
      <w:r w:rsidRPr="0038548A">
        <w:rPr>
          <w:sz w:val="20"/>
          <w:szCs w:val="20"/>
        </w:rPr>
        <w:t>дополнительного единовременного пособия</w:t>
      </w:r>
      <w:r w:rsidR="00BC2A12">
        <w:rPr>
          <w:sz w:val="20"/>
          <w:szCs w:val="20"/>
        </w:rPr>
        <w:t xml:space="preserve"> семьям</w:t>
      </w:r>
      <w:r w:rsidRPr="0038548A">
        <w:rPr>
          <w:sz w:val="20"/>
          <w:szCs w:val="20"/>
        </w:rPr>
        <w:t xml:space="preserve"> при рождении </w:t>
      </w:r>
      <w:r w:rsidR="00BC2A12">
        <w:rPr>
          <w:sz w:val="20"/>
          <w:szCs w:val="20"/>
        </w:rPr>
        <w:t xml:space="preserve">первого </w:t>
      </w:r>
      <w:r w:rsidRPr="0038548A">
        <w:rPr>
          <w:sz w:val="20"/>
          <w:szCs w:val="20"/>
        </w:rPr>
        <w:t>ребенка.</w:t>
      </w:r>
    </w:p>
    <w:p w:rsidR="00C73D1E" w:rsidRPr="0038548A" w:rsidRDefault="00C73D1E" w:rsidP="000455CE">
      <w:pPr>
        <w:pStyle w:val="a3"/>
        <w:ind w:left="0"/>
        <w:jc w:val="center"/>
        <w:rPr>
          <w:b/>
          <w:color w:val="FF0000"/>
          <w:sz w:val="20"/>
          <w:szCs w:val="20"/>
        </w:rPr>
      </w:pPr>
      <w:r w:rsidRPr="0038548A">
        <w:rPr>
          <w:b/>
          <w:color w:val="FF0000"/>
          <w:sz w:val="20"/>
          <w:szCs w:val="20"/>
        </w:rPr>
        <w:t>Ежемесячная выплата в связи с рождением (усыновлением) первого ребенка</w:t>
      </w:r>
    </w:p>
    <w:p w:rsidR="00BA6CE2" w:rsidRPr="0038548A" w:rsidRDefault="003A44CC" w:rsidP="00BA6CE2">
      <w:pPr>
        <w:pStyle w:val="a3"/>
        <w:ind w:left="0"/>
        <w:jc w:val="center"/>
        <w:rPr>
          <w:b/>
          <w:color w:val="0000FF"/>
          <w:sz w:val="20"/>
          <w:szCs w:val="20"/>
        </w:rPr>
      </w:pPr>
      <w:r w:rsidRPr="0038548A">
        <w:rPr>
          <w:b/>
          <w:color w:val="0000FF"/>
          <w:sz w:val="20"/>
          <w:szCs w:val="20"/>
        </w:rPr>
        <w:t>Размер выплаты в 20</w:t>
      </w:r>
      <w:r w:rsidR="001E478D">
        <w:rPr>
          <w:b/>
          <w:color w:val="0000FF"/>
          <w:sz w:val="20"/>
          <w:szCs w:val="20"/>
        </w:rPr>
        <w:t>2</w:t>
      </w:r>
      <w:r w:rsidR="00F30913">
        <w:rPr>
          <w:b/>
          <w:color w:val="0000FF"/>
          <w:sz w:val="20"/>
          <w:szCs w:val="20"/>
        </w:rPr>
        <w:t>1</w:t>
      </w:r>
      <w:r w:rsidRPr="0038548A">
        <w:rPr>
          <w:b/>
          <w:color w:val="0000FF"/>
          <w:sz w:val="20"/>
          <w:szCs w:val="20"/>
        </w:rPr>
        <w:t xml:space="preserve"> году </w:t>
      </w:r>
      <w:r w:rsidR="004617CC" w:rsidRPr="0038548A">
        <w:rPr>
          <w:b/>
          <w:color w:val="0000FF"/>
          <w:sz w:val="20"/>
          <w:szCs w:val="20"/>
        </w:rPr>
        <w:t xml:space="preserve">    </w:t>
      </w:r>
    </w:p>
    <w:p w:rsidR="003A44CC" w:rsidRPr="0038548A" w:rsidRDefault="003A44CC" w:rsidP="00BA6CE2">
      <w:pPr>
        <w:pStyle w:val="a3"/>
        <w:ind w:left="0"/>
        <w:jc w:val="center"/>
        <w:rPr>
          <w:b/>
          <w:color w:val="0000FF"/>
          <w:sz w:val="20"/>
          <w:szCs w:val="20"/>
        </w:rPr>
      </w:pPr>
      <w:r w:rsidRPr="0038548A">
        <w:rPr>
          <w:b/>
          <w:color w:val="0000FF"/>
          <w:sz w:val="20"/>
          <w:szCs w:val="20"/>
        </w:rPr>
        <w:t xml:space="preserve">составляет </w:t>
      </w:r>
      <w:r w:rsidR="001E478D">
        <w:rPr>
          <w:b/>
          <w:color w:val="0000FF"/>
          <w:sz w:val="20"/>
          <w:szCs w:val="20"/>
        </w:rPr>
        <w:t>10</w:t>
      </w:r>
      <w:r w:rsidR="00F30913">
        <w:rPr>
          <w:b/>
          <w:color w:val="0000FF"/>
          <w:sz w:val="20"/>
          <w:szCs w:val="20"/>
        </w:rPr>
        <w:t>414</w:t>
      </w:r>
      <w:r w:rsidRPr="0038548A">
        <w:rPr>
          <w:b/>
          <w:color w:val="0000FF"/>
          <w:sz w:val="20"/>
          <w:szCs w:val="20"/>
        </w:rPr>
        <w:t xml:space="preserve"> руб.</w:t>
      </w:r>
    </w:p>
    <w:p w:rsidR="00A713CE" w:rsidRPr="0038548A" w:rsidRDefault="00635157" w:rsidP="0015266C">
      <w:pPr>
        <w:tabs>
          <w:tab w:val="left" w:pos="709"/>
          <w:tab w:val="left" w:pos="4536"/>
        </w:tabs>
        <w:ind w:left="-142" w:firstLine="0"/>
        <w:jc w:val="both"/>
        <w:rPr>
          <w:rFonts w:ascii="Times New Roman" w:hAnsi="Times New Roman"/>
          <w:b/>
          <w:sz w:val="20"/>
          <w:szCs w:val="20"/>
        </w:rPr>
      </w:pPr>
      <w:r w:rsidRPr="0038548A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73025</wp:posOffset>
            </wp:positionV>
            <wp:extent cx="504825" cy="440055"/>
            <wp:effectExtent l="19050" t="0" r="9525" b="0"/>
            <wp:wrapTight wrapText="bothSides">
              <wp:wrapPolygon edited="0">
                <wp:start x="6521" y="0"/>
                <wp:lineTo x="-815" y="9351"/>
                <wp:lineTo x="-815" y="11221"/>
                <wp:lineTo x="2445" y="14961"/>
                <wp:lineTo x="4891" y="20571"/>
                <wp:lineTo x="16302" y="20571"/>
                <wp:lineTo x="17932" y="20571"/>
                <wp:lineTo x="19562" y="16831"/>
                <wp:lineTo x="18747" y="14961"/>
                <wp:lineTo x="22008" y="11221"/>
                <wp:lineTo x="22008" y="9351"/>
                <wp:lineTo x="15487" y="0"/>
                <wp:lineTo x="6521" y="0"/>
              </wp:wrapPolygon>
            </wp:wrapTight>
            <wp:docPr id="7" name="Рисунок 5" descr="\\RACKSTATION\Public\Презентации\Поддержка семьи\иконки\пустышка_без_фон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ACKSTATION\Public\Презентации\Поддержка семьи\иконки\пустышка_без_фона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48A">
        <w:rPr>
          <w:rFonts w:ascii="Times New Roman" w:hAnsi="Times New Roman"/>
          <w:b/>
          <w:sz w:val="20"/>
          <w:szCs w:val="20"/>
        </w:rPr>
        <w:t xml:space="preserve">  </w:t>
      </w:r>
      <w:r w:rsidR="0015266C" w:rsidRPr="0038548A">
        <w:rPr>
          <w:rFonts w:ascii="Times New Roman" w:hAnsi="Times New Roman"/>
          <w:b/>
          <w:sz w:val="20"/>
          <w:szCs w:val="20"/>
        </w:rPr>
        <w:t xml:space="preserve">Право на получение ежемесячной   </w:t>
      </w:r>
      <w:r w:rsidR="00A713CE" w:rsidRPr="0038548A">
        <w:rPr>
          <w:rFonts w:ascii="Times New Roman" w:hAnsi="Times New Roman"/>
          <w:b/>
          <w:sz w:val="20"/>
          <w:szCs w:val="20"/>
        </w:rPr>
        <w:t xml:space="preserve">выплаты имеют семьи, постоянно </w:t>
      </w:r>
      <w:r w:rsidR="0015266C" w:rsidRPr="0038548A">
        <w:rPr>
          <w:rFonts w:ascii="Times New Roman" w:hAnsi="Times New Roman"/>
          <w:b/>
          <w:sz w:val="20"/>
          <w:szCs w:val="20"/>
        </w:rPr>
        <w:t xml:space="preserve">  </w:t>
      </w:r>
      <w:r w:rsidR="00A713CE" w:rsidRPr="0038548A">
        <w:rPr>
          <w:rFonts w:ascii="Times New Roman" w:hAnsi="Times New Roman"/>
          <w:b/>
          <w:sz w:val="20"/>
          <w:szCs w:val="20"/>
        </w:rPr>
        <w:t xml:space="preserve">проживающие на территории </w:t>
      </w:r>
      <w:r w:rsidR="0015266C" w:rsidRPr="0038548A">
        <w:rPr>
          <w:rFonts w:ascii="Times New Roman" w:hAnsi="Times New Roman"/>
          <w:b/>
          <w:sz w:val="20"/>
          <w:szCs w:val="20"/>
        </w:rPr>
        <w:t xml:space="preserve"> </w:t>
      </w:r>
      <w:r w:rsidR="00A713CE" w:rsidRPr="0038548A">
        <w:rPr>
          <w:rFonts w:ascii="Times New Roman" w:hAnsi="Times New Roman"/>
          <w:b/>
          <w:sz w:val="20"/>
          <w:szCs w:val="20"/>
        </w:rPr>
        <w:t>Российской Федерации, если:</w:t>
      </w:r>
    </w:p>
    <w:p w:rsidR="00A713CE" w:rsidRPr="0038548A" w:rsidRDefault="00A713CE" w:rsidP="005C5A15">
      <w:pPr>
        <w:pStyle w:val="a3"/>
        <w:numPr>
          <w:ilvl w:val="0"/>
          <w:numId w:val="22"/>
        </w:numPr>
        <w:ind w:left="284" w:hanging="284"/>
        <w:jc w:val="both"/>
        <w:rPr>
          <w:color w:val="FF0000"/>
          <w:sz w:val="20"/>
          <w:szCs w:val="20"/>
        </w:rPr>
      </w:pPr>
      <w:r w:rsidRPr="0038548A">
        <w:rPr>
          <w:sz w:val="20"/>
          <w:szCs w:val="20"/>
        </w:rPr>
        <w:t>первый ребенок и мама – граждане Российской Федерации;</w:t>
      </w:r>
    </w:p>
    <w:p w:rsidR="00A713CE" w:rsidRPr="0038548A" w:rsidRDefault="00A713CE" w:rsidP="005C5A15">
      <w:pPr>
        <w:pStyle w:val="a3"/>
        <w:numPr>
          <w:ilvl w:val="0"/>
          <w:numId w:val="22"/>
        </w:numPr>
        <w:ind w:left="284" w:hanging="284"/>
        <w:jc w:val="both"/>
        <w:rPr>
          <w:color w:val="FF0000"/>
          <w:sz w:val="20"/>
          <w:szCs w:val="20"/>
        </w:rPr>
      </w:pPr>
      <w:r w:rsidRPr="0038548A">
        <w:rPr>
          <w:sz w:val="20"/>
          <w:szCs w:val="20"/>
        </w:rPr>
        <w:t xml:space="preserve">первый ребенок появился в семье </w:t>
      </w:r>
      <w:r w:rsidR="001E478D">
        <w:rPr>
          <w:sz w:val="20"/>
          <w:szCs w:val="20"/>
        </w:rPr>
        <w:t>не ранее</w:t>
      </w:r>
      <w:r w:rsidR="001E478D">
        <w:rPr>
          <w:sz w:val="20"/>
          <w:szCs w:val="20"/>
        </w:rPr>
        <w:br/>
      </w:r>
      <w:r w:rsidRPr="0038548A">
        <w:rPr>
          <w:sz w:val="20"/>
          <w:szCs w:val="20"/>
        </w:rPr>
        <w:t>1 января 2018 года;</w:t>
      </w:r>
    </w:p>
    <w:p w:rsidR="00A713CE" w:rsidRPr="0038548A" w:rsidRDefault="00A713CE" w:rsidP="005C5A15">
      <w:pPr>
        <w:pStyle w:val="a3"/>
        <w:numPr>
          <w:ilvl w:val="0"/>
          <w:numId w:val="22"/>
        </w:numPr>
        <w:ind w:left="284" w:hanging="284"/>
        <w:jc w:val="both"/>
        <w:rPr>
          <w:color w:val="FF0000"/>
          <w:sz w:val="20"/>
          <w:szCs w:val="20"/>
        </w:rPr>
      </w:pPr>
      <w:r w:rsidRPr="0038548A">
        <w:rPr>
          <w:sz w:val="20"/>
          <w:szCs w:val="20"/>
        </w:rPr>
        <w:t xml:space="preserve">размер дохода на одного члена семьи не превышает </w:t>
      </w:r>
      <w:r w:rsidR="001E478D">
        <w:rPr>
          <w:sz w:val="20"/>
          <w:szCs w:val="20"/>
        </w:rPr>
        <w:t>2</w:t>
      </w:r>
      <w:r w:rsidRPr="0038548A">
        <w:rPr>
          <w:sz w:val="20"/>
          <w:szCs w:val="20"/>
        </w:rPr>
        <w:t>-кратную величину прожиточного минимума трудоспособного гражданина</w:t>
      </w:r>
      <w:r w:rsidR="00F14550" w:rsidRPr="0038548A">
        <w:rPr>
          <w:sz w:val="20"/>
          <w:szCs w:val="20"/>
        </w:rPr>
        <w:t xml:space="preserve">, установленного в субъекте РФ за </w:t>
      </w:r>
      <w:r w:rsidR="00F14550" w:rsidRPr="0038548A">
        <w:rPr>
          <w:sz w:val="20"/>
          <w:szCs w:val="20"/>
          <w:lang w:val="en-US"/>
        </w:rPr>
        <w:t>II</w:t>
      </w:r>
      <w:r w:rsidR="00F14550" w:rsidRPr="0038548A">
        <w:rPr>
          <w:sz w:val="20"/>
          <w:szCs w:val="20"/>
        </w:rPr>
        <w:t xml:space="preserve"> квартал прошлого года.</w:t>
      </w:r>
    </w:p>
    <w:p w:rsidR="00A713CE" w:rsidRPr="0038548A" w:rsidRDefault="0015266C" w:rsidP="0015266C">
      <w:pPr>
        <w:pStyle w:val="a3"/>
        <w:ind w:left="0"/>
        <w:jc w:val="both"/>
        <w:rPr>
          <w:b/>
          <w:sz w:val="20"/>
          <w:szCs w:val="20"/>
        </w:rPr>
      </w:pPr>
      <w:r w:rsidRPr="0038548A">
        <w:rPr>
          <w:noProof/>
          <w:color w:val="FF0000"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3117</wp:posOffset>
            </wp:positionH>
            <wp:positionV relativeFrom="paragraph">
              <wp:posOffset>-693</wp:posOffset>
            </wp:positionV>
            <wp:extent cx="299258" cy="299258"/>
            <wp:effectExtent l="0" t="0" r="0" b="0"/>
            <wp:wrapTight wrapText="bothSides">
              <wp:wrapPolygon edited="0">
                <wp:start x="5500" y="2750"/>
                <wp:lineTo x="1375" y="6875"/>
                <wp:lineTo x="1375" y="15125"/>
                <wp:lineTo x="5500" y="19250"/>
                <wp:lineTo x="12375" y="19250"/>
                <wp:lineTo x="20625" y="13750"/>
                <wp:lineTo x="20625" y="11000"/>
                <wp:lineTo x="12375" y="2750"/>
                <wp:lineTo x="5500" y="2750"/>
              </wp:wrapPolygon>
            </wp:wrapTight>
            <wp:docPr id="6" name="Рисунок 4" descr="\\RACKSTATION\Public\Презентации\Поддержка семьи\иконки\стрелка_без_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ACKSTATION\Public\Презентации\Поддержка семьи\иконки\стрелка_без_фо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" cy="29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550" w:rsidRPr="0038548A">
        <w:rPr>
          <w:b/>
          <w:sz w:val="20"/>
          <w:szCs w:val="20"/>
        </w:rPr>
        <w:t>Как рассчитать</w:t>
      </w:r>
      <w:r w:rsidR="00693071" w:rsidRPr="0038548A">
        <w:rPr>
          <w:b/>
          <w:sz w:val="20"/>
          <w:szCs w:val="20"/>
        </w:rPr>
        <w:t xml:space="preserve"> </w:t>
      </w:r>
      <w:r w:rsidR="00F14550" w:rsidRPr="0038548A">
        <w:rPr>
          <w:b/>
          <w:sz w:val="20"/>
          <w:szCs w:val="20"/>
        </w:rPr>
        <w:t>доход на одного члена семьи?</w:t>
      </w:r>
    </w:p>
    <w:p w:rsidR="00F14550" w:rsidRPr="0038548A" w:rsidRDefault="00F14550" w:rsidP="00F14550">
      <w:pPr>
        <w:ind w:firstLine="0"/>
        <w:jc w:val="both"/>
        <w:rPr>
          <w:rFonts w:ascii="Times New Roman" w:hAnsi="Times New Roman"/>
          <w:sz w:val="20"/>
          <w:szCs w:val="20"/>
        </w:rPr>
      </w:pPr>
      <w:r w:rsidRPr="0038548A">
        <w:rPr>
          <w:rFonts w:ascii="Times New Roman" w:hAnsi="Times New Roman"/>
          <w:b/>
          <w:sz w:val="20"/>
          <w:szCs w:val="20"/>
        </w:rPr>
        <w:tab/>
      </w:r>
      <w:r w:rsidRPr="0038548A">
        <w:rPr>
          <w:rFonts w:ascii="Times New Roman" w:hAnsi="Times New Roman"/>
          <w:sz w:val="20"/>
          <w:szCs w:val="20"/>
        </w:rPr>
        <w:t>Чтобы понять, имеет ли</w:t>
      </w:r>
      <w:r w:rsidR="00776FC6" w:rsidRPr="0038548A">
        <w:rPr>
          <w:rFonts w:ascii="Times New Roman" w:hAnsi="Times New Roman"/>
          <w:sz w:val="20"/>
          <w:szCs w:val="20"/>
        </w:rPr>
        <w:t xml:space="preserve"> семья право на выплату, нужно общую сумму дохода семьи за последние 12 месяцев разделить на 12, а также на количество членов семьи, включая рожденного ребенка. Если полученная сумма не превышает </w:t>
      </w:r>
      <w:r w:rsidR="001E478D">
        <w:rPr>
          <w:rFonts w:ascii="Times New Roman" w:hAnsi="Times New Roman"/>
          <w:b/>
          <w:sz w:val="20"/>
          <w:szCs w:val="20"/>
        </w:rPr>
        <w:t>21</w:t>
      </w:r>
      <w:r w:rsidR="00F30913">
        <w:rPr>
          <w:rFonts w:ascii="Times New Roman" w:hAnsi="Times New Roman"/>
          <w:b/>
          <w:sz w:val="20"/>
          <w:szCs w:val="20"/>
        </w:rPr>
        <w:t>784</w:t>
      </w:r>
      <w:r w:rsidR="00776FC6" w:rsidRPr="0038548A">
        <w:rPr>
          <w:rFonts w:ascii="Times New Roman" w:hAnsi="Times New Roman"/>
          <w:b/>
          <w:sz w:val="20"/>
          <w:szCs w:val="20"/>
        </w:rPr>
        <w:t xml:space="preserve"> руб., </w:t>
      </w:r>
      <w:r w:rsidR="00776FC6" w:rsidRPr="0038548A">
        <w:rPr>
          <w:rFonts w:ascii="Times New Roman" w:hAnsi="Times New Roman"/>
          <w:sz w:val="20"/>
          <w:szCs w:val="20"/>
        </w:rPr>
        <w:t>то семья имеет право на ежемесячную выплату.</w:t>
      </w:r>
    </w:p>
    <w:p w:rsidR="00F30913" w:rsidRDefault="00F30913" w:rsidP="00F30913">
      <w:pPr>
        <w:ind w:firstLine="426"/>
        <w:jc w:val="both"/>
        <w:rPr>
          <w:rFonts w:ascii="Times New Roman" w:hAnsi="Times New Roman"/>
          <w:sz w:val="20"/>
          <w:szCs w:val="20"/>
        </w:rPr>
      </w:pPr>
      <w:r w:rsidRPr="00F30913">
        <w:rPr>
          <w:rFonts w:ascii="Times New Roman" w:hAnsi="Times New Roman"/>
          <w:sz w:val="20"/>
          <w:szCs w:val="20"/>
        </w:rPr>
        <w:t>При расчете среднедушевого дохода семьи учитываются</w:t>
      </w:r>
      <w:r w:rsidRPr="006800C3">
        <w:rPr>
          <w:rFonts w:ascii="Times New Roman" w:hAnsi="Times New Roman"/>
          <w:sz w:val="20"/>
          <w:szCs w:val="20"/>
        </w:rPr>
        <w:t xml:space="preserve"> </w:t>
      </w:r>
      <w:r w:rsidRPr="0038548A">
        <w:rPr>
          <w:rFonts w:ascii="Times New Roman" w:hAnsi="Times New Roman"/>
          <w:sz w:val="20"/>
          <w:szCs w:val="20"/>
        </w:rPr>
        <w:t xml:space="preserve">денежные доходы, пенсии, пособия, стипендии и иные аналогичные выплаты до вычета налогов за 12 месяцев, </w:t>
      </w:r>
      <w:r w:rsidRPr="006800C3">
        <w:rPr>
          <w:rFonts w:ascii="Times New Roman" w:hAnsi="Times New Roman"/>
          <w:sz w:val="20"/>
          <w:szCs w:val="20"/>
        </w:rPr>
        <w:t>предшествующи</w:t>
      </w:r>
      <w:r>
        <w:rPr>
          <w:rFonts w:ascii="Times New Roman" w:hAnsi="Times New Roman"/>
          <w:sz w:val="20"/>
          <w:szCs w:val="20"/>
        </w:rPr>
        <w:t>х</w:t>
      </w:r>
      <w:r w:rsidRPr="006800C3">
        <w:rPr>
          <w:rFonts w:ascii="Times New Roman" w:hAnsi="Times New Roman"/>
          <w:sz w:val="20"/>
          <w:szCs w:val="20"/>
        </w:rPr>
        <w:t xml:space="preserve"> 6 месяцам перед месяцем обращения за ежемесячной выплатой</w:t>
      </w:r>
      <w:r w:rsidRPr="0038548A">
        <w:rPr>
          <w:rFonts w:ascii="Times New Roman" w:hAnsi="Times New Roman"/>
          <w:sz w:val="20"/>
          <w:szCs w:val="20"/>
        </w:rPr>
        <w:t>.</w:t>
      </w:r>
    </w:p>
    <w:p w:rsidR="00C73D1E" w:rsidRPr="00600B82" w:rsidRDefault="00C73D1E" w:rsidP="00F30913">
      <w:pPr>
        <w:ind w:firstLine="0"/>
        <w:jc w:val="both"/>
        <w:rPr>
          <w:rFonts w:ascii="Times New Roman" w:hAnsi="Times New Roman"/>
          <w:b/>
          <w:sz w:val="18"/>
          <w:szCs w:val="18"/>
        </w:rPr>
      </w:pPr>
      <w:r w:rsidRPr="00600B82">
        <w:rPr>
          <w:rFonts w:ascii="Times New Roman" w:hAnsi="Times New Roman"/>
          <w:b/>
          <w:sz w:val="18"/>
          <w:szCs w:val="18"/>
        </w:rPr>
        <w:t>При расчете среднедушевого дохода семьи учитываются:</w:t>
      </w:r>
    </w:p>
    <w:p w:rsidR="00C73D1E" w:rsidRPr="0038548A" w:rsidRDefault="00C73D1E" w:rsidP="003A44CC">
      <w:pPr>
        <w:pStyle w:val="a3"/>
        <w:numPr>
          <w:ilvl w:val="0"/>
          <w:numId w:val="14"/>
        </w:numPr>
        <w:ind w:left="284" w:firstLine="0"/>
        <w:jc w:val="both"/>
        <w:rPr>
          <w:sz w:val="20"/>
          <w:szCs w:val="20"/>
        </w:rPr>
      </w:pPr>
      <w:r w:rsidRPr="0038548A">
        <w:rPr>
          <w:sz w:val="20"/>
          <w:szCs w:val="20"/>
        </w:rPr>
        <w:t>родители (усыновители), опекуны ребенка;</w:t>
      </w:r>
    </w:p>
    <w:p w:rsidR="00C73D1E" w:rsidRPr="0038548A" w:rsidRDefault="00C73D1E" w:rsidP="003A44CC">
      <w:pPr>
        <w:pStyle w:val="a3"/>
        <w:numPr>
          <w:ilvl w:val="0"/>
          <w:numId w:val="14"/>
        </w:numPr>
        <w:ind w:left="284" w:firstLine="0"/>
        <w:jc w:val="both"/>
        <w:rPr>
          <w:sz w:val="20"/>
          <w:szCs w:val="20"/>
        </w:rPr>
      </w:pPr>
      <w:r w:rsidRPr="0038548A">
        <w:rPr>
          <w:sz w:val="20"/>
          <w:szCs w:val="20"/>
        </w:rPr>
        <w:lastRenderedPageBreak/>
        <w:t>супруги родителей несовершеннолетних детей;</w:t>
      </w:r>
    </w:p>
    <w:p w:rsidR="00C73D1E" w:rsidRPr="0038548A" w:rsidRDefault="00C73D1E" w:rsidP="003A44CC">
      <w:pPr>
        <w:pStyle w:val="a3"/>
        <w:numPr>
          <w:ilvl w:val="0"/>
          <w:numId w:val="14"/>
        </w:numPr>
        <w:ind w:left="284" w:firstLine="0"/>
        <w:jc w:val="both"/>
        <w:rPr>
          <w:sz w:val="20"/>
          <w:szCs w:val="20"/>
        </w:rPr>
      </w:pPr>
      <w:r w:rsidRPr="0038548A">
        <w:rPr>
          <w:sz w:val="20"/>
          <w:szCs w:val="20"/>
        </w:rPr>
        <w:t>несовершеннолетние дети.</w:t>
      </w:r>
    </w:p>
    <w:p w:rsidR="0015266C" w:rsidRPr="0038548A" w:rsidRDefault="0015266C" w:rsidP="005A4B0C">
      <w:pPr>
        <w:tabs>
          <w:tab w:val="left" w:pos="3360"/>
        </w:tabs>
        <w:ind w:firstLine="0"/>
        <w:jc w:val="both"/>
        <w:rPr>
          <w:rFonts w:ascii="Times New Roman" w:hAnsi="Times New Roman"/>
          <w:b/>
          <w:sz w:val="20"/>
          <w:szCs w:val="20"/>
        </w:rPr>
      </w:pPr>
      <w:r w:rsidRPr="0038548A">
        <w:rPr>
          <w:rFonts w:ascii="Times New Roman" w:hAnsi="Times New Roman"/>
          <w:b/>
          <w:sz w:val="20"/>
          <w:szCs w:val="20"/>
        </w:rPr>
        <w:t>При обращении за ежемесячной выплатой необходимо предоставить:</w:t>
      </w:r>
    </w:p>
    <w:p w:rsidR="0015266C" w:rsidRPr="0038548A" w:rsidRDefault="0015266C" w:rsidP="0038548A">
      <w:pPr>
        <w:pStyle w:val="ConsPlusNormal"/>
        <w:numPr>
          <w:ilvl w:val="0"/>
          <w:numId w:val="19"/>
        </w:numPr>
        <w:tabs>
          <w:tab w:val="left" w:pos="3360"/>
        </w:tabs>
        <w:ind w:left="284" w:hanging="284"/>
        <w:jc w:val="both"/>
        <w:rPr>
          <w:sz w:val="20"/>
        </w:rPr>
      </w:pPr>
      <w:r w:rsidRPr="0038548A">
        <w:rPr>
          <w:sz w:val="20"/>
        </w:rPr>
        <w:t>документ</w:t>
      </w:r>
      <w:r w:rsidR="00FE5B8C" w:rsidRPr="0038548A">
        <w:rPr>
          <w:sz w:val="20"/>
        </w:rPr>
        <w:t>, подтверждающий</w:t>
      </w:r>
      <w:r w:rsidRPr="0038548A">
        <w:rPr>
          <w:sz w:val="20"/>
        </w:rPr>
        <w:t xml:space="preserve"> личность;</w:t>
      </w:r>
    </w:p>
    <w:p w:rsidR="0015266C" w:rsidRPr="0038548A" w:rsidRDefault="00FE5B8C" w:rsidP="0038548A">
      <w:pPr>
        <w:pStyle w:val="ConsPlusNormal"/>
        <w:numPr>
          <w:ilvl w:val="0"/>
          <w:numId w:val="19"/>
        </w:numPr>
        <w:tabs>
          <w:tab w:val="left" w:pos="3360"/>
        </w:tabs>
        <w:ind w:left="284" w:hanging="284"/>
        <w:jc w:val="both"/>
        <w:rPr>
          <w:sz w:val="20"/>
        </w:rPr>
      </w:pPr>
      <w:r w:rsidRPr="0038548A">
        <w:rPr>
          <w:sz w:val="20"/>
        </w:rPr>
        <w:t>документ, подтверждающий</w:t>
      </w:r>
      <w:r w:rsidR="0015266C" w:rsidRPr="0038548A">
        <w:rPr>
          <w:sz w:val="20"/>
        </w:rPr>
        <w:t xml:space="preserve"> рождение (усыновление) ребенка;</w:t>
      </w:r>
    </w:p>
    <w:p w:rsidR="0015266C" w:rsidRPr="0038548A" w:rsidRDefault="0015266C" w:rsidP="0038548A">
      <w:pPr>
        <w:pStyle w:val="ConsPlusNormal"/>
        <w:numPr>
          <w:ilvl w:val="0"/>
          <w:numId w:val="19"/>
        </w:numPr>
        <w:tabs>
          <w:tab w:val="left" w:pos="3360"/>
        </w:tabs>
        <w:ind w:left="284" w:hanging="284"/>
        <w:jc w:val="both"/>
        <w:rPr>
          <w:sz w:val="20"/>
        </w:rPr>
      </w:pPr>
      <w:r w:rsidRPr="0038548A">
        <w:rPr>
          <w:sz w:val="20"/>
        </w:rPr>
        <w:t>документ, подтверждающ</w:t>
      </w:r>
      <w:r w:rsidR="005A4B0C" w:rsidRPr="0038548A">
        <w:rPr>
          <w:sz w:val="20"/>
        </w:rPr>
        <w:t>и</w:t>
      </w:r>
      <w:r w:rsidR="00FE5B8C" w:rsidRPr="0038548A">
        <w:rPr>
          <w:sz w:val="20"/>
        </w:rPr>
        <w:t>й</w:t>
      </w:r>
      <w:r w:rsidRPr="0038548A">
        <w:rPr>
          <w:sz w:val="20"/>
        </w:rPr>
        <w:t xml:space="preserve"> ра</w:t>
      </w:r>
      <w:r w:rsidR="00F07C92" w:rsidRPr="0038548A">
        <w:rPr>
          <w:sz w:val="20"/>
        </w:rPr>
        <w:t>с</w:t>
      </w:r>
      <w:r w:rsidRPr="0038548A">
        <w:rPr>
          <w:sz w:val="20"/>
        </w:rPr>
        <w:t>торжение брака;</w:t>
      </w:r>
    </w:p>
    <w:p w:rsidR="0015266C" w:rsidRPr="0038548A" w:rsidRDefault="00F30913" w:rsidP="0038548A">
      <w:pPr>
        <w:pStyle w:val="ConsPlusNormal"/>
        <w:numPr>
          <w:ilvl w:val="0"/>
          <w:numId w:val="19"/>
        </w:numPr>
        <w:tabs>
          <w:tab w:val="left" w:pos="3360"/>
        </w:tabs>
        <w:ind w:left="284" w:hanging="284"/>
        <w:jc w:val="both"/>
        <w:rPr>
          <w:sz w:val="20"/>
        </w:rPr>
      </w:pPr>
      <w:r w:rsidRPr="0038548A">
        <w:rPr>
          <w:sz w:val="20"/>
        </w:rPr>
        <w:t xml:space="preserve">сведения о доходах членов семьи за 12 месяцев, </w:t>
      </w:r>
      <w:r w:rsidRPr="006800C3">
        <w:rPr>
          <w:sz w:val="20"/>
        </w:rPr>
        <w:t>предшествующи</w:t>
      </w:r>
      <w:r>
        <w:rPr>
          <w:sz w:val="20"/>
        </w:rPr>
        <w:t>х</w:t>
      </w:r>
      <w:r w:rsidRPr="006800C3">
        <w:rPr>
          <w:sz w:val="20"/>
        </w:rPr>
        <w:t xml:space="preserve"> 6 месяцам перед месяцем обращения за ежемесячной выплатой</w:t>
      </w:r>
      <w:r w:rsidR="0015266C" w:rsidRPr="0038548A">
        <w:rPr>
          <w:sz w:val="20"/>
        </w:rPr>
        <w:t>;</w:t>
      </w:r>
    </w:p>
    <w:p w:rsidR="0015266C" w:rsidRPr="0038548A" w:rsidRDefault="0015266C" w:rsidP="0038548A">
      <w:pPr>
        <w:pStyle w:val="ConsPlusNormal"/>
        <w:numPr>
          <w:ilvl w:val="0"/>
          <w:numId w:val="19"/>
        </w:numPr>
        <w:tabs>
          <w:tab w:val="left" w:pos="3360"/>
        </w:tabs>
        <w:ind w:left="284" w:hanging="284"/>
        <w:jc w:val="both"/>
        <w:rPr>
          <w:sz w:val="20"/>
        </w:rPr>
      </w:pPr>
      <w:r w:rsidRPr="0038548A">
        <w:rPr>
          <w:sz w:val="20"/>
        </w:rPr>
        <w:t>документ</w:t>
      </w:r>
      <w:r w:rsidR="00FE5B8C" w:rsidRPr="0038548A">
        <w:rPr>
          <w:sz w:val="20"/>
        </w:rPr>
        <w:t>, подтверждающий</w:t>
      </w:r>
      <w:r w:rsidRPr="0038548A">
        <w:rPr>
          <w:sz w:val="20"/>
        </w:rPr>
        <w:t xml:space="preserve"> реквизиты счета в кредитной организации, открытого на заявителя.</w:t>
      </w:r>
    </w:p>
    <w:p w:rsidR="0015266C" w:rsidRPr="0038548A" w:rsidRDefault="0015266C" w:rsidP="005A4B0C">
      <w:pPr>
        <w:pStyle w:val="ConsPlusNormal"/>
        <w:tabs>
          <w:tab w:val="left" w:pos="3360"/>
        </w:tabs>
        <w:jc w:val="both"/>
        <w:rPr>
          <w:sz w:val="20"/>
        </w:rPr>
      </w:pPr>
      <w:r w:rsidRPr="0038548A">
        <w:rPr>
          <w:sz w:val="20"/>
        </w:rPr>
        <w:t xml:space="preserve">В случае прохождения военной службы – справка военного комиссариата о призыве родителя (супруга родителя) на военную службу. </w:t>
      </w:r>
    </w:p>
    <w:p w:rsidR="0015266C" w:rsidRPr="005C5A15" w:rsidRDefault="0015266C" w:rsidP="0015266C">
      <w:pPr>
        <w:pStyle w:val="a3"/>
        <w:tabs>
          <w:tab w:val="left" w:pos="284"/>
        </w:tabs>
        <w:ind w:left="0"/>
        <w:jc w:val="both"/>
        <w:rPr>
          <w:i/>
          <w:sz w:val="20"/>
          <w:szCs w:val="20"/>
        </w:rPr>
      </w:pPr>
      <w:r w:rsidRPr="005C5A15">
        <w:rPr>
          <w:b/>
          <w:color w:val="394FEF"/>
          <w:sz w:val="20"/>
          <w:szCs w:val="20"/>
        </w:rPr>
        <w:tab/>
      </w:r>
      <w:r w:rsidRPr="005C5A15">
        <w:rPr>
          <w:i/>
          <w:sz w:val="20"/>
          <w:szCs w:val="20"/>
        </w:rPr>
        <w:t>Указанные</w:t>
      </w:r>
      <w:r w:rsidR="00FE5B8C" w:rsidRPr="005C5A15">
        <w:rPr>
          <w:i/>
          <w:sz w:val="20"/>
          <w:szCs w:val="20"/>
        </w:rPr>
        <w:t xml:space="preserve"> </w:t>
      </w:r>
      <w:r w:rsidRPr="005C5A15">
        <w:rPr>
          <w:i/>
          <w:sz w:val="20"/>
          <w:szCs w:val="20"/>
        </w:rPr>
        <w:t>документ</w:t>
      </w:r>
      <w:r w:rsidR="00FE5B8C" w:rsidRPr="005C5A15">
        <w:rPr>
          <w:i/>
          <w:sz w:val="20"/>
          <w:szCs w:val="20"/>
        </w:rPr>
        <w:t>ы</w:t>
      </w:r>
      <w:r w:rsidRPr="005C5A15">
        <w:rPr>
          <w:i/>
          <w:sz w:val="20"/>
          <w:szCs w:val="20"/>
        </w:rPr>
        <w:t xml:space="preserve"> предоставляются </w:t>
      </w:r>
      <w:r w:rsidR="00FE5B8C" w:rsidRPr="005C5A15">
        <w:rPr>
          <w:i/>
          <w:sz w:val="20"/>
          <w:szCs w:val="20"/>
        </w:rPr>
        <w:t>в подлинниках или в копиях, з</w:t>
      </w:r>
      <w:r w:rsidRPr="005C5A15">
        <w:rPr>
          <w:i/>
          <w:sz w:val="20"/>
          <w:szCs w:val="20"/>
        </w:rPr>
        <w:t>аверенны</w:t>
      </w:r>
      <w:r w:rsidR="00FE5B8C" w:rsidRPr="005C5A15">
        <w:rPr>
          <w:i/>
          <w:sz w:val="20"/>
          <w:szCs w:val="20"/>
        </w:rPr>
        <w:t>х</w:t>
      </w:r>
      <w:r w:rsidRPr="005C5A15">
        <w:rPr>
          <w:i/>
          <w:sz w:val="20"/>
          <w:szCs w:val="20"/>
        </w:rPr>
        <w:t xml:space="preserve"> </w:t>
      </w:r>
      <w:r w:rsidR="00FE5B8C" w:rsidRPr="005C5A15">
        <w:rPr>
          <w:i/>
          <w:sz w:val="20"/>
          <w:szCs w:val="20"/>
        </w:rPr>
        <w:t>в установленном порядке.</w:t>
      </w:r>
    </w:p>
    <w:p w:rsidR="000455CE" w:rsidRPr="0038548A" w:rsidRDefault="005A4B0C" w:rsidP="005A4B0C">
      <w:pPr>
        <w:ind w:firstLine="0"/>
        <w:jc w:val="both"/>
        <w:rPr>
          <w:rFonts w:ascii="Times New Roman" w:hAnsi="Times New Roman"/>
          <w:b/>
          <w:sz w:val="20"/>
          <w:szCs w:val="20"/>
        </w:rPr>
      </w:pPr>
      <w:r w:rsidRPr="0038548A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21763</wp:posOffset>
            </wp:positionH>
            <wp:positionV relativeFrom="paragraph">
              <wp:posOffset>3233</wp:posOffset>
            </wp:positionV>
            <wp:extent cx="463088" cy="473825"/>
            <wp:effectExtent l="19050" t="0" r="0" b="0"/>
            <wp:wrapTight wrapText="bothSides">
              <wp:wrapPolygon edited="0">
                <wp:start x="7108" y="0"/>
                <wp:lineTo x="4443" y="3474"/>
                <wp:lineTo x="0" y="13026"/>
                <wp:lineTo x="-889" y="19105"/>
                <wp:lineTo x="4443" y="20842"/>
                <wp:lineTo x="15105" y="20842"/>
                <wp:lineTo x="17771" y="20842"/>
                <wp:lineTo x="20437" y="16500"/>
                <wp:lineTo x="20437" y="13895"/>
                <wp:lineTo x="21325" y="10421"/>
                <wp:lineTo x="21325" y="9553"/>
                <wp:lineTo x="14217" y="0"/>
                <wp:lineTo x="7108" y="0"/>
              </wp:wrapPolygon>
            </wp:wrapTight>
            <wp:docPr id="1" name="Рисунок 1" descr="\\RACKSTATION\Public\Презентации\Поддержка семьи\иконки\free-mothers-clipart-mom-toddler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CKSTATION\Public\Презентации\Поддержка семьи\иконки\free-mothers-clipart-mom-toddler-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8" cy="47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5CE" w:rsidRPr="0038548A">
        <w:rPr>
          <w:rFonts w:ascii="Times New Roman" w:hAnsi="Times New Roman"/>
          <w:b/>
          <w:sz w:val="20"/>
          <w:szCs w:val="20"/>
        </w:rPr>
        <w:t>Ежемесячная выплата осуществляется:</w:t>
      </w:r>
    </w:p>
    <w:p w:rsidR="000455CE" w:rsidRPr="0038548A" w:rsidRDefault="005A4B0C" w:rsidP="005A4B0C">
      <w:pPr>
        <w:ind w:firstLine="0"/>
        <w:jc w:val="both"/>
        <w:rPr>
          <w:rFonts w:ascii="Times New Roman" w:hAnsi="Times New Roman"/>
          <w:sz w:val="20"/>
          <w:szCs w:val="20"/>
        </w:rPr>
      </w:pPr>
      <w:r w:rsidRPr="0038548A">
        <w:rPr>
          <w:rFonts w:ascii="Times New Roman" w:hAnsi="Times New Roman"/>
          <w:sz w:val="20"/>
          <w:szCs w:val="20"/>
        </w:rPr>
        <w:t xml:space="preserve">- женщине, </w:t>
      </w:r>
      <w:r w:rsidR="000455CE" w:rsidRPr="0038548A">
        <w:rPr>
          <w:rFonts w:ascii="Times New Roman" w:hAnsi="Times New Roman"/>
          <w:sz w:val="20"/>
          <w:szCs w:val="20"/>
        </w:rPr>
        <w:t>родившей (усыновившей)</w:t>
      </w:r>
      <w:r w:rsidRPr="0038548A">
        <w:rPr>
          <w:rFonts w:ascii="Times New Roman" w:hAnsi="Times New Roman"/>
          <w:sz w:val="20"/>
          <w:szCs w:val="20"/>
        </w:rPr>
        <w:t xml:space="preserve"> </w:t>
      </w:r>
      <w:r w:rsidR="000455CE" w:rsidRPr="0038548A">
        <w:rPr>
          <w:rFonts w:ascii="Times New Roman" w:hAnsi="Times New Roman"/>
          <w:sz w:val="20"/>
          <w:szCs w:val="20"/>
        </w:rPr>
        <w:t>первого ребенка;</w:t>
      </w:r>
    </w:p>
    <w:p w:rsidR="000455CE" w:rsidRPr="0038548A" w:rsidRDefault="000455CE" w:rsidP="005A4B0C">
      <w:pPr>
        <w:ind w:firstLine="0"/>
        <w:jc w:val="both"/>
        <w:rPr>
          <w:rFonts w:ascii="Times New Roman" w:hAnsi="Times New Roman"/>
          <w:sz w:val="20"/>
          <w:szCs w:val="20"/>
        </w:rPr>
      </w:pPr>
      <w:r w:rsidRPr="0038548A">
        <w:rPr>
          <w:rFonts w:ascii="Times New Roman" w:hAnsi="Times New Roman"/>
          <w:sz w:val="20"/>
          <w:szCs w:val="20"/>
        </w:rPr>
        <w:t>- отцу (усыновителю) ребенка в случае смерти женщины, родившей (усыновившей) первого ребенка, объявления ее умершей, лишения ее родительских прав или в случае отмены усыновления ребенка;</w:t>
      </w:r>
    </w:p>
    <w:p w:rsidR="0015266C" w:rsidRPr="0038548A" w:rsidRDefault="000455CE" w:rsidP="005A4B0C">
      <w:pPr>
        <w:pStyle w:val="a3"/>
        <w:ind w:left="0"/>
        <w:jc w:val="both"/>
        <w:rPr>
          <w:sz w:val="20"/>
          <w:szCs w:val="20"/>
        </w:rPr>
      </w:pPr>
      <w:r w:rsidRPr="0038548A">
        <w:rPr>
          <w:sz w:val="20"/>
          <w:szCs w:val="20"/>
        </w:rPr>
        <w:t>- опекуну ребенка в случае смерти женщины, родившей (усыновившей) первого ребенка, и отца (усыновителя) ребенка, объявления их умершими, лишения их родительских прав или в случае отмены усыновления ребенка</w:t>
      </w:r>
    </w:p>
    <w:p w:rsidR="00C73D1E" w:rsidRPr="0038548A" w:rsidRDefault="0015266C" w:rsidP="0015266C">
      <w:pPr>
        <w:ind w:firstLine="0"/>
        <w:jc w:val="both"/>
        <w:rPr>
          <w:rFonts w:ascii="Times New Roman" w:hAnsi="Times New Roman"/>
          <w:b/>
          <w:sz w:val="20"/>
          <w:szCs w:val="20"/>
        </w:rPr>
      </w:pPr>
      <w:r w:rsidRPr="0038548A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21763</wp:posOffset>
            </wp:positionH>
            <wp:positionV relativeFrom="paragraph">
              <wp:posOffset>924</wp:posOffset>
            </wp:positionV>
            <wp:extent cx="479714" cy="257694"/>
            <wp:effectExtent l="19050" t="0" r="0" b="0"/>
            <wp:wrapTight wrapText="bothSides">
              <wp:wrapPolygon edited="0">
                <wp:start x="5147" y="0"/>
                <wp:lineTo x="-858" y="0"/>
                <wp:lineTo x="-858" y="9581"/>
                <wp:lineTo x="12009" y="20758"/>
                <wp:lineTo x="17155" y="20758"/>
                <wp:lineTo x="20586" y="14371"/>
                <wp:lineTo x="20586" y="4790"/>
                <wp:lineTo x="15440" y="0"/>
                <wp:lineTo x="5147" y="0"/>
              </wp:wrapPolygon>
            </wp:wrapTight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ogle Shape;64;p14"/>
                    <pic:cNvPicPr preferRelativeResize="0"/>
                  </pic:nvPicPr>
                  <pic:blipFill>
                    <a:blip r:embed="rId10" cstate="print">
                      <a:alphaModFix/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11">
                              <a14:imgEffect>
                                <a14:backgroundRemoval t="0" b="100000" l="0" r="100000">
                                  <a14:foregroundMark x1="48287" y1="6369" x2="48287" y2="6369"/>
                                  <a14:foregroundMark x1="12150" y1="17197" x2="12150" y2="17197"/>
                                  <a14:foregroundMark x1="2804" y1="24841" x2="2804" y2="2484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14" cy="2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3D1E" w:rsidRPr="0038548A">
        <w:rPr>
          <w:rFonts w:ascii="Times New Roman" w:hAnsi="Times New Roman"/>
          <w:b/>
          <w:sz w:val="20"/>
          <w:szCs w:val="20"/>
        </w:rPr>
        <w:t>Выплата предоставляется:</w:t>
      </w:r>
    </w:p>
    <w:p w:rsidR="0015266C" w:rsidRPr="005C5A15" w:rsidRDefault="0015266C" w:rsidP="0015266C">
      <w:pPr>
        <w:ind w:firstLine="0"/>
        <w:jc w:val="both"/>
        <w:rPr>
          <w:rFonts w:ascii="Times New Roman" w:hAnsi="Times New Roman"/>
          <w:b/>
          <w:sz w:val="16"/>
          <w:szCs w:val="16"/>
        </w:rPr>
      </w:pPr>
    </w:p>
    <w:p w:rsidR="00C73D1E" w:rsidRPr="0038548A" w:rsidRDefault="00C73D1E" w:rsidP="003A44CC">
      <w:pPr>
        <w:pStyle w:val="a3"/>
        <w:numPr>
          <w:ilvl w:val="0"/>
          <w:numId w:val="15"/>
        </w:numPr>
        <w:ind w:left="284" w:firstLine="0"/>
        <w:jc w:val="both"/>
        <w:rPr>
          <w:sz w:val="20"/>
          <w:szCs w:val="20"/>
        </w:rPr>
      </w:pPr>
      <w:r w:rsidRPr="0038548A">
        <w:rPr>
          <w:sz w:val="20"/>
          <w:szCs w:val="20"/>
        </w:rPr>
        <w:t>со дня рождения ребенка, если обращение последовало не позднее 6 месяцев с даты рождения ребенка;</w:t>
      </w:r>
    </w:p>
    <w:p w:rsidR="00F8506A" w:rsidRPr="0038548A" w:rsidRDefault="00F8506A" w:rsidP="00F8506A">
      <w:pPr>
        <w:ind w:firstLine="0"/>
        <w:jc w:val="both"/>
        <w:rPr>
          <w:rFonts w:ascii="Times New Roman" w:hAnsi="Times New Roman"/>
          <w:sz w:val="20"/>
          <w:szCs w:val="20"/>
        </w:rPr>
      </w:pPr>
      <w:r w:rsidRPr="0038548A">
        <w:rPr>
          <w:rFonts w:ascii="Times New Roman" w:hAnsi="Times New Roman"/>
          <w:sz w:val="20"/>
          <w:szCs w:val="20"/>
        </w:rPr>
        <w:t xml:space="preserve"> </w:t>
      </w:r>
      <w:r w:rsidRPr="0038548A">
        <w:rPr>
          <w:rFonts w:ascii="Times New Roman" w:hAnsi="Times New Roman"/>
          <w:sz w:val="20"/>
          <w:szCs w:val="20"/>
        </w:rPr>
        <w:tab/>
        <w:t>В остальных случаях – со дня обращения за назначением выплаты.</w:t>
      </w:r>
    </w:p>
    <w:p w:rsidR="00DD6A62" w:rsidRDefault="00F07C92" w:rsidP="00DD6A62">
      <w:pPr>
        <w:ind w:firstLine="0"/>
        <w:jc w:val="both"/>
        <w:rPr>
          <w:rFonts w:ascii="Times New Roman" w:hAnsi="Times New Roman"/>
          <w:sz w:val="20"/>
          <w:szCs w:val="20"/>
          <w:u w:val="single"/>
        </w:rPr>
      </w:pPr>
      <w:r w:rsidRPr="0038548A">
        <w:rPr>
          <w:rFonts w:ascii="Times New Roman" w:hAnsi="Times New Roman"/>
          <w:sz w:val="20"/>
          <w:szCs w:val="20"/>
        </w:rPr>
        <w:tab/>
      </w:r>
      <w:r w:rsidR="00F8506A" w:rsidRPr="0038548A">
        <w:rPr>
          <w:rFonts w:ascii="Times New Roman" w:hAnsi="Times New Roman"/>
          <w:sz w:val="20"/>
          <w:szCs w:val="20"/>
          <w:u w:val="single"/>
        </w:rPr>
        <w:t xml:space="preserve">Выплата назначается </w:t>
      </w:r>
      <w:r w:rsidR="00DD6A62" w:rsidRPr="007E3A4D">
        <w:rPr>
          <w:rFonts w:ascii="Times New Roman" w:hAnsi="Times New Roman"/>
          <w:sz w:val="20"/>
          <w:szCs w:val="20"/>
          <w:u w:val="single"/>
        </w:rPr>
        <w:t xml:space="preserve">сроком на один год, после чего предоставляется полный комплект документов для назначения выплаты сначала на срок </w:t>
      </w:r>
      <w:r w:rsidR="00DD6A62" w:rsidRPr="007E3A4D">
        <w:rPr>
          <w:rFonts w:ascii="Times New Roman" w:hAnsi="Times New Roman"/>
          <w:sz w:val="20"/>
          <w:szCs w:val="20"/>
          <w:u w:val="single"/>
        </w:rPr>
        <w:lastRenderedPageBreak/>
        <w:t>до достижения ребенком возраста двух лет, а затем на срок до достижения им возраста трех лет.</w:t>
      </w:r>
    </w:p>
    <w:p w:rsidR="00DD6A62" w:rsidRDefault="00DD6A62" w:rsidP="00DD6A62">
      <w:pPr>
        <w:ind w:firstLine="0"/>
        <w:jc w:val="both"/>
        <w:rPr>
          <w:rFonts w:ascii="Times New Roman" w:hAnsi="Times New Roman"/>
          <w:sz w:val="20"/>
          <w:szCs w:val="20"/>
          <w:u w:val="single"/>
        </w:rPr>
      </w:pPr>
    </w:p>
    <w:p w:rsidR="00F30913" w:rsidRDefault="00F30913" w:rsidP="00A17BB1">
      <w:pPr>
        <w:pStyle w:val="a3"/>
        <w:ind w:left="0"/>
        <w:jc w:val="center"/>
        <w:rPr>
          <w:b/>
          <w:color w:val="FF0000"/>
          <w:sz w:val="22"/>
          <w:szCs w:val="22"/>
        </w:rPr>
      </w:pPr>
    </w:p>
    <w:p w:rsidR="00BC186B" w:rsidRPr="004617CC" w:rsidRDefault="00635157" w:rsidP="00A17BB1">
      <w:pPr>
        <w:pStyle w:val="a3"/>
        <w:ind w:left="0"/>
        <w:jc w:val="center"/>
        <w:rPr>
          <w:b/>
          <w:color w:val="FF0000"/>
          <w:sz w:val="22"/>
          <w:szCs w:val="22"/>
        </w:rPr>
      </w:pPr>
      <w:r w:rsidRPr="004617CC">
        <w:rPr>
          <w:b/>
          <w:color w:val="FF0000"/>
          <w:sz w:val="22"/>
          <w:szCs w:val="22"/>
        </w:rPr>
        <w:t>Дополнительно</w:t>
      </w:r>
      <w:r w:rsidR="004617CC">
        <w:rPr>
          <w:b/>
          <w:color w:val="FF0000"/>
          <w:sz w:val="22"/>
          <w:szCs w:val="22"/>
        </w:rPr>
        <w:t>е</w:t>
      </w:r>
      <w:r w:rsidRPr="004617CC">
        <w:rPr>
          <w:b/>
          <w:color w:val="FF0000"/>
          <w:sz w:val="22"/>
          <w:szCs w:val="22"/>
        </w:rPr>
        <w:t xml:space="preserve"> единовременное пособие семьям при рождении первого ребенка</w:t>
      </w:r>
    </w:p>
    <w:p w:rsidR="00F07C92" w:rsidRDefault="00F07C92" w:rsidP="004617CC">
      <w:pPr>
        <w:pStyle w:val="a3"/>
        <w:ind w:left="0"/>
        <w:jc w:val="center"/>
        <w:rPr>
          <w:b/>
          <w:color w:val="0000FF"/>
          <w:sz w:val="22"/>
          <w:szCs w:val="22"/>
        </w:rPr>
      </w:pPr>
    </w:p>
    <w:p w:rsidR="00EA7C1E" w:rsidRDefault="004617CC" w:rsidP="004617CC">
      <w:pPr>
        <w:pStyle w:val="a3"/>
        <w:ind w:left="0"/>
        <w:jc w:val="center"/>
        <w:rPr>
          <w:b/>
          <w:color w:val="0000FF"/>
          <w:sz w:val="22"/>
          <w:szCs w:val="22"/>
        </w:rPr>
      </w:pPr>
      <w:r w:rsidRPr="004A1D4F">
        <w:rPr>
          <w:b/>
          <w:color w:val="0000FF"/>
          <w:sz w:val="22"/>
          <w:szCs w:val="22"/>
        </w:rPr>
        <w:t xml:space="preserve">Размер </w:t>
      </w:r>
      <w:r w:rsidR="00EA7C1E">
        <w:rPr>
          <w:b/>
          <w:color w:val="0000FF"/>
          <w:sz w:val="22"/>
          <w:szCs w:val="22"/>
        </w:rPr>
        <w:t>пособия составляет:</w:t>
      </w:r>
    </w:p>
    <w:p w:rsidR="00EA7C1E" w:rsidRDefault="00EA7C1E" w:rsidP="004617CC">
      <w:pPr>
        <w:pStyle w:val="a3"/>
        <w:ind w:left="0"/>
        <w:jc w:val="center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Рожденным в 2020 г.-51500 рублей</w:t>
      </w:r>
    </w:p>
    <w:p w:rsidR="004617CC" w:rsidRDefault="00EA7C1E" w:rsidP="004617CC">
      <w:pPr>
        <w:pStyle w:val="a3"/>
        <w:ind w:left="0"/>
        <w:jc w:val="center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Рожденным в 2021 г.- </w:t>
      </w:r>
      <w:r w:rsidR="00F30913">
        <w:rPr>
          <w:b/>
          <w:color w:val="0000FF"/>
          <w:sz w:val="22"/>
          <w:szCs w:val="22"/>
        </w:rPr>
        <w:t>53354</w:t>
      </w:r>
      <w:r w:rsidR="004617CC">
        <w:rPr>
          <w:b/>
          <w:color w:val="0000FF"/>
          <w:sz w:val="22"/>
          <w:szCs w:val="22"/>
        </w:rPr>
        <w:t xml:space="preserve"> рубл</w:t>
      </w:r>
      <w:r w:rsidR="00F30913">
        <w:rPr>
          <w:b/>
          <w:color w:val="0000FF"/>
          <w:sz w:val="22"/>
          <w:szCs w:val="22"/>
        </w:rPr>
        <w:t>я</w:t>
      </w:r>
      <w:r w:rsidR="004617CC" w:rsidRPr="004A1D4F">
        <w:rPr>
          <w:b/>
          <w:color w:val="0000FF"/>
          <w:sz w:val="22"/>
          <w:szCs w:val="22"/>
        </w:rPr>
        <w:t xml:space="preserve"> </w:t>
      </w:r>
      <w:r w:rsidR="004617CC">
        <w:rPr>
          <w:b/>
          <w:color w:val="0000FF"/>
          <w:sz w:val="22"/>
          <w:szCs w:val="22"/>
        </w:rPr>
        <w:t xml:space="preserve"> </w:t>
      </w:r>
    </w:p>
    <w:p w:rsidR="00F07C92" w:rsidRDefault="005A4B0C" w:rsidP="004617CC">
      <w:pPr>
        <w:ind w:firstLine="0"/>
        <w:jc w:val="both"/>
        <w:rPr>
          <w:rFonts w:ascii="Times New Roman" w:hAnsi="Times New Roman"/>
          <w:b/>
          <w:color w:val="0000FF"/>
        </w:rPr>
      </w:pPr>
      <w:r>
        <w:rPr>
          <w:rFonts w:ascii="Times New Roman" w:hAnsi="Times New Roman"/>
          <w:b/>
          <w:noProof/>
          <w:color w:val="0000FF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128905</wp:posOffset>
            </wp:positionV>
            <wp:extent cx="504190" cy="431800"/>
            <wp:effectExtent l="19050" t="0" r="0" b="0"/>
            <wp:wrapTight wrapText="bothSides">
              <wp:wrapPolygon edited="0">
                <wp:start x="6529" y="0"/>
                <wp:lineTo x="-816" y="9529"/>
                <wp:lineTo x="-816" y="11435"/>
                <wp:lineTo x="2448" y="15247"/>
                <wp:lineTo x="4081" y="20965"/>
                <wp:lineTo x="4897" y="20965"/>
                <wp:lineTo x="16322" y="20965"/>
                <wp:lineTo x="17139" y="20965"/>
                <wp:lineTo x="18771" y="16200"/>
                <wp:lineTo x="18771" y="15247"/>
                <wp:lineTo x="21219" y="11435"/>
                <wp:lineTo x="21219" y="9529"/>
                <wp:lineTo x="14690" y="0"/>
                <wp:lineTo x="6529" y="0"/>
              </wp:wrapPolygon>
            </wp:wrapTight>
            <wp:docPr id="2" name="Рисунок 5" descr="\\RACKSTATION\Public\Презентации\Поддержка семьи\иконки\пустышка_без_фон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ACKSTATION\Public\Презентации\Поддержка семьи\иконки\пустышка_без_фона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7CC" w:rsidRPr="004617CC">
        <w:rPr>
          <w:rFonts w:ascii="Times New Roman" w:hAnsi="Times New Roman"/>
          <w:b/>
          <w:color w:val="0000FF"/>
        </w:rPr>
        <w:t xml:space="preserve">      </w:t>
      </w:r>
    </w:p>
    <w:p w:rsidR="004617CC" w:rsidRPr="004617CC" w:rsidRDefault="004617CC" w:rsidP="004617CC">
      <w:pPr>
        <w:ind w:firstLine="0"/>
        <w:jc w:val="both"/>
        <w:rPr>
          <w:rFonts w:ascii="Times New Roman" w:hAnsi="Times New Roman"/>
          <w:sz w:val="16"/>
          <w:szCs w:val="16"/>
        </w:rPr>
      </w:pPr>
      <w:r w:rsidRPr="004617CC">
        <w:rPr>
          <w:rFonts w:ascii="Times New Roman" w:hAnsi="Times New Roman"/>
          <w:b/>
          <w:color w:val="0000FF"/>
        </w:rPr>
        <w:t xml:space="preserve"> </w:t>
      </w:r>
      <w:r w:rsidRPr="004617CC">
        <w:rPr>
          <w:rFonts w:ascii="Times New Roman" w:hAnsi="Times New Roman"/>
          <w:b/>
          <w:sz w:val="20"/>
          <w:szCs w:val="20"/>
        </w:rPr>
        <w:t>Право на получение дополнительного пособия имеют семьи, постоянно   проживающие на территории Волгоградской области, если:</w:t>
      </w:r>
    </w:p>
    <w:p w:rsidR="004617CC" w:rsidRDefault="004617CC" w:rsidP="00722287">
      <w:pPr>
        <w:pStyle w:val="a3"/>
        <w:numPr>
          <w:ilvl w:val="0"/>
          <w:numId w:val="23"/>
        </w:numPr>
        <w:jc w:val="both"/>
        <w:rPr>
          <w:sz w:val="20"/>
          <w:szCs w:val="20"/>
        </w:rPr>
      </w:pPr>
      <w:r w:rsidRPr="004617CC">
        <w:rPr>
          <w:sz w:val="20"/>
          <w:szCs w:val="20"/>
        </w:rPr>
        <w:t xml:space="preserve">первый ребенок </w:t>
      </w:r>
      <w:r>
        <w:rPr>
          <w:sz w:val="20"/>
          <w:szCs w:val="20"/>
        </w:rPr>
        <w:t xml:space="preserve">появился в семье </w:t>
      </w:r>
      <w:r w:rsidR="001E478D">
        <w:rPr>
          <w:sz w:val="20"/>
          <w:szCs w:val="20"/>
        </w:rPr>
        <w:t>после</w:t>
      </w:r>
      <w:r w:rsidR="001E478D">
        <w:rPr>
          <w:sz w:val="20"/>
          <w:szCs w:val="20"/>
        </w:rPr>
        <w:br/>
      </w:r>
      <w:r>
        <w:rPr>
          <w:sz w:val="20"/>
          <w:szCs w:val="20"/>
        </w:rPr>
        <w:t>1 января 2019 года;</w:t>
      </w:r>
    </w:p>
    <w:p w:rsidR="004617CC" w:rsidRDefault="004617CC" w:rsidP="00722287">
      <w:pPr>
        <w:pStyle w:val="a3"/>
        <w:numPr>
          <w:ilvl w:val="0"/>
          <w:numId w:val="2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возраст матери </w:t>
      </w:r>
      <w:r w:rsidR="00964553">
        <w:rPr>
          <w:sz w:val="20"/>
          <w:szCs w:val="20"/>
        </w:rPr>
        <w:t xml:space="preserve">- </w:t>
      </w:r>
      <w:r>
        <w:rPr>
          <w:sz w:val="20"/>
          <w:szCs w:val="20"/>
        </w:rPr>
        <w:t>до 24 лет включительно.</w:t>
      </w:r>
    </w:p>
    <w:p w:rsidR="00F07C92" w:rsidRDefault="00F07C92" w:rsidP="004617CC">
      <w:pPr>
        <w:tabs>
          <w:tab w:val="left" w:pos="3360"/>
        </w:tabs>
        <w:ind w:firstLine="0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116840</wp:posOffset>
            </wp:positionV>
            <wp:extent cx="398780" cy="398780"/>
            <wp:effectExtent l="0" t="0" r="0" b="0"/>
            <wp:wrapTight wrapText="bothSides">
              <wp:wrapPolygon edited="0">
                <wp:start x="2064" y="1032"/>
                <wp:lineTo x="2064" y="19605"/>
                <wp:lineTo x="19605" y="19605"/>
                <wp:lineTo x="20637" y="13414"/>
                <wp:lineTo x="18573" y="4127"/>
                <wp:lineTo x="15478" y="1032"/>
                <wp:lineTo x="2064" y="1032"/>
              </wp:wrapPolygon>
            </wp:wrapTight>
            <wp:docPr id="13" name="Рисунок 3" descr="\\RACKSTATION\Public\Презентации\Поддержка семьи\иконки\images (34)_без_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ACKSTATION\Public\Презентации\Поддержка семьи\иконки\images (34)_без_фо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7CC" w:rsidRPr="003A44CC" w:rsidRDefault="004617CC" w:rsidP="004617CC">
      <w:pPr>
        <w:tabs>
          <w:tab w:val="left" w:pos="3360"/>
        </w:tabs>
        <w:ind w:firstLine="0"/>
        <w:jc w:val="both"/>
        <w:rPr>
          <w:rFonts w:ascii="Times New Roman" w:hAnsi="Times New Roman"/>
          <w:b/>
          <w:sz w:val="20"/>
          <w:szCs w:val="20"/>
        </w:rPr>
      </w:pPr>
      <w:r w:rsidRPr="003A44CC">
        <w:rPr>
          <w:rFonts w:ascii="Times New Roman" w:hAnsi="Times New Roman"/>
          <w:b/>
          <w:sz w:val="20"/>
          <w:szCs w:val="20"/>
        </w:rPr>
        <w:t xml:space="preserve">При обращении за </w:t>
      </w:r>
      <w:r>
        <w:rPr>
          <w:rFonts w:ascii="Times New Roman" w:hAnsi="Times New Roman"/>
          <w:b/>
          <w:sz w:val="20"/>
          <w:szCs w:val="20"/>
        </w:rPr>
        <w:t>дополнительным пособием</w:t>
      </w:r>
      <w:r w:rsidRPr="003A44CC">
        <w:rPr>
          <w:rFonts w:ascii="Times New Roman" w:hAnsi="Times New Roman"/>
          <w:b/>
          <w:sz w:val="20"/>
          <w:szCs w:val="20"/>
        </w:rPr>
        <w:t xml:space="preserve"> необходимо предоставить:</w:t>
      </w:r>
    </w:p>
    <w:p w:rsidR="00F07C92" w:rsidRDefault="00FE5B8C" w:rsidP="00F07C92">
      <w:pPr>
        <w:pStyle w:val="ConsPlusNormal"/>
        <w:numPr>
          <w:ilvl w:val="0"/>
          <w:numId w:val="20"/>
        </w:numPr>
        <w:tabs>
          <w:tab w:val="left" w:pos="3360"/>
        </w:tabs>
        <w:jc w:val="both"/>
        <w:rPr>
          <w:sz w:val="20"/>
        </w:rPr>
      </w:pPr>
      <w:r>
        <w:rPr>
          <w:sz w:val="20"/>
        </w:rPr>
        <w:t>документ, подтверждающий</w:t>
      </w:r>
      <w:r w:rsidR="00F07C92">
        <w:rPr>
          <w:sz w:val="20"/>
        </w:rPr>
        <w:t xml:space="preserve"> личность;</w:t>
      </w:r>
    </w:p>
    <w:p w:rsidR="00F07C92" w:rsidRPr="00F07C92" w:rsidRDefault="00F07C92" w:rsidP="00F07C92">
      <w:pPr>
        <w:pStyle w:val="ConsPlusNormal"/>
        <w:numPr>
          <w:ilvl w:val="0"/>
          <w:numId w:val="20"/>
        </w:numPr>
        <w:tabs>
          <w:tab w:val="left" w:pos="3360"/>
        </w:tabs>
        <w:jc w:val="both"/>
        <w:rPr>
          <w:sz w:val="20"/>
        </w:rPr>
      </w:pPr>
      <w:r>
        <w:rPr>
          <w:sz w:val="20"/>
        </w:rPr>
        <w:t>документ</w:t>
      </w:r>
      <w:r w:rsidR="00FE5B8C">
        <w:rPr>
          <w:sz w:val="20"/>
        </w:rPr>
        <w:t>, подтверждающий</w:t>
      </w:r>
      <w:r>
        <w:rPr>
          <w:sz w:val="20"/>
        </w:rPr>
        <w:t xml:space="preserve"> личность второго родителя (если родители состоят в браке);</w:t>
      </w:r>
    </w:p>
    <w:p w:rsidR="00F07C92" w:rsidRDefault="00F07C92" w:rsidP="00F07C92">
      <w:pPr>
        <w:pStyle w:val="ConsPlusNormal"/>
        <w:numPr>
          <w:ilvl w:val="0"/>
          <w:numId w:val="20"/>
        </w:numPr>
        <w:tabs>
          <w:tab w:val="left" w:pos="3360"/>
        </w:tabs>
        <w:jc w:val="both"/>
        <w:rPr>
          <w:sz w:val="20"/>
        </w:rPr>
      </w:pPr>
      <w:r>
        <w:rPr>
          <w:sz w:val="20"/>
        </w:rPr>
        <w:t>документ</w:t>
      </w:r>
      <w:r w:rsidR="00FE5B8C">
        <w:rPr>
          <w:sz w:val="20"/>
        </w:rPr>
        <w:t>, подтверждающий</w:t>
      </w:r>
      <w:r>
        <w:rPr>
          <w:sz w:val="20"/>
        </w:rPr>
        <w:t xml:space="preserve"> рождение (усыновление) ребенка;</w:t>
      </w:r>
    </w:p>
    <w:p w:rsidR="00F07C92" w:rsidRDefault="00FE5B8C" w:rsidP="00F07C92">
      <w:pPr>
        <w:pStyle w:val="ConsPlusNormal"/>
        <w:numPr>
          <w:ilvl w:val="0"/>
          <w:numId w:val="20"/>
        </w:numPr>
        <w:tabs>
          <w:tab w:val="left" w:pos="3360"/>
        </w:tabs>
        <w:jc w:val="both"/>
        <w:rPr>
          <w:sz w:val="20"/>
        </w:rPr>
      </w:pPr>
      <w:r>
        <w:rPr>
          <w:sz w:val="20"/>
        </w:rPr>
        <w:t>документы, подтверждающие</w:t>
      </w:r>
      <w:r w:rsidR="00F07C92">
        <w:rPr>
          <w:sz w:val="20"/>
        </w:rPr>
        <w:t xml:space="preserve"> родственные связи между ребенком и родителем;</w:t>
      </w:r>
    </w:p>
    <w:p w:rsidR="00F07C92" w:rsidRDefault="00F07C92" w:rsidP="00F07C92">
      <w:pPr>
        <w:pStyle w:val="ConsPlusNormal"/>
        <w:numPr>
          <w:ilvl w:val="0"/>
          <w:numId w:val="20"/>
        </w:numPr>
        <w:tabs>
          <w:tab w:val="left" w:pos="3360"/>
        </w:tabs>
        <w:jc w:val="both"/>
        <w:rPr>
          <w:sz w:val="20"/>
        </w:rPr>
      </w:pPr>
      <w:r w:rsidRPr="00F07C92">
        <w:rPr>
          <w:sz w:val="20"/>
        </w:rPr>
        <w:t>документ</w:t>
      </w:r>
      <w:r w:rsidR="00FE5B8C">
        <w:rPr>
          <w:sz w:val="20"/>
        </w:rPr>
        <w:t>, подтверждающий</w:t>
      </w:r>
      <w:r w:rsidRPr="00F07C92">
        <w:rPr>
          <w:sz w:val="20"/>
        </w:rPr>
        <w:t xml:space="preserve"> реквизиты счета в кредитной организации, открытого на заявителя.</w:t>
      </w:r>
    </w:p>
    <w:p w:rsidR="00A83E9E" w:rsidRPr="00020F75" w:rsidRDefault="00A83E9E" w:rsidP="00A83E9E">
      <w:pPr>
        <w:pStyle w:val="a3"/>
        <w:numPr>
          <w:ilvl w:val="0"/>
          <w:numId w:val="20"/>
        </w:num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з</w:t>
      </w:r>
      <w:r w:rsidRPr="00020F75">
        <w:rPr>
          <w:sz w:val="20"/>
          <w:szCs w:val="20"/>
        </w:rPr>
        <w:t>аявление о даче согласия на обработку персональных данных совершеннолетнего члена семьи, не являющегося заявителем.</w:t>
      </w:r>
    </w:p>
    <w:p w:rsidR="00FE5B8C" w:rsidRPr="00693071" w:rsidRDefault="00F07C92" w:rsidP="00FE5B8C">
      <w:pPr>
        <w:pStyle w:val="a3"/>
        <w:tabs>
          <w:tab w:val="left" w:pos="284"/>
        </w:tabs>
        <w:ind w:left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="00FE5B8C" w:rsidRPr="00693071">
        <w:rPr>
          <w:b/>
          <w:sz w:val="20"/>
          <w:szCs w:val="20"/>
        </w:rPr>
        <w:t>Указанные</w:t>
      </w:r>
      <w:r w:rsidR="00FE5B8C">
        <w:rPr>
          <w:b/>
          <w:sz w:val="20"/>
          <w:szCs w:val="20"/>
        </w:rPr>
        <w:t xml:space="preserve"> </w:t>
      </w:r>
      <w:r w:rsidR="00FE5B8C" w:rsidRPr="00693071">
        <w:rPr>
          <w:b/>
          <w:sz w:val="20"/>
          <w:szCs w:val="20"/>
        </w:rPr>
        <w:t>документ</w:t>
      </w:r>
      <w:r w:rsidR="00FE5B8C">
        <w:rPr>
          <w:b/>
          <w:sz w:val="20"/>
          <w:szCs w:val="20"/>
        </w:rPr>
        <w:t>ы</w:t>
      </w:r>
      <w:r w:rsidR="00FE5B8C" w:rsidRPr="00693071">
        <w:rPr>
          <w:b/>
          <w:sz w:val="20"/>
          <w:szCs w:val="20"/>
        </w:rPr>
        <w:t xml:space="preserve"> предоставляются </w:t>
      </w:r>
      <w:r w:rsidR="00FE5B8C">
        <w:rPr>
          <w:b/>
          <w:sz w:val="20"/>
          <w:szCs w:val="20"/>
        </w:rPr>
        <w:t>в подлинниках или в копиях, з</w:t>
      </w:r>
      <w:r w:rsidR="00FE5B8C" w:rsidRPr="00693071">
        <w:rPr>
          <w:b/>
          <w:sz w:val="20"/>
          <w:szCs w:val="20"/>
        </w:rPr>
        <w:t>аверенны</w:t>
      </w:r>
      <w:r w:rsidR="00FE5B8C">
        <w:rPr>
          <w:b/>
          <w:sz w:val="20"/>
          <w:szCs w:val="20"/>
        </w:rPr>
        <w:t>х</w:t>
      </w:r>
      <w:r w:rsidR="00FE5B8C" w:rsidRPr="00693071">
        <w:rPr>
          <w:b/>
          <w:sz w:val="20"/>
          <w:szCs w:val="20"/>
        </w:rPr>
        <w:t xml:space="preserve"> </w:t>
      </w:r>
      <w:r w:rsidR="00FE5B8C">
        <w:rPr>
          <w:b/>
          <w:sz w:val="20"/>
          <w:szCs w:val="20"/>
        </w:rPr>
        <w:t>в установленном порядке</w:t>
      </w:r>
      <w:r w:rsidR="00FE5B8C" w:rsidRPr="00693071">
        <w:rPr>
          <w:b/>
          <w:sz w:val="20"/>
          <w:szCs w:val="20"/>
        </w:rPr>
        <w:t>.</w:t>
      </w:r>
    </w:p>
    <w:p w:rsidR="004617CC" w:rsidRDefault="004617CC" w:rsidP="00FE5B8C">
      <w:pPr>
        <w:pStyle w:val="a3"/>
        <w:tabs>
          <w:tab w:val="left" w:pos="284"/>
        </w:tabs>
        <w:ind w:left="0"/>
        <w:jc w:val="both"/>
      </w:pPr>
    </w:p>
    <w:p w:rsidR="00126648" w:rsidRDefault="00126648" w:rsidP="00126648">
      <w:pPr>
        <w:ind w:firstLine="0"/>
        <w:jc w:val="both"/>
        <w:rPr>
          <w:rFonts w:ascii="Times New Roman" w:hAnsi="Times New Roman"/>
          <w:b/>
          <w:sz w:val="20"/>
          <w:szCs w:val="20"/>
        </w:rPr>
      </w:pPr>
      <w:r w:rsidRPr="0015266C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21763</wp:posOffset>
            </wp:positionH>
            <wp:positionV relativeFrom="paragraph">
              <wp:posOffset>924</wp:posOffset>
            </wp:positionV>
            <wp:extent cx="479714" cy="257694"/>
            <wp:effectExtent l="19050" t="0" r="0" b="0"/>
            <wp:wrapTight wrapText="bothSides">
              <wp:wrapPolygon edited="0">
                <wp:start x="5147" y="0"/>
                <wp:lineTo x="-858" y="0"/>
                <wp:lineTo x="-858" y="9581"/>
                <wp:lineTo x="12009" y="20758"/>
                <wp:lineTo x="17155" y="20758"/>
                <wp:lineTo x="20586" y="14371"/>
                <wp:lineTo x="20586" y="4790"/>
                <wp:lineTo x="15440" y="0"/>
                <wp:lineTo x="5147" y="0"/>
              </wp:wrapPolygon>
            </wp:wrapTight>
            <wp:docPr id="1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ogle Shape;64;p14"/>
                    <pic:cNvPicPr preferRelativeResize="0"/>
                  </pic:nvPicPr>
                  <pic:blipFill>
                    <a:blip r:embed="rId10" cstate="print">
                      <a:alphaModFix/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11">
                              <a14:imgEffect>
                                <a14:backgroundRemoval t="0" b="100000" l="0" r="100000">
                                  <a14:foregroundMark x1="48287" y1="6369" x2="48287" y2="6369"/>
                                  <a14:foregroundMark x1="12150" y1="17197" x2="12150" y2="17197"/>
                                  <a14:foregroundMark x1="2804" y1="24841" x2="2804" y2="2484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14" cy="2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44CC">
        <w:rPr>
          <w:rFonts w:ascii="Times New Roman" w:hAnsi="Times New Roman"/>
          <w:b/>
          <w:sz w:val="20"/>
          <w:szCs w:val="20"/>
        </w:rPr>
        <w:t>Выплата предоставляется:</w:t>
      </w:r>
    </w:p>
    <w:p w:rsidR="00126648" w:rsidRDefault="00126648" w:rsidP="00126648">
      <w:pPr>
        <w:ind w:firstLine="0"/>
        <w:jc w:val="both"/>
        <w:rPr>
          <w:rFonts w:ascii="Times New Roman" w:hAnsi="Times New Roman"/>
          <w:b/>
          <w:sz w:val="20"/>
          <w:szCs w:val="20"/>
        </w:rPr>
      </w:pPr>
    </w:p>
    <w:p w:rsidR="00126648" w:rsidRPr="003A44CC" w:rsidRDefault="00126648" w:rsidP="00126648">
      <w:pPr>
        <w:pStyle w:val="a3"/>
        <w:numPr>
          <w:ilvl w:val="0"/>
          <w:numId w:val="15"/>
        </w:numPr>
        <w:ind w:left="284" w:firstLine="0"/>
        <w:jc w:val="both"/>
        <w:rPr>
          <w:sz w:val="20"/>
          <w:szCs w:val="20"/>
        </w:rPr>
      </w:pPr>
      <w:r w:rsidRPr="003A44CC">
        <w:rPr>
          <w:sz w:val="20"/>
          <w:szCs w:val="20"/>
        </w:rPr>
        <w:t>если обращение последовало не позднее 6 месяцев с даты рождения ребенка</w:t>
      </w:r>
      <w:r>
        <w:rPr>
          <w:sz w:val="20"/>
          <w:szCs w:val="20"/>
        </w:rPr>
        <w:t>.</w:t>
      </w:r>
    </w:p>
    <w:p w:rsidR="004617CC" w:rsidRDefault="004617CC" w:rsidP="00C73D1E">
      <w:pPr>
        <w:pStyle w:val="a3"/>
        <w:ind w:left="0"/>
        <w:jc w:val="center"/>
      </w:pPr>
    </w:p>
    <w:p w:rsidR="00F07C92" w:rsidRDefault="00F07C92" w:rsidP="00C73D1E">
      <w:pPr>
        <w:pStyle w:val="a3"/>
        <w:ind w:left="0"/>
        <w:jc w:val="center"/>
      </w:pPr>
    </w:p>
    <w:p w:rsidR="00F07C92" w:rsidRDefault="00F07C92" w:rsidP="00C73D1E">
      <w:pPr>
        <w:pStyle w:val="a3"/>
        <w:ind w:left="0"/>
        <w:jc w:val="center"/>
      </w:pPr>
    </w:p>
    <w:p w:rsidR="00251214" w:rsidRDefault="000455CE" w:rsidP="00B06ACE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За </w:t>
      </w:r>
      <w:r w:rsidR="00F467D2" w:rsidRPr="009F5CFC">
        <w:rPr>
          <w:rFonts w:ascii="Times New Roman" w:hAnsi="Times New Roman"/>
          <w:b/>
          <w:i/>
          <w:sz w:val="24"/>
          <w:szCs w:val="24"/>
        </w:rPr>
        <w:t>назначени</w:t>
      </w:r>
      <w:r>
        <w:rPr>
          <w:rFonts w:ascii="Times New Roman" w:hAnsi="Times New Roman"/>
          <w:b/>
          <w:i/>
          <w:sz w:val="24"/>
          <w:szCs w:val="24"/>
        </w:rPr>
        <w:t>ем</w:t>
      </w:r>
    </w:p>
    <w:p w:rsidR="00251214" w:rsidRDefault="007268B2" w:rsidP="00B06ACE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мер социальной поддержки</w:t>
      </w:r>
    </w:p>
    <w:p w:rsidR="0006484A" w:rsidRDefault="006B2226" w:rsidP="00B06ACE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семьям с детьми</w:t>
      </w:r>
      <w:r w:rsidR="00F467D2" w:rsidRPr="009F5CFC">
        <w:rPr>
          <w:rFonts w:ascii="Times New Roman" w:hAnsi="Times New Roman"/>
          <w:b/>
          <w:i/>
          <w:sz w:val="24"/>
          <w:szCs w:val="24"/>
        </w:rPr>
        <w:t xml:space="preserve"> обращаться</w:t>
      </w:r>
    </w:p>
    <w:p w:rsidR="00617816" w:rsidRDefault="0006484A" w:rsidP="00B06ACE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06484A">
        <w:rPr>
          <w:rFonts w:ascii="Times New Roman" w:hAnsi="Times New Roman"/>
          <w:b/>
          <w:i/>
          <w:sz w:val="24"/>
          <w:szCs w:val="24"/>
        </w:rPr>
        <w:t>в филиалы по работе с заявителями</w:t>
      </w:r>
    </w:p>
    <w:p w:rsidR="00617816" w:rsidRDefault="0006484A" w:rsidP="00B06ACE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06484A">
        <w:rPr>
          <w:rFonts w:ascii="Times New Roman" w:hAnsi="Times New Roman"/>
          <w:b/>
          <w:i/>
          <w:sz w:val="24"/>
          <w:szCs w:val="24"/>
        </w:rPr>
        <w:t xml:space="preserve"> ГКУ ВО «МФЦ» </w:t>
      </w:r>
      <w:r w:rsidRPr="0006484A">
        <w:rPr>
          <w:rFonts w:ascii="Times New Roman" w:hAnsi="Times New Roman"/>
          <w:i/>
          <w:sz w:val="24"/>
          <w:szCs w:val="24"/>
        </w:rPr>
        <w:t xml:space="preserve"> </w:t>
      </w:r>
      <w:r w:rsidRPr="0006484A">
        <w:rPr>
          <w:rFonts w:ascii="Times New Roman" w:hAnsi="Times New Roman"/>
          <w:b/>
          <w:i/>
          <w:sz w:val="24"/>
          <w:szCs w:val="24"/>
        </w:rPr>
        <w:t>в г.</w:t>
      </w:r>
      <w:r w:rsidR="00F3091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6484A">
        <w:rPr>
          <w:rFonts w:ascii="Times New Roman" w:hAnsi="Times New Roman"/>
          <w:b/>
          <w:i/>
          <w:sz w:val="24"/>
          <w:szCs w:val="24"/>
        </w:rPr>
        <w:t xml:space="preserve">Волжском </w:t>
      </w:r>
    </w:p>
    <w:p w:rsidR="00B06ACE" w:rsidRDefault="0006484A" w:rsidP="00B06ACE">
      <w:pPr>
        <w:spacing w:line="360" w:lineRule="auto"/>
        <w:ind w:firstLine="0"/>
        <w:jc w:val="center"/>
        <w:rPr>
          <w:rFonts w:ascii="Times New Roman" w:hAnsi="Times New Roman"/>
          <w:i/>
          <w:sz w:val="24"/>
          <w:szCs w:val="24"/>
        </w:rPr>
      </w:pPr>
      <w:r w:rsidRPr="0006484A">
        <w:rPr>
          <w:rFonts w:ascii="Times New Roman" w:hAnsi="Times New Roman"/>
          <w:b/>
          <w:i/>
          <w:sz w:val="24"/>
          <w:szCs w:val="24"/>
        </w:rPr>
        <w:t xml:space="preserve"> по  месту жительства</w:t>
      </w:r>
      <w:r w:rsidRPr="0006484A">
        <w:rPr>
          <w:rFonts w:ascii="Times New Roman" w:hAnsi="Times New Roman"/>
          <w:i/>
          <w:sz w:val="24"/>
          <w:szCs w:val="24"/>
        </w:rPr>
        <w:t>:</w:t>
      </w:r>
    </w:p>
    <w:p w:rsidR="00B06ACE" w:rsidRDefault="00E82234" w:rsidP="00B06ACE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5F6E50">
        <w:rPr>
          <w:rFonts w:ascii="Times New Roman" w:hAnsi="Times New Roman"/>
          <w:b/>
          <w:i/>
          <w:sz w:val="24"/>
          <w:szCs w:val="24"/>
        </w:rPr>
        <w:t>пр. Ленина, д. 19,</w:t>
      </w:r>
    </w:p>
    <w:p w:rsidR="00B06ACE" w:rsidRDefault="0006484A" w:rsidP="00B06ACE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5F6E50">
        <w:rPr>
          <w:rFonts w:ascii="Times New Roman" w:hAnsi="Times New Roman"/>
          <w:b/>
          <w:i/>
          <w:sz w:val="24"/>
          <w:szCs w:val="24"/>
        </w:rPr>
        <w:t>б-р</w:t>
      </w:r>
      <w:proofErr w:type="spellEnd"/>
      <w:r w:rsidRPr="005F6E50">
        <w:rPr>
          <w:rFonts w:ascii="Times New Roman" w:hAnsi="Times New Roman"/>
          <w:b/>
          <w:i/>
          <w:sz w:val="24"/>
          <w:szCs w:val="24"/>
        </w:rPr>
        <w:t>. Профсоюзов, д.</w:t>
      </w:r>
      <w:r w:rsidR="00F3091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F6E50">
        <w:rPr>
          <w:rFonts w:ascii="Times New Roman" w:hAnsi="Times New Roman"/>
          <w:b/>
          <w:i/>
          <w:sz w:val="24"/>
          <w:szCs w:val="24"/>
        </w:rPr>
        <w:t>30,</w:t>
      </w:r>
    </w:p>
    <w:p w:rsidR="00B06ACE" w:rsidRDefault="0006484A" w:rsidP="00B06ACE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5F6E50">
        <w:rPr>
          <w:rFonts w:ascii="Times New Roman" w:hAnsi="Times New Roman"/>
          <w:b/>
          <w:i/>
          <w:sz w:val="24"/>
          <w:szCs w:val="24"/>
        </w:rPr>
        <w:t>ул. Космонавтов, д. 12,</w:t>
      </w:r>
    </w:p>
    <w:p w:rsidR="0006484A" w:rsidRDefault="001E478D" w:rsidP="00B06ACE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ул.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Оломоуцкая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, д. 68,</w:t>
      </w:r>
    </w:p>
    <w:p w:rsidR="001E478D" w:rsidRDefault="001E478D" w:rsidP="00B06ACE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ул.Мира, </w:t>
      </w:r>
      <w:r w:rsidR="00F30913">
        <w:rPr>
          <w:rFonts w:ascii="Times New Roman" w:hAnsi="Times New Roman"/>
          <w:b/>
          <w:i/>
          <w:sz w:val="24"/>
          <w:szCs w:val="24"/>
        </w:rPr>
        <w:t xml:space="preserve">д. </w:t>
      </w:r>
      <w:r>
        <w:rPr>
          <w:rFonts w:ascii="Times New Roman" w:hAnsi="Times New Roman"/>
          <w:b/>
          <w:i/>
          <w:sz w:val="24"/>
          <w:szCs w:val="24"/>
        </w:rPr>
        <w:t>75.</w:t>
      </w:r>
    </w:p>
    <w:p w:rsidR="001E478D" w:rsidRDefault="001E478D" w:rsidP="00B06ACE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2188D" w:rsidRDefault="0006484A" w:rsidP="00B06ACE">
      <w:pPr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5F6E50">
        <w:rPr>
          <w:rFonts w:ascii="Times New Roman" w:hAnsi="Times New Roman"/>
          <w:b/>
          <w:i/>
          <w:sz w:val="24"/>
          <w:szCs w:val="24"/>
        </w:rPr>
        <w:t>График работы:</w:t>
      </w:r>
    </w:p>
    <w:p w:rsidR="00B2188D" w:rsidRDefault="00B2188D" w:rsidP="00B06ACE">
      <w:pPr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2188D" w:rsidRDefault="0006484A" w:rsidP="00B06ACE">
      <w:pPr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5F6E50">
        <w:rPr>
          <w:rFonts w:ascii="Times New Roman" w:hAnsi="Times New Roman"/>
          <w:b/>
          <w:i/>
          <w:sz w:val="24"/>
          <w:szCs w:val="24"/>
        </w:rPr>
        <w:t>Пн</w:t>
      </w:r>
      <w:proofErr w:type="spellEnd"/>
      <w:r w:rsidRPr="005F6E50">
        <w:rPr>
          <w:rFonts w:ascii="Times New Roman" w:hAnsi="Times New Roman"/>
          <w:b/>
          <w:i/>
          <w:sz w:val="24"/>
          <w:szCs w:val="24"/>
        </w:rPr>
        <w:t xml:space="preserve"> – </w:t>
      </w:r>
      <w:proofErr w:type="spellStart"/>
      <w:r w:rsidRPr="005F6E50">
        <w:rPr>
          <w:rFonts w:ascii="Times New Roman" w:hAnsi="Times New Roman"/>
          <w:b/>
          <w:i/>
          <w:sz w:val="24"/>
          <w:szCs w:val="24"/>
        </w:rPr>
        <w:t>Пт</w:t>
      </w:r>
      <w:proofErr w:type="spellEnd"/>
      <w:r w:rsidRPr="005F6E50">
        <w:rPr>
          <w:rFonts w:ascii="Times New Roman" w:hAnsi="Times New Roman"/>
          <w:b/>
          <w:i/>
          <w:sz w:val="24"/>
          <w:szCs w:val="24"/>
        </w:rPr>
        <w:t xml:space="preserve">: </w:t>
      </w:r>
      <w:r w:rsidR="00B06AC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F6E50">
        <w:rPr>
          <w:rFonts w:ascii="Times New Roman" w:hAnsi="Times New Roman"/>
          <w:b/>
          <w:i/>
          <w:sz w:val="24"/>
          <w:szCs w:val="24"/>
        </w:rPr>
        <w:t>с 09:00 до 20:00,</w:t>
      </w:r>
    </w:p>
    <w:p w:rsidR="0006484A" w:rsidRPr="005F6E50" w:rsidRDefault="00B06ACE" w:rsidP="00B06ACE">
      <w:pPr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</w:t>
      </w:r>
      <w:proofErr w:type="spellStart"/>
      <w:r w:rsidR="0006484A" w:rsidRPr="005F6E50">
        <w:rPr>
          <w:rFonts w:ascii="Times New Roman" w:hAnsi="Times New Roman"/>
          <w:b/>
          <w:i/>
          <w:sz w:val="24"/>
          <w:szCs w:val="24"/>
        </w:rPr>
        <w:t>Сб</w:t>
      </w:r>
      <w:proofErr w:type="spellEnd"/>
      <w:r w:rsidR="0006484A" w:rsidRPr="005F6E50">
        <w:rPr>
          <w:rFonts w:ascii="Times New Roman" w:hAnsi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6484A" w:rsidRPr="005F6E50">
        <w:rPr>
          <w:rFonts w:ascii="Times New Roman" w:hAnsi="Times New Roman"/>
          <w:b/>
          <w:i/>
          <w:sz w:val="24"/>
          <w:szCs w:val="24"/>
        </w:rPr>
        <w:t>с 09:00 до 15:30.</w:t>
      </w:r>
    </w:p>
    <w:p w:rsidR="005F6E50" w:rsidRPr="009B4784" w:rsidRDefault="00600B82" w:rsidP="005F6E50">
      <w:pPr>
        <w:spacing w:line="360" w:lineRule="auto"/>
        <w:ind w:firstLine="0"/>
        <w:jc w:val="center"/>
        <w:rPr>
          <w:rFonts w:ascii="Times New Roman" w:hAnsi="Times New Roman"/>
          <w:i/>
        </w:rPr>
      </w:pPr>
      <w:r w:rsidRPr="009B4784">
        <w:rPr>
          <w:rFonts w:ascii="Times New Roman" w:hAnsi="Times New Roman"/>
          <w:i/>
        </w:rPr>
        <w:t>Г</w:t>
      </w:r>
      <w:r w:rsidR="005F6E50" w:rsidRPr="009B4784">
        <w:rPr>
          <w:rFonts w:ascii="Times New Roman" w:hAnsi="Times New Roman"/>
          <w:i/>
        </w:rPr>
        <w:t>КУ «Центр социальной защиты населения по городу Волжскому»</w:t>
      </w:r>
    </w:p>
    <w:p w:rsidR="005F6E50" w:rsidRPr="009B4784" w:rsidRDefault="00F467D2" w:rsidP="005F6E50">
      <w:pPr>
        <w:spacing w:line="360" w:lineRule="auto"/>
        <w:ind w:firstLine="0"/>
        <w:jc w:val="center"/>
        <w:rPr>
          <w:rFonts w:ascii="Times New Roman" w:hAnsi="Times New Roman"/>
          <w:i/>
        </w:rPr>
      </w:pPr>
      <w:r w:rsidRPr="009B4784">
        <w:rPr>
          <w:rFonts w:ascii="Times New Roman" w:hAnsi="Times New Roman"/>
          <w:b/>
          <w:i/>
        </w:rPr>
        <w:t xml:space="preserve"> </w:t>
      </w:r>
      <w:r w:rsidR="0006484A" w:rsidRPr="009B4784">
        <w:rPr>
          <w:rFonts w:ascii="Times New Roman" w:hAnsi="Times New Roman"/>
          <w:i/>
        </w:rPr>
        <w:t xml:space="preserve">Телефонная информационная служба </w:t>
      </w:r>
    </w:p>
    <w:p w:rsidR="00F467D2" w:rsidRPr="009B4784" w:rsidRDefault="005F6E50" w:rsidP="00464857">
      <w:pPr>
        <w:spacing w:line="360" w:lineRule="auto"/>
        <w:ind w:firstLine="0"/>
        <w:jc w:val="center"/>
        <w:rPr>
          <w:rFonts w:ascii="Times New Roman" w:hAnsi="Times New Roman"/>
          <w:i/>
        </w:rPr>
      </w:pPr>
      <w:r w:rsidRPr="009B4784">
        <w:rPr>
          <w:rFonts w:ascii="Times New Roman" w:hAnsi="Times New Roman"/>
          <w:i/>
        </w:rPr>
        <w:t xml:space="preserve"> </w:t>
      </w:r>
      <w:r w:rsidR="00D954FD" w:rsidRPr="009B4784">
        <w:rPr>
          <w:rFonts w:ascii="Times New Roman" w:hAnsi="Times New Roman"/>
          <w:i/>
        </w:rPr>
        <w:t xml:space="preserve">(8443) </w:t>
      </w:r>
      <w:r w:rsidR="009C131D" w:rsidRPr="009B4784">
        <w:rPr>
          <w:rFonts w:ascii="Times New Roman" w:hAnsi="Times New Roman"/>
          <w:i/>
        </w:rPr>
        <w:t>55</w:t>
      </w:r>
      <w:r w:rsidR="00F467D2" w:rsidRPr="009B4784">
        <w:rPr>
          <w:rFonts w:ascii="Times New Roman" w:hAnsi="Times New Roman"/>
          <w:i/>
        </w:rPr>
        <w:t>-</w:t>
      </w:r>
      <w:r w:rsidR="009C131D" w:rsidRPr="009B4784">
        <w:rPr>
          <w:rFonts w:ascii="Times New Roman" w:hAnsi="Times New Roman"/>
          <w:i/>
        </w:rPr>
        <w:t>69</w:t>
      </w:r>
      <w:r w:rsidR="00F467D2" w:rsidRPr="009B4784">
        <w:rPr>
          <w:rFonts w:ascii="Times New Roman" w:hAnsi="Times New Roman"/>
          <w:i/>
        </w:rPr>
        <w:t>-</w:t>
      </w:r>
      <w:r w:rsidR="009C131D" w:rsidRPr="009B4784">
        <w:rPr>
          <w:rFonts w:ascii="Times New Roman" w:hAnsi="Times New Roman"/>
          <w:i/>
        </w:rPr>
        <w:t>99</w:t>
      </w:r>
    </w:p>
    <w:p w:rsidR="00600B82" w:rsidRPr="009B4784" w:rsidRDefault="00600B82" w:rsidP="00600B82">
      <w:pPr>
        <w:spacing w:line="360" w:lineRule="auto"/>
        <w:ind w:firstLine="0"/>
        <w:jc w:val="center"/>
        <w:rPr>
          <w:rFonts w:ascii="Times New Roman" w:hAnsi="Times New Roman"/>
        </w:rPr>
      </w:pPr>
      <w:r w:rsidRPr="009B4784">
        <w:rPr>
          <w:rFonts w:ascii="Times New Roman" w:hAnsi="Times New Roman"/>
          <w:i/>
        </w:rPr>
        <w:t xml:space="preserve">Сайт учреждения: </w:t>
      </w:r>
      <w:proofErr w:type="spellStart"/>
      <w:r w:rsidRPr="009B4784">
        <w:rPr>
          <w:rFonts w:ascii="Times New Roman" w:hAnsi="Times New Roman"/>
        </w:rPr>
        <w:t>tuszn.ru</w:t>
      </w:r>
      <w:proofErr w:type="spellEnd"/>
    </w:p>
    <w:p w:rsidR="005F6E50" w:rsidRDefault="005F6E50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E14C1" w:rsidRDefault="009E14C1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06ACE" w:rsidRDefault="006C1252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991247" cy="1537854"/>
            <wp:effectExtent l="19050" t="0" r="9003" b="0"/>
            <wp:docPr id="11" name="Рисунок 2" descr="\\RACKSTATION\Public\Презентации\Поддержка семьи\иконки\36422cb1ae6d6a66e614b8d319b861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ACKSTATION\Public\Презентации\Поддержка семьи\иконки\36422cb1ae6d6a66e614b8d319b861d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56" cy="154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C92" w:rsidRDefault="00F07C92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C1252" w:rsidRDefault="006C1252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C1252" w:rsidRDefault="006C1252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C12C5" w:rsidRDefault="00F07C92" w:rsidP="00F07C92">
      <w:pPr>
        <w:pStyle w:val="a3"/>
        <w:ind w:left="0"/>
        <w:jc w:val="center"/>
        <w:rPr>
          <w:b/>
          <w:i/>
          <w:color w:val="C40484"/>
          <w:sz w:val="44"/>
          <w:szCs w:val="44"/>
        </w:rPr>
      </w:pPr>
      <w:r w:rsidRPr="00F07C92">
        <w:rPr>
          <w:b/>
          <w:i/>
          <w:color w:val="C40484"/>
          <w:sz w:val="44"/>
          <w:szCs w:val="44"/>
        </w:rPr>
        <w:t xml:space="preserve">Не забудьте оформить </w:t>
      </w:r>
      <w:r w:rsidR="009B4784">
        <w:rPr>
          <w:b/>
          <w:i/>
          <w:color w:val="C40484"/>
          <w:sz w:val="44"/>
          <w:szCs w:val="44"/>
        </w:rPr>
        <w:t>выплаты</w:t>
      </w:r>
    </w:p>
    <w:p w:rsidR="00F07C92" w:rsidRPr="00F07C92" w:rsidRDefault="004C12C5" w:rsidP="00F07C92">
      <w:pPr>
        <w:pStyle w:val="a3"/>
        <w:ind w:left="0"/>
        <w:jc w:val="center"/>
        <w:rPr>
          <w:b/>
          <w:i/>
          <w:color w:val="C40484"/>
          <w:sz w:val="44"/>
          <w:szCs w:val="44"/>
        </w:rPr>
      </w:pPr>
      <w:r>
        <w:rPr>
          <w:b/>
          <w:i/>
          <w:color w:val="C40484"/>
          <w:sz w:val="44"/>
          <w:szCs w:val="44"/>
        </w:rPr>
        <w:t>на первого ребенка</w:t>
      </w:r>
      <w:r w:rsidR="00F07C92" w:rsidRPr="00F07C92">
        <w:rPr>
          <w:b/>
          <w:i/>
          <w:color w:val="C40484"/>
          <w:sz w:val="44"/>
          <w:szCs w:val="44"/>
        </w:rPr>
        <w:t>!</w:t>
      </w:r>
    </w:p>
    <w:p w:rsidR="00BA6CE2" w:rsidRDefault="00BA6CE2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A6CE2" w:rsidRDefault="00BA6CE2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A6CE2" w:rsidRDefault="00BA6CE2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A6CE2" w:rsidRDefault="00BA6CE2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A6CE2" w:rsidRDefault="00600B82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-3395345</wp:posOffset>
            </wp:positionH>
            <wp:positionV relativeFrom="paragraph">
              <wp:posOffset>1236980</wp:posOffset>
            </wp:positionV>
            <wp:extent cx="2971800" cy="598170"/>
            <wp:effectExtent l="19050" t="0" r="0" b="0"/>
            <wp:wrapTopAndBottom/>
            <wp:docPr id="20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4">
                              <a14:imgEffect>
                                <a14:backgroundRemoval t="0" b="100000" l="0" r="100000">
                                  <a14:foregroundMark x1="16548" y1="14851" x2="16548" y2="14851"/>
                                  <a14:foregroundMark x1="17612" y1="6931" x2="17612" y2="6931"/>
                                  <a14:foregroundMark x1="20213" y1="27228" x2="20213" y2="27228"/>
                                  <a14:foregroundMark x1="5319" y1="20297" x2="5319" y2="20297"/>
                                  <a14:foregroundMark x1="4846" y1="43564" x2="4846" y2="43564"/>
                                  <a14:foregroundMark x1="2955" y1="66832" x2="2955" y2="66832"/>
                                  <a14:foregroundMark x1="1773" y1="10396" x2="1773" y2="10396"/>
                                  <a14:foregroundMark x1="54255" y1="17327" x2="54255" y2="17327"/>
                                  <a14:foregroundMark x1="66312" y1="15842" x2="66312" y2="15842"/>
                                  <a14:foregroundMark x1="81324" y1="17822" x2="81324" y2="17822"/>
                                  <a14:foregroundMark x1="82033" y1="46040" x2="82033" y2="46040"/>
                                  <a14:foregroundMark x1="71631" y1="48515" x2="71631" y2="48515"/>
                                  <a14:foregroundMark x1="74113" y1="60396" x2="74113" y2="60396"/>
                                  <a14:foregroundMark x1="82979" y1="64851" x2="82979" y2="64851"/>
                                  <a14:foregroundMark x1="4374" y1="47030" x2="4374" y2="47030"/>
                                  <a14:foregroundMark x1="67376" y1="45545" x2="67376" y2="45545"/>
                                  <a14:foregroundMark x1="63830" y1="50990" x2="63830" y2="50990"/>
                                  <a14:foregroundMark x1="59929" y1="52475" x2="59929" y2="52475"/>
                                  <a14:foregroundMark x1="55556" y1="42079" x2="55556" y2="42079"/>
                                  <a14:foregroundMark x1="54728" y1="50495" x2="54728" y2="50495"/>
                                  <a14:foregroundMark x1="93381" y1="17327" x2="93381" y2="17327"/>
                                  <a14:foregroundMark x1="93972" y1="66832" x2="93972" y2="66832"/>
                                  <a14:foregroundMark x1="5910" y1="56931" x2="5910" y2="56931"/>
                                  <a14:foregroundMark x1="6383" y1="68812" x2="6383" y2="68812"/>
                                  <a14:foregroundMark x1="3191" y1="82673" x2="3191" y2="82673"/>
                                  <a14:foregroundMark x1="30024" y1="13861" x2="30024" y2="13861"/>
                                  <a14:foregroundMark x1="28605" y1="64851" x2="28605" y2="64851"/>
                                  <a14:foregroundMark x1="30733" y1="66337" x2="30733" y2="66337"/>
                                  <a14:foregroundMark x1="41608" y1="19307" x2="41608" y2="19307"/>
                                  <a14:foregroundMark x1="28132" y1="82178" x2="28132" y2="82178"/>
                                  <a14:foregroundMark x1="30851" y1="83663" x2="30851" y2="83663"/>
                                  <a14:foregroundMark x1="66312" y1="80693" x2="66312" y2="80693"/>
                                  <a14:foregroundMark x1="16194" y1="79208" x2="16194" y2="79208"/>
                                  <a14:foregroundMark x1="12411" y1="52475" x2="12411" y2="52475"/>
                                  <a14:foregroundMark x1="20213" y1="43564" x2="20213" y2="43564"/>
                                  <a14:foregroundMark x1="21986" y1="53960" x2="21986" y2="53960"/>
                                  <a14:foregroundMark x1="22931" y1="58416" x2="22931" y2="58416"/>
                                  <a14:foregroundMark x1="25296" y1="52475" x2="25296" y2="52475"/>
                                  <a14:foregroundMark x1="93499" y1="74257" x2="93499" y2="74257"/>
                                  <a14:foregroundMark x1="93853" y1="86139" x2="93853" y2="86139"/>
                                  <a14:foregroundMark x1="91135" y1="32673" x2="91135" y2="32673"/>
                                  <a14:foregroundMark x1="98463" y1="53960" x2="98463" y2="53960"/>
                                  <a14:foregroundMark x1="90544" y1="50495" x2="90544" y2="50495"/>
                                  <a14:foregroundMark x1="89007" y1="55446" x2="89007" y2="55446"/>
                                  <a14:foregroundMark x1="50118" y1="54950" x2="50118" y2="54950"/>
                                  <a14:foregroundMark x1="35225" y1="59901" x2="35225" y2="59901"/>
                                  <a14:foregroundMark x1="80733" y1="68812" x2="80733" y2="68812"/>
                                  <a14:foregroundMark x1="69385" y1="80198" x2="69385" y2="80198"/>
                                  <a14:foregroundMark x1="98936" y1="32178" x2="98936" y2="32178"/>
                                  <a14:foregroundMark x1="98936" y1="50495" x2="98936" y2="50495"/>
                                  <a14:foregroundMark x1="99409" y1="65842" x2="99409" y2="65842"/>
                                  <a14:backgroundMark x1="10638" y1="8911" x2="10638" y2="8911"/>
                                  <a14:backgroundMark x1="10047" y1="34158" x2="10047" y2="34158"/>
                                  <a14:backgroundMark x1="10875" y1="46040" x2="10875" y2="46040"/>
                                  <a14:backgroundMark x1="1182" y1="34158" x2="1182" y2="34158"/>
                                  <a14:backgroundMark x1="9456" y1="73762" x2="9456" y2="73762"/>
                                  <a14:backgroundMark x1="22695" y1="77723" x2="22695" y2="77723"/>
                                  <a14:backgroundMark x1="1064" y1="76733" x2="1064" y2="76733"/>
                                  <a14:backgroundMark x1="23286" y1="11881" x2="23286" y2="11881"/>
                                  <a14:backgroundMark x1="35106" y1="5941" x2="35106" y2="5941"/>
                                  <a14:backgroundMark x1="47991" y1="14851" x2="47991" y2="14851"/>
                                  <a14:backgroundMark x1="47400" y1="81683" x2="47400" y2="81683"/>
                                  <a14:backgroundMark x1="29669" y1="85644" x2="29669" y2="85644"/>
                                  <a14:backgroundMark x1="59811" y1="81683" x2="59811" y2="81683"/>
                                  <a14:backgroundMark x1="54846" y1="92574" x2="54846" y2="92574"/>
                                  <a14:backgroundMark x1="68085" y1="85644" x2="68085" y2="85644"/>
                                  <a14:backgroundMark x1="591" y1="86139" x2="591" y2="86139"/>
                                  <a14:backgroundMark x1="1773" y1="64851" x2="1773" y2="64851"/>
                                  <a14:backgroundMark x1="591" y1="40099" x2="591" y2="40099"/>
                                  <a14:backgroundMark x1="4374" y1="89109" x2="4374" y2="89109"/>
                                  <a14:backgroundMark x1="4728" y1="83663" x2="4728" y2="83663"/>
                                  <a14:backgroundMark x1="37707" y1="83663" x2="37707" y2="83663"/>
                                  <a14:backgroundMark x1="42317" y1="88614" x2="42317" y2="88614"/>
                                  <a14:backgroundMark x1="16903" y1="94059" x2="16903" y2="94059"/>
                                  <a14:backgroundMark x1="17376" y1="90099" x2="17376" y2="90099"/>
                                  <a14:backgroundMark x1="23759" y1="31683" x2="23759" y2="31683"/>
                                  <a14:backgroundMark x1="61584" y1="16832" x2="61584" y2="16832"/>
                                  <a14:backgroundMark x1="74468" y1="20792" x2="74468" y2="20792"/>
                                  <a14:backgroundMark x1="87707" y1="27228" x2="87707" y2="27228"/>
                                  <a14:backgroundMark x1="88889" y1="75743" x2="88889" y2="75743"/>
                                  <a14:backgroundMark x1="95626" y1="87129" x2="95626" y2="87129"/>
                                  <a14:backgroundMark x1="95154" y1="75743" x2="95154" y2="75743"/>
                                  <a14:backgroundMark x1="95272" y1="70297" x2="95272" y2="70297"/>
                                  <a14:backgroundMark x1="98936" y1="4950" x2="98936" y2="4950"/>
                                  <a14:backgroundMark x1="99527" y1="22772" x2="99527" y2="22772"/>
                                  <a14:backgroundMark x1="92790" y1="32178" x2="92790" y2="32178"/>
                                  <a14:backgroundMark x1="98582" y1="79208" x2="98582" y2="79208"/>
                                  <a14:backgroundMark x1="98345" y1="60891" x2="98345" y2="60891"/>
                                  <a14:backgroundMark x1="50000" y1="79208" x2="50000" y2="79208"/>
                                  <a14:backgroundMark x1="28487" y1="2475" x2="28487" y2="2475"/>
                                  <a14:backgroundMark x1="54728" y1="84158" x2="54728" y2="84158"/>
                                  <a14:backgroundMark x1="54728" y1="78218" x2="54728" y2="78218"/>
                                  <a14:backgroundMark x1="54846" y1="73267" x2="54846" y2="73267"/>
                                  <a14:backgroundMark x1="54728" y1="70297" x2="54728" y2="70297"/>
                                  <a14:backgroundMark x1="29551" y1="68812" x2="29551" y2="68812"/>
                                  <a14:backgroundMark x1="4728" y1="78218" x2="4728" y2="78218"/>
                                  <a14:backgroundMark x1="54846" y1="95050" x2="54846" y2="95050"/>
                                  <a14:backgroundMark x1="81442" y1="96040" x2="81442" y2="96040"/>
                                  <a14:backgroundMark x1="91371" y1="39604" x2="91371" y2="39604"/>
                                  <a14:backgroundMark x1="81678" y1="89604" x2="81678" y2="89604"/>
                                  <a14:backgroundMark x1="81797" y1="83663" x2="81797" y2="83663"/>
                                  <a14:backgroundMark x1="74704" y1="77228" x2="74704" y2="77228"/>
                                  <a14:backgroundMark x1="99764" y1="43069" x2="99764" y2="43069"/>
                                  <a14:backgroundMark x1="98936" y1="38614" x2="98936" y2="38614"/>
                                  <a14:backgroundMark x1="97518" y1="33168" x2="97518" y2="33168"/>
                                  <a14:backgroundMark x1="99764" y1="55446" x2="99764" y2="554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CE2" w:rsidRDefault="00BA6CE2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B8C" w:rsidRDefault="00600B82" w:rsidP="00D63EC3">
      <w:pPr>
        <w:spacing w:line="360" w:lineRule="auto"/>
        <w:ind w:firstLine="0"/>
        <w:jc w:val="center"/>
        <w:rPr>
          <w:rFonts w:ascii="Bookman Old Style" w:hAnsi="Bookman Old Style"/>
          <w:b/>
          <w:i/>
          <w:color w:val="C40484"/>
          <w:sz w:val="60"/>
          <w:szCs w:val="60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185420</wp:posOffset>
            </wp:positionV>
            <wp:extent cx="2973070" cy="598170"/>
            <wp:effectExtent l="19050" t="0" r="0" b="0"/>
            <wp:wrapTopAndBottom/>
            <wp:docPr id="22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4">
                              <a14:imgEffect>
                                <a14:backgroundRemoval t="0" b="100000" l="0" r="100000">
                                  <a14:foregroundMark x1="16548" y1="14851" x2="16548" y2="14851"/>
                                  <a14:foregroundMark x1="17612" y1="6931" x2="17612" y2="6931"/>
                                  <a14:foregroundMark x1="20213" y1="27228" x2="20213" y2="27228"/>
                                  <a14:foregroundMark x1="5319" y1="20297" x2="5319" y2="20297"/>
                                  <a14:foregroundMark x1="4846" y1="43564" x2="4846" y2="43564"/>
                                  <a14:foregroundMark x1="2955" y1="66832" x2="2955" y2="66832"/>
                                  <a14:foregroundMark x1="1773" y1="10396" x2="1773" y2="10396"/>
                                  <a14:foregroundMark x1="54255" y1="17327" x2="54255" y2="17327"/>
                                  <a14:foregroundMark x1="66312" y1="15842" x2="66312" y2="15842"/>
                                  <a14:foregroundMark x1="81324" y1="17822" x2="81324" y2="17822"/>
                                  <a14:foregroundMark x1="82033" y1="46040" x2="82033" y2="46040"/>
                                  <a14:foregroundMark x1="71631" y1="48515" x2="71631" y2="48515"/>
                                  <a14:foregroundMark x1="74113" y1="60396" x2="74113" y2="60396"/>
                                  <a14:foregroundMark x1="82979" y1="64851" x2="82979" y2="64851"/>
                                  <a14:foregroundMark x1="4374" y1="47030" x2="4374" y2="47030"/>
                                  <a14:foregroundMark x1="67376" y1="45545" x2="67376" y2="45545"/>
                                  <a14:foregroundMark x1="63830" y1="50990" x2="63830" y2="50990"/>
                                  <a14:foregroundMark x1="59929" y1="52475" x2="59929" y2="52475"/>
                                  <a14:foregroundMark x1="55556" y1="42079" x2="55556" y2="42079"/>
                                  <a14:foregroundMark x1="54728" y1="50495" x2="54728" y2="50495"/>
                                  <a14:foregroundMark x1="93381" y1="17327" x2="93381" y2="17327"/>
                                  <a14:foregroundMark x1="93972" y1="66832" x2="93972" y2="66832"/>
                                  <a14:foregroundMark x1="5910" y1="56931" x2="5910" y2="56931"/>
                                  <a14:foregroundMark x1="6383" y1="68812" x2="6383" y2="68812"/>
                                  <a14:foregroundMark x1="3191" y1="82673" x2="3191" y2="82673"/>
                                  <a14:foregroundMark x1="30024" y1="13861" x2="30024" y2="13861"/>
                                  <a14:foregroundMark x1="28605" y1="64851" x2="28605" y2="64851"/>
                                  <a14:foregroundMark x1="30733" y1="66337" x2="30733" y2="66337"/>
                                  <a14:foregroundMark x1="41608" y1="19307" x2="41608" y2="19307"/>
                                  <a14:foregroundMark x1="28132" y1="82178" x2="28132" y2="82178"/>
                                  <a14:foregroundMark x1="30851" y1="83663" x2="30851" y2="83663"/>
                                  <a14:foregroundMark x1="66312" y1="80693" x2="66312" y2="80693"/>
                                  <a14:foregroundMark x1="16194" y1="79208" x2="16194" y2="79208"/>
                                  <a14:foregroundMark x1="12411" y1="52475" x2="12411" y2="52475"/>
                                  <a14:foregroundMark x1="20213" y1="43564" x2="20213" y2="43564"/>
                                  <a14:foregroundMark x1="21986" y1="53960" x2="21986" y2="53960"/>
                                  <a14:foregroundMark x1="22931" y1="58416" x2="22931" y2="58416"/>
                                  <a14:foregroundMark x1="25296" y1="52475" x2="25296" y2="52475"/>
                                  <a14:foregroundMark x1="93499" y1="74257" x2="93499" y2="74257"/>
                                  <a14:foregroundMark x1="93853" y1="86139" x2="93853" y2="86139"/>
                                  <a14:foregroundMark x1="91135" y1="32673" x2="91135" y2="32673"/>
                                  <a14:foregroundMark x1="98463" y1="53960" x2="98463" y2="53960"/>
                                  <a14:foregroundMark x1="90544" y1="50495" x2="90544" y2="50495"/>
                                  <a14:foregroundMark x1="89007" y1="55446" x2="89007" y2="55446"/>
                                  <a14:foregroundMark x1="50118" y1="54950" x2="50118" y2="54950"/>
                                  <a14:foregroundMark x1="35225" y1="59901" x2="35225" y2="59901"/>
                                  <a14:foregroundMark x1="80733" y1="68812" x2="80733" y2="68812"/>
                                  <a14:foregroundMark x1="69385" y1="80198" x2="69385" y2="80198"/>
                                  <a14:foregroundMark x1="98936" y1="32178" x2="98936" y2="32178"/>
                                  <a14:foregroundMark x1="98936" y1="50495" x2="98936" y2="50495"/>
                                  <a14:foregroundMark x1="99409" y1="65842" x2="99409" y2="65842"/>
                                  <a14:backgroundMark x1="10638" y1="8911" x2="10638" y2="8911"/>
                                  <a14:backgroundMark x1="10047" y1="34158" x2="10047" y2="34158"/>
                                  <a14:backgroundMark x1="10875" y1="46040" x2="10875" y2="46040"/>
                                  <a14:backgroundMark x1="1182" y1="34158" x2="1182" y2="34158"/>
                                  <a14:backgroundMark x1="9456" y1="73762" x2="9456" y2="73762"/>
                                  <a14:backgroundMark x1="22695" y1="77723" x2="22695" y2="77723"/>
                                  <a14:backgroundMark x1="1064" y1="76733" x2="1064" y2="76733"/>
                                  <a14:backgroundMark x1="23286" y1="11881" x2="23286" y2="11881"/>
                                  <a14:backgroundMark x1="35106" y1="5941" x2="35106" y2="5941"/>
                                  <a14:backgroundMark x1="47991" y1="14851" x2="47991" y2="14851"/>
                                  <a14:backgroundMark x1="47400" y1="81683" x2="47400" y2="81683"/>
                                  <a14:backgroundMark x1="29669" y1="85644" x2="29669" y2="85644"/>
                                  <a14:backgroundMark x1="59811" y1="81683" x2="59811" y2="81683"/>
                                  <a14:backgroundMark x1="54846" y1="92574" x2="54846" y2="92574"/>
                                  <a14:backgroundMark x1="68085" y1="85644" x2="68085" y2="85644"/>
                                  <a14:backgroundMark x1="591" y1="86139" x2="591" y2="86139"/>
                                  <a14:backgroundMark x1="1773" y1="64851" x2="1773" y2="64851"/>
                                  <a14:backgroundMark x1="591" y1="40099" x2="591" y2="40099"/>
                                  <a14:backgroundMark x1="4374" y1="89109" x2="4374" y2="89109"/>
                                  <a14:backgroundMark x1="4728" y1="83663" x2="4728" y2="83663"/>
                                  <a14:backgroundMark x1="37707" y1="83663" x2="37707" y2="83663"/>
                                  <a14:backgroundMark x1="42317" y1="88614" x2="42317" y2="88614"/>
                                  <a14:backgroundMark x1="16903" y1="94059" x2="16903" y2="94059"/>
                                  <a14:backgroundMark x1="17376" y1="90099" x2="17376" y2="90099"/>
                                  <a14:backgroundMark x1="23759" y1="31683" x2="23759" y2="31683"/>
                                  <a14:backgroundMark x1="61584" y1="16832" x2="61584" y2="16832"/>
                                  <a14:backgroundMark x1="74468" y1="20792" x2="74468" y2="20792"/>
                                  <a14:backgroundMark x1="87707" y1="27228" x2="87707" y2="27228"/>
                                  <a14:backgroundMark x1="88889" y1="75743" x2="88889" y2="75743"/>
                                  <a14:backgroundMark x1="95626" y1="87129" x2="95626" y2="87129"/>
                                  <a14:backgroundMark x1="95154" y1="75743" x2="95154" y2="75743"/>
                                  <a14:backgroundMark x1="95272" y1="70297" x2="95272" y2="70297"/>
                                  <a14:backgroundMark x1="98936" y1="4950" x2="98936" y2="4950"/>
                                  <a14:backgroundMark x1="99527" y1="22772" x2="99527" y2="22772"/>
                                  <a14:backgroundMark x1="92790" y1="32178" x2="92790" y2="32178"/>
                                  <a14:backgroundMark x1="98582" y1="79208" x2="98582" y2="79208"/>
                                  <a14:backgroundMark x1="98345" y1="60891" x2="98345" y2="60891"/>
                                  <a14:backgroundMark x1="50000" y1="79208" x2="50000" y2="79208"/>
                                  <a14:backgroundMark x1="28487" y1="2475" x2="28487" y2="2475"/>
                                  <a14:backgroundMark x1="54728" y1="84158" x2="54728" y2="84158"/>
                                  <a14:backgroundMark x1="54728" y1="78218" x2="54728" y2="78218"/>
                                  <a14:backgroundMark x1="54846" y1="73267" x2="54846" y2="73267"/>
                                  <a14:backgroundMark x1="54728" y1="70297" x2="54728" y2="70297"/>
                                  <a14:backgroundMark x1="29551" y1="68812" x2="29551" y2="68812"/>
                                  <a14:backgroundMark x1="4728" y1="78218" x2="4728" y2="78218"/>
                                  <a14:backgroundMark x1="54846" y1="95050" x2="54846" y2="95050"/>
                                  <a14:backgroundMark x1="81442" y1="96040" x2="81442" y2="96040"/>
                                  <a14:backgroundMark x1="91371" y1="39604" x2="91371" y2="39604"/>
                                  <a14:backgroundMark x1="81678" y1="89604" x2="81678" y2="89604"/>
                                  <a14:backgroundMark x1="81797" y1="83663" x2="81797" y2="83663"/>
                                  <a14:backgroundMark x1="74704" y1="77228" x2="74704" y2="77228"/>
                                  <a14:backgroundMark x1="99764" y1="43069" x2="99764" y2="43069"/>
                                  <a14:backgroundMark x1="98936" y1="38614" x2="98936" y2="38614"/>
                                  <a14:backgroundMark x1="97518" y1="33168" x2="97518" y2="33168"/>
                                  <a14:backgroundMark x1="99764" y1="55446" x2="99764" y2="554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EC3">
        <w:rPr>
          <w:rFonts w:ascii="Bookman Old Style" w:hAnsi="Bookman Old Style"/>
          <w:b/>
          <w:i/>
          <w:noProof/>
          <w:color w:val="C40484"/>
          <w:sz w:val="60"/>
          <w:szCs w:val="60"/>
          <w:lang w:eastAsia="ru-RU"/>
        </w:rPr>
        <w:drawing>
          <wp:inline distT="0" distB="0" distL="0" distR="0">
            <wp:extent cx="2405269" cy="655266"/>
            <wp:effectExtent l="19050" t="0" r="0" b="0"/>
            <wp:docPr id="5" name="Рисунок 2" descr="K:\Секретарь\082_Демография_ПоддержкаСемей_лого_инверсия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екретарь\082_Демография_ПоддержкаСемей_лого_инверсия_CMY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62" cy="65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C3" w:rsidRDefault="00D63EC3" w:rsidP="00BA6CE2">
      <w:pPr>
        <w:pStyle w:val="a3"/>
        <w:ind w:left="0"/>
        <w:jc w:val="center"/>
        <w:rPr>
          <w:rFonts w:ascii="Bookman Old Style" w:hAnsi="Bookman Old Style"/>
          <w:b/>
          <w:i/>
          <w:color w:val="C40484"/>
          <w:sz w:val="60"/>
          <w:szCs w:val="60"/>
        </w:rPr>
      </w:pPr>
    </w:p>
    <w:p w:rsidR="00BA6CE2" w:rsidRPr="00B01A3A" w:rsidRDefault="00BA6CE2" w:rsidP="00BA6CE2">
      <w:pPr>
        <w:pStyle w:val="a3"/>
        <w:ind w:left="0"/>
        <w:jc w:val="center"/>
        <w:rPr>
          <w:rFonts w:ascii="Bookman Old Style" w:hAnsi="Bookman Old Style"/>
          <w:b/>
          <w:i/>
          <w:color w:val="C40484"/>
          <w:sz w:val="60"/>
          <w:szCs w:val="60"/>
        </w:rPr>
      </w:pPr>
      <w:r w:rsidRPr="00B01A3A">
        <w:rPr>
          <w:rFonts w:ascii="Bookman Old Style" w:hAnsi="Bookman Old Style"/>
          <w:b/>
          <w:i/>
          <w:color w:val="C40484"/>
          <w:sz w:val="60"/>
          <w:szCs w:val="60"/>
        </w:rPr>
        <w:t xml:space="preserve">С </w:t>
      </w:r>
      <w:r w:rsidR="00B01A3A" w:rsidRPr="00B01A3A">
        <w:rPr>
          <w:rFonts w:ascii="Bookman Old Style" w:hAnsi="Bookman Old Style"/>
          <w:b/>
          <w:i/>
          <w:color w:val="C40484"/>
          <w:sz w:val="60"/>
          <w:szCs w:val="60"/>
        </w:rPr>
        <w:t>появлением</w:t>
      </w:r>
      <w:r w:rsidRPr="00B01A3A">
        <w:rPr>
          <w:rFonts w:ascii="Bookman Old Style" w:hAnsi="Bookman Old Style"/>
          <w:b/>
          <w:i/>
          <w:color w:val="C40484"/>
          <w:sz w:val="60"/>
          <w:szCs w:val="60"/>
        </w:rPr>
        <w:t xml:space="preserve"> первенца!</w:t>
      </w:r>
    </w:p>
    <w:p w:rsidR="00B06ACE" w:rsidRDefault="00B06ACE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06ACE" w:rsidRDefault="00B06ACE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B06ACE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020956" cy="2663687"/>
            <wp:effectExtent l="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oogle Shape;62;p14"/>
                    <pic:cNvPicPr preferRelativeResize="0">
                      <a:picLocks noGrp="1"/>
                    </pic:cNvPicPr>
                  </pic:nvPicPr>
                  <pic:blipFill>
                    <a:blip r:embed="rId16" cstate="print">
                      <a:alphaModFix/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17">
                              <a14:imgEffect>
                                <a14:backgroundRemoval t="3056" b="100000" l="10093" r="95000">
                                  <a14:foregroundMark x1="51296" y1="9815" x2="51296" y2="9815"/>
                                  <a14:foregroundMark x1="43796" y1="27407" x2="43796" y2="27407"/>
                                  <a14:backgroundMark x1="5741" y1="4167" x2="5741" y2="4167"/>
                                  <a14:backgroundMark x1="98611" y1="7315" x2="98611" y2="7315"/>
                                  <a14:backgroundMark x1="77315" y1="1111" x2="77315" y2="1111"/>
                                  <a14:backgroundMark x1="98333" y1="36111" x2="98333" y2="3611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16678" r="16678"/>
                    <a:stretch>
                      <a:fillRect/>
                    </a:stretch>
                  </pic:blipFill>
                  <pic:spPr>
                    <a:xfrm>
                      <a:off x="0" y="0"/>
                      <a:ext cx="2022083" cy="266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CE" w:rsidRDefault="00B06ACE" w:rsidP="00464857">
      <w:pPr>
        <w:spacing w:line="36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73EF6" w:rsidRPr="00673EF6" w:rsidRDefault="00673EF6" w:rsidP="00673EF6">
      <w:pPr>
        <w:ind w:firstLine="0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B06ACE" w:rsidRPr="009B4784" w:rsidRDefault="00B06ACE" w:rsidP="00B06ACE">
      <w:pPr>
        <w:spacing w:line="360" w:lineRule="auto"/>
        <w:ind w:firstLine="0"/>
        <w:jc w:val="center"/>
        <w:rPr>
          <w:rFonts w:ascii="Bookman Old Style" w:hAnsi="Bookman Old Style"/>
          <w:b/>
          <w:bCs/>
          <w:i/>
          <w:color w:val="3815CD"/>
          <w:sz w:val="24"/>
          <w:szCs w:val="24"/>
        </w:rPr>
      </w:pPr>
      <w:r w:rsidRPr="009B4784">
        <w:rPr>
          <w:rFonts w:ascii="Bookman Old Style" w:hAnsi="Bookman Old Style"/>
          <w:b/>
          <w:bCs/>
          <w:i/>
          <w:color w:val="3815CD"/>
          <w:sz w:val="24"/>
          <w:szCs w:val="24"/>
        </w:rPr>
        <w:t>Информация для родителей,</w:t>
      </w:r>
    </w:p>
    <w:p w:rsidR="00B06ACE" w:rsidRPr="009B4784" w:rsidRDefault="00B06ACE" w:rsidP="00B06ACE">
      <w:pPr>
        <w:spacing w:line="360" w:lineRule="auto"/>
        <w:ind w:firstLine="0"/>
        <w:jc w:val="center"/>
        <w:rPr>
          <w:rFonts w:ascii="Bookman Old Style" w:hAnsi="Bookman Old Style"/>
          <w:b/>
          <w:i/>
          <w:color w:val="3815CD"/>
          <w:sz w:val="24"/>
          <w:szCs w:val="24"/>
        </w:rPr>
      </w:pPr>
      <w:r w:rsidRPr="009B4784">
        <w:rPr>
          <w:rFonts w:ascii="Bookman Old Style" w:hAnsi="Bookman Old Style"/>
          <w:b/>
          <w:bCs/>
          <w:i/>
          <w:color w:val="3815CD"/>
          <w:sz w:val="24"/>
          <w:szCs w:val="24"/>
        </w:rPr>
        <w:t xml:space="preserve"> у которых </w:t>
      </w:r>
      <w:r w:rsidR="00B01A3A" w:rsidRPr="009B4784">
        <w:rPr>
          <w:rFonts w:ascii="Bookman Old Style" w:hAnsi="Bookman Old Style"/>
          <w:b/>
          <w:bCs/>
          <w:i/>
          <w:color w:val="3815CD"/>
          <w:sz w:val="24"/>
          <w:szCs w:val="24"/>
        </w:rPr>
        <w:t>появился</w:t>
      </w:r>
    </w:p>
    <w:p w:rsidR="00464857" w:rsidRPr="009B4784" w:rsidRDefault="00B06ACE" w:rsidP="00B06ACE">
      <w:pPr>
        <w:spacing w:line="360" w:lineRule="auto"/>
        <w:ind w:firstLine="0"/>
        <w:jc w:val="center"/>
        <w:rPr>
          <w:rFonts w:ascii="Bookman Old Style" w:hAnsi="Bookman Old Style"/>
          <w:b/>
          <w:i/>
          <w:color w:val="3815CD"/>
          <w:sz w:val="24"/>
          <w:szCs w:val="24"/>
        </w:rPr>
      </w:pPr>
      <w:r w:rsidRPr="009B4784">
        <w:rPr>
          <w:rFonts w:ascii="Bookman Old Style" w:hAnsi="Bookman Old Style"/>
          <w:b/>
          <w:bCs/>
          <w:i/>
          <w:color w:val="3815CD"/>
          <w:sz w:val="24"/>
          <w:szCs w:val="24"/>
        </w:rPr>
        <w:t>первый ребенок</w:t>
      </w:r>
    </w:p>
    <w:sectPr w:rsidR="00464857" w:rsidRPr="009B4784" w:rsidSect="0015266C">
      <w:pgSz w:w="16838" w:h="11906" w:orient="landscape"/>
      <w:pgMar w:top="567" w:right="567" w:bottom="1134" w:left="851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079B"/>
    <w:multiLevelType w:val="hybridMultilevel"/>
    <w:tmpl w:val="E6B442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C765C"/>
    <w:multiLevelType w:val="hybridMultilevel"/>
    <w:tmpl w:val="D060AFC0"/>
    <w:lvl w:ilvl="0" w:tplc="F9945A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91E9A"/>
    <w:multiLevelType w:val="hybridMultilevel"/>
    <w:tmpl w:val="9CEC71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D3017"/>
    <w:multiLevelType w:val="hybridMultilevel"/>
    <w:tmpl w:val="58D8C1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E315B"/>
    <w:multiLevelType w:val="hybridMultilevel"/>
    <w:tmpl w:val="490806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952AE1"/>
    <w:multiLevelType w:val="hybridMultilevel"/>
    <w:tmpl w:val="894485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5C51F3"/>
    <w:multiLevelType w:val="hybridMultilevel"/>
    <w:tmpl w:val="AC8AB89A"/>
    <w:lvl w:ilvl="0" w:tplc="6DFE0C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02DCC"/>
    <w:multiLevelType w:val="hybridMultilevel"/>
    <w:tmpl w:val="53BA8CF2"/>
    <w:lvl w:ilvl="0" w:tplc="129402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7D72EA2"/>
    <w:multiLevelType w:val="hybridMultilevel"/>
    <w:tmpl w:val="9014C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9A07F2"/>
    <w:multiLevelType w:val="hybridMultilevel"/>
    <w:tmpl w:val="437674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33E1346"/>
    <w:multiLevelType w:val="hybridMultilevel"/>
    <w:tmpl w:val="5532F7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71128E"/>
    <w:multiLevelType w:val="hybridMultilevel"/>
    <w:tmpl w:val="FF6C73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1016CA"/>
    <w:multiLevelType w:val="hybridMultilevel"/>
    <w:tmpl w:val="D44E300E"/>
    <w:lvl w:ilvl="0" w:tplc="05A62CF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5B905BA"/>
    <w:multiLevelType w:val="hybridMultilevel"/>
    <w:tmpl w:val="75CEF3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61F45C9"/>
    <w:multiLevelType w:val="hybridMultilevel"/>
    <w:tmpl w:val="D8281F7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F8C015A"/>
    <w:multiLevelType w:val="hybridMultilevel"/>
    <w:tmpl w:val="A34C4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D1EA7"/>
    <w:multiLevelType w:val="hybridMultilevel"/>
    <w:tmpl w:val="53BA8CF2"/>
    <w:lvl w:ilvl="0" w:tplc="129402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C3D6C93"/>
    <w:multiLevelType w:val="hybridMultilevel"/>
    <w:tmpl w:val="3D2E5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C31F28"/>
    <w:multiLevelType w:val="hybridMultilevel"/>
    <w:tmpl w:val="3D6A8F70"/>
    <w:lvl w:ilvl="0" w:tplc="EF4836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9">
    <w:nsid w:val="69E55637"/>
    <w:multiLevelType w:val="multilevel"/>
    <w:tmpl w:val="9BACB4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285B81"/>
    <w:multiLevelType w:val="hybridMultilevel"/>
    <w:tmpl w:val="41CA5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1D06B5"/>
    <w:multiLevelType w:val="hybridMultilevel"/>
    <w:tmpl w:val="1CCC1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D0A66BA"/>
    <w:multiLevelType w:val="hybridMultilevel"/>
    <w:tmpl w:val="983E1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6B12BE"/>
    <w:multiLevelType w:val="hybridMultilevel"/>
    <w:tmpl w:val="91F8629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9"/>
  </w:num>
  <w:num w:numId="5">
    <w:abstractNumId w:val="13"/>
  </w:num>
  <w:num w:numId="6">
    <w:abstractNumId w:val="21"/>
  </w:num>
  <w:num w:numId="7">
    <w:abstractNumId w:val="19"/>
  </w:num>
  <w:num w:numId="8">
    <w:abstractNumId w:val="15"/>
  </w:num>
  <w:num w:numId="9">
    <w:abstractNumId w:val="20"/>
  </w:num>
  <w:num w:numId="10">
    <w:abstractNumId w:val="17"/>
  </w:num>
  <w:num w:numId="11">
    <w:abstractNumId w:val="5"/>
  </w:num>
  <w:num w:numId="12">
    <w:abstractNumId w:val="3"/>
  </w:num>
  <w:num w:numId="13">
    <w:abstractNumId w:val="22"/>
  </w:num>
  <w:num w:numId="14">
    <w:abstractNumId w:val="23"/>
  </w:num>
  <w:num w:numId="15">
    <w:abstractNumId w:val="14"/>
  </w:num>
  <w:num w:numId="16">
    <w:abstractNumId w:val="4"/>
  </w:num>
  <w:num w:numId="17">
    <w:abstractNumId w:val="8"/>
  </w:num>
  <w:num w:numId="18">
    <w:abstractNumId w:val="6"/>
  </w:num>
  <w:num w:numId="19">
    <w:abstractNumId w:val="7"/>
  </w:num>
  <w:num w:numId="20">
    <w:abstractNumId w:val="16"/>
  </w:num>
  <w:num w:numId="21">
    <w:abstractNumId w:val="18"/>
  </w:num>
  <w:num w:numId="22">
    <w:abstractNumId w:val="11"/>
  </w:num>
  <w:num w:numId="23">
    <w:abstractNumId w:val="1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isplayBackgroundShape/>
  <w:proofState w:spelling="clean"/>
  <w:defaultTabStop w:val="708"/>
  <w:drawingGridHorizontalSpacing w:val="110"/>
  <w:displayHorizontalDrawingGridEvery w:val="2"/>
  <w:characterSpacingControl w:val="doNotCompress"/>
  <w:compat/>
  <w:rsids>
    <w:rsidRoot w:val="004155DC"/>
    <w:rsid w:val="00006703"/>
    <w:rsid w:val="00035740"/>
    <w:rsid w:val="000455CE"/>
    <w:rsid w:val="00050230"/>
    <w:rsid w:val="0006484A"/>
    <w:rsid w:val="00072A85"/>
    <w:rsid w:val="000D4E82"/>
    <w:rsid w:val="000F4DA6"/>
    <w:rsid w:val="00115B84"/>
    <w:rsid w:val="00126648"/>
    <w:rsid w:val="0015266C"/>
    <w:rsid w:val="00184AF0"/>
    <w:rsid w:val="001E478D"/>
    <w:rsid w:val="001E5262"/>
    <w:rsid w:val="001F390A"/>
    <w:rsid w:val="002033A8"/>
    <w:rsid w:val="00205E51"/>
    <w:rsid w:val="00213244"/>
    <w:rsid w:val="002134C5"/>
    <w:rsid w:val="00251214"/>
    <w:rsid w:val="00296764"/>
    <w:rsid w:val="002A6B84"/>
    <w:rsid w:val="002B2505"/>
    <w:rsid w:val="00302D3B"/>
    <w:rsid w:val="00306D8D"/>
    <w:rsid w:val="00312B6C"/>
    <w:rsid w:val="0032033A"/>
    <w:rsid w:val="00333A9A"/>
    <w:rsid w:val="00337F09"/>
    <w:rsid w:val="003455BA"/>
    <w:rsid w:val="003534BC"/>
    <w:rsid w:val="0036033C"/>
    <w:rsid w:val="0038548A"/>
    <w:rsid w:val="003A44CC"/>
    <w:rsid w:val="003B2FE1"/>
    <w:rsid w:val="003D73B4"/>
    <w:rsid w:val="003E0730"/>
    <w:rsid w:val="004155DC"/>
    <w:rsid w:val="00436843"/>
    <w:rsid w:val="00437416"/>
    <w:rsid w:val="00440564"/>
    <w:rsid w:val="0044716E"/>
    <w:rsid w:val="004556D5"/>
    <w:rsid w:val="004617CC"/>
    <w:rsid w:val="00464857"/>
    <w:rsid w:val="004A1D4F"/>
    <w:rsid w:val="004A6AE0"/>
    <w:rsid w:val="004B4F7F"/>
    <w:rsid w:val="004C12C5"/>
    <w:rsid w:val="004D12D4"/>
    <w:rsid w:val="004D545B"/>
    <w:rsid w:val="004E6E0E"/>
    <w:rsid w:val="004F646D"/>
    <w:rsid w:val="00533FF7"/>
    <w:rsid w:val="005A4B0C"/>
    <w:rsid w:val="005B2EF1"/>
    <w:rsid w:val="005C2368"/>
    <w:rsid w:val="005C5A15"/>
    <w:rsid w:val="005C7E9A"/>
    <w:rsid w:val="005D0484"/>
    <w:rsid w:val="005D155B"/>
    <w:rsid w:val="005F0838"/>
    <w:rsid w:val="005F6E50"/>
    <w:rsid w:val="00600B82"/>
    <w:rsid w:val="0060397A"/>
    <w:rsid w:val="00617816"/>
    <w:rsid w:val="00633F59"/>
    <w:rsid w:val="00635157"/>
    <w:rsid w:val="006417AA"/>
    <w:rsid w:val="00673EF6"/>
    <w:rsid w:val="00685261"/>
    <w:rsid w:val="00686D15"/>
    <w:rsid w:val="00693071"/>
    <w:rsid w:val="006A30A9"/>
    <w:rsid w:val="006A3626"/>
    <w:rsid w:val="006B2226"/>
    <w:rsid w:val="006B75B4"/>
    <w:rsid w:val="006C1252"/>
    <w:rsid w:val="006D1864"/>
    <w:rsid w:val="006E7803"/>
    <w:rsid w:val="006F282D"/>
    <w:rsid w:val="006F62C3"/>
    <w:rsid w:val="00722287"/>
    <w:rsid w:val="007268B2"/>
    <w:rsid w:val="007337B4"/>
    <w:rsid w:val="00741407"/>
    <w:rsid w:val="00776FC6"/>
    <w:rsid w:val="007B7968"/>
    <w:rsid w:val="007D41BC"/>
    <w:rsid w:val="007E3EC2"/>
    <w:rsid w:val="007F78C1"/>
    <w:rsid w:val="008274E7"/>
    <w:rsid w:val="008424EE"/>
    <w:rsid w:val="00847256"/>
    <w:rsid w:val="00850DB2"/>
    <w:rsid w:val="008639DB"/>
    <w:rsid w:val="0087231C"/>
    <w:rsid w:val="008A1E05"/>
    <w:rsid w:val="008B3F4F"/>
    <w:rsid w:val="008E2F80"/>
    <w:rsid w:val="008E6D6B"/>
    <w:rsid w:val="009075C4"/>
    <w:rsid w:val="009439C3"/>
    <w:rsid w:val="00946522"/>
    <w:rsid w:val="00964553"/>
    <w:rsid w:val="009840A5"/>
    <w:rsid w:val="00992898"/>
    <w:rsid w:val="00995AF5"/>
    <w:rsid w:val="009B4784"/>
    <w:rsid w:val="009C131D"/>
    <w:rsid w:val="009E14C1"/>
    <w:rsid w:val="009F1749"/>
    <w:rsid w:val="009F5CFC"/>
    <w:rsid w:val="00A17BB1"/>
    <w:rsid w:val="00A713CE"/>
    <w:rsid w:val="00A83E9E"/>
    <w:rsid w:val="00A95AAA"/>
    <w:rsid w:val="00AC369A"/>
    <w:rsid w:val="00AF1219"/>
    <w:rsid w:val="00AF5944"/>
    <w:rsid w:val="00B01A3A"/>
    <w:rsid w:val="00B06ACE"/>
    <w:rsid w:val="00B11628"/>
    <w:rsid w:val="00B15759"/>
    <w:rsid w:val="00B2188D"/>
    <w:rsid w:val="00B4229F"/>
    <w:rsid w:val="00B46918"/>
    <w:rsid w:val="00B63A0A"/>
    <w:rsid w:val="00B65138"/>
    <w:rsid w:val="00BA6CE2"/>
    <w:rsid w:val="00BB522C"/>
    <w:rsid w:val="00BB6F5D"/>
    <w:rsid w:val="00BC186B"/>
    <w:rsid w:val="00BC2A12"/>
    <w:rsid w:val="00BD5EFA"/>
    <w:rsid w:val="00BF53D0"/>
    <w:rsid w:val="00C12CB3"/>
    <w:rsid w:val="00C14780"/>
    <w:rsid w:val="00C14E72"/>
    <w:rsid w:val="00C3193D"/>
    <w:rsid w:val="00C54AE6"/>
    <w:rsid w:val="00C73D1E"/>
    <w:rsid w:val="00C91F12"/>
    <w:rsid w:val="00CA697D"/>
    <w:rsid w:val="00CA7189"/>
    <w:rsid w:val="00CD2C9B"/>
    <w:rsid w:val="00CD515C"/>
    <w:rsid w:val="00CD6A59"/>
    <w:rsid w:val="00D45B81"/>
    <w:rsid w:val="00D478D1"/>
    <w:rsid w:val="00D63EC3"/>
    <w:rsid w:val="00D954FD"/>
    <w:rsid w:val="00DD6A62"/>
    <w:rsid w:val="00DD7616"/>
    <w:rsid w:val="00E0036A"/>
    <w:rsid w:val="00E0234E"/>
    <w:rsid w:val="00E11C3B"/>
    <w:rsid w:val="00E17DC4"/>
    <w:rsid w:val="00E31416"/>
    <w:rsid w:val="00E4085D"/>
    <w:rsid w:val="00E52A68"/>
    <w:rsid w:val="00E65E5E"/>
    <w:rsid w:val="00E80379"/>
    <w:rsid w:val="00E82234"/>
    <w:rsid w:val="00E939DB"/>
    <w:rsid w:val="00EA7C1E"/>
    <w:rsid w:val="00EB78D9"/>
    <w:rsid w:val="00EC5016"/>
    <w:rsid w:val="00EC7CC1"/>
    <w:rsid w:val="00ED7624"/>
    <w:rsid w:val="00EE6BE2"/>
    <w:rsid w:val="00EF4318"/>
    <w:rsid w:val="00EF4A12"/>
    <w:rsid w:val="00EF4CBB"/>
    <w:rsid w:val="00F026E5"/>
    <w:rsid w:val="00F07B37"/>
    <w:rsid w:val="00F07C92"/>
    <w:rsid w:val="00F1453E"/>
    <w:rsid w:val="00F14550"/>
    <w:rsid w:val="00F26BCB"/>
    <w:rsid w:val="00F30913"/>
    <w:rsid w:val="00F3091F"/>
    <w:rsid w:val="00F467D2"/>
    <w:rsid w:val="00F520CE"/>
    <w:rsid w:val="00F656A6"/>
    <w:rsid w:val="00F8506A"/>
    <w:rsid w:val="00F95226"/>
    <w:rsid w:val="00FD1037"/>
    <w:rsid w:val="00FE5B8C"/>
    <w:rsid w:val="00FF06E7"/>
    <w:rsid w:val="00FF3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,#ffe7ff"/>
      <o:colormenu v:ext="edit" fillcolor="#ffe7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262"/>
    <w:pPr>
      <w:ind w:firstLine="709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FF7"/>
    <w:pPr>
      <w:ind w:left="708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Гипертекстовая ссылка"/>
    <w:basedOn w:val="a0"/>
    <w:uiPriority w:val="99"/>
    <w:rsid w:val="00995AF5"/>
    <w:rPr>
      <w:b/>
      <w:bCs/>
      <w:color w:val="106BBE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4368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843"/>
    <w:rPr>
      <w:rFonts w:ascii="Tahoma" w:hAnsi="Tahoma" w:cs="Tahoma"/>
      <w:sz w:val="16"/>
      <w:szCs w:val="16"/>
      <w:lang w:eastAsia="en-US"/>
    </w:rPr>
  </w:style>
  <w:style w:type="paragraph" w:customStyle="1" w:styleId="ConsPlusNormal">
    <w:name w:val="ConsPlusNormal"/>
    <w:rsid w:val="0006484A"/>
    <w:pPr>
      <w:widowControl w:val="0"/>
      <w:autoSpaceDE w:val="0"/>
      <w:autoSpaceDN w:val="0"/>
    </w:pPr>
    <w:rPr>
      <w:rFonts w:ascii="Times New Roman" w:eastAsia="Times New Roman" w:hAnsi="Times New Roman"/>
      <w:sz w:val="24"/>
    </w:rPr>
  </w:style>
  <w:style w:type="paragraph" w:styleId="a7">
    <w:name w:val="Normal (Web)"/>
    <w:basedOn w:val="a"/>
    <w:uiPriority w:val="99"/>
    <w:semiHidden/>
    <w:unhideWhenUsed/>
    <w:rsid w:val="00050230"/>
    <w:pPr>
      <w:ind w:firstLine="0"/>
    </w:pPr>
    <w:rPr>
      <w:rFonts w:ascii="Times New Roman" w:eastAsia="Times New Roman" w:hAnsi="Times New Roman"/>
      <w:color w:val="564B47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918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11194">
              <w:marLeft w:val="49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6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85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8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45575">
                              <w:marLeft w:val="71"/>
                              <w:marRight w:val="7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81B2C0"/>
                                <w:right w:val="none" w:sz="0" w:space="0" w:color="auto"/>
                              </w:divBdr>
                              <w:divsChild>
                                <w:div w:id="882984888">
                                  <w:marLeft w:val="-71"/>
                                  <w:marRight w:val="-7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18" w:color="81B2C0"/>
                                    <w:bottom w:val="single" w:sz="6" w:space="4" w:color="81B2C0"/>
                                    <w:right w:val="single" w:sz="6" w:space="0" w:color="81B2C0"/>
                                  </w:divBdr>
                                  <w:divsChild>
                                    <w:div w:id="649749622">
                                      <w:marLeft w:val="29"/>
                                      <w:marRight w:val="0"/>
                                      <w:marTop w:val="0"/>
                                      <w:marBottom w:val="143"/>
                                      <w:divBdr>
                                        <w:top w:val="none" w:sz="0" w:space="0" w:color="auto"/>
                                        <w:left w:val="single" w:sz="6" w:space="7" w:color="81B2C0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3" w:color="DDDDDD"/>
            <w:right w:val="none" w:sz="0" w:space="0" w:color="auto"/>
          </w:divBdr>
        </w:div>
      </w:divsChild>
    </w:div>
    <w:div w:id="8059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2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hdphoto" Target="../ppt/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../ppt/media/hdphoto2.wdp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../ppt/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ТУ по г. Волжскому УСЗН АВО</Company>
  <LinksUpToDate>false</LinksUpToDate>
  <CharactersWithSpaces>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Кудасова Любовь Яковлевна</dc:creator>
  <cp:lastModifiedBy>n00054</cp:lastModifiedBy>
  <cp:revision>4</cp:revision>
  <cp:lastPrinted>2021-01-18T06:32:00Z</cp:lastPrinted>
  <dcterms:created xsi:type="dcterms:W3CDTF">2021-01-18T06:22:00Z</dcterms:created>
  <dcterms:modified xsi:type="dcterms:W3CDTF">2021-01-18T07:04:00Z</dcterms:modified>
</cp:coreProperties>
</file>