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0A0" w:firstRow="1" w:lastRow="0" w:firstColumn="1" w:lastColumn="0" w:noHBand="0" w:noVBand="0"/>
      </w:tblPr>
      <w:tblGrid>
        <w:gridCol w:w="5920"/>
        <w:gridCol w:w="3827"/>
      </w:tblGrid>
      <w:tr w:rsidR="003A3FBF" w:rsidTr="00EA22F2">
        <w:trPr>
          <w:trHeight w:val="1418"/>
        </w:trPr>
        <w:tc>
          <w:tcPr>
            <w:tcW w:w="5920" w:type="dxa"/>
          </w:tcPr>
          <w:p w:rsidR="003A3FBF" w:rsidRDefault="003A3FB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F13C4" w:rsidRPr="00EA22F2" w:rsidRDefault="005F13C4" w:rsidP="00F97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A3FBF" w:rsidRPr="00EA22F2" w:rsidRDefault="00EA22F2" w:rsidP="00F97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СО «Волжский </w:t>
            </w:r>
            <w:r w:rsidR="003A3FBF" w:rsidRPr="00EA22F2">
              <w:rPr>
                <w:rFonts w:ascii="Times New Roman" w:hAnsi="Times New Roman" w:cs="Times New Roman"/>
                <w:sz w:val="24"/>
                <w:szCs w:val="24"/>
              </w:rPr>
              <w:t>ЦСОН»</w:t>
            </w:r>
          </w:p>
          <w:p w:rsidR="005F13C4" w:rsidRPr="00EA22F2" w:rsidRDefault="00EA22F2" w:rsidP="005F1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F2">
              <w:rPr>
                <w:rFonts w:ascii="Times New Roman" w:hAnsi="Times New Roman" w:cs="Times New Roman"/>
                <w:sz w:val="24"/>
                <w:szCs w:val="24"/>
              </w:rPr>
              <w:t>________________Е.С. Максимова</w:t>
            </w:r>
          </w:p>
          <w:p w:rsidR="003A3FBF" w:rsidRPr="005F13C4" w:rsidRDefault="003A3FBF" w:rsidP="005F1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2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414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A22F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41409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A32415" w:rsidRPr="00EA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2F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A22F2" w:rsidRPr="00EA22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32415" w:rsidRPr="00EA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3C4" w:rsidRPr="00EA22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A3FBF" w:rsidRDefault="003A3FBF" w:rsidP="003A3FBF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3FBF" w:rsidRPr="00D2076C" w:rsidRDefault="003A3FBF" w:rsidP="003A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76C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</w:t>
      </w:r>
    </w:p>
    <w:p w:rsidR="003A3FBF" w:rsidRDefault="003A3FBF" w:rsidP="003A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получателей социальных услуг в отделении </w:t>
      </w:r>
      <w:r w:rsidR="005F13C4">
        <w:rPr>
          <w:rFonts w:ascii="Times New Roman" w:hAnsi="Times New Roman" w:cs="Times New Roman"/>
          <w:sz w:val="28"/>
          <w:szCs w:val="28"/>
        </w:rPr>
        <w:t>психолого-педагогической помощи</w:t>
      </w:r>
    </w:p>
    <w:p w:rsidR="003A3FBF" w:rsidRDefault="003A3FBF" w:rsidP="003A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C40">
        <w:rPr>
          <w:rFonts w:ascii="Times New Roman" w:hAnsi="Times New Roman" w:cs="Times New Roman"/>
          <w:sz w:val="28"/>
          <w:szCs w:val="28"/>
        </w:rPr>
        <w:t>ГБУ</w:t>
      </w:r>
      <w:r>
        <w:rPr>
          <w:rFonts w:ascii="Times New Roman" w:hAnsi="Times New Roman" w:cs="Times New Roman"/>
          <w:sz w:val="28"/>
          <w:szCs w:val="28"/>
        </w:rPr>
        <w:t xml:space="preserve"> СО «Волжский центр социального обслуживания населения»</w:t>
      </w:r>
    </w:p>
    <w:p w:rsidR="003A3FBF" w:rsidRDefault="003A3FBF" w:rsidP="003A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FBF" w:rsidRDefault="003A3FBF" w:rsidP="003A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3A3FBF" w:rsidRDefault="003A3FBF" w:rsidP="003A3FB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A3FBF" w:rsidRDefault="003A3FBF" w:rsidP="003A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Настоящие Правила внутреннего распорядка для получателей социальных услуг в </w:t>
      </w:r>
      <w:r w:rsidR="005F13C4">
        <w:rPr>
          <w:rFonts w:ascii="Times New Roman" w:hAnsi="Times New Roman" w:cs="Times New Roman"/>
          <w:sz w:val="28"/>
          <w:szCs w:val="28"/>
        </w:rPr>
        <w:t xml:space="preserve">отделении психолого-педагогической помощи (далее - отделение) </w:t>
      </w:r>
      <w:r>
        <w:rPr>
          <w:rFonts w:ascii="Times New Roman" w:hAnsi="Times New Roman" w:cs="Times New Roman"/>
          <w:sz w:val="28"/>
          <w:szCs w:val="28"/>
        </w:rPr>
        <w:t>регламе</w:t>
      </w:r>
      <w:r w:rsidR="005F13C4">
        <w:rPr>
          <w:rFonts w:ascii="Times New Roman" w:hAnsi="Times New Roman" w:cs="Times New Roman"/>
          <w:sz w:val="28"/>
          <w:szCs w:val="28"/>
        </w:rPr>
        <w:t xml:space="preserve">нтируют внутренний распорядок в </w:t>
      </w:r>
      <w:r>
        <w:rPr>
          <w:rFonts w:ascii="Times New Roman" w:hAnsi="Times New Roman" w:cs="Times New Roman"/>
          <w:sz w:val="28"/>
          <w:szCs w:val="28"/>
        </w:rPr>
        <w:t>отделении в целях создания наиболее благоприятных условий для предоставления социальных услуг получателям социальных услуг.</w:t>
      </w:r>
    </w:p>
    <w:p w:rsidR="005F13C4" w:rsidRPr="005F13C4" w:rsidRDefault="003A3FBF" w:rsidP="005F13C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Предоставление социальных услуг получателям социальных услуг                  в полустационарной форме социального обслуживания направлено на </w:t>
      </w:r>
      <w:r w:rsidR="005F13C4" w:rsidRPr="005F13C4">
        <w:rPr>
          <w:rFonts w:ascii="Times New Roman" w:hAnsi="Times New Roman" w:cs="Times New Roman"/>
          <w:sz w:val="28"/>
          <w:szCs w:val="28"/>
        </w:rPr>
        <w:t>своевременное, в полном объеме предоставление социальных услуг и создание условий для устранения обстоятельств, ухудшающих или способных ухудшить жизнедеятельность получателей социальных услуг, для преодоления или снижения остроты социальных проблем, лежащих в основе сложившейся жизненной ситуации, реализация их законных прав и интересов.</w:t>
      </w:r>
    </w:p>
    <w:p w:rsidR="003A3FBF" w:rsidRDefault="003A3FBF" w:rsidP="003A3FB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FBF" w:rsidRDefault="003A3FBF" w:rsidP="003A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социального обслуживания</w:t>
      </w:r>
    </w:p>
    <w:p w:rsidR="003A3FBF" w:rsidRDefault="003A3FBF" w:rsidP="003A3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FBF" w:rsidRDefault="003A3FBF" w:rsidP="00F9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Предоставление социальных услуг получателям социальных услуг осуществляется с учетом их индивидуа</w:t>
      </w:r>
      <w:r w:rsidR="00493FF8">
        <w:rPr>
          <w:rFonts w:ascii="Times New Roman" w:hAnsi="Times New Roman" w:cs="Times New Roman"/>
          <w:sz w:val="28"/>
          <w:szCs w:val="28"/>
        </w:rPr>
        <w:t xml:space="preserve">льных потребностей,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индивидуальной программе предоставления </w:t>
      </w:r>
      <w:r w:rsidR="00493FF8">
        <w:rPr>
          <w:rFonts w:ascii="Times New Roman" w:hAnsi="Times New Roman" w:cs="Times New Roman"/>
          <w:sz w:val="28"/>
          <w:szCs w:val="28"/>
        </w:rPr>
        <w:t xml:space="preserve">социальных услуг (далее - </w:t>
      </w:r>
      <w:r>
        <w:rPr>
          <w:rFonts w:ascii="Times New Roman" w:hAnsi="Times New Roman" w:cs="Times New Roman"/>
          <w:sz w:val="28"/>
          <w:szCs w:val="28"/>
        </w:rPr>
        <w:t>индивидуальная программа).</w:t>
      </w:r>
    </w:p>
    <w:p w:rsidR="003A3FBF" w:rsidRDefault="003A3FBF" w:rsidP="00F9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Социальные услуги предоставляются получателям социальных услуг в дневное время</w:t>
      </w:r>
      <w:r w:rsidR="005F13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3C4">
        <w:rPr>
          <w:rFonts w:ascii="Times New Roman" w:hAnsi="Times New Roman" w:cs="Times New Roman"/>
          <w:sz w:val="28"/>
          <w:szCs w:val="28"/>
        </w:rPr>
        <w:t>суток</w:t>
      </w:r>
      <w:r w:rsidR="00D2076C">
        <w:rPr>
          <w:rFonts w:ascii="Times New Roman" w:hAnsi="Times New Roman" w:cs="Times New Roman"/>
          <w:sz w:val="28"/>
          <w:szCs w:val="28"/>
        </w:rPr>
        <w:t xml:space="preserve">, </w:t>
      </w:r>
      <w:r w:rsidR="00140BD1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140BD1">
        <w:rPr>
          <w:rFonts w:ascii="Times New Roman" w:hAnsi="Times New Roman" w:cs="Times New Roman"/>
          <w:sz w:val="28"/>
          <w:szCs w:val="28"/>
        </w:rPr>
        <w:t xml:space="preserve"> следующему</w:t>
      </w:r>
      <w:r>
        <w:rPr>
          <w:rFonts w:ascii="Times New Roman" w:hAnsi="Times New Roman" w:cs="Times New Roman"/>
          <w:sz w:val="28"/>
          <w:szCs w:val="28"/>
        </w:rPr>
        <w:t xml:space="preserve"> режим</w:t>
      </w:r>
      <w:r w:rsidR="00140BD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C84B21">
        <w:rPr>
          <w:rFonts w:ascii="Times New Roman" w:hAnsi="Times New Roman" w:cs="Times New Roman"/>
          <w:sz w:val="28"/>
          <w:szCs w:val="28"/>
        </w:rPr>
        <w:t xml:space="preserve"> отделения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3FBF" w:rsidRDefault="003A3FBF" w:rsidP="00F9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</w:t>
      </w:r>
      <w:r w:rsidR="00CC4F39">
        <w:rPr>
          <w:rFonts w:ascii="Times New Roman" w:hAnsi="Times New Roman" w:cs="Times New Roman"/>
          <w:sz w:val="28"/>
          <w:szCs w:val="28"/>
        </w:rPr>
        <w:t>суббота</w:t>
      </w:r>
      <w:r w:rsidR="005F1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="005F13C4">
        <w:rPr>
          <w:rFonts w:ascii="Times New Roman" w:hAnsi="Times New Roman" w:cs="Times New Roman"/>
          <w:sz w:val="28"/>
          <w:szCs w:val="28"/>
        </w:rPr>
        <w:t>8</w:t>
      </w:r>
      <w:r w:rsidR="00D2076C">
        <w:rPr>
          <w:rFonts w:ascii="Times New Roman" w:hAnsi="Times New Roman" w:cs="Times New Roman"/>
          <w:sz w:val="28"/>
          <w:szCs w:val="28"/>
        </w:rPr>
        <w:t>.</w:t>
      </w:r>
      <w:r w:rsidR="00CC4F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0BD1">
        <w:rPr>
          <w:rFonts w:ascii="Times New Roman" w:hAnsi="Times New Roman" w:cs="Times New Roman"/>
          <w:sz w:val="28"/>
          <w:szCs w:val="28"/>
        </w:rPr>
        <w:t xml:space="preserve">до  </w:t>
      </w:r>
      <w:r w:rsidR="00314290">
        <w:rPr>
          <w:rFonts w:ascii="Times New Roman" w:hAnsi="Times New Roman" w:cs="Times New Roman"/>
          <w:sz w:val="28"/>
          <w:szCs w:val="28"/>
        </w:rPr>
        <w:t>20.0</w:t>
      </w:r>
      <w:r w:rsidR="00D2076C">
        <w:rPr>
          <w:rFonts w:ascii="Times New Roman" w:hAnsi="Times New Roman" w:cs="Times New Roman"/>
          <w:sz w:val="28"/>
          <w:szCs w:val="28"/>
        </w:rPr>
        <w:t>0</w:t>
      </w:r>
    </w:p>
    <w:p w:rsidR="003A3FBF" w:rsidRDefault="00C84B21" w:rsidP="00F9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4F14">
        <w:rPr>
          <w:rFonts w:ascii="Times New Roman" w:hAnsi="Times New Roman" w:cs="Times New Roman"/>
          <w:sz w:val="28"/>
          <w:szCs w:val="28"/>
        </w:rPr>
        <w:t>оскресень</w:t>
      </w:r>
      <w:bookmarkStart w:id="0" w:name="_GoBack"/>
      <w:bookmarkEnd w:id="0"/>
      <w:r w:rsidR="003A3FBF">
        <w:rPr>
          <w:rFonts w:ascii="Times New Roman" w:hAnsi="Times New Roman" w:cs="Times New Roman"/>
          <w:sz w:val="28"/>
          <w:szCs w:val="28"/>
        </w:rPr>
        <w:t>е – выходной.</w:t>
      </w:r>
    </w:p>
    <w:p w:rsidR="00C115CE" w:rsidRDefault="00C115CE" w:rsidP="003A3FBF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A3FBF" w:rsidRDefault="003A3FBF" w:rsidP="003A3FBF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получателей социальных услуг</w:t>
      </w:r>
    </w:p>
    <w:p w:rsidR="003A3FBF" w:rsidRDefault="003A3FBF" w:rsidP="003A3FBF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A3FBF" w:rsidRDefault="003A3FBF" w:rsidP="003A3FB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ходе социального обслуживания получатель социальных услуг имеет право на:</w:t>
      </w:r>
    </w:p>
    <w:p w:rsidR="003A3FBF" w:rsidRDefault="00E31B07" w:rsidP="003A3FBF">
      <w:pPr>
        <w:pStyle w:val="ConsPlusNormal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уважительное и гуманное отношение;</w:t>
      </w:r>
    </w:p>
    <w:p w:rsidR="003A3FBF" w:rsidRDefault="00E31B07" w:rsidP="003A3FBF">
      <w:pPr>
        <w:pStyle w:val="ConsPlusNormal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 xml:space="preserve">получение бесплатно в доступной форме информации об их правах               и обязанностях, видах социальных услуг, сроках, порядке и об условиях                      их предоставления, о тарифах на эти услуги и об их стоимости и размере </w:t>
      </w:r>
      <w:r w:rsidR="003A3FBF">
        <w:rPr>
          <w:rFonts w:ascii="Times New Roman" w:hAnsi="Times New Roman" w:cs="Times New Roman"/>
          <w:sz w:val="28"/>
          <w:szCs w:val="28"/>
        </w:rPr>
        <w:lastRenderedPageBreak/>
        <w:t>ежемесячной платы для получателя социальных услуг, о возможности получения</w:t>
      </w:r>
      <w:r w:rsidR="00493FF8">
        <w:rPr>
          <w:rFonts w:ascii="Times New Roman" w:hAnsi="Times New Roman" w:cs="Times New Roman"/>
          <w:sz w:val="28"/>
          <w:szCs w:val="28"/>
        </w:rPr>
        <w:t xml:space="preserve"> этих услуг бесплатно, а также </w:t>
      </w:r>
      <w:r w:rsidR="003A3FBF">
        <w:rPr>
          <w:rFonts w:ascii="Times New Roman" w:hAnsi="Times New Roman" w:cs="Times New Roman"/>
          <w:sz w:val="28"/>
          <w:szCs w:val="28"/>
        </w:rPr>
        <w:t>о поставщиках социальных услуг;</w:t>
      </w:r>
    </w:p>
    <w:p w:rsidR="003A3FBF" w:rsidRDefault="00E31B07" w:rsidP="003A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выбор поставщика социальных услуг;</w:t>
      </w:r>
    </w:p>
    <w:p w:rsidR="003A3FBF" w:rsidRDefault="00E31B07" w:rsidP="003A3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содействие в предоставлении медицинской, психологической, педагогической, юридической, социальной помощи, не относящейся                                к социальным услугам (социальном сопровождении);</w:t>
      </w:r>
    </w:p>
    <w:p w:rsidR="003A3FBF" w:rsidRPr="00140BD1" w:rsidRDefault="00E31B07" w:rsidP="003A3FBF">
      <w:pPr>
        <w:pStyle w:val="ConsPlusNormal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 xml:space="preserve">отказ от предоставления социальных услуг, факт отказа фиксируется подписью получателя социальных услуг </w:t>
      </w:r>
      <w:r w:rsidR="003A3FBF" w:rsidRPr="00140BD1">
        <w:rPr>
          <w:rFonts w:ascii="Times New Roman" w:hAnsi="Times New Roman" w:cs="Times New Roman"/>
          <w:sz w:val="28"/>
          <w:szCs w:val="28"/>
        </w:rPr>
        <w:t>в индивидуальной программе получателя социальных услуг;</w:t>
      </w:r>
    </w:p>
    <w:p w:rsidR="003A3FBF" w:rsidRDefault="00E31B07" w:rsidP="00493FF8">
      <w:pPr>
        <w:pStyle w:val="ConsPlusNormal0"/>
        <w:ind w:left="68"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защиту своих прав и законных интересов в соответствии                                    с законодательством Российской Федерации;</w:t>
      </w:r>
    </w:p>
    <w:p w:rsidR="003A3FBF" w:rsidRPr="00140BD1" w:rsidRDefault="00140BD1" w:rsidP="003A3FBF">
      <w:pPr>
        <w:pStyle w:val="ConsPlusNormal0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D1">
        <w:rPr>
          <w:rFonts w:ascii="Times New Roman" w:hAnsi="Times New Roman" w:cs="Times New Roman"/>
          <w:sz w:val="28"/>
          <w:szCs w:val="28"/>
        </w:rPr>
        <w:t xml:space="preserve">- </w:t>
      </w:r>
      <w:r w:rsidR="003A3FBF" w:rsidRPr="00140BD1">
        <w:rPr>
          <w:rFonts w:ascii="Times New Roman" w:hAnsi="Times New Roman" w:cs="Times New Roman"/>
          <w:sz w:val="28"/>
          <w:szCs w:val="28"/>
        </w:rPr>
        <w:t>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лицами.</w:t>
      </w:r>
    </w:p>
    <w:p w:rsidR="003A3FBF" w:rsidRDefault="003A3FBF" w:rsidP="00F9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получении усл</w:t>
      </w:r>
      <w:r w:rsidR="00493FF8">
        <w:rPr>
          <w:rFonts w:ascii="Times New Roman" w:hAnsi="Times New Roman" w:cs="Times New Roman"/>
          <w:sz w:val="28"/>
          <w:szCs w:val="28"/>
        </w:rPr>
        <w:t xml:space="preserve">уг получатель социальных услуг </w:t>
      </w:r>
      <w:r>
        <w:rPr>
          <w:rFonts w:ascii="Times New Roman" w:hAnsi="Times New Roman" w:cs="Times New Roman"/>
          <w:sz w:val="28"/>
          <w:szCs w:val="28"/>
        </w:rPr>
        <w:t>обязан:</w:t>
      </w:r>
    </w:p>
    <w:p w:rsidR="003A3FBF" w:rsidRDefault="00E31B07" w:rsidP="00F97C40">
      <w:pPr>
        <w:pStyle w:val="ConsPlusNormal0"/>
        <w:ind w:left="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предоставлять в соответствии с нормативными правовыми актами субъекта Российской Федерации сведения и документы, необходимые                    для предоставления социальных услуг;</w:t>
      </w:r>
    </w:p>
    <w:p w:rsidR="003A3FBF" w:rsidRDefault="00E31B07" w:rsidP="00F97C40">
      <w:pPr>
        <w:pStyle w:val="ConsPlusNormal0"/>
        <w:ind w:left="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своевременно информировать об изменении обстоятельств, обусловливающих потребность в предоставлении социальных услуг;</w:t>
      </w:r>
    </w:p>
    <w:p w:rsidR="003A3FBF" w:rsidRDefault="00E31B07" w:rsidP="00F97C40">
      <w:pPr>
        <w:pStyle w:val="ConsPlusNormal0"/>
        <w:ind w:left="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соблюдать условия договора о предоставлении социальных услуг, заключенного с поставщиком социальных услуг, в том числе своевременно                 и в полном объеме оплачивать стоимость предоставленных социальных услуг при их предоставлении за плату или частичную плату;</w:t>
      </w:r>
    </w:p>
    <w:p w:rsidR="003A3FBF" w:rsidRDefault="00E31B07" w:rsidP="00F97C40">
      <w:pPr>
        <w:pStyle w:val="ConsPlusNormal0"/>
        <w:ind w:left="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соблюдать график работы, правила внутреннего распорядка (бережно относиться к имуществу и оборудованию, соблюдать чистоту в местах общего пользования и т.п.);</w:t>
      </w:r>
    </w:p>
    <w:p w:rsidR="003A3FBF" w:rsidRDefault="00E31B07" w:rsidP="00F97C40">
      <w:pPr>
        <w:spacing w:after="0" w:line="240" w:lineRule="auto"/>
        <w:ind w:left="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являться в отделение к назначенному времени;</w:t>
      </w:r>
    </w:p>
    <w:p w:rsidR="003A3FBF" w:rsidRDefault="00E31B07" w:rsidP="00F97C40">
      <w:pPr>
        <w:spacing w:after="0" w:line="240" w:lineRule="auto"/>
        <w:ind w:left="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соблюдать санитарно-гигиенические нормы пользования бытовыми коммуникациями (туалетные комнаты);</w:t>
      </w:r>
    </w:p>
    <w:p w:rsidR="003A3FBF" w:rsidRDefault="00E31B07" w:rsidP="00F97C40">
      <w:pPr>
        <w:spacing w:after="0" w:line="240" w:lineRule="auto"/>
        <w:ind w:left="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соблюдать правила личной гигиены;</w:t>
      </w:r>
    </w:p>
    <w:p w:rsidR="003A3FBF" w:rsidRDefault="00E31B07" w:rsidP="00E31B07">
      <w:pPr>
        <w:spacing w:after="0" w:line="240" w:lineRule="auto"/>
        <w:ind w:left="6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уважительно относиться к сотрудникам и другим лицам, участвующим             в предоставлении социальных услуг;</w:t>
      </w:r>
    </w:p>
    <w:p w:rsidR="003A3FBF" w:rsidRDefault="00E31B07" w:rsidP="00E31B07">
      <w:pPr>
        <w:spacing w:after="0" w:line="240" w:lineRule="auto"/>
        <w:ind w:left="68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заранее предупреждать персонал отделения в случаях неявки в отделение.</w:t>
      </w:r>
    </w:p>
    <w:p w:rsidR="003A3FBF" w:rsidRDefault="003A3FBF" w:rsidP="003A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целях соблюдения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санитарно-противоэпидемических требований, предупреждения и пресечения административных правонарушений, обеспечения личной                         безопасности работников, получателей социальных услуг и посетителей                    в отделении получателям социальных услуг и их законным представителям запрещается:</w:t>
      </w:r>
    </w:p>
    <w:p w:rsidR="003A3FBF" w:rsidRDefault="00E31B07" w:rsidP="003A3FBF">
      <w:pPr>
        <w:spacing w:after="0" w:line="240" w:lineRule="auto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нахождение в верхней одежде, без сменной обуви;</w:t>
      </w:r>
    </w:p>
    <w:p w:rsidR="003A3FBF" w:rsidRDefault="00E31B07" w:rsidP="003A3FBF">
      <w:pPr>
        <w:spacing w:after="0" w:line="240" w:lineRule="auto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 xml:space="preserve">курение табака на территории отделения, </w:t>
      </w:r>
      <w:r w:rsidR="00C84B21">
        <w:rPr>
          <w:rFonts w:ascii="Times New Roman" w:hAnsi="Times New Roman" w:cs="Times New Roman"/>
          <w:sz w:val="28"/>
          <w:szCs w:val="28"/>
        </w:rPr>
        <w:t>з</w:t>
      </w:r>
      <w:r w:rsidR="003A3FBF">
        <w:rPr>
          <w:rFonts w:ascii="Times New Roman" w:hAnsi="Times New Roman" w:cs="Times New Roman"/>
          <w:sz w:val="28"/>
          <w:szCs w:val="28"/>
        </w:rPr>
        <w:t>а исключением мест, специально отведенных для курения;</w:t>
      </w:r>
    </w:p>
    <w:p w:rsidR="003A3FBF" w:rsidRDefault="00E31B07" w:rsidP="003A3FBF">
      <w:pPr>
        <w:spacing w:after="0" w:line="240" w:lineRule="auto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распитие спиртных напитков, употребление наркотических средств, психотропных и токсических веществ;</w:t>
      </w:r>
    </w:p>
    <w:p w:rsidR="003A3FBF" w:rsidRDefault="00E31B07" w:rsidP="003A3FBF">
      <w:pPr>
        <w:spacing w:after="0" w:line="240" w:lineRule="auto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появление в состоянии алкогольного, наркотического и токсического опьянения;</w:t>
      </w:r>
    </w:p>
    <w:p w:rsidR="003A3FBF" w:rsidRDefault="00E31B07" w:rsidP="003A3FBF">
      <w:pPr>
        <w:spacing w:after="0" w:line="240" w:lineRule="auto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громко разговаривать, шуметь, хлопать дверьми;</w:t>
      </w:r>
    </w:p>
    <w:p w:rsidR="003A3FBF" w:rsidRDefault="00E31B07" w:rsidP="003A3FBF">
      <w:pPr>
        <w:spacing w:after="0" w:line="240" w:lineRule="auto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выбрасывать мусор, отходы в непредназначенные для этого места;</w:t>
      </w:r>
    </w:p>
    <w:p w:rsidR="003A3FBF" w:rsidRDefault="00E31B07" w:rsidP="003A3FBF">
      <w:pPr>
        <w:spacing w:after="0" w:line="240" w:lineRule="auto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FBF">
        <w:rPr>
          <w:rFonts w:ascii="Times New Roman" w:hAnsi="Times New Roman" w:cs="Times New Roman"/>
          <w:sz w:val="28"/>
          <w:szCs w:val="28"/>
        </w:rPr>
        <w:t>проносить опасные и запрещенные предметы (колющие и режущие предметы, взрывчатые, легко воспламеняющиеся, зловонные, химические вещества и т.д.);</w:t>
      </w:r>
    </w:p>
    <w:p w:rsidR="003A3FBF" w:rsidRDefault="00E31B07" w:rsidP="003A3FBF">
      <w:pPr>
        <w:spacing w:after="0" w:line="240" w:lineRule="auto"/>
        <w:ind w:lef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размещать в помещениях</w:t>
      </w:r>
      <w:r w:rsidR="003A3FB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2076C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3A3FBF">
        <w:rPr>
          <w:rFonts w:ascii="Times New Roman" w:hAnsi="Times New Roman" w:cs="Times New Roman"/>
          <w:sz w:val="28"/>
          <w:szCs w:val="28"/>
        </w:rPr>
        <w:t>объявления                                  и печатную продукцию без разрешения администрации</w:t>
      </w:r>
      <w:r w:rsidR="00D2076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A3FBF">
        <w:rPr>
          <w:rFonts w:ascii="Times New Roman" w:hAnsi="Times New Roman" w:cs="Times New Roman"/>
          <w:sz w:val="28"/>
          <w:szCs w:val="28"/>
        </w:rPr>
        <w:t>.</w:t>
      </w:r>
    </w:p>
    <w:p w:rsidR="003A3FBF" w:rsidRDefault="003A3FBF" w:rsidP="003A3FBF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3FBF" w:rsidRPr="001A39CE" w:rsidRDefault="001A39CE" w:rsidP="001A39CE">
      <w:pPr>
        <w:pStyle w:val="1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A39CE">
        <w:rPr>
          <w:rFonts w:ascii="Times New Roman" w:hAnsi="Times New Roman" w:cs="Times New Roman"/>
          <w:bCs/>
          <w:sz w:val="28"/>
          <w:szCs w:val="28"/>
        </w:rPr>
        <w:t>Согласовано:</w:t>
      </w:r>
    </w:p>
    <w:p w:rsidR="00217319" w:rsidRDefault="00CC4F39">
      <w:pPr>
        <w:rPr>
          <w:rFonts w:ascii="Times New Roman" w:hAnsi="Times New Roman" w:cs="Times New Roman"/>
          <w:sz w:val="28"/>
          <w:szCs w:val="28"/>
        </w:rPr>
      </w:pPr>
      <w:r w:rsidRPr="00CC4F39">
        <w:rPr>
          <w:rFonts w:ascii="Times New Roman" w:hAnsi="Times New Roman" w:cs="Times New Roman"/>
          <w:sz w:val="28"/>
          <w:szCs w:val="28"/>
        </w:rPr>
        <w:t xml:space="preserve">Юрисконсульт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C4F39">
        <w:rPr>
          <w:rFonts w:ascii="Times New Roman" w:hAnsi="Times New Roman" w:cs="Times New Roman"/>
          <w:sz w:val="28"/>
          <w:szCs w:val="28"/>
        </w:rPr>
        <w:t xml:space="preserve">  В.Г. </w:t>
      </w:r>
      <w:proofErr w:type="spellStart"/>
      <w:r w:rsidRPr="00CC4F39">
        <w:rPr>
          <w:rFonts w:ascii="Times New Roman" w:hAnsi="Times New Roman" w:cs="Times New Roman"/>
          <w:sz w:val="28"/>
          <w:szCs w:val="28"/>
        </w:rPr>
        <w:t>Дутка</w:t>
      </w:r>
      <w:proofErr w:type="spellEnd"/>
    </w:p>
    <w:p w:rsidR="001A39CE" w:rsidRPr="00CC4F39" w:rsidRDefault="001A3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           Е.А. Решетникова</w:t>
      </w:r>
    </w:p>
    <w:sectPr w:rsidR="001A39CE" w:rsidRPr="00CC4F39" w:rsidSect="00F97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BF"/>
    <w:rsid w:val="00140BD1"/>
    <w:rsid w:val="001A39CE"/>
    <w:rsid w:val="00217319"/>
    <w:rsid w:val="00314290"/>
    <w:rsid w:val="003A3FBF"/>
    <w:rsid w:val="00493FF8"/>
    <w:rsid w:val="004F4F14"/>
    <w:rsid w:val="005650FB"/>
    <w:rsid w:val="0057712C"/>
    <w:rsid w:val="005F13C4"/>
    <w:rsid w:val="007F56D7"/>
    <w:rsid w:val="00A23557"/>
    <w:rsid w:val="00A32415"/>
    <w:rsid w:val="00A84F6E"/>
    <w:rsid w:val="00B22E53"/>
    <w:rsid w:val="00BD2B23"/>
    <w:rsid w:val="00C04C33"/>
    <w:rsid w:val="00C115CE"/>
    <w:rsid w:val="00C41409"/>
    <w:rsid w:val="00C84B21"/>
    <w:rsid w:val="00CA2754"/>
    <w:rsid w:val="00CC4F39"/>
    <w:rsid w:val="00CE327A"/>
    <w:rsid w:val="00D2076C"/>
    <w:rsid w:val="00E31B07"/>
    <w:rsid w:val="00EA22F2"/>
    <w:rsid w:val="00EC092F"/>
    <w:rsid w:val="00F9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0B1C"/>
  <w15:docId w15:val="{21953624-DD54-46EC-B8AE-F4412382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B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A3FBF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A3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3A3FBF"/>
    <w:pPr>
      <w:ind w:left="720"/>
    </w:pPr>
    <w:rPr>
      <w:rFonts w:eastAsia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241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415"/>
    <w:rPr>
      <w:rFonts w:ascii="Arial" w:eastAsia="Calibri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5</cp:revision>
  <cp:lastPrinted>2023-07-31T12:03:00Z</cp:lastPrinted>
  <dcterms:created xsi:type="dcterms:W3CDTF">2023-07-31T11:17:00Z</dcterms:created>
  <dcterms:modified xsi:type="dcterms:W3CDTF">2023-07-31T12:04:00Z</dcterms:modified>
</cp:coreProperties>
</file>