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2F" w:rsidRDefault="004E382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382F" w:rsidRDefault="004E382F">
      <w:pPr>
        <w:pStyle w:val="ConsPlusNormal"/>
        <w:jc w:val="both"/>
        <w:outlineLvl w:val="0"/>
      </w:pPr>
    </w:p>
    <w:p w:rsidR="004E382F" w:rsidRDefault="004E382F">
      <w:pPr>
        <w:pStyle w:val="ConsPlusTitle"/>
        <w:jc w:val="center"/>
        <w:outlineLvl w:val="0"/>
      </w:pPr>
      <w:r>
        <w:t>КОМИТЕТ СОЦИАЛЬНОЙ ЗАЩИТЫ НАСЕЛЕНИЯ</w:t>
      </w:r>
    </w:p>
    <w:p w:rsidR="004E382F" w:rsidRDefault="004E382F">
      <w:pPr>
        <w:pStyle w:val="ConsPlusTitle"/>
        <w:jc w:val="center"/>
      </w:pPr>
      <w:r>
        <w:t>ВОЛГОГРАДСКОЙ ОБЛАСТИ</w:t>
      </w:r>
    </w:p>
    <w:p w:rsidR="004E382F" w:rsidRDefault="004E382F">
      <w:pPr>
        <w:pStyle w:val="ConsPlusTitle"/>
        <w:jc w:val="center"/>
      </w:pPr>
    </w:p>
    <w:p w:rsidR="004E382F" w:rsidRDefault="004E382F">
      <w:pPr>
        <w:pStyle w:val="ConsPlusTitle"/>
        <w:jc w:val="center"/>
      </w:pPr>
      <w:r>
        <w:t>ПРИКАЗ</w:t>
      </w:r>
    </w:p>
    <w:p w:rsidR="004E382F" w:rsidRDefault="004E382F">
      <w:pPr>
        <w:pStyle w:val="ConsPlusTitle"/>
        <w:jc w:val="center"/>
      </w:pPr>
      <w:r>
        <w:t>от 27 июня 2017 г. N 1027</w:t>
      </w:r>
    </w:p>
    <w:p w:rsidR="004E382F" w:rsidRDefault="004E382F">
      <w:pPr>
        <w:pStyle w:val="ConsPlusTitle"/>
        <w:jc w:val="center"/>
      </w:pPr>
    </w:p>
    <w:p w:rsidR="004E382F" w:rsidRDefault="004E382F">
      <w:pPr>
        <w:pStyle w:val="ConsPlusTitle"/>
        <w:jc w:val="center"/>
      </w:pPr>
      <w:r>
        <w:t>ОБ УТВЕРЖДЕНИИ ПОРЯДКА ПРЕДОСТАВЛЕНИЯ ТРАНСПОРТНОЙ УСЛУГИ</w:t>
      </w:r>
    </w:p>
    <w:p w:rsidR="004E382F" w:rsidRDefault="004E382F">
      <w:pPr>
        <w:pStyle w:val="ConsPlusTitle"/>
        <w:jc w:val="center"/>
      </w:pPr>
      <w:r>
        <w:t>СЛУЖБОЙ "СОЦИАЛЬНОЕ ТАКСИ" В ГОСУДАРСТВЕННЫХ ОРГАНИЗАЦИЯХ</w:t>
      </w:r>
    </w:p>
    <w:p w:rsidR="004E382F" w:rsidRDefault="004E382F">
      <w:pPr>
        <w:pStyle w:val="ConsPlusTitle"/>
        <w:jc w:val="center"/>
      </w:pPr>
      <w:r>
        <w:t>СОЦИАЛЬНОГО ОБСЛУЖИВАНИЯ ВОЛГОГРАДСКОЙ ОБЛАСТИ</w:t>
      </w:r>
    </w:p>
    <w:p w:rsidR="004E382F" w:rsidRDefault="004E38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38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5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12.03.2019 </w:t>
            </w:r>
            <w:hyperlink r:id="rId6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31.03.2020 </w:t>
            </w:r>
            <w:hyperlink r:id="rId7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8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17.05.2021 </w:t>
            </w:r>
            <w:hyperlink r:id="rId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28.06.2021 </w:t>
            </w:r>
            <w:hyperlink r:id="rId10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1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31.05.2022 </w:t>
            </w:r>
            <w:hyperlink r:id="rId12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07.03.2023 </w:t>
            </w:r>
            <w:hyperlink r:id="rId13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14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 xml:space="preserve">В целях реализации </w:t>
      </w:r>
      <w:hyperlink r:id="rId15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области", приказываю:</w:t>
      </w:r>
    </w:p>
    <w:p w:rsidR="004E382F" w:rsidRDefault="004E382F">
      <w:pPr>
        <w:pStyle w:val="ConsPlusNormal"/>
        <w:jc w:val="both"/>
      </w:pPr>
      <w:r>
        <w:t xml:space="preserve">(преамбула 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73">
        <w:r>
          <w:rPr>
            <w:color w:val="0000FF"/>
          </w:rPr>
          <w:t>Порядок</w:t>
        </w:r>
      </w:hyperlink>
      <w:r>
        <w:t xml:space="preserve"> предоставления транспортной услуги службой "Социальное такси" в государственных организациях социального обслуживания Волгоградской области (далее именуется - Порядок).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2. Определить государственные организации социального обслуживания Волгоградской области для реализации </w:t>
      </w:r>
      <w:hyperlink w:anchor="P73">
        <w:r>
          <w:rPr>
            <w:color w:val="0000FF"/>
          </w:rPr>
          <w:t>Порядка</w:t>
        </w:r>
      </w:hyperlink>
      <w:r>
        <w:t>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"Волжский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12.03.2019 </w:t>
      </w:r>
      <w:hyperlink r:id="rId17">
        <w:r>
          <w:rPr>
            <w:color w:val="0000FF"/>
          </w:rPr>
          <w:t>N 356</w:t>
        </w:r>
      </w:hyperlink>
      <w:r>
        <w:t xml:space="preserve">, от 28.06.2021 </w:t>
      </w:r>
      <w:hyperlink r:id="rId18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Жирновский</w:t>
      </w:r>
      <w:proofErr w:type="spellEnd"/>
      <w:r>
        <w:t xml:space="preserve">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Камышинский</w:t>
      </w:r>
      <w:proofErr w:type="spellEnd"/>
      <w:r>
        <w:t xml:space="preserve">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"Кировский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31.03.2020 </w:t>
      </w:r>
      <w:hyperlink r:id="rId21">
        <w:r>
          <w:rPr>
            <w:color w:val="0000FF"/>
          </w:rPr>
          <w:t>N 636</w:t>
        </w:r>
      </w:hyperlink>
      <w:r>
        <w:t xml:space="preserve">, от 28.06.2021 </w:t>
      </w:r>
      <w:hyperlink r:id="rId22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lastRenderedPageBreak/>
        <w:t>государственное бюджетное учреждение социального обслуживания "Котовский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"Михайловский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"Советский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"Урюпинский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"Центральный центр социального обслуживания населения";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Суровикинский</w:t>
      </w:r>
      <w:proofErr w:type="spellEnd"/>
      <w:r>
        <w:t xml:space="preserve"> центр социального обслуживания населения";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17.05.2021 N 878; 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Палласовский</w:t>
      </w:r>
      <w:proofErr w:type="spellEnd"/>
      <w:r>
        <w:t xml:space="preserve">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"Среднеахтубинский центр социального обслуживания населения",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</w:t>
      </w:r>
      <w:proofErr w:type="spellStart"/>
      <w:r>
        <w:t>Тракторозаводский</w:t>
      </w:r>
      <w:proofErr w:type="spellEnd"/>
      <w:r>
        <w:t xml:space="preserve"> центр социального обслуживания населения".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3. Директорам вышеуказанных государственных казенных (бюджетных) учреждений социального обслуживания населения обеспечить исполнение </w:t>
      </w:r>
      <w:hyperlink w:anchor="P73">
        <w:r>
          <w:rPr>
            <w:color w:val="0000FF"/>
          </w:rPr>
          <w:t>Порядка</w:t>
        </w:r>
      </w:hyperlink>
      <w:r>
        <w:t>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4. Начальнику отдела по делам ветеранов, инвалидов и участников боевых действий обеспечить координацию и контроль учреждений по реализации </w:t>
      </w:r>
      <w:hyperlink w:anchor="P73">
        <w:r>
          <w:rPr>
            <w:color w:val="0000FF"/>
          </w:rPr>
          <w:t>Порядка</w:t>
        </w:r>
      </w:hyperlink>
      <w:r>
        <w:t>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4E382F" w:rsidRDefault="00CB24FB">
      <w:pPr>
        <w:pStyle w:val="ConsPlusNormal"/>
        <w:spacing w:before="220"/>
        <w:ind w:firstLine="540"/>
        <w:jc w:val="both"/>
      </w:pPr>
      <w:hyperlink r:id="rId34">
        <w:r w:rsidR="004E382F">
          <w:rPr>
            <w:color w:val="0000FF"/>
          </w:rPr>
          <w:t>приказ</w:t>
        </w:r>
      </w:hyperlink>
      <w:r w:rsidR="004E382F">
        <w:t xml:space="preserve">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4E382F" w:rsidRDefault="00CB24FB">
      <w:pPr>
        <w:pStyle w:val="ConsPlusNormal"/>
        <w:spacing w:before="220"/>
        <w:ind w:firstLine="540"/>
        <w:jc w:val="both"/>
      </w:pPr>
      <w:hyperlink r:id="rId35">
        <w:r w:rsidR="004E382F">
          <w:rPr>
            <w:color w:val="0000FF"/>
          </w:rPr>
          <w:t>приказ</w:t>
        </w:r>
      </w:hyperlink>
      <w:r w:rsidR="004E382F">
        <w:t xml:space="preserve"> министерства труда и социальной защиты населения Волгоградской области от 18 </w:t>
      </w:r>
      <w:r w:rsidR="004E382F">
        <w:lastRenderedPageBreak/>
        <w:t>июня 2014 г. N 920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4E382F" w:rsidRDefault="00CB24FB">
      <w:pPr>
        <w:pStyle w:val="ConsPlusNormal"/>
        <w:spacing w:before="220"/>
        <w:ind w:firstLine="540"/>
        <w:jc w:val="both"/>
      </w:pPr>
      <w:hyperlink r:id="rId36">
        <w:r w:rsidR="004E382F">
          <w:rPr>
            <w:color w:val="0000FF"/>
          </w:rPr>
          <w:t>приказ</w:t>
        </w:r>
      </w:hyperlink>
      <w:r w:rsidR="004E382F">
        <w:t xml:space="preserve"> министерства труда и социальной защиты населения Волгоградской области от 26 июня 2014 г. N 969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4E382F" w:rsidRDefault="00CB24FB">
      <w:pPr>
        <w:pStyle w:val="ConsPlusNormal"/>
        <w:spacing w:before="220"/>
        <w:ind w:firstLine="540"/>
        <w:jc w:val="both"/>
      </w:pPr>
      <w:hyperlink r:id="rId37">
        <w:r w:rsidR="004E382F">
          <w:rPr>
            <w:color w:val="0000FF"/>
          </w:rPr>
          <w:t>приказ</w:t>
        </w:r>
      </w:hyperlink>
      <w:r w:rsidR="004E382F">
        <w:t xml:space="preserve"> комитета социальной защиты населения Волгоградской области от 30 марта 2015 г. N 535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области";</w:t>
      </w:r>
    </w:p>
    <w:p w:rsidR="004E382F" w:rsidRDefault="00CB24FB">
      <w:pPr>
        <w:pStyle w:val="ConsPlusNormal"/>
        <w:spacing w:before="220"/>
        <w:ind w:firstLine="540"/>
        <w:jc w:val="both"/>
      </w:pPr>
      <w:hyperlink r:id="rId38">
        <w:r w:rsidR="004E382F">
          <w:rPr>
            <w:color w:val="0000FF"/>
          </w:rPr>
          <w:t>приказ</w:t>
        </w:r>
      </w:hyperlink>
      <w:r w:rsidR="004E382F">
        <w:t xml:space="preserve"> комитета социальной защиты населения Волгоградской области от 14 июля 2015 г. N 1065 "О внесении изменений в приказ министерства труда и социальной защиты населения Волгоградской области от 09 апреля 2014 г. N 561".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приказа возложить на заместителя председателя комитета социальной защиты населения Волгоградской области А.Ю. </w:t>
      </w:r>
      <w:proofErr w:type="spellStart"/>
      <w:r>
        <w:t>Завражина</w:t>
      </w:r>
      <w:proofErr w:type="spellEnd"/>
      <w:r>
        <w:t>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7. Настоящий приказ вступает в силу через 10 дней после дня его официального опубликования.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right"/>
      </w:pPr>
      <w:r>
        <w:t>Председатель комитета</w:t>
      </w:r>
    </w:p>
    <w:p w:rsidR="004E382F" w:rsidRDefault="004E382F">
      <w:pPr>
        <w:pStyle w:val="ConsPlusNormal"/>
        <w:jc w:val="right"/>
      </w:pPr>
      <w:r>
        <w:t>Л.Ю.ЗАБОТИНА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right"/>
        <w:outlineLvl w:val="0"/>
      </w:pPr>
      <w:r>
        <w:t>Утвержден</w:t>
      </w:r>
    </w:p>
    <w:p w:rsidR="004E382F" w:rsidRDefault="004E382F">
      <w:pPr>
        <w:pStyle w:val="ConsPlusNormal"/>
        <w:jc w:val="right"/>
      </w:pPr>
      <w:r>
        <w:t>приказом</w:t>
      </w:r>
    </w:p>
    <w:p w:rsidR="004E382F" w:rsidRDefault="004E382F">
      <w:pPr>
        <w:pStyle w:val="ConsPlusNormal"/>
        <w:jc w:val="right"/>
      </w:pPr>
      <w:r>
        <w:t>комитета социальной</w:t>
      </w:r>
    </w:p>
    <w:p w:rsidR="004E382F" w:rsidRDefault="004E382F">
      <w:pPr>
        <w:pStyle w:val="ConsPlusNormal"/>
        <w:jc w:val="right"/>
      </w:pPr>
      <w:r>
        <w:t>защиты населения</w:t>
      </w:r>
    </w:p>
    <w:p w:rsidR="004E382F" w:rsidRDefault="004E382F">
      <w:pPr>
        <w:pStyle w:val="ConsPlusNormal"/>
        <w:jc w:val="right"/>
      </w:pPr>
      <w:r>
        <w:t>Волгоградской области</w:t>
      </w:r>
    </w:p>
    <w:p w:rsidR="004E382F" w:rsidRDefault="004E382F">
      <w:pPr>
        <w:pStyle w:val="ConsPlusNormal"/>
        <w:jc w:val="right"/>
      </w:pPr>
      <w:r>
        <w:t>от 27.06.2017 N 1027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Title"/>
        <w:jc w:val="center"/>
      </w:pPr>
      <w:bookmarkStart w:id="1" w:name="P73"/>
      <w:bookmarkEnd w:id="1"/>
      <w:r>
        <w:t>ПОРЯДОК</w:t>
      </w:r>
    </w:p>
    <w:p w:rsidR="004E382F" w:rsidRDefault="004E382F">
      <w:pPr>
        <w:pStyle w:val="ConsPlusTitle"/>
        <w:jc w:val="center"/>
      </w:pPr>
      <w:r>
        <w:t>ПРЕДОСТАВЛЕНИЯ ТРАНСПОРТНОЙ УСЛУГИ СЛУЖБОЙ "СОЦИАЛЬНОЕ</w:t>
      </w:r>
    </w:p>
    <w:p w:rsidR="004E382F" w:rsidRDefault="004E382F">
      <w:pPr>
        <w:pStyle w:val="ConsPlusTitle"/>
        <w:jc w:val="center"/>
      </w:pPr>
      <w:r>
        <w:t>ТАКСИ" В ГОСУДАРСТВЕННЫХ ОРГАНИЗАЦИЯХ СОЦИАЛЬНОГО</w:t>
      </w:r>
    </w:p>
    <w:p w:rsidR="004E382F" w:rsidRDefault="004E382F">
      <w:pPr>
        <w:pStyle w:val="ConsPlusTitle"/>
        <w:jc w:val="center"/>
      </w:pPr>
      <w:r>
        <w:t>ОБСЛУЖИВАНИЯ ВОЛГОГРАДСКОЙ ОБЛАСТИ</w:t>
      </w:r>
    </w:p>
    <w:p w:rsidR="004E382F" w:rsidRDefault="004E38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38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21.01.2019 </w:t>
            </w:r>
            <w:hyperlink r:id="rId39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12.03.2019 </w:t>
            </w:r>
            <w:hyperlink r:id="rId40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31.03.2020 </w:t>
            </w:r>
            <w:hyperlink r:id="rId41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42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17.05.2021 </w:t>
            </w:r>
            <w:hyperlink r:id="rId43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28.06.2021 </w:t>
            </w:r>
            <w:hyperlink r:id="rId44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45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31.05.2022 </w:t>
            </w:r>
            <w:hyperlink r:id="rId46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07.03.2023 </w:t>
            </w:r>
            <w:hyperlink r:id="rId47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>,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48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Title"/>
        <w:jc w:val="center"/>
        <w:outlineLvl w:val="1"/>
      </w:pPr>
      <w:r>
        <w:t>1. Общие положения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 xml:space="preserve">1.1. Настоящий Порядок предоставления транспортной услуги "Социальное такси" в государственных организациях социального обслуживания Волгоградской области (далее именуется - Порядок) разработан в целях реализации мероприятий </w:t>
      </w:r>
      <w:hyperlink r:id="rId49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области", и определяет порядок и условия предоставления транспортной услуги службой "Социальное такси" (далее именуется - транспортная услуга) отдельным категориям инвалидов государственными организациями социального обслуживания Волгоградской области.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1.2. Основные понятия, используемые в настоящем Порядке: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транспортная услуга - предоставление службой "Социальное такси" специализированного автотранспортного средства отдельным категориям инвалидов на условиях, предусматриваемых настоящим Порядком, в течение одного часа;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12.03.2019 N 356)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заказчик - гражданин, которому предоставляется специализированное автотранспортное средство;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поездка - проезд специальным автотранспортным средством (путь следования), а также время вынужденного простоя (ожидание гражданина).</w:t>
      </w:r>
    </w:p>
    <w:p w:rsidR="004E382F" w:rsidRDefault="004E382F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1.3. Категории получателей транспортной услуги: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инвалиды I и II групп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17.05.2021 N 878)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инвалиды III группы, передвигающиеся на креслах-колясках, не имеющие возможности по состоянию здоровья пользоваться общественным транспортом (с сопровождающим лицом при необходимости);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дети-инвалиды с сопровождающим лицом;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инвалиды Великой Отечественной войны;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инвалиды боевых действий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Нарушения опорно-двигательного аппарата и использование технических средств реабилитации, протезно-ортопедических изделий фиксируются в журнале учета заявок на оказание транспортных услуг и договоре на оказание транспортных услуг.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</w:t>
      </w:r>
      <w:r>
        <w:lastRenderedPageBreak/>
        <w:t xml:space="preserve">N 636; в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 предоставлением транспортной услуги могут обращаться законные представители, имеющие право действовать от имени заказчика в соответствии с законодательством Российской Федерации.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1.4. Транспортная услуга оказывается специализированным автотранспортным средством государственной организации социального обслуживания Волгоградской области.</w:t>
      </w:r>
    </w:p>
    <w:p w:rsidR="004E382F" w:rsidRDefault="004E382F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1.5. Транспортная услуга предоставляется заказчикам при следовании к социально значимым объектам: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медицинские организации;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учреждения медико-социальной экспертизы;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учреждения социальной защиты населения;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организации социального обслуживания;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организации, обеспечивающие инвалидов техническими средствами реабилитации;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аптечные организации;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территориальные подразделения Отделения Фонда пенсионного и социального страхования Российской Федерации по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многофункциональные центры предоставления государственных и муниципальных услуг (филиалы);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нотариальные конторы;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паспортно-визовые службы;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образовательные организации, предоставляющие образовательные услуги детям-инвалидам и инвалидам трудоспособного возраста;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спортивно-оздоровительные учреждения, предоставляющие услуги по адаптивной физической культуре для инвалидов;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общественные организации инвалидов;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вокзалы;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почта, отделения банков;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организации, оказывающие ритуальные услуги, кладбища;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организации, предоставляющие реабилитационные услуги, реестр которых сформирован в соответствии с </w:t>
      </w:r>
      <w:hyperlink r:id="rId60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29 июля 2019 г. N 392 "О реестре организаций, предоставляющих реабилитационные, </w:t>
      </w:r>
      <w:proofErr w:type="spellStart"/>
      <w:r>
        <w:t>абилитационные</w:t>
      </w:r>
      <w:proofErr w:type="spellEnd"/>
      <w:r>
        <w:t xml:space="preserve"> мероприятия (услуги) инвалидам, в том числе детям-инвалидам".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lastRenderedPageBreak/>
        <w:t>В транспортную услугу не входит перевозка граждан в медицинские организации для оказания срочной (неотложной) медицинской помощи.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 случае возникновения или угрозы возникновения чрезвычайной ситуации транспортная услуга предоставляется для перевозки заказчиков к социально значимым объектам в экстренных случаях и медицинским организациям.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10.04.2020 N 709)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1.6. Транспортная услуга предоставляется государственными организациями социального обслуживания Волгоградской области, на базе которых создана служба "Социальное такси":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Жирновский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Жирновском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63">
        <w:r>
          <w:rPr>
            <w:color w:val="0000FF"/>
          </w:rPr>
          <w:t>N 878</w:t>
        </w:r>
      </w:hyperlink>
      <w:r>
        <w:t xml:space="preserve">, от 28.06.2021 </w:t>
      </w:r>
      <w:hyperlink r:id="rId64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Камышинский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городском округе - город Камышин и </w:t>
      </w:r>
      <w:proofErr w:type="spellStart"/>
      <w:r>
        <w:t>Камышинском</w:t>
      </w:r>
      <w:proofErr w:type="spellEnd"/>
      <w:r>
        <w:t xml:space="preserve">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"Котовский центр социального обслуживания населения" - предоставляет транспортную услугу гражданам, проживающим в Котовском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66">
        <w:r>
          <w:rPr>
            <w:color w:val="0000FF"/>
          </w:rPr>
          <w:t>N 878</w:t>
        </w:r>
      </w:hyperlink>
      <w:r>
        <w:t xml:space="preserve">, от 28.06.2021 </w:t>
      </w:r>
      <w:hyperlink r:id="rId67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"Волжский центр социального обслуживания населения" - предоставляет транспортную услугу гражданам, проживающим в городском округе - город Волжский;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12.03.2019 </w:t>
      </w:r>
      <w:hyperlink r:id="rId68">
        <w:r>
          <w:rPr>
            <w:color w:val="0000FF"/>
          </w:rPr>
          <w:t>N 356</w:t>
        </w:r>
      </w:hyperlink>
      <w:r>
        <w:t xml:space="preserve">, от 31.03.2020 </w:t>
      </w:r>
      <w:hyperlink r:id="rId69">
        <w:r>
          <w:rPr>
            <w:color w:val="0000FF"/>
          </w:rPr>
          <w:t>N 636</w:t>
        </w:r>
      </w:hyperlink>
      <w:r>
        <w:t xml:space="preserve">, от 28.06.2021 </w:t>
      </w:r>
      <w:hyperlink r:id="rId70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"Михайловский центр социального обслуживания населения" - предоставляет транспортную услугу гражданам, проживающим в городском округе - город Михайловка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17.05.2021 </w:t>
      </w:r>
      <w:hyperlink r:id="rId71">
        <w:r>
          <w:rPr>
            <w:color w:val="0000FF"/>
          </w:rPr>
          <w:t>N 878</w:t>
        </w:r>
      </w:hyperlink>
      <w:r>
        <w:t xml:space="preserve">, от 28.06.2021 </w:t>
      </w:r>
      <w:hyperlink r:id="rId72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"Урюпинский центр социального обслуживания населения" - предоставляет транспортную услугу гражданам, проживающим в городском округе - город Урюпинск и Урюпинском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"Кировский центр социального обслуживания населения" - предоставляет транспортную услугу гражданам, проживающим в Кировском, Красноармейском районах города Волгограда;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31.03.2020 </w:t>
      </w:r>
      <w:hyperlink r:id="rId74">
        <w:r>
          <w:rPr>
            <w:color w:val="0000FF"/>
          </w:rPr>
          <w:t>N 636</w:t>
        </w:r>
      </w:hyperlink>
      <w:r>
        <w:t xml:space="preserve">, от 28.06.2021 </w:t>
      </w:r>
      <w:hyperlink r:id="rId75">
        <w:r>
          <w:rPr>
            <w:color w:val="0000FF"/>
          </w:rPr>
          <w:t>N 1299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"Советский центр социального обслуживания населения" - предоставляет транспортную услугу гражданам, проживающим в Советском, Ворошиловском районах города Волгограда;</w:t>
      </w:r>
    </w:p>
    <w:p w:rsidR="004E382F" w:rsidRDefault="004E382F">
      <w:pPr>
        <w:pStyle w:val="ConsPlusNormal"/>
        <w:jc w:val="both"/>
      </w:pPr>
      <w:r>
        <w:lastRenderedPageBreak/>
        <w:t xml:space="preserve">(в ред. приказов комитета социальной защиты населения Волгоградской обл. от 28.06.2021 </w:t>
      </w:r>
      <w:hyperlink r:id="rId76">
        <w:r>
          <w:rPr>
            <w:color w:val="0000FF"/>
          </w:rPr>
          <w:t>N 1299</w:t>
        </w:r>
      </w:hyperlink>
      <w:r>
        <w:t xml:space="preserve">, от 14.06.2023 </w:t>
      </w:r>
      <w:hyperlink r:id="rId77">
        <w:r>
          <w:rPr>
            <w:color w:val="0000FF"/>
          </w:rPr>
          <w:t>N 1240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социального обслуживания "Центральный центр социального обслуживания населения" - предоставляет транспортную услугу гражданам, проживающим в Центральном, Дзержинском районах города Волгограда и </w:t>
      </w:r>
      <w:proofErr w:type="spellStart"/>
      <w:r>
        <w:t>Городищенском</w:t>
      </w:r>
      <w:proofErr w:type="spellEnd"/>
      <w:r>
        <w:t xml:space="preserve"> муниципальном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(в ред. приказов комитета социальной защиты населения Волгоградской обл. от 21.01.2019 </w:t>
      </w:r>
      <w:hyperlink r:id="rId78">
        <w:r>
          <w:rPr>
            <w:color w:val="0000FF"/>
          </w:rPr>
          <w:t>N 63</w:t>
        </w:r>
      </w:hyperlink>
      <w:r>
        <w:t xml:space="preserve">, от 28.06.2021 </w:t>
      </w:r>
      <w:hyperlink r:id="rId79">
        <w:r>
          <w:rPr>
            <w:color w:val="0000FF"/>
          </w:rPr>
          <w:t>N 1299</w:t>
        </w:r>
      </w:hyperlink>
      <w:r>
        <w:t xml:space="preserve">, от 14.06.2023 </w:t>
      </w:r>
      <w:hyperlink r:id="rId80">
        <w:r>
          <w:rPr>
            <w:color w:val="0000FF"/>
          </w:rPr>
          <w:t>N 1240</w:t>
        </w:r>
      </w:hyperlink>
      <w:r>
        <w:t>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Суровикинский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</w:t>
      </w:r>
      <w:proofErr w:type="spellStart"/>
      <w:r>
        <w:t>Суровикинском</w:t>
      </w:r>
      <w:proofErr w:type="spellEnd"/>
      <w:r>
        <w:t xml:space="preserve">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17.05.2021 N 878; в ред. </w:t>
      </w:r>
      <w:hyperlink r:id="rId82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28.06.2021 N 1299)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</w:t>
      </w:r>
      <w:proofErr w:type="spellStart"/>
      <w:r>
        <w:t>Палласовский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Палласовском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казенное учреждение социального обслуживания "Среднеахтубинский центр социального обслуживания населения" - предоставляет транспортную услугу гражданам, проживающим в Среднеахтубинском районе Волгоградской области;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государственное бюджетное учреждение социального обслуживания "</w:t>
      </w:r>
      <w:proofErr w:type="spellStart"/>
      <w:r>
        <w:t>Тракторозаводский</w:t>
      </w:r>
      <w:proofErr w:type="spellEnd"/>
      <w:r>
        <w:t xml:space="preserve"> центр социального обслуживания населения" - предоставляет транспортную услугу гражданам, проживающим в </w:t>
      </w:r>
      <w:proofErr w:type="spellStart"/>
      <w:r>
        <w:t>Тракторозаводском</w:t>
      </w:r>
      <w:proofErr w:type="spellEnd"/>
      <w:r>
        <w:t>, Краснооктябрьском районах города Волгограда.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14.06.2023 N 1240)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1.7. Информирование жителей Волгоградской области о предоставлении транспортной услуги осуществляет государственная организация социального обслуживания Волгоградской области, на базе которой создана служба "Социальное такси" (далее именуется - организация).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1.8. Предоставление и финансовое обеспечение транспортной услуги производится за счет средств бюджета Волгоградской области в рамках реализации мероприятий </w:t>
      </w:r>
      <w:hyperlink r:id="rId86">
        <w:r>
          <w:rPr>
            <w:color w:val="0000FF"/>
          </w:rPr>
          <w:t>подпрограммы</w:t>
        </w:r>
      </w:hyperlink>
      <w:r>
        <w:t xml:space="preserve"> "Формирование доступной среды жизнедеятельности для инвалидов и маломобильных групп населения" государственной программы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21.01.2019 N 63)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Title"/>
        <w:jc w:val="center"/>
        <w:outlineLvl w:val="1"/>
      </w:pPr>
      <w:r>
        <w:t>2. Условия и порядок предоставления транспортной услуги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 xml:space="preserve">2.1. Транспортная услуга предоставляется гражданам, указанным в </w:t>
      </w:r>
      <w:hyperlink w:anchor="P93">
        <w:r>
          <w:rPr>
            <w:color w:val="0000FF"/>
          </w:rPr>
          <w:t>пункте 1.3</w:t>
        </w:r>
      </w:hyperlink>
      <w:r>
        <w:t xml:space="preserve"> настоящего Порядка, и сопровождающим их лицам продолжительностью не более трех часов.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Транспортная услуга предоставляется гражданам для поездок к объектам, установленным </w:t>
      </w:r>
      <w:hyperlink w:anchor="P107">
        <w:r>
          <w:rPr>
            <w:color w:val="0000FF"/>
          </w:rPr>
          <w:t>пунктом 1.5</w:t>
        </w:r>
      </w:hyperlink>
      <w:r>
        <w:t xml:space="preserve"> настоящего Порядка.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Время ожидания заказчика на месте отправления составляет не более 15 минут.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12.03.2019 N 356)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Предоставление транспортной услуги осуществляется в соответствии с режимом рабочего времени организации.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90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N 636)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2.2. В предоставлении транспортной услуги гражданину отказывается в следующих случаях: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отсутствие оснований для предоставления транспортной услуги, указанных в </w:t>
      </w:r>
      <w:hyperlink w:anchor="P93">
        <w:r>
          <w:rPr>
            <w:color w:val="0000FF"/>
          </w:rPr>
          <w:t>пункте 1.3</w:t>
        </w:r>
      </w:hyperlink>
      <w:r>
        <w:t xml:space="preserve"> и </w:t>
      </w:r>
      <w:hyperlink w:anchor="P107">
        <w:r>
          <w:rPr>
            <w:color w:val="0000FF"/>
          </w:rPr>
          <w:t>1.5</w:t>
        </w:r>
      </w:hyperlink>
      <w:r>
        <w:t xml:space="preserve"> настоящего Порядка;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предоставление гражданином неполных и (или) недостоверных сведений;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нахождение в состоянии алкогольного (токсического, наркотического) опьянения;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инвалиды, дети-инвалиды в лежачем положении;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неоднократное (два и более) нарушение условий и порядка предоставления транспортных услуг;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форс-мажорные обстоятельства природного и техногенного характера.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2.3. Предоставление транспортной услуги в организациях осуществляется диспетчером и водителем (водителями).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2.4. Транспортная услуга предоставляется на основании обращения гражданина или его законного представителя в организацию, по предварительным заявкам.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31.03.2020 N 636)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Заявки могут быть сделаны по телефону либо поданы непосредственно в организацию не позднее чем за сутки и не более чем за трое суток до срока выполнения заявки.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2.5. Прием заявок осуществляется диспетчером в рабочее время организации по телефону или на личном приеме в порядке очередности их поступления.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2.6. Для предоставления транспортной услуги организация заключает с заказчиком (законным представителем) </w:t>
      </w:r>
      <w:hyperlink w:anchor="P317">
        <w:r>
          <w:rPr>
            <w:color w:val="0000FF"/>
          </w:rPr>
          <w:t>договор</w:t>
        </w:r>
      </w:hyperlink>
      <w:r>
        <w:t xml:space="preserve"> о предоставлении транспортной услуги по примерной форме согласно приложению 2 к настоящему Порядку, регистрация которого осуществляется в журнале регистрации договоров о предоставлении транспортных услуг. Срок действия договора до 31 декабря текущего года.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2.7. Для заключения договора о предоставлении транспортной услуги заказчик (законный представитель) представляет в организацию: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заявление о предоставлении транспортной услуги;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документ, подтверждающий личность заказчика;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документ, подтверждающий отнесение заказчика к категории граждан, предусмотренных </w:t>
      </w:r>
      <w:hyperlink w:anchor="P93">
        <w:r>
          <w:rPr>
            <w:color w:val="0000FF"/>
          </w:rPr>
          <w:t>пунктом 1.3</w:t>
        </w:r>
      </w:hyperlink>
      <w:r>
        <w:t xml:space="preserve"> настоящего Порядка (справка, подтверждающая факт установления инвалидности, выдаваемая федеральными государственными учреждениями медико-социальной экспертизы);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lastRenderedPageBreak/>
        <w:t xml:space="preserve">согласие на обработку персональных данных в случаях и в форме, установленных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 случае обращения законного представителя заказчика дополнительно к документам, предусмотренным настоящим пунктом, предоставляется документ, удостоверяющий личность законного представителя заказчика, а также документ, подтверждающий его полномочия на обращение от имени заказчика.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2.7.1. Организация в течение 2 рабочих дней со дня обращения заказчика запрашивает посредством системы межведомственного информационного взаимодействия сведения об инвалидности, содержащиеся в федеральном реестре инвалидов.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Заказчик (законный представитель) вправе по собственной инициативе представить документы, содержащие сведения об инвалидности, нарушении функций опорно-двигательного аппарата, приводящему к ограничению способности к самостоятельному передвижению.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Сведения о документах, представленных заказчиком по собственной инициативе, отражаются в заявлении о предоставлении транспортной услуги.</w:t>
      </w:r>
    </w:p>
    <w:p w:rsidR="004E382F" w:rsidRDefault="004E382F">
      <w:pPr>
        <w:pStyle w:val="ConsPlusNormal"/>
        <w:jc w:val="both"/>
      </w:pPr>
      <w:r>
        <w:t xml:space="preserve">(п. 2.7.1 введен </w:t>
      </w:r>
      <w:hyperlink r:id="rId94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31.03.2020 N 636)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2.8. При приеме заказа диспетчер организации проверяет документы, подтверждающие право заказчика на получение транспортной услуги.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При приеме заказа по телефону правомерность обращения заказчика сверяется при оформлении договора о предоставлении транспортных услуг (при первичном оказании транспортных услуг).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2.9. Транспортная услуга предоставляются заказчику, а также сопровождающим его лицам в порядке очередности по дате регистрации заявки.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 случае наличия свободного времени в графике движения специального автотранспортного средства заявки выполняются в день обращения заказчика.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2.10. Заказчик вправе провозить с собой багаж, в том числе необходимые технические средства реабилитации.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2.11. Диспетчер принимает заявки и осуществляет регистрацию заявок в </w:t>
      </w:r>
      <w:hyperlink w:anchor="P254">
        <w:r>
          <w:rPr>
            <w:color w:val="0000FF"/>
          </w:rPr>
          <w:t>журнале</w:t>
        </w:r>
      </w:hyperlink>
      <w:r>
        <w:t xml:space="preserve"> учета заявок на оказание транспортных услуг (на письменном или электронном носителе) по форме согласно приложению 1 к настоящему Порядку.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2.12. Диспетчер формирует график движения специального автотранспортного средства на основании очередности выполнения заявок по датам и времени.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2.13. В день исполнения заказа диспетчер: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сообщает по телефону заказчику государственный регистрационный знак специального автотранспортного средства и время прибытия, а заказчик обязан в назначенное время быть готовым к поездке;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заполняет и выдает водителю путевые листы на выполнение заявок и квитанции установленного образца (в 2 экземплярах с указанием даты поездки, фамилии, имени, отчества заказчика) для оплаты заказчиком транспортных услуг;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осуществляет контроль предоставления транспортных услуг в соответствии с путевым листом;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поддерживает связь с заказчиком и водителем в ходе предоставления транспортной услуги </w:t>
      </w:r>
      <w:r>
        <w:lastRenderedPageBreak/>
        <w:t>посредством телефонной связи;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производит расчет объема платы за оказание услуги согласно времени, затраченному на предоставление услуги;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своевременно информирует руководителя организации о серьезных проблемах или спорных вопросах, возникающих в ходе исполнения своих функций.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2.14. Водитель: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проходит ежедневный </w:t>
      </w:r>
      <w:proofErr w:type="spellStart"/>
      <w:r>
        <w:t>предрейсовый</w:t>
      </w:r>
      <w:proofErr w:type="spellEnd"/>
      <w:r>
        <w:t xml:space="preserve"> медицинский осмотр;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следит за техническим состоянием специального автотранспортного средства;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осуществляет перевозки заказчиков в установленное время и в соответствии с путевым листом, составленным диспетчером;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в случае отсутствия сопровождающего: оказывает помощь заказчику при посадке/высадке из специального автотранспортного средства, сопровождает заказчика до социально значимого объекта, оказывает помощь при подъеме (спуске) по пандусу и (или) лестнице в здание, сопровождает обратно до специального автотранспортного средства;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поддерживает связь с диспетчером в ходе предоставления транспортных услуг;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после окончания поездки сообщает диспетчеру об окончании расчетного (фактического) времени услуги;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при оплате заказчиком поездки вносит в заполненную квитанцию сумму оплаты за совершенную поездку. Квитанция заверяется подписью водителя и заказчика (законного представителя);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получает от заказчика оплату за ее оказание и выдает ему первый экземпляр квитанции;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по окончании рабочего дня сдает путевой лист диспетчеру, вторые экземпляры квитанций, заполненные на каждого заказчика, и полученные денежные средства в бухгалтерию организации;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своевременно информирует директора (руководителя организации) о серьезных проблемах или спорных вопросах, возникающих в ходе исполнения своих функций.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2.15. В случае возникновения конфликтных или проблемных ситуаций, возникающих в ходе предоставления транспортных услуг, заказчик имеет право на защиту своих прав и законных интересов, в том числе в судебном порядке.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2.16. Заказчик имеет право на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при оказании транспортных услуг, а также уважительное и гуманное отношение со стороны работников организации.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2.17. Заказчик обязан: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при посадке в специальное автотранспортное средство предъявить водителю документ, удостоверяющий личность;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представителя сумму произведенной оплаты.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31.03.2020 N 636)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lastRenderedPageBreak/>
        <w:t>2.18. В случае отказа от транспортной услуги заказчик должен сообщить об этом диспетчеру не менее чем за три часа до назначенного времени.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Title"/>
        <w:jc w:val="center"/>
        <w:outlineLvl w:val="1"/>
      </w:pPr>
      <w:r>
        <w:t>3. Порядок оплаты транспортной услуги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 xml:space="preserve">3.1. Оплата транспортных услуг осуществляется за наличный расчет по факту ее предоставления согласно тарифам за транспортную услугу, предоставляемую в полустационарной форме социального обслуживания, утвержденным </w:t>
      </w:r>
      <w:hyperlink r:id="rId96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30 декабря 2021 г. N 3000 "Об утверждении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на территории Волгоградской области".</w:t>
      </w:r>
    </w:p>
    <w:p w:rsidR="004E382F" w:rsidRDefault="004E382F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комитета социальной защиты населения Волгоградской обл. от 24.01.2022 N 93)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Инвалидам Великой Отечественной войны и инвалидам боевых действий транспортная услуга предоставляется бесплатно.</w:t>
      </w:r>
    </w:p>
    <w:p w:rsidR="004E382F" w:rsidRDefault="004E382F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обл. от 07.03.2023 N 428)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3.2. Полная стоимость поездки определяется исходя из фактического времени вынужденного простоя (ожидания гражданина) и проезда (фактического пробега специального автотранспортного средства в километрах пути). Отсчет времени производится с момента подачи специального автотранспортного средства к месту посадки гражданина.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 Средства, поступившие от оплаты услуги, подлежат перечислению организациями казенного типа в доход областного бюджета или используются организацией бюджетного типа для достижения целей, ради которого оно создано.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right"/>
        <w:outlineLvl w:val="1"/>
      </w:pPr>
      <w:r>
        <w:t>Приложение 1</w:t>
      </w:r>
    </w:p>
    <w:p w:rsidR="004E382F" w:rsidRDefault="004E382F">
      <w:pPr>
        <w:pStyle w:val="ConsPlusNormal"/>
        <w:jc w:val="right"/>
      </w:pPr>
      <w:r>
        <w:t>к Порядку</w:t>
      </w:r>
    </w:p>
    <w:p w:rsidR="004E382F" w:rsidRDefault="004E382F">
      <w:pPr>
        <w:pStyle w:val="ConsPlusNormal"/>
        <w:jc w:val="right"/>
      </w:pPr>
      <w:r>
        <w:t>предоставления транспортных</w:t>
      </w:r>
    </w:p>
    <w:p w:rsidR="004E382F" w:rsidRDefault="004E382F">
      <w:pPr>
        <w:pStyle w:val="ConsPlusNormal"/>
        <w:jc w:val="right"/>
      </w:pPr>
      <w:r>
        <w:t>услуг инвалидам путем создания</w:t>
      </w:r>
    </w:p>
    <w:p w:rsidR="004E382F" w:rsidRDefault="004E382F">
      <w:pPr>
        <w:pStyle w:val="ConsPlusNormal"/>
        <w:jc w:val="right"/>
      </w:pPr>
      <w:r>
        <w:t>и обеспечения деятельности</w:t>
      </w:r>
    </w:p>
    <w:p w:rsidR="004E382F" w:rsidRDefault="004E382F">
      <w:pPr>
        <w:pStyle w:val="ConsPlusNormal"/>
        <w:jc w:val="right"/>
      </w:pPr>
      <w:r>
        <w:t>служб "Социальное такси"</w:t>
      </w:r>
    </w:p>
    <w:p w:rsidR="004E382F" w:rsidRDefault="004E382F">
      <w:pPr>
        <w:pStyle w:val="ConsPlusNormal"/>
        <w:jc w:val="right"/>
      </w:pPr>
      <w:r>
        <w:t>в государственных организациях</w:t>
      </w:r>
    </w:p>
    <w:p w:rsidR="004E382F" w:rsidRDefault="004E382F">
      <w:pPr>
        <w:pStyle w:val="ConsPlusNormal"/>
        <w:jc w:val="right"/>
      </w:pPr>
      <w:r>
        <w:t>социального обслуживания</w:t>
      </w:r>
    </w:p>
    <w:p w:rsidR="004E382F" w:rsidRDefault="004E382F">
      <w:pPr>
        <w:pStyle w:val="ConsPlusNormal"/>
        <w:jc w:val="right"/>
      </w:pPr>
      <w:r>
        <w:t>Волгоградской области</w:t>
      </w:r>
    </w:p>
    <w:p w:rsidR="004E382F" w:rsidRDefault="004E38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38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31.03.2020 </w:t>
            </w:r>
            <w:hyperlink r:id="rId99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 xml:space="preserve">, от 31.05.2022 </w:t>
            </w:r>
            <w:hyperlink r:id="rId100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Nonformat"/>
        <w:jc w:val="both"/>
      </w:pPr>
      <w:bookmarkStart w:id="4" w:name="P254"/>
      <w:bookmarkEnd w:id="4"/>
      <w:r>
        <w:t xml:space="preserve">                                  ЖУРНАЛ</w:t>
      </w:r>
    </w:p>
    <w:p w:rsidR="004E382F" w:rsidRDefault="004E382F">
      <w:pPr>
        <w:pStyle w:val="ConsPlusNonformat"/>
        <w:jc w:val="both"/>
      </w:pPr>
      <w:r>
        <w:t xml:space="preserve">                учета заявок на оказание транспортных услуг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sectPr w:rsidR="004E382F" w:rsidSect="008655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900"/>
        <w:gridCol w:w="1080"/>
        <w:gridCol w:w="900"/>
        <w:gridCol w:w="1080"/>
        <w:gridCol w:w="900"/>
        <w:gridCol w:w="1020"/>
        <w:gridCol w:w="850"/>
        <w:gridCol w:w="907"/>
        <w:gridCol w:w="1073"/>
        <w:gridCol w:w="737"/>
        <w:gridCol w:w="624"/>
      </w:tblGrid>
      <w:tr w:rsidR="004E382F">
        <w:tc>
          <w:tcPr>
            <w:tcW w:w="360" w:type="dxa"/>
          </w:tcPr>
          <w:p w:rsidR="004E382F" w:rsidRDefault="004E382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Дата приема заявки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Ф.И.О. гражданина/ законного представителя (полностью)</w:t>
            </w:r>
          </w:p>
        </w:tc>
        <w:tc>
          <w:tcPr>
            <w:tcW w:w="1080" w:type="dxa"/>
          </w:tcPr>
          <w:p w:rsidR="004E382F" w:rsidRDefault="004E382F">
            <w:pPr>
              <w:pStyle w:val="ConsPlusNormal"/>
              <w:jc w:val="center"/>
            </w:pPr>
            <w:r>
              <w:t>Адрес места нахождения, номер контактного телефона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Адрес пункта доставки (маршрут поездки), наименование социально значимого объекта</w:t>
            </w:r>
          </w:p>
        </w:tc>
        <w:tc>
          <w:tcPr>
            <w:tcW w:w="1080" w:type="dxa"/>
          </w:tcPr>
          <w:p w:rsidR="004E382F" w:rsidRDefault="004E382F">
            <w:pPr>
              <w:pStyle w:val="ConsPlusNormal"/>
              <w:jc w:val="center"/>
            </w:pPr>
            <w:r>
              <w:t>Группа инвалидности заказчика и номер справки МСЭ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Нарушение опорно-двигательного аппарата</w:t>
            </w:r>
          </w:p>
        </w:tc>
        <w:tc>
          <w:tcPr>
            <w:tcW w:w="1020" w:type="dxa"/>
          </w:tcPr>
          <w:p w:rsidR="004E382F" w:rsidRDefault="004E382F">
            <w:pPr>
              <w:pStyle w:val="ConsPlusNormal"/>
              <w:jc w:val="center"/>
            </w:pPr>
            <w:r>
              <w:t>Вид технического средства реабилитации/ протезно-ортопедического изделия</w:t>
            </w:r>
          </w:p>
        </w:tc>
        <w:tc>
          <w:tcPr>
            <w:tcW w:w="850" w:type="dxa"/>
          </w:tcPr>
          <w:p w:rsidR="004E382F" w:rsidRDefault="004E382F">
            <w:pPr>
              <w:pStyle w:val="ConsPlusNormal"/>
              <w:jc w:val="center"/>
            </w:pPr>
            <w:r>
              <w:t>Дата и время поездки</w:t>
            </w:r>
          </w:p>
        </w:tc>
        <w:tc>
          <w:tcPr>
            <w:tcW w:w="907" w:type="dxa"/>
          </w:tcPr>
          <w:p w:rsidR="004E382F" w:rsidRDefault="004E382F">
            <w:pPr>
              <w:pStyle w:val="ConsPlusNormal"/>
              <w:jc w:val="center"/>
            </w:pPr>
            <w:r>
              <w:t>Время пользования автотранспортом</w:t>
            </w:r>
          </w:p>
        </w:tc>
        <w:tc>
          <w:tcPr>
            <w:tcW w:w="1073" w:type="dxa"/>
          </w:tcPr>
          <w:p w:rsidR="004E382F" w:rsidRDefault="004E382F">
            <w:pPr>
              <w:pStyle w:val="ConsPlusNormal"/>
              <w:jc w:val="center"/>
            </w:pPr>
            <w:r>
              <w:t>Наличие сопровождающего лица/ багажа</w:t>
            </w:r>
          </w:p>
        </w:tc>
        <w:tc>
          <w:tcPr>
            <w:tcW w:w="737" w:type="dxa"/>
          </w:tcPr>
          <w:p w:rsidR="004E382F" w:rsidRDefault="004E382F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624" w:type="dxa"/>
          </w:tcPr>
          <w:p w:rsidR="004E382F" w:rsidRDefault="004E382F">
            <w:pPr>
              <w:pStyle w:val="ConsPlusNormal"/>
              <w:jc w:val="center"/>
            </w:pPr>
            <w:r>
              <w:t>Причина отказа *</w:t>
            </w:r>
          </w:p>
        </w:tc>
      </w:tr>
      <w:tr w:rsidR="004E382F">
        <w:tc>
          <w:tcPr>
            <w:tcW w:w="360" w:type="dxa"/>
          </w:tcPr>
          <w:p w:rsidR="004E382F" w:rsidRDefault="004E38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E382F" w:rsidRDefault="004E38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4E382F" w:rsidRDefault="004E38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4E382F" w:rsidRDefault="004E38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E382F" w:rsidRDefault="004E38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E382F" w:rsidRDefault="004E38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4E382F" w:rsidRDefault="004E382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3" w:type="dxa"/>
          </w:tcPr>
          <w:p w:rsidR="004E382F" w:rsidRDefault="004E38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4E382F" w:rsidRDefault="004E382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4E382F" w:rsidRDefault="004E382F">
            <w:pPr>
              <w:pStyle w:val="ConsPlusNormal"/>
              <w:jc w:val="center"/>
            </w:pPr>
            <w:r>
              <w:t>13</w:t>
            </w:r>
          </w:p>
        </w:tc>
      </w:tr>
      <w:tr w:rsidR="004E382F">
        <w:tc>
          <w:tcPr>
            <w:tcW w:w="36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90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90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108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90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108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90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102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850" w:type="dxa"/>
          </w:tcPr>
          <w:p w:rsidR="004E382F" w:rsidRDefault="004E382F">
            <w:pPr>
              <w:pStyle w:val="ConsPlusNormal"/>
            </w:pPr>
          </w:p>
        </w:tc>
        <w:tc>
          <w:tcPr>
            <w:tcW w:w="907" w:type="dxa"/>
          </w:tcPr>
          <w:p w:rsidR="004E382F" w:rsidRDefault="004E382F">
            <w:pPr>
              <w:pStyle w:val="ConsPlusNormal"/>
            </w:pPr>
          </w:p>
        </w:tc>
        <w:tc>
          <w:tcPr>
            <w:tcW w:w="1073" w:type="dxa"/>
          </w:tcPr>
          <w:p w:rsidR="004E382F" w:rsidRDefault="004E382F">
            <w:pPr>
              <w:pStyle w:val="ConsPlusNormal"/>
            </w:pPr>
          </w:p>
        </w:tc>
        <w:tc>
          <w:tcPr>
            <w:tcW w:w="737" w:type="dxa"/>
          </w:tcPr>
          <w:p w:rsidR="004E382F" w:rsidRDefault="004E382F">
            <w:pPr>
              <w:pStyle w:val="ConsPlusNormal"/>
            </w:pPr>
          </w:p>
        </w:tc>
        <w:tc>
          <w:tcPr>
            <w:tcW w:w="624" w:type="dxa"/>
          </w:tcPr>
          <w:p w:rsidR="004E382F" w:rsidRDefault="004E382F">
            <w:pPr>
              <w:pStyle w:val="ConsPlusNormal"/>
            </w:pP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Nonformat"/>
        <w:jc w:val="both"/>
      </w:pPr>
      <w:r>
        <w:t xml:space="preserve">    * в  том  числе  ставятся  отметки   о   нарушении  условий  и  порядка</w:t>
      </w:r>
    </w:p>
    <w:p w:rsidR="004E382F" w:rsidRDefault="004E382F">
      <w:pPr>
        <w:pStyle w:val="ConsPlusNonformat"/>
        <w:jc w:val="both"/>
      </w:pPr>
      <w:r>
        <w:t>предоставления транспортных услуг</w:t>
      </w:r>
    </w:p>
    <w:p w:rsidR="004E382F" w:rsidRDefault="004E382F">
      <w:pPr>
        <w:pStyle w:val="ConsPlusNormal"/>
        <w:sectPr w:rsidR="004E382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right"/>
        <w:outlineLvl w:val="1"/>
      </w:pPr>
      <w:r>
        <w:t>Приложение 2</w:t>
      </w:r>
    </w:p>
    <w:p w:rsidR="004E382F" w:rsidRDefault="004E382F">
      <w:pPr>
        <w:pStyle w:val="ConsPlusNormal"/>
        <w:jc w:val="right"/>
      </w:pPr>
      <w:r>
        <w:t>к Порядку</w:t>
      </w:r>
    </w:p>
    <w:p w:rsidR="004E382F" w:rsidRDefault="004E382F">
      <w:pPr>
        <w:pStyle w:val="ConsPlusNormal"/>
        <w:jc w:val="right"/>
      </w:pPr>
      <w:r>
        <w:t>предоставления транспортных</w:t>
      </w:r>
    </w:p>
    <w:p w:rsidR="004E382F" w:rsidRDefault="004E382F">
      <w:pPr>
        <w:pStyle w:val="ConsPlusNormal"/>
        <w:jc w:val="right"/>
      </w:pPr>
      <w:r>
        <w:t>услуг инвалидам путем создания</w:t>
      </w:r>
    </w:p>
    <w:p w:rsidR="004E382F" w:rsidRDefault="004E382F">
      <w:pPr>
        <w:pStyle w:val="ConsPlusNormal"/>
        <w:jc w:val="right"/>
      </w:pPr>
      <w:r>
        <w:t>и обеспечения деятельности</w:t>
      </w:r>
    </w:p>
    <w:p w:rsidR="004E382F" w:rsidRDefault="004E382F">
      <w:pPr>
        <w:pStyle w:val="ConsPlusNormal"/>
        <w:jc w:val="right"/>
      </w:pPr>
      <w:r>
        <w:t>служб "Социальное такси"</w:t>
      </w:r>
    </w:p>
    <w:p w:rsidR="004E382F" w:rsidRDefault="004E382F">
      <w:pPr>
        <w:pStyle w:val="ConsPlusNormal"/>
        <w:jc w:val="right"/>
      </w:pPr>
      <w:r>
        <w:t>в государственных организациях</w:t>
      </w:r>
    </w:p>
    <w:p w:rsidR="004E382F" w:rsidRDefault="004E382F">
      <w:pPr>
        <w:pStyle w:val="ConsPlusNormal"/>
        <w:jc w:val="right"/>
      </w:pPr>
      <w:r>
        <w:t>социального обслуживания</w:t>
      </w:r>
    </w:p>
    <w:p w:rsidR="004E382F" w:rsidRDefault="004E382F">
      <w:pPr>
        <w:pStyle w:val="ConsPlusNormal"/>
        <w:jc w:val="right"/>
      </w:pPr>
      <w:r>
        <w:t>Волгоградской области</w:t>
      </w:r>
    </w:p>
    <w:p w:rsidR="004E382F" w:rsidRDefault="004E38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E38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социальной защиты населения Волгоградской обл.</w:t>
            </w:r>
          </w:p>
          <w:p w:rsidR="004E382F" w:rsidRDefault="004E38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31.03.2020 </w:t>
            </w:r>
            <w:hyperlink r:id="rId101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 xml:space="preserve">, от 28.06.2021 </w:t>
            </w:r>
            <w:hyperlink r:id="rId102">
              <w:r>
                <w:rPr>
                  <w:color w:val="0000FF"/>
                </w:rPr>
                <w:t>N 1299</w:t>
              </w:r>
            </w:hyperlink>
            <w:r>
              <w:rPr>
                <w:color w:val="392C69"/>
              </w:rPr>
              <w:t xml:space="preserve">, от 07.03.2023 </w:t>
            </w:r>
            <w:hyperlink r:id="rId103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82F" w:rsidRDefault="004E382F">
            <w:pPr>
              <w:pStyle w:val="ConsPlusNormal"/>
            </w:pP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Nonformat"/>
        <w:jc w:val="both"/>
      </w:pPr>
      <w:bookmarkStart w:id="5" w:name="P317"/>
      <w:bookmarkEnd w:id="5"/>
      <w:r>
        <w:t xml:space="preserve">                               ДОГОВОР N ___</w:t>
      </w:r>
    </w:p>
    <w:p w:rsidR="004E382F" w:rsidRDefault="004E382F">
      <w:pPr>
        <w:pStyle w:val="ConsPlusNonformat"/>
        <w:jc w:val="both"/>
      </w:pPr>
      <w:r>
        <w:t xml:space="preserve">                      на оказание транспортных услуг</w:t>
      </w:r>
    </w:p>
    <w:p w:rsidR="004E382F" w:rsidRDefault="004E382F">
      <w:pPr>
        <w:pStyle w:val="ConsPlusNonformat"/>
        <w:jc w:val="both"/>
      </w:pPr>
    </w:p>
    <w:p w:rsidR="004E382F" w:rsidRDefault="004E382F">
      <w:pPr>
        <w:pStyle w:val="ConsPlusNonformat"/>
        <w:jc w:val="both"/>
      </w:pPr>
      <w:r>
        <w:t>г. Волгоград                                     "__" _____________ 20__ г.</w:t>
      </w:r>
    </w:p>
    <w:p w:rsidR="004E382F" w:rsidRDefault="004E382F">
      <w:pPr>
        <w:pStyle w:val="ConsPlusNonformat"/>
        <w:jc w:val="both"/>
      </w:pPr>
    </w:p>
    <w:p w:rsidR="004E382F" w:rsidRDefault="004E382F">
      <w:pPr>
        <w:pStyle w:val="ConsPlusNonformat"/>
        <w:jc w:val="both"/>
      </w:pPr>
      <w:r>
        <w:t>___________________________________________________________________________</w:t>
      </w:r>
    </w:p>
    <w:p w:rsidR="004E382F" w:rsidRDefault="004E382F">
      <w:pPr>
        <w:pStyle w:val="ConsPlusNonformat"/>
        <w:jc w:val="both"/>
      </w:pPr>
      <w:r>
        <w:t>в лице директора ________________________________ действующего на основании</w:t>
      </w:r>
    </w:p>
    <w:p w:rsidR="004E382F" w:rsidRDefault="004E382F">
      <w:pPr>
        <w:pStyle w:val="ConsPlusNonformat"/>
        <w:jc w:val="both"/>
      </w:pPr>
      <w:r>
        <w:t>Устава, с одной стороны (далее - "Исполнитель"</w:t>
      </w:r>
      <w:proofErr w:type="gramStart"/>
      <w:r>
        <w:t>),  и</w:t>
      </w:r>
      <w:proofErr w:type="gramEnd"/>
      <w:r>
        <w:t xml:space="preserve">  гражданин(ка) (или его</w:t>
      </w:r>
    </w:p>
    <w:p w:rsidR="004E382F" w:rsidRDefault="004E382F">
      <w:pPr>
        <w:pStyle w:val="ConsPlusNonformat"/>
        <w:jc w:val="both"/>
      </w:pPr>
      <w:r>
        <w:t>законный представитель) ___________________________________________________</w:t>
      </w:r>
    </w:p>
    <w:p w:rsidR="004E382F" w:rsidRDefault="004E382F">
      <w:pPr>
        <w:pStyle w:val="ConsPlusNonformat"/>
        <w:jc w:val="both"/>
      </w:pPr>
      <w:r>
        <w:t>19__  года  рождения, инвалид  1  группы,  2  группы,   3 группы,   инвалид</w:t>
      </w:r>
    </w:p>
    <w:p w:rsidR="004E382F" w:rsidRDefault="004E382F">
      <w:pPr>
        <w:pStyle w:val="ConsPlusNonformat"/>
        <w:jc w:val="both"/>
      </w:pPr>
      <w:r>
        <w:t>Великой  Отечественной  войны,  инвалид  боевых  действий,  ребенок-инвалид</w:t>
      </w:r>
    </w:p>
    <w:p w:rsidR="004E382F" w:rsidRDefault="004E382F">
      <w:pPr>
        <w:pStyle w:val="ConsPlusNonformat"/>
        <w:jc w:val="both"/>
      </w:pPr>
      <w:r>
        <w:t xml:space="preserve">                           (нужное подчеркнуть)</w:t>
      </w:r>
    </w:p>
    <w:p w:rsidR="004E382F" w:rsidRDefault="004E382F">
      <w:pPr>
        <w:pStyle w:val="ConsPlusNonformat"/>
        <w:jc w:val="both"/>
      </w:pPr>
      <w:r>
        <w:t>с    нарушением    опорно-двигательного   аппарата,   выраженным   в   виде</w:t>
      </w:r>
    </w:p>
    <w:p w:rsidR="004E382F" w:rsidRDefault="004E382F">
      <w:pPr>
        <w:pStyle w:val="ConsPlusNonformat"/>
        <w:jc w:val="both"/>
      </w:pPr>
      <w:r>
        <w:t>__________________________________________________________________________,</w:t>
      </w:r>
    </w:p>
    <w:p w:rsidR="004E382F" w:rsidRDefault="004E382F">
      <w:pPr>
        <w:pStyle w:val="ConsPlusNonformat"/>
        <w:jc w:val="both"/>
      </w:pPr>
      <w:r>
        <w:t xml:space="preserve">      (указывается нарушение опорно-двигательного аппарата инвалида)</w:t>
      </w:r>
    </w:p>
    <w:p w:rsidR="004E382F" w:rsidRDefault="004E382F">
      <w:pPr>
        <w:pStyle w:val="ConsPlusNonformat"/>
        <w:jc w:val="both"/>
      </w:pPr>
      <w:r>
        <w:t>использующий при передвижении ТСР, ПОИ ___________________________________,</w:t>
      </w:r>
    </w:p>
    <w:p w:rsidR="004E382F" w:rsidRDefault="004E382F">
      <w:pPr>
        <w:pStyle w:val="ConsPlusNonformat"/>
        <w:jc w:val="both"/>
      </w:pPr>
      <w:r>
        <w:t xml:space="preserve">                                   (вид технического средства реабилитации,</w:t>
      </w:r>
    </w:p>
    <w:p w:rsidR="004E382F" w:rsidRDefault="004E382F">
      <w:pPr>
        <w:pStyle w:val="ConsPlusNonformat"/>
        <w:jc w:val="both"/>
      </w:pPr>
      <w:r>
        <w:t>протезно-ортопедического изделия (указывается при наличии))</w:t>
      </w:r>
    </w:p>
    <w:p w:rsidR="004E382F" w:rsidRDefault="004E382F">
      <w:pPr>
        <w:pStyle w:val="ConsPlusNonformat"/>
        <w:jc w:val="both"/>
      </w:pPr>
      <w:r>
        <w:t>паспорт: серия _____ N _________, выданный ________________________________</w:t>
      </w:r>
    </w:p>
    <w:p w:rsidR="004E382F" w:rsidRDefault="004E382F">
      <w:pPr>
        <w:pStyle w:val="ConsPlusNonformat"/>
        <w:jc w:val="both"/>
      </w:pPr>
      <w:r>
        <w:t>________________________________________________ "__" ____________ 20__ г.,</w:t>
      </w:r>
    </w:p>
    <w:p w:rsidR="004E382F" w:rsidRDefault="004E382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4E382F" w:rsidRDefault="004E382F">
      <w:pPr>
        <w:pStyle w:val="ConsPlusNonformat"/>
        <w:jc w:val="both"/>
      </w:pPr>
      <w:r>
        <w:t>тел. _________________________, именуемый в дальнейшем "Заказчик", с другой</w:t>
      </w:r>
    </w:p>
    <w:p w:rsidR="004E382F" w:rsidRDefault="004E382F">
      <w:pPr>
        <w:pStyle w:val="ConsPlusNonformat"/>
        <w:jc w:val="both"/>
      </w:pPr>
      <w:r>
        <w:t>стороны, заключили настоящий договор о нижеследующем: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center"/>
        <w:outlineLvl w:val="2"/>
      </w:pPr>
      <w:r>
        <w:t>1. Предмет договора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>1.1. "Заказчик" поручает, а "Исполнитель" принимает на себя обязательства по оказанию "Заказчику" транспортных услуг в порядке и на условиях, предусмотренных настоящим Договором, а "Заказчик" обязуется оплатить оказанные ему услуги.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1.2. Транспортные услуги предоставляются "Заказчику" на условиях полной оплаты или бесплатно и на предназначенном для этих целей специальном автотранспортном средстве.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1.3. Транспортные услуги предоставляются "Заказчику" при следовании к социально значимым объектам города Волгограда, Волгоградской области.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1.4. Инвалидам Великой Отечественной войны и инвалидам боевых действий транспортная услуга предоставляется бесплатно.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center"/>
        <w:outlineLvl w:val="2"/>
      </w:pPr>
      <w:r>
        <w:t>2. Порядок предоставления и получения транспортных услуг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>2.1. Оказание транспортных услуг проводится в объемах, определенных при оформлении заявки, согласованных "Исполнителем" и "Заказчиком", но не превышающих 3-х часов в день.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2.2. Заявки на предоставление транспортной услуги принимаются диспетчером в рабочее время не позднее чем за сутки и не более чем за трое суток до срока выполнения заявки.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2.3. В день исполнения заказа диспетчер сообщает по телефону "Заказчику" государственный регистрационный знак специального автотранспортного средства и время прибытия.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2.4. "Заказчик" вправе провозить с собой багаж, в том числе технические средства реабилитации.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2.5. "Заказчик" обязуется вносить оплату наличным расчетом по факту предоставления транспортных услуг в размере, установленном комитетом социальной защиты населения Волгоградской области.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center"/>
        <w:outlineLvl w:val="2"/>
      </w:pPr>
      <w:r>
        <w:t>3. Права и обязанности сторон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>3.1. "Исполнитель" обязан: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3.1.1. соблюдать условия настоящего договора;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3.1.2. использовать информацию о "Заказчике" в соответствии с установленными законодательством Российской Федерации требованиями о защите персональных данных;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3.1.3. следить за техническим состоянием специального автотранспортного средства;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3.1.4. осуществлять перевозку "Заказчика" в установленное время и в соответствии с путевым листом, составленным диспетчером;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3.1.5. оказывать помощь "Заказчику" при посадке/высадке из специального автотранспортного средства, сопровождать "Заказчика" до социально значимого объекта, оказывать помощь при подъеме (спуске) по пандусу и (или) лестнице в здание, сопровождать обратно до специального автотранспортного средства в случае отсутствия сопровождающего;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3.1.6. обеспечивать уважительное отношение к "Заказчику" со стороны работников "Исполнителя".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3.2. "Исполнитель" имеет право: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3.2.1. отказать в предоставлении услуг "Заказчику" в случае нарушения им условий настоящего договора;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3.2.2. требовать от "Заказчика" соблюдения условий настоящего договора;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3.2.3. на уважительное отношение со стороны "Заказчика" к работникам "Исполнителя".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 "Заказчик" обязан: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3.3.1. соблюдать условия настоящего договора;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3.3.2. в назначенное время быть готовым к поездке;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 xml:space="preserve">3.3.3. при посадке в специальное автотранспортное средство предъявить водителю документ, </w:t>
      </w:r>
      <w:r>
        <w:lastRenderedPageBreak/>
        <w:t>удостоверяющий личность;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3.3.4. 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представителя сумму произведенной оплаты;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3.3.5. в случае отказа от транспортной услуги должен сообщить об этом диспетчеру не менее чем за три часа до назначенного времени;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3.3.6. проявлять уважительное отношение к водителю и другим работникам "Исполнителя".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3.4. "Заказчик" имеет право на: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3.4.1. защиту своих прав и законных интересов, в том числе в судебном порядке, в случае возникновения конфликтных или проблемных ситуаций, возникающих в ходе предоставления транспортных услуг;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3.4.2.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при оказании транспортных услуг;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3.4.3. уважительное и гуманное отношение со стороны работников "Исполнителя".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center"/>
        <w:outlineLvl w:val="2"/>
      </w:pPr>
      <w:r>
        <w:t>4. Ответственность сторон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>4.1.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center"/>
        <w:outlineLvl w:val="2"/>
      </w:pPr>
      <w:r>
        <w:t>5. Прочие условия</w:t>
      </w: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ind w:firstLine="540"/>
        <w:jc w:val="both"/>
      </w:pPr>
      <w:r>
        <w:t>5.1. Все споры и разногласия по предмету договора разрешаются сторонами путем переговоров. В случае если стороны не придут к соглашению, спор разрешается в судебном порядке.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5.2. Договор составлен в двух экземплярах, имеющих одинаковую юридическую силу, по одному экземпляру для каждой из сторон.</w:t>
      </w:r>
    </w:p>
    <w:p w:rsidR="004E382F" w:rsidRDefault="004E382F">
      <w:pPr>
        <w:pStyle w:val="ConsPlusNormal"/>
        <w:spacing w:before="220"/>
        <w:ind w:firstLine="540"/>
        <w:jc w:val="both"/>
      </w:pPr>
      <w:r>
        <w:t>5.3. Настоящий договор вступает в силу с момента его подписания и действует до 31.12.20__ г.</w:t>
      </w:r>
    </w:p>
    <w:p w:rsidR="004E382F" w:rsidRDefault="004E382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E382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</w:pPr>
            <w:r>
              <w:t>"Исполнитель"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  <w:jc w:val="right"/>
            </w:pPr>
            <w:r>
              <w:t>"Заказчик"</w:t>
            </w:r>
          </w:p>
        </w:tc>
      </w:tr>
      <w:tr w:rsidR="004E382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  <w:jc w:val="both"/>
            </w:pPr>
            <w:r>
              <w:t>______________________________</w:t>
            </w:r>
          </w:p>
          <w:p w:rsidR="004E382F" w:rsidRDefault="004E382F">
            <w:pPr>
              <w:pStyle w:val="ConsPlusNormal"/>
              <w:jc w:val="both"/>
            </w:pPr>
            <w:r>
              <w:t>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  <w:jc w:val="both"/>
            </w:pPr>
            <w:r>
              <w:t>________________/_____________</w:t>
            </w:r>
          </w:p>
          <w:p w:rsidR="004E382F" w:rsidRDefault="004E382F">
            <w:pPr>
              <w:pStyle w:val="ConsPlusNormal"/>
              <w:jc w:val="both"/>
            </w:pPr>
            <w:r>
              <w:t>______________________________</w:t>
            </w:r>
          </w:p>
        </w:tc>
      </w:tr>
      <w:tr w:rsidR="004E382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</w:pPr>
          </w:p>
        </w:tc>
      </w:tr>
      <w:tr w:rsidR="004E382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82F" w:rsidRDefault="004E382F">
            <w:pPr>
              <w:pStyle w:val="ConsPlusNormal"/>
              <w:jc w:val="both"/>
            </w:pPr>
            <w:r>
              <w:t>Директор __________/_____________</w:t>
            </w:r>
          </w:p>
          <w:p w:rsidR="004E382F" w:rsidRDefault="004E382F">
            <w:pPr>
              <w:pStyle w:val="ConsPlusNormal"/>
            </w:pPr>
          </w:p>
          <w:p w:rsidR="004E382F" w:rsidRDefault="004E382F">
            <w:pPr>
              <w:pStyle w:val="ConsPlusNormal"/>
              <w:jc w:val="both"/>
            </w:pPr>
            <w:r>
              <w:t>"__" __________________ 20__ г.</w:t>
            </w:r>
          </w:p>
        </w:tc>
      </w:tr>
    </w:tbl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jc w:val="both"/>
      </w:pPr>
    </w:p>
    <w:p w:rsidR="004E382F" w:rsidRDefault="004E38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48D" w:rsidRDefault="00B8348D"/>
    <w:sectPr w:rsidR="00B8348D" w:rsidSect="0044325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F"/>
    <w:rsid w:val="004E382F"/>
    <w:rsid w:val="009E2CDE"/>
    <w:rsid w:val="00B8348D"/>
    <w:rsid w:val="00CB24FB"/>
    <w:rsid w:val="00F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F52B6-2620-4C06-AC28-BCC7DA5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E38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E38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38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21" Type="http://schemas.openxmlformats.org/officeDocument/2006/relationships/hyperlink" Target="consultantplus://offline/ref=55A2D97FD25E05E794CBDD24ECFAF9DD5117163D2B60571AF404666E7374C445CFFE5D6E17CC67450CAA7E0E3C33C965137A717334E0BF82EFD2F72901d7N" TargetMode="External"/><Relationship Id="rId42" Type="http://schemas.openxmlformats.org/officeDocument/2006/relationships/hyperlink" Target="consultantplus://offline/ref=55A2D97FD25E05E794CBDD24ECFAF9DD5117163D2B605716F501666E7374C445CFFE5D6E17CC67450CAA7E0E3D33C965137A717334E0BF82EFD2F72901d7N" TargetMode="External"/><Relationship Id="rId47" Type="http://schemas.openxmlformats.org/officeDocument/2006/relationships/hyperlink" Target="consultantplus://offline/ref=55A2D97FD25E05E794CBDD24ECFAF9DD5117163D2B655A17F204666E7374C445CFFE5D6E17CC67450CAA7E0E3D33C965137A717334E0BF82EFD2F72901d7N" TargetMode="External"/><Relationship Id="rId63" Type="http://schemas.openxmlformats.org/officeDocument/2006/relationships/hyperlink" Target="consultantplus://offline/ref=55A2D97FD25E05E794CBDD24ECFAF9DD5117163D2B62551BF60D666E7374C445CFFE5D6E17CC67450CAA7E0F3A33C965137A717334E0BF82EFD2F72901d7N" TargetMode="External"/><Relationship Id="rId68" Type="http://schemas.openxmlformats.org/officeDocument/2006/relationships/hyperlink" Target="consultantplus://offline/ref=55A2D97FD25E05E794CBDD24ECFAF9DD5117163D2868501EF705666E7374C445CFFE5D6E17CC67450CAA7E0F3B33C965137A717334E0BF82EFD2F72901d7N" TargetMode="External"/><Relationship Id="rId84" Type="http://schemas.openxmlformats.org/officeDocument/2006/relationships/hyperlink" Target="consultantplus://offline/ref=55A2D97FD25E05E794CBDD24ECFAF9DD5117163D2B665716F00C666E7374C445CFFE5D6E17CC67450CAA7E0F3D33C965137A717334E0BF82EFD2F72901d7N" TargetMode="External"/><Relationship Id="rId89" Type="http://schemas.openxmlformats.org/officeDocument/2006/relationships/hyperlink" Target="consultantplus://offline/ref=55A2D97FD25E05E794CBDD24ECFAF9DD5117163D2868501EF705666E7374C445CFFE5D6E17CC67450CAA7E0F3A33C965137A717334E0BF82EFD2F72901d7N" TargetMode="External"/><Relationship Id="rId16" Type="http://schemas.openxmlformats.org/officeDocument/2006/relationships/hyperlink" Target="consultantplus://offline/ref=55A2D97FD25E05E794CBDD24ECFAF9DD5117163D28685316F300666E7374C445CFFE5D6E17CC67450CAA7E0E3D33C965137A717334E0BF82EFD2F72901d7N" TargetMode="External"/><Relationship Id="rId11" Type="http://schemas.openxmlformats.org/officeDocument/2006/relationships/hyperlink" Target="consultantplus://offline/ref=55A2D97FD25E05E794CBDD24ECFAF9DD5117163D2B635418F402666E7374C445CFFE5D6E17CC67450CAA7E0E3E33C965137A717334E0BF82EFD2F72901d7N" TargetMode="External"/><Relationship Id="rId32" Type="http://schemas.openxmlformats.org/officeDocument/2006/relationships/hyperlink" Target="consultantplus://offline/ref=55A2D97FD25E05E794CBDD24ECFAF9DD5117163D2B665716F00C666E7374C445CFFE5D6E17CC67450CAA7E0E3233C965137A717334E0BF82EFD2F72901d7N" TargetMode="External"/><Relationship Id="rId37" Type="http://schemas.openxmlformats.org/officeDocument/2006/relationships/hyperlink" Target="consultantplus://offline/ref=55A2D97FD25E05E794CBDD24ECFAF9DD5117163D2861561AF301666E7374C445CFFE5D6E05CC3F490DA3600E3D269F345502dCN" TargetMode="External"/><Relationship Id="rId53" Type="http://schemas.openxmlformats.org/officeDocument/2006/relationships/hyperlink" Target="consultantplus://offline/ref=55A2D97FD25E05E794CBDD24ECFAF9DD5117163D2B625B1CF800666E7374C445CFFE5D6E17CC67450CAA7E0E3333C965137A717334E0BF82EFD2F72901d7N" TargetMode="External"/><Relationship Id="rId58" Type="http://schemas.openxmlformats.org/officeDocument/2006/relationships/hyperlink" Target="consultantplus://offline/ref=55A2D97FD25E05E794CBDD24ECFAF9DD5117163D2B625B1CF800666E7374C445CFFE5D6E17CC67450CAA7E0F3B33C965137A717334E0BF82EFD2F72901d7N" TargetMode="External"/><Relationship Id="rId74" Type="http://schemas.openxmlformats.org/officeDocument/2006/relationships/hyperlink" Target="consultantplus://offline/ref=55A2D97FD25E05E794CBDD24ECFAF9DD5117163D2B60571AF404666E7374C445CFFE5D6E17CC67450CAA7E0F3E33C965137A717334E0BF82EFD2F72901d7N" TargetMode="External"/><Relationship Id="rId79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102" Type="http://schemas.openxmlformats.org/officeDocument/2006/relationships/hyperlink" Target="consultantplus://offline/ref=55A2D97FD25E05E794CBDD24ECFAF9DD5117163D2B625B1CF800666E7374C445CFFE5D6E17CC67450CAA7E0F3F33C965137A717334E0BF82EFD2F72901d7N" TargetMode="External"/><Relationship Id="rId5" Type="http://schemas.openxmlformats.org/officeDocument/2006/relationships/hyperlink" Target="consultantplus://offline/ref=55A2D97FD25E05E794CBDD24ECFAF9DD5117163D28685316F300666E7374C445CFFE5D6E17CC67450CAA7E0E3E33C965137A717334E0BF82EFD2F72901d7N" TargetMode="External"/><Relationship Id="rId90" Type="http://schemas.openxmlformats.org/officeDocument/2006/relationships/hyperlink" Target="consultantplus://offline/ref=55A2D97FD25E05E794CBDD24ECFAF9DD5117163D2B60571AF404666E7374C445CFFE5D6E17CC67450CAA7E0F3D33C965137A717334E0BF82EFD2F72901d7N" TargetMode="External"/><Relationship Id="rId95" Type="http://schemas.openxmlformats.org/officeDocument/2006/relationships/hyperlink" Target="consultantplus://offline/ref=55A2D97FD25E05E794CBDD24ECFAF9DD5117163D2B60571AF404666E7374C445CFFE5D6E17CC67450CAA7E0C3833C965137A717334E0BF82EFD2F72901d7N" TargetMode="External"/><Relationship Id="rId22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27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43" Type="http://schemas.openxmlformats.org/officeDocument/2006/relationships/hyperlink" Target="consultantplus://offline/ref=55A2D97FD25E05E794CBDD24ECFAF9DD5117163D2B62551BF60D666E7374C445CFFE5D6E17CC67450CAA7E0E3333C965137A717334E0BF82EFD2F72901d7N" TargetMode="External"/><Relationship Id="rId48" Type="http://schemas.openxmlformats.org/officeDocument/2006/relationships/hyperlink" Target="consultantplus://offline/ref=55A2D97FD25E05E794CBDD24ECFAF9DD5117163D2B665716F00C666E7374C445CFFE5D6E17CC67450CAA7E0F3A33C965137A717334E0BF82EFD2F72901d7N" TargetMode="External"/><Relationship Id="rId64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69" Type="http://schemas.openxmlformats.org/officeDocument/2006/relationships/hyperlink" Target="consultantplus://offline/ref=55A2D97FD25E05E794CBDD24ECFAF9DD5117163D2B60571AF404666E7374C445CFFE5D6E17CC67450CAA7E0F3F33C965137A717334E0BF82EFD2F72901d7N" TargetMode="External"/><Relationship Id="rId80" Type="http://schemas.openxmlformats.org/officeDocument/2006/relationships/hyperlink" Target="consultantplus://offline/ref=55A2D97FD25E05E794CBDD24ECFAF9DD5117163D2B665716F00C666E7374C445CFFE5D6E17CC67450CAA7E0F3833C965137A717334E0BF82EFD2F72901d7N" TargetMode="External"/><Relationship Id="rId85" Type="http://schemas.openxmlformats.org/officeDocument/2006/relationships/hyperlink" Target="consultantplus://offline/ref=55A2D97FD25E05E794CBDD24ECFAF9DD5117163D2B665716F00C666E7374C445CFFE5D6E17CC67450CAA7E0F3C33C965137A717334E0BF82EFD2F72901d7N" TargetMode="External"/><Relationship Id="rId12" Type="http://schemas.openxmlformats.org/officeDocument/2006/relationships/hyperlink" Target="consultantplus://offline/ref=55A2D97FD25E05E794CBDD24ECFAF9DD5117163D2B64561FF704666E7374C445CFFE5D6E17CC67450CAA7E0E3E33C965137A717334E0BF82EFD2F72901d7N" TargetMode="External"/><Relationship Id="rId17" Type="http://schemas.openxmlformats.org/officeDocument/2006/relationships/hyperlink" Target="consultantplus://offline/ref=55A2D97FD25E05E794CBDD24ECFAF9DD5117163D2868501EF705666E7374C445CFFE5D6E17CC67450CAA7E0E3D33C965137A717334E0BF82EFD2F72901d7N" TargetMode="External"/><Relationship Id="rId33" Type="http://schemas.openxmlformats.org/officeDocument/2006/relationships/hyperlink" Target="consultantplus://offline/ref=55A2D97FD25E05E794CBDD24ECFAF9DD5117163D2B665716F00C666E7374C445CFFE5D6E17CC67450CAA7E0F3B33C965137A717334E0BF82EFD2F72901d7N" TargetMode="External"/><Relationship Id="rId38" Type="http://schemas.openxmlformats.org/officeDocument/2006/relationships/hyperlink" Target="consultantplus://offline/ref=55A2D97FD25E05E794CBDD24ECFAF9DD5117163D2862531FF300666E7374C445CFFE5D6E05CC3F490DA3600E3D269F345502dCN" TargetMode="External"/><Relationship Id="rId59" Type="http://schemas.openxmlformats.org/officeDocument/2006/relationships/hyperlink" Target="consultantplus://offline/ref=55A2D97FD25E05E794CBDD24ECFAF9DD5117163D2B655A17F204666E7374C445CFFE5D6E17CC67450CAA7E0F3933C965137A717334E0BF82EFD2F72901d7N" TargetMode="External"/><Relationship Id="rId103" Type="http://schemas.openxmlformats.org/officeDocument/2006/relationships/hyperlink" Target="consultantplus://offline/ref=55A2D97FD25E05E794CBDD24ECFAF9DD5117163D2B655A17F204666E7374C445CFFE5D6E17CC67450CAA7E0F3333C965137A717334E0BF82EFD2F72901d7N" TargetMode="External"/><Relationship Id="rId20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41" Type="http://schemas.openxmlformats.org/officeDocument/2006/relationships/hyperlink" Target="consultantplus://offline/ref=55A2D97FD25E05E794CBDD24ECFAF9DD5117163D2B60571AF404666E7374C445CFFE5D6E17CC67450CAA7E0E3333C965137A717334E0BF82EFD2F72901d7N" TargetMode="External"/><Relationship Id="rId54" Type="http://schemas.openxmlformats.org/officeDocument/2006/relationships/hyperlink" Target="consultantplus://offline/ref=55A2D97FD25E05E794CBDD24ECFAF9DD5117163D2B655A17F204666E7374C445CFFE5D6E17CC67450CAA7E0E3233C965137A717334E0BF82EFD2F72901d7N" TargetMode="External"/><Relationship Id="rId62" Type="http://schemas.openxmlformats.org/officeDocument/2006/relationships/hyperlink" Target="consultantplus://offline/ref=55A2D97FD25E05E794CBDD24ECFAF9DD5117163D2B605716F501666E7374C445CFFE5D6E17CC67450CAA7E0E3D33C965137A717334E0BF82EFD2F72901d7N" TargetMode="External"/><Relationship Id="rId70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75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83" Type="http://schemas.openxmlformats.org/officeDocument/2006/relationships/hyperlink" Target="consultantplus://offline/ref=55A2D97FD25E05E794CBDD24ECFAF9DD5117163D2B665716F00C666E7374C445CFFE5D6E17CC67450CAA7E0F3F33C965137A717334E0BF82EFD2F72901d7N" TargetMode="External"/><Relationship Id="rId88" Type="http://schemas.openxmlformats.org/officeDocument/2006/relationships/hyperlink" Target="consultantplus://offline/ref=55A2D97FD25E05E794CBDD24ECFAF9DD5117163D2B655A17F204666E7374C445CFFE5D6E17CC67450CAA7E0F3F33C965137A717334E0BF82EFD2F72901d7N" TargetMode="External"/><Relationship Id="rId91" Type="http://schemas.openxmlformats.org/officeDocument/2006/relationships/hyperlink" Target="consultantplus://offline/ref=55A2D97FD25E05E794CBDD24ECFAF9DD5117163D2B60571AF404666E7374C445CFFE5D6E17CC67450CAA7E0F3333C965137A717334E0BF82EFD2F72901d7N" TargetMode="External"/><Relationship Id="rId96" Type="http://schemas.openxmlformats.org/officeDocument/2006/relationships/hyperlink" Target="consultantplus://offline/ref=55A2D97FD25E05E794CBDD24ECFAF9DD5117163D2B655516F607666E7374C445CFFE5D6E05CC3F490DA3600E3D269F345502d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2D97FD25E05E794CBDD24ECFAF9DD5117163D2868501EF705666E7374C445CFFE5D6E17CC67450CAA7E0E3E33C965137A717334E0BF82EFD2F72901d7N" TargetMode="External"/><Relationship Id="rId15" Type="http://schemas.openxmlformats.org/officeDocument/2006/relationships/hyperlink" Target="consultantplus://offline/ref=55A2D97FD25E05E794CBDD24ECFAF9DD5117163D2B665317F707666E7374C445CFFE5D6E17CC67450CAA780F3F33C965137A717334E0BF82EFD2F72901d7N" TargetMode="External"/><Relationship Id="rId23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28" Type="http://schemas.openxmlformats.org/officeDocument/2006/relationships/hyperlink" Target="consultantplus://offline/ref=55A2D97FD25E05E794CBDD24ECFAF9DD5117163D2B62551BF60D666E7374C445CFFE5D6E17CC67450CAA7E0E3D33C965137A717334E0BF82EFD2F72901d7N" TargetMode="External"/><Relationship Id="rId36" Type="http://schemas.openxmlformats.org/officeDocument/2006/relationships/hyperlink" Target="consultantplus://offline/ref=55A2D97FD25E05E794CBDD24ECFAF9DD5117163D28605017F000666E7374C445CFFE5D6E05CC3F490DA3600E3D269F345502dCN" TargetMode="External"/><Relationship Id="rId49" Type="http://schemas.openxmlformats.org/officeDocument/2006/relationships/hyperlink" Target="consultantplus://offline/ref=55A2D97FD25E05E794CBDD24ECFAF9DD5117163D2B665317F707666E7374C445CFFE5D6E17CC67450CAA780F3F33C965137A717334E0BF82EFD2F72901d7N" TargetMode="External"/><Relationship Id="rId57" Type="http://schemas.openxmlformats.org/officeDocument/2006/relationships/hyperlink" Target="consultantplus://offline/ref=55A2D97FD25E05E794CBDD24ECFAF9DD5117163D2B655A17F204666E7374C445CFFE5D6E17CC67450CAA7E0E3333C965137A717334E0BF82EFD2F72901d7N" TargetMode="External"/><Relationship Id="rId10" Type="http://schemas.openxmlformats.org/officeDocument/2006/relationships/hyperlink" Target="consultantplus://offline/ref=55A2D97FD25E05E794CBDD24ECFAF9DD5117163D2B625B1CF800666E7374C445CFFE5D6E17CC67450CAA7E0E3E33C965137A717334E0BF82EFD2F72901d7N" TargetMode="External"/><Relationship Id="rId31" Type="http://schemas.openxmlformats.org/officeDocument/2006/relationships/hyperlink" Target="consultantplus://offline/ref=55A2D97FD25E05E794CBDD24ECFAF9DD5117163D2B665716F00C666E7374C445CFFE5D6E17CC67450CAA7E0E3333C965137A717334E0BF82EFD2F72901d7N" TargetMode="External"/><Relationship Id="rId44" Type="http://schemas.openxmlformats.org/officeDocument/2006/relationships/hyperlink" Target="consultantplus://offline/ref=55A2D97FD25E05E794CBDD24ECFAF9DD5117163D2B625B1CF800666E7374C445CFFE5D6E17CC67450CAA7E0E3C33C965137A717334E0BF82EFD2F72901d7N" TargetMode="External"/><Relationship Id="rId52" Type="http://schemas.openxmlformats.org/officeDocument/2006/relationships/hyperlink" Target="consultantplus://offline/ref=55A2D97FD25E05E794CBDD24ECFAF9DD5117163D2B62551BF60D666E7374C445CFFE5D6E17CC67450CAA7E0E3233C965137A717334E0BF82EFD2F72901d7N" TargetMode="External"/><Relationship Id="rId60" Type="http://schemas.openxmlformats.org/officeDocument/2006/relationships/hyperlink" Target="consultantplus://offline/ref=55A2D97FD25E05E794CBDD24ECFAF9DD5117163D28695316F302666E7374C445CFFE5D6E05CC3F490DA3600E3D269F345502dCN" TargetMode="External"/><Relationship Id="rId65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73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78" Type="http://schemas.openxmlformats.org/officeDocument/2006/relationships/hyperlink" Target="consultantplus://offline/ref=55A2D97FD25E05E794CBDD24ECFAF9DD5117163D28685316F300666E7374C445CFFE5D6E17CC67450CAA7E0F3B33C965137A717334E0BF82EFD2F72901d7N" TargetMode="External"/><Relationship Id="rId81" Type="http://schemas.openxmlformats.org/officeDocument/2006/relationships/hyperlink" Target="consultantplus://offline/ref=55A2D97FD25E05E794CBDD24ECFAF9DD5117163D2B62551BF60D666E7374C445CFFE5D6E17CC67450CAA7E0F3F33C965137A717334E0BF82EFD2F72901d7N" TargetMode="External"/><Relationship Id="rId86" Type="http://schemas.openxmlformats.org/officeDocument/2006/relationships/hyperlink" Target="consultantplus://offline/ref=55A2D97FD25E05E794CBDD24ECFAF9DD5117163D2B665317F707666E7374C445CFFE5D6E17CC67450CAA780F3F33C965137A717334E0BF82EFD2F72901d7N" TargetMode="External"/><Relationship Id="rId94" Type="http://schemas.openxmlformats.org/officeDocument/2006/relationships/hyperlink" Target="consultantplus://offline/ref=55A2D97FD25E05E794CBDD24ECFAF9DD5117163D2B60571AF404666E7374C445CFFE5D6E17CC67450CAA7E0F3233C965137A717334E0BF82EFD2F72901d7N" TargetMode="External"/><Relationship Id="rId99" Type="http://schemas.openxmlformats.org/officeDocument/2006/relationships/hyperlink" Target="consultantplus://offline/ref=55A2D97FD25E05E794CBDD24ECFAF9DD5117163D2B60571AF404666E7374C445CFFE5D6E17CC67450CAA7E0C3F33C965137A717334E0BF82EFD2F72901d7N" TargetMode="External"/><Relationship Id="rId101" Type="http://schemas.openxmlformats.org/officeDocument/2006/relationships/hyperlink" Target="consultantplus://offline/ref=55A2D97FD25E05E794CBDD24ECFAF9DD5117163D2B60571AF404666E7374C445CFFE5D6E17CC67450CAA7E0A3A33C965137A717334E0BF82EFD2F72901d7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A2D97FD25E05E794CBDD24ECFAF9DD5117163D2B62551BF60D666E7374C445CFFE5D6E17CC67450CAA7E0E3E33C965137A717334E0BF82EFD2F72901d7N" TargetMode="External"/><Relationship Id="rId13" Type="http://schemas.openxmlformats.org/officeDocument/2006/relationships/hyperlink" Target="consultantplus://offline/ref=55A2D97FD25E05E794CBDD24ECFAF9DD5117163D2B655A17F204666E7374C445CFFE5D6E17CC67450CAA7E0E3E33C965137A717334E0BF82EFD2F72901d7N" TargetMode="External"/><Relationship Id="rId18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39" Type="http://schemas.openxmlformats.org/officeDocument/2006/relationships/hyperlink" Target="consultantplus://offline/ref=55A2D97FD25E05E794CBDD24ECFAF9DD5117163D28685316F300666E7374C445CFFE5D6E17CC67450CAA7E0E3333C965137A717334E0BF82EFD2F72901d7N" TargetMode="External"/><Relationship Id="rId34" Type="http://schemas.openxmlformats.org/officeDocument/2006/relationships/hyperlink" Target="consultantplus://offline/ref=55A2D97FD25E05E794CBDD24ECFAF9DD5117163D2862531EF500666E7374C445CFFE5D6E05CC3F490DA3600E3D269F345502dCN" TargetMode="External"/><Relationship Id="rId50" Type="http://schemas.openxmlformats.org/officeDocument/2006/relationships/hyperlink" Target="consultantplus://offline/ref=55A2D97FD25E05E794CBDD24ECFAF9DD5117163D28685316F300666E7374C445CFFE5D6E17CC67450CAA7E0E3233C965137A717334E0BF82EFD2F72901d7N" TargetMode="External"/><Relationship Id="rId55" Type="http://schemas.openxmlformats.org/officeDocument/2006/relationships/hyperlink" Target="consultantplus://offline/ref=55A2D97FD25E05E794CBDD24ECFAF9DD5117163D2B655A17F204666E7374C445CFFE5D6E17CC67450CAA7E0F3A33C965137A717334E0BF82EFD2F72901d7N" TargetMode="External"/><Relationship Id="rId76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97" Type="http://schemas.openxmlformats.org/officeDocument/2006/relationships/hyperlink" Target="consultantplus://offline/ref=55A2D97FD25E05E794CBDD24ECFAF9DD5117163D2B635418F402666E7374C445CFFE5D6E17CC67450CAA7E0E3D33C965137A717334E0BF82EFD2F72901d7N" TargetMode="External"/><Relationship Id="rId104" Type="http://schemas.openxmlformats.org/officeDocument/2006/relationships/fontTable" Target="fontTable.xml"/><Relationship Id="rId7" Type="http://schemas.openxmlformats.org/officeDocument/2006/relationships/hyperlink" Target="consultantplus://offline/ref=55A2D97FD25E05E794CBDD24ECFAF9DD5117163D2B60571AF404666E7374C445CFFE5D6E17CC67450CAA7E0E3E33C965137A717334E0BF82EFD2F72901d7N" TargetMode="External"/><Relationship Id="rId71" Type="http://schemas.openxmlformats.org/officeDocument/2006/relationships/hyperlink" Target="consultantplus://offline/ref=55A2D97FD25E05E794CBDD24ECFAF9DD5117163D2B62551BF60D666E7374C445CFFE5D6E17CC67450CAA7E0F3833C965137A717334E0BF82EFD2F72901d7N" TargetMode="External"/><Relationship Id="rId92" Type="http://schemas.openxmlformats.org/officeDocument/2006/relationships/hyperlink" Target="consultantplus://offline/ref=55A2D97FD25E05E794CBDD24ECFAF9DD5117163D2B655A17F204666E7374C445CFFE5D6E17CC67450CAA7E0F3E33C965137A717334E0BF82EFD2F72901d7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24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40" Type="http://schemas.openxmlformats.org/officeDocument/2006/relationships/hyperlink" Target="consultantplus://offline/ref=55A2D97FD25E05E794CBDD24ECFAF9DD5117163D2868501EF705666E7374C445CFFE5D6E17CC67450CAA7E0E3C33C965137A717334E0BF82EFD2F72901d7N" TargetMode="External"/><Relationship Id="rId45" Type="http://schemas.openxmlformats.org/officeDocument/2006/relationships/hyperlink" Target="consultantplus://offline/ref=55A2D97FD25E05E794CBDD24ECFAF9DD5117163D2B635418F402666E7374C445CFFE5D6E17CC67450CAA7E0E3D33C965137A717334E0BF82EFD2F72901d7N" TargetMode="External"/><Relationship Id="rId66" Type="http://schemas.openxmlformats.org/officeDocument/2006/relationships/hyperlink" Target="consultantplus://offline/ref=55A2D97FD25E05E794CBDD24ECFAF9DD5117163D2B62551BF60D666E7374C445CFFE5D6E17CC67450CAA7E0F3933C965137A717334E0BF82EFD2F72901d7N" TargetMode="External"/><Relationship Id="rId87" Type="http://schemas.openxmlformats.org/officeDocument/2006/relationships/hyperlink" Target="consultantplus://offline/ref=55A2D97FD25E05E794CBDD24ECFAF9DD5117163D28685316F300666E7374C445CFFE5D6E17CC67450CAA7E0F3933C965137A717334E0BF82EFD2F72901d7N" TargetMode="External"/><Relationship Id="rId61" Type="http://schemas.openxmlformats.org/officeDocument/2006/relationships/hyperlink" Target="consultantplus://offline/ref=55A2D97FD25E05E794CBDD24ECFAF9DD5117163D2B625B1CF800666E7374C445CFFE5D6E17CC67450CAA7E0F3A33C965137A717334E0BF82EFD2F72901d7N" TargetMode="External"/><Relationship Id="rId82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19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14" Type="http://schemas.openxmlformats.org/officeDocument/2006/relationships/hyperlink" Target="consultantplus://offline/ref=55A2D97FD25E05E794CBDD24ECFAF9DD5117163D2B665716F00C666E7374C445CFFE5D6E17CC67450CAA7E0E3E33C965137A717334E0BF82EFD2F72901d7N" TargetMode="External"/><Relationship Id="rId30" Type="http://schemas.openxmlformats.org/officeDocument/2006/relationships/hyperlink" Target="consultantplus://offline/ref=55A2D97FD25E05E794CBDD24ECFAF9DD5117163D2B665716F00C666E7374C445CFFE5D6E17CC67450CAA7E0E3D33C965137A717334E0BF82EFD2F72901d7N" TargetMode="External"/><Relationship Id="rId35" Type="http://schemas.openxmlformats.org/officeDocument/2006/relationships/hyperlink" Target="consultantplus://offline/ref=55A2D97FD25E05E794CBDD24ECFAF9DD5117163D28605017F001666E7374C445CFFE5D6E05CC3F490DA3600E3D269F345502dCN" TargetMode="External"/><Relationship Id="rId56" Type="http://schemas.openxmlformats.org/officeDocument/2006/relationships/hyperlink" Target="consultantplus://offline/ref=55A2D97FD25E05E794CBDD24ECFAF9DD5117163D2B60571AF404666E7374C445CFFE5D6E17CC67450CAA7E0F3B33C965137A717334E0BF82EFD2F72901d7N" TargetMode="External"/><Relationship Id="rId77" Type="http://schemas.openxmlformats.org/officeDocument/2006/relationships/hyperlink" Target="consultantplus://offline/ref=55A2D97FD25E05E794CBDD24ECFAF9DD5117163D2B665716F00C666E7374C445CFFE5D6E17CC67450CAA7E0F3933C965137A717334E0BF82EFD2F72901d7N" TargetMode="External"/><Relationship Id="rId100" Type="http://schemas.openxmlformats.org/officeDocument/2006/relationships/hyperlink" Target="consultantplus://offline/ref=55A2D97FD25E05E794CBDD24ECFAF9DD5117163D2B64561FF704666E7374C445CFFE5D6E17CC67450CAA7E0E3D33C965137A717334E0BF82EFD2F72901d7N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55A2D97FD25E05E794CBDD24ECFAF9DD5117163D2B605716F501666E7374C445CFFE5D6E17CC67450CAA7E0E3E33C965137A717334E0BF82EFD2F72901d7N" TargetMode="External"/><Relationship Id="rId51" Type="http://schemas.openxmlformats.org/officeDocument/2006/relationships/hyperlink" Target="consultantplus://offline/ref=55A2D97FD25E05E794CBDD24ECFAF9DD5117163D2868501EF705666E7374C445CFFE5D6E17CC67450CAA7E0E3333C965137A717334E0BF82EFD2F72901d7N" TargetMode="External"/><Relationship Id="rId72" Type="http://schemas.openxmlformats.org/officeDocument/2006/relationships/hyperlink" Target="consultantplus://offline/ref=55A2D97FD25E05E794CBDD24ECFAF9DD5117163D2B625B1CF800666E7374C445CFFE5D6E17CC67450CAA7E0F3833C965137A717334E0BF82EFD2F72901d7N" TargetMode="External"/><Relationship Id="rId93" Type="http://schemas.openxmlformats.org/officeDocument/2006/relationships/hyperlink" Target="consultantplus://offline/ref=55A2D97FD25E05E794CBC329FA96A6D8551F413229615849AC5160392C24C2109DBE0337558174440AB47C0E3903dBN" TargetMode="External"/><Relationship Id="rId98" Type="http://schemas.openxmlformats.org/officeDocument/2006/relationships/hyperlink" Target="consultantplus://offline/ref=55A2D97FD25E05E794CBDD24ECFAF9DD5117163D2B655A17F204666E7374C445CFFE5D6E17CC67450CAA7E0F3D33C965137A717334E0BF82EFD2F72901d7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5A2D97FD25E05E794CBDD24ECFAF9DD5117163D2B625B1CF800666E7374C445CFFE5D6E17CC67450CAA7E0E3D33C965137A717334E0BF82EFD2F72901d7N" TargetMode="External"/><Relationship Id="rId46" Type="http://schemas.openxmlformats.org/officeDocument/2006/relationships/hyperlink" Target="consultantplus://offline/ref=55A2D97FD25E05E794CBDD24ECFAF9DD5117163D2B64561FF704666E7374C445CFFE5D6E17CC67450CAA7E0E3D33C965137A717334E0BF82EFD2F72901d7N" TargetMode="External"/><Relationship Id="rId67" Type="http://schemas.openxmlformats.org/officeDocument/2006/relationships/hyperlink" Target="consultantplus://offline/ref=55A2D97FD25E05E794CBDD24ECFAF9DD5117163D2B625B1CF800666E7374C445CFFE5D6E17CC67450CAA7E0F3833C965137A717334E0BF82EFD2F72901d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8008</Words>
  <Characters>45651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E_Sarafanova</dc:creator>
  <cp:lastModifiedBy>Пользователь</cp:lastModifiedBy>
  <cp:revision>2</cp:revision>
  <dcterms:created xsi:type="dcterms:W3CDTF">2023-06-28T12:21:00Z</dcterms:created>
  <dcterms:modified xsi:type="dcterms:W3CDTF">2023-06-28T12:21:00Z</dcterms:modified>
</cp:coreProperties>
</file>