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1" w:type="dxa"/>
        <w:tblBorders>
          <w:bottom w:val="thinThickMediumGap" w:sz="24" w:space="0" w:color="auto"/>
        </w:tblBorders>
        <w:tblLook w:val="00A0"/>
      </w:tblPr>
      <w:tblGrid>
        <w:gridCol w:w="2537"/>
        <w:gridCol w:w="7964"/>
      </w:tblGrid>
      <w:tr w:rsidR="00305E74" w:rsidRPr="0003794C" w:rsidTr="0003794C">
        <w:trPr>
          <w:trHeight w:val="2481"/>
        </w:trPr>
        <w:tc>
          <w:tcPr>
            <w:tcW w:w="2537" w:type="dxa"/>
            <w:tcBorders>
              <w:bottom w:val="thinThickMediumGap" w:sz="24" w:space="0" w:color="auto"/>
            </w:tcBorders>
          </w:tcPr>
          <w:p w:rsidR="00305E74" w:rsidRPr="0003794C" w:rsidRDefault="00951225" w:rsidP="000379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  <w:r w:rsidRPr="00951225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6" type="#_x0000_t75" style="position:absolute;left:0;text-align:left;margin-left:.3pt;margin-top:3.8pt;width:111.75pt;height:105pt;z-index:1;visibility:visible">
                  <v:imagedata r:id="rId5" o:title=""/>
                  <w10:wrap type="square"/>
                </v:shape>
              </w:pict>
            </w:r>
          </w:p>
        </w:tc>
        <w:tc>
          <w:tcPr>
            <w:tcW w:w="7964" w:type="dxa"/>
            <w:tcBorders>
              <w:bottom w:val="thinThickMediumGap" w:sz="24" w:space="0" w:color="auto"/>
            </w:tcBorders>
            <w:vAlign w:val="center"/>
          </w:tcPr>
          <w:p w:rsidR="00305E74" w:rsidRPr="0003794C" w:rsidRDefault="00305E74" w:rsidP="000379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03794C"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 НАСЕЛЕНИЮ</w:t>
            </w:r>
          </w:p>
          <w:p w:rsidR="00305E74" w:rsidRPr="0003794C" w:rsidRDefault="00305E74" w:rsidP="000379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03794C">
              <w:rPr>
                <w:rFonts w:ascii="Times New Roman" w:hAnsi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Безопасность отдыха у водоемов</w:t>
            </w:r>
          </w:p>
          <w:p w:rsidR="00305E74" w:rsidRPr="0003794C" w:rsidRDefault="00305E74" w:rsidP="0003794C">
            <w:pPr>
              <w:spacing w:after="0" w:line="240" w:lineRule="auto"/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305E74" w:rsidRDefault="00305E74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05E74" w:rsidRPr="005E429A" w:rsidRDefault="00305E74" w:rsidP="00E27A80">
      <w:pPr>
        <w:framePr w:hSpace="180" w:wrap="around" w:vAnchor="text" w:hAnchor="margin" w:x="-142" w:y="-157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305E74" w:rsidRPr="0057724A" w:rsidRDefault="00951225" w:rsidP="0057724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" o:spid="_x0000_i1025" type="#_x0000_t75" alt="http://person1a.ru/wp-content/uploads/2018/05/1-1024x724.jpg" style="width:528.75pt;height:374.25pt;visibility:visible">
            <v:imagedata r:id="rId6" o:title=""/>
          </v:shape>
        </w:pict>
      </w:r>
    </w:p>
    <w:p w:rsidR="00305E74" w:rsidRPr="004B53F2" w:rsidRDefault="00305E74" w:rsidP="004B53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724A">
        <w:rPr>
          <w:rFonts w:ascii="Times New Roman" w:hAnsi="Times New Roman"/>
          <w:b/>
          <w:sz w:val="28"/>
          <w:szCs w:val="28"/>
          <w:lang w:eastAsia="ru-RU"/>
        </w:rPr>
        <w:t>Основные причины гибели детей на воде</w:t>
      </w:r>
      <w:r w:rsidRPr="004B53F2">
        <w:rPr>
          <w:rFonts w:ascii="Times New Roman" w:hAnsi="Times New Roman"/>
          <w:sz w:val="28"/>
          <w:szCs w:val="28"/>
          <w:lang w:eastAsia="ru-RU"/>
        </w:rPr>
        <w:t>:</w:t>
      </w:r>
    </w:p>
    <w:p w:rsidR="00305E74" w:rsidRPr="004B53F2" w:rsidRDefault="00305E74" w:rsidP="004B53F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53F2">
        <w:rPr>
          <w:rFonts w:ascii="Times New Roman" w:hAnsi="Times New Roman"/>
          <w:sz w:val="28"/>
          <w:szCs w:val="28"/>
          <w:lang w:eastAsia="ru-RU"/>
        </w:rPr>
        <w:t>неумение плавать;</w:t>
      </w:r>
    </w:p>
    <w:p w:rsidR="00305E74" w:rsidRPr="004B53F2" w:rsidRDefault="00305E74" w:rsidP="004B53F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53F2">
        <w:rPr>
          <w:rFonts w:ascii="Times New Roman" w:hAnsi="Times New Roman"/>
          <w:sz w:val="28"/>
          <w:szCs w:val="28"/>
          <w:lang w:eastAsia="ru-RU"/>
        </w:rPr>
        <w:t>оставление без присмотра;</w:t>
      </w:r>
    </w:p>
    <w:p w:rsidR="00305E74" w:rsidRPr="004B53F2" w:rsidRDefault="00305E74" w:rsidP="004B53F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53F2">
        <w:rPr>
          <w:rFonts w:ascii="Times New Roman" w:hAnsi="Times New Roman"/>
          <w:sz w:val="28"/>
          <w:szCs w:val="28"/>
          <w:lang w:eastAsia="ru-RU"/>
        </w:rPr>
        <w:t>купание в необорудованных и запрещенных местах;</w:t>
      </w:r>
    </w:p>
    <w:p w:rsidR="00305E74" w:rsidRPr="004B53F2" w:rsidRDefault="00305E74" w:rsidP="004B53F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53F2">
        <w:rPr>
          <w:rFonts w:ascii="Times New Roman" w:hAnsi="Times New Roman"/>
          <w:sz w:val="28"/>
          <w:szCs w:val="28"/>
          <w:lang w:eastAsia="ru-RU"/>
        </w:rPr>
        <w:t>несоблюдение температурного режима;</w:t>
      </w:r>
    </w:p>
    <w:p w:rsidR="00305E74" w:rsidRPr="004B53F2" w:rsidRDefault="00305E74" w:rsidP="004B53F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53F2">
        <w:rPr>
          <w:rFonts w:ascii="Times New Roman" w:hAnsi="Times New Roman"/>
          <w:sz w:val="28"/>
          <w:szCs w:val="28"/>
          <w:lang w:eastAsia="ru-RU"/>
        </w:rPr>
        <w:t>незнание, а порой игнорирование правил поведения у воды, на воде и на льду, способов спасения и оказания первой доврачебной помощи.</w:t>
      </w:r>
    </w:p>
    <w:p w:rsidR="00305E74" w:rsidRPr="0057724A" w:rsidRDefault="00305E74" w:rsidP="004B53F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7724A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</w:t>
      </w:r>
      <w:hyperlink r:id="rId7" w:tooltip="Безопасность" w:history="1">
        <w:r w:rsidRPr="0057724A">
          <w:rPr>
            <w:rFonts w:ascii="Times New Roman" w:hAnsi="Times New Roman"/>
            <w:b/>
            <w:sz w:val="28"/>
            <w:szCs w:val="28"/>
            <w:lang w:eastAsia="ru-RU"/>
          </w:rPr>
          <w:t>безопасности</w:t>
        </w:r>
      </w:hyperlink>
      <w:r w:rsidRPr="0057724A">
        <w:rPr>
          <w:rFonts w:ascii="Times New Roman" w:hAnsi="Times New Roman"/>
          <w:b/>
          <w:sz w:val="28"/>
          <w:szCs w:val="28"/>
          <w:lang w:eastAsia="ru-RU"/>
        </w:rPr>
        <w:t xml:space="preserve"> к купанию:</w:t>
      </w:r>
    </w:p>
    <w:p w:rsidR="00305E74" w:rsidRPr="004B53F2" w:rsidRDefault="00305E74" w:rsidP="004B53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4B53F2">
        <w:rPr>
          <w:rFonts w:ascii="Times New Roman" w:hAnsi="Times New Roman"/>
          <w:b/>
          <w:bCs/>
          <w:sz w:val="28"/>
          <w:szCs w:val="28"/>
          <w:lang w:eastAsia="ru-RU"/>
        </w:rPr>
        <w:t>Место купания — оборудованный пляж</w:t>
      </w:r>
      <w:r w:rsidRPr="004B53F2">
        <w:rPr>
          <w:rFonts w:ascii="Times New Roman" w:hAnsi="Times New Roman"/>
          <w:sz w:val="28"/>
          <w:szCs w:val="28"/>
          <w:lang w:eastAsia="ru-RU"/>
        </w:rPr>
        <w:t xml:space="preserve"> или специальная купальня. Акватория пляжа должна быть ограничена буйками, дно спокойное по рельефу, пологое, песчаное. Обязательны щиты со средствами спасения (спасательные круги, шары, концы и т. д.), спасательный пост, шит с указанием условий купания (температура воды и воздуха, волнение, ветер).</w:t>
      </w:r>
    </w:p>
    <w:p w:rsidR="00305E74" w:rsidRPr="004B53F2" w:rsidRDefault="00305E74" w:rsidP="004B53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</w:t>
      </w:r>
      <w:r w:rsidRPr="004B53F2">
        <w:rPr>
          <w:rFonts w:ascii="Times New Roman" w:hAnsi="Times New Roman"/>
          <w:b/>
          <w:bCs/>
          <w:sz w:val="28"/>
          <w:szCs w:val="28"/>
          <w:lang w:eastAsia="ru-RU"/>
        </w:rPr>
        <w:t>Необорудованный пляж</w:t>
      </w:r>
      <w:r w:rsidRPr="004B53F2">
        <w:rPr>
          <w:rFonts w:ascii="Times New Roman" w:hAnsi="Times New Roman"/>
          <w:sz w:val="28"/>
          <w:szCs w:val="28"/>
          <w:lang w:eastAsia="ru-RU"/>
        </w:rPr>
        <w:t xml:space="preserve"> (в походах, экскурсиях) обязательно обследуется опытным взрослым. </w:t>
      </w:r>
      <w:proofErr w:type="gramStart"/>
      <w:r w:rsidRPr="004B53F2">
        <w:rPr>
          <w:rFonts w:ascii="Times New Roman" w:hAnsi="Times New Roman"/>
          <w:sz w:val="28"/>
          <w:szCs w:val="28"/>
          <w:lang w:eastAsia="ru-RU"/>
        </w:rPr>
        <w:t>Проверяется качество дна, отсутствие коряг, пеньков, металлических предметов, омутов, водоворотов, промышленных и иных стоков, качество берега и т. д.</w:t>
      </w:r>
      <w:proofErr w:type="gramEnd"/>
    </w:p>
    <w:p w:rsidR="00305E74" w:rsidRPr="004B53F2" w:rsidRDefault="00305E74" w:rsidP="004B53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4B53F2">
        <w:rPr>
          <w:rFonts w:ascii="Times New Roman" w:hAnsi="Times New Roman"/>
          <w:b/>
          <w:bCs/>
          <w:sz w:val="28"/>
          <w:szCs w:val="28"/>
          <w:lang w:eastAsia="ru-RU"/>
        </w:rPr>
        <w:t>Режим купания.</w:t>
      </w:r>
      <w:r w:rsidRPr="004B53F2">
        <w:rPr>
          <w:rFonts w:ascii="Times New Roman" w:hAnsi="Times New Roman"/>
          <w:sz w:val="28"/>
          <w:szCs w:val="28"/>
          <w:lang w:eastAsia="ru-RU"/>
        </w:rPr>
        <w:t xml:space="preserve"> Температура (не менее): воды 18°, воздуха 20°. После приема пищи должно пройти не менее 1,5-2 ч. Время купания не более:</w:t>
      </w:r>
    </w:p>
    <w:p w:rsidR="00305E74" w:rsidRPr="004B53F2" w:rsidRDefault="00305E74" w:rsidP="004B53F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53F2">
        <w:rPr>
          <w:rFonts w:ascii="Times New Roman" w:hAnsi="Times New Roman"/>
          <w:sz w:val="28"/>
          <w:szCs w:val="28"/>
          <w:lang w:eastAsia="ru-RU"/>
        </w:rPr>
        <w:t>15-40 мин при 24°;</w:t>
      </w:r>
    </w:p>
    <w:p w:rsidR="00305E74" w:rsidRPr="004B53F2" w:rsidRDefault="00305E74" w:rsidP="004B53F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53F2">
        <w:rPr>
          <w:rFonts w:ascii="Times New Roman" w:hAnsi="Times New Roman"/>
          <w:sz w:val="28"/>
          <w:szCs w:val="28"/>
          <w:lang w:eastAsia="ru-RU"/>
        </w:rPr>
        <w:t>10-30 мин при 22°;</w:t>
      </w:r>
    </w:p>
    <w:p w:rsidR="00305E74" w:rsidRPr="004B53F2" w:rsidRDefault="00305E74" w:rsidP="004B53F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53F2">
        <w:rPr>
          <w:rFonts w:ascii="Times New Roman" w:hAnsi="Times New Roman"/>
          <w:sz w:val="28"/>
          <w:szCs w:val="28"/>
          <w:lang w:eastAsia="ru-RU"/>
        </w:rPr>
        <w:t>5-10 мин при 20°;</w:t>
      </w:r>
    </w:p>
    <w:p w:rsidR="00305E74" w:rsidRPr="004B53F2" w:rsidRDefault="00305E74" w:rsidP="004B53F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53F2">
        <w:rPr>
          <w:rFonts w:ascii="Times New Roman" w:hAnsi="Times New Roman"/>
          <w:sz w:val="28"/>
          <w:szCs w:val="28"/>
          <w:lang w:eastAsia="ru-RU"/>
        </w:rPr>
        <w:t>3-8 мин при 18-19°.</w:t>
      </w:r>
    </w:p>
    <w:p w:rsidR="00305E74" w:rsidRPr="004B53F2" w:rsidRDefault="00305E74" w:rsidP="004B53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53F2">
        <w:rPr>
          <w:rFonts w:ascii="Times New Roman" w:hAnsi="Times New Roman"/>
          <w:sz w:val="28"/>
          <w:szCs w:val="28"/>
          <w:lang w:eastAsia="ru-RU"/>
        </w:rPr>
        <w:t>Запрещено купание при шторме, сильном ветре, других неблагоприятных метеоусловиях.</w:t>
      </w:r>
    </w:p>
    <w:p w:rsidR="00305E74" w:rsidRPr="004B53F2" w:rsidRDefault="00305E74" w:rsidP="004B53F2">
      <w:pPr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4B53F2">
        <w:rPr>
          <w:rFonts w:ascii="Times New Roman" w:hAnsi="Times New Roman"/>
          <w:b/>
          <w:bCs/>
          <w:sz w:val="28"/>
          <w:szCs w:val="28"/>
          <w:lang w:eastAsia="ru-RU"/>
        </w:rPr>
        <w:t>Основные правила</w:t>
      </w:r>
    </w:p>
    <w:p w:rsidR="00305E74" w:rsidRPr="0057724A" w:rsidRDefault="00305E74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724A">
        <w:rPr>
          <w:rFonts w:ascii="Times New Roman" w:hAnsi="Times New Roman"/>
          <w:sz w:val="28"/>
          <w:szCs w:val="28"/>
          <w:lang w:eastAsia="ru-RU"/>
        </w:rPr>
        <w:t>Если не умеешь плавать, не заходить в воду глубже пояса.</w:t>
      </w:r>
    </w:p>
    <w:p w:rsidR="00305E74" w:rsidRPr="0057724A" w:rsidRDefault="00305E74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724A">
        <w:rPr>
          <w:rFonts w:ascii="Times New Roman" w:hAnsi="Times New Roman"/>
          <w:sz w:val="28"/>
          <w:szCs w:val="28"/>
          <w:lang w:eastAsia="ru-RU"/>
        </w:rPr>
        <w:t>Не заплывать за ограждение (буйки) или далеко от берега, если буйков нет.</w:t>
      </w:r>
    </w:p>
    <w:p w:rsidR="00305E74" w:rsidRPr="0057724A" w:rsidRDefault="00305E74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724A">
        <w:rPr>
          <w:rFonts w:ascii="Times New Roman" w:hAnsi="Times New Roman"/>
          <w:sz w:val="28"/>
          <w:szCs w:val="28"/>
          <w:lang w:eastAsia="ru-RU"/>
        </w:rPr>
        <w:t>Не заплывать на фарватер.</w:t>
      </w:r>
    </w:p>
    <w:p w:rsidR="00305E74" w:rsidRPr="0057724A" w:rsidRDefault="00305E74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724A">
        <w:rPr>
          <w:rFonts w:ascii="Times New Roman" w:hAnsi="Times New Roman"/>
          <w:sz w:val="28"/>
          <w:szCs w:val="28"/>
          <w:lang w:eastAsia="ru-RU"/>
        </w:rPr>
        <w:t>Не плавать вблизи причалов, пирсов, дамб и т. п.</w:t>
      </w:r>
    </w:p>
    <w:p w:rsidR="00305E74" w:rsidRPr="0057724A" w:rsidRDefault="00305E74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724A">
        <w:rPr>
          <w:rFonts w:ascii="Times New Roman" w:hAnsi="Times New Roman"/>
          <w:sz w:val="28"/>
          <w:szCs w:val="28"/>
          <w:lang w:eastAsia="ru-RU"/>
        </w:rPr>
        <w:t xml:space="preserve">Не подплывать к теплоходам, катерам, баржам и другим </w:t>
      </w:r>
      <w:proofErr w:type="spellStart"/>
      <w:r w:rsidRPr="0057724A">
        <w:rPr>
          <w:rFonts w:ascii="Times New Roman" w:hAnsi="Times New Roman"/>
          <w:sz w:val="28"/>
          <w:szCs w:val="28"/>
          <w:lang w:eastAsia="ru-RU"/>
        </w:rPr>
        <w:t>плавсредствам</w:t>
      </w:r>
      <w:proofErr w:type="spellEnd"/>
      <w:r w:rsidRPr="0057724A">
        <w:rPr>
          <w:rFonts w:ascii="Times New Roman" w:hAnsi="Times New Roman"/>
          <w:sz w:val="28"/>
          <w:szCs w:val="28"/>
          <w:lang w:eastAsia="ru-RU"/>
        </w:rPr>
        <w:t>. Может затянуть под днище, под винты, ударить бортом, захлестнуть волной от форштевня.</w:t>
      </w:r>
    </w:p>
    <w:p w:rsidR="00305E74" w:rsidRPr="0057724A" w:rsidRDefault="00305E74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724A">
        <w:rPr>
          <w:rFonts w:ascii="Times New Roman" w:hAnsi="Times New Roman"/>
          <w:sz w:val="28"/>
          <w:szCs w:val="28"/>
          <w:lang w:eastAsia="ru-RU"/>
        </w:rPr>
        <w:t>Не нырять в необорудованных местах, в том числе с крутого берега, причалов, лодок, водозаборов (удар головой о дно или предметы на нем может привести к потере сознания и гибели). Даже осока, лежащая на воде, опасна.</w:t>
      </w:r>
    </w:p>
    <w:p w:rsidR="00305E74" w:rsidRPr="0057724A" w:rsidRDefault="00305E74" w:rsidP="0057724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7724A">
        <w:rPr>
          <w:rFonts w:ascii="Times New Roman" w:hAnsi="Times New Roman"/>
          <w:sz w:val="28"/>
          <w:szCs w:val="28"/>
          <w:lang w:eastAsia="ru-RU"/>
        </w:rPr>
        <w:t>Не терять друг друга из виду.</w:t>
      </w:r>
    </w:p>
    <w:p w:rsidR="00305E74" w:rsidRPr="004B53F2" w:rsidRDefault="00305E74" w:rsidP="004B53F2">
      <w:pPr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4B53F2">
        <w:rPr>
          <w:rFonts w:ascii="Times New Roman" w:hAnsi="Times New Roman"/>
          <w:b/>
          <w:bCs/>
          <w:sz w:val="28"/>
          <w:szCs w:val="28"/>
          <w:lang w:eastAsia="ru-RU"/>
        </w:rPr>
        <w:t>Как поступать в некоторых случаях</w:t>
      </w:r>
    </w:p>
    <w:p w:rsidR="00305E74" w:rsidRPr="00E27A80" w:rsidRDefault="00305E74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7A80">
        <w:rPr>
          <w:rFonts w:ascii="Times New Roman" w:hAnsi="Times New Roman"/>
          <w:sz w:val="28"/>
          <w:szCs w:val="28"/>
          <w:lang w:eastAsia="ru-RU"/>
        </w:rPr>
        <w:t>Почувствовав усталость — лечь на спину, легкими гребными движениями удерживать себя на поверхности, отдохнуть.</w:t>
      </w:r>
    </w:p>
    <w:p w:rsidR="00305E74" w:rsidRPr="00E27A80" w:rsidRDefault="00305E74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7A80">
        <w:rPr>
          <w:rFonts w:ascii="Times New Roman" w:hAnsi="Times New Roman"/>
          <w:sz w:val="28"/>
          <w:szCs w:val="28"/>
          <w:lang w:eastAsia="ru-RU"/>
        </w:rPr>
        <w:t>При попадании воды в дыхательные пути — приподняться над водой, откашляться.</w:t>
      </w:r>
    </w:p>
    <w:p w:rsidR="00305E74" w:rsidRPr="00E27A80" w:rsidRDefault="00305E74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7A80">
        <w:rPr>
          <w:rFonts w:ascii="Times New Roman" w:hAnsi="Times New Roman"/>
          <w:sz w:val="28"/>
          <w:szCs w:val="28"/>
          <w:lang w:eastAsia="ru-RU"/>
        </w:rPr>
        <w:t>Если несет течение — плавно приближаться к невысокому берегу. При попадании в омут — набрать воздуха в ле</w:t>
      </w:r>
      <w:proofErr w:type="gramStart"/>
      <w:r w:rsidRPr="00E27A80">
        <w:rPr>
          <w:rFonts w:ascii="Times New Roman" w:hAnsi="Times New Roman"/>
          <w:sz w:val="28"/>
          <w:szCs w:val="28"/>
          <w:lang w:eastAsia="ru-RU"/>
        </w:rPr>
        <w:t>г-</w:t>
      </w:r>
      <w:proofErr w:type="gramEnd"/>
      <w:r w:rsidRPr="00E27A80">
        <w:rPr>
          <w:rFonts w:ascii="Times New Roman" w:hAnsi="Times New Roman"/>
          <w:sz w:val="28"/>
          <w:szCs w:val="28"/>
          <w:lang w:eastAsia="ru-RU"/>
        </w:rPr>
        <w:t xml:space="preserve"> кис, глубоко нырнуть и сделать рывок в сторону от оси водоворота (по течению), потом всплывать. Если запутался в тине — лечь на спину; возвращаться необходимо по следу в тине.</w:t>
      </w:r>
    </w:p>
    <w:p w:rsidR="00305E74" w:rsidRPr="00E27A80" w:rsidRDefault="00305E74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7A80">
        <w:rPr>
          <w:rFonts w:ascii="Times New Roman" w:hAnsi="Times New Roman"/>
          <w:sz w:val="28"/>
          <w:szCs w:val="28"/>
          <w:lang w:eastAsia="ru-RU"/>
        </w:rPr>
        <w:t xml:space="preserve">При судороге — лечь на спину, энергично растереть мышцу. Позвать на помощь.     </w:t>
      </w:r>
    </w:p>
    <w:p w:rsidR="00305E74" w:rsidRPr="00E27A80" w:rsidRDefault="00305E74" w:rsidP="00E27A8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7A80">
        <w:rPr>
          <w:rFonts w:ascii="Times New Roman" w:hAnsi="Times New Roman"/>
          <w:sz w:val="28"/>
          <w:szCs w:val="28"/>
          <w:lang w:eastAsia="ru-RU"/>
        </w:rPr>
        <w:t>Главное — спокойствие, не паниковать, не стесняться позвать на помощь.</w:t>
      </w:r>
    </w:p>
    <w:p w:rsidR="00305E74" w:rsidRDefault="00305E74" w:rsidP="00E27A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B53F2">
        <w:rPr>
          <w:rFonts w:ascii="Times New Roman" w:hAnsi="Times New Roman"/>
          <w:sz w:val="28"/>
          <w:szCs w:val="28"/>
          <w:lang w:eastAsia="ru-RU"/>
        </w:rPr>
        <w:t xml:space="preserve">ПОМНИТЕ: соблюдение правил поведения на водных объектах сделают ваш отдых </w:t>
      </w:r>
      <w:proofErr w:type="gramStart"/>
      <w:r w:rsidRPr="004B53F2">
        <w:rPr>
          <w:rFonts w:ascii="Times New Roman" w:hAnsi="Times New Roman"/>
          <w:sz w:val="28"/>
          <w:szCs w:val="28"/>
          <w:lang w:eastAsia="ru-RU"/>
        </w:rPr>
        <w:t>по настоящему</w:t>
      </w:r>
      <w:proofErr w:type="gramEnd"/>
      <w:r w:rsidRPr="004B53F2">
        <w:rPr>
          <w:rFonts w:ascii="Times New Roman" w:hAnsi="Times New Roman"/>
          <w:sz w:val="28"/>
          <w:szCs w:val="28"/>
          <w:lang w:eastAsia="ru-RU"/>
        </w:rPr>
        <w:t xml:space="preserve"> радостным и приятным!</w:t>
      </w:r>
      <w:r w:rsidRPr="004B53F2">
        <w:rPr>
          <w:rFonts w:ascii="Times New Roman" w:hAnsi="Times New Roman"/>
          <w:sz w:val="28"/>
          <w:szCs w:val="28"/>
          <w:lang w:eastAsia="ru-RU"/>
        </w:rPr>
        <w:br/>
      </w:r>
    </w:p>
    <w:p w:rsidR="00305E74" w:rsidRPr="00CE14D1" w:rsidRDefault="00305E74" w:rsidP="002C45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6DAE">
        <w:rPr>
          <w:rFonts w:ascii="Times New Roman" w:hAnsi="Times New Roman"/>
          <w:b/>
          <w:sz w:val="28"/>
          <w:szCs w:val="28"/>
          <w:lang w:eastAsia="ru-RU"/>
        </w:rPr>
        <w:t xml:space="preserve"> Будьте внимательны и осторожны.</w:t>
      </w:r>
      <w:r w:rsidRPr="00CE14D1">
        <w:rPr>
          <w:rFonts w:ascii="Times New Roman" w:hAnsi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305E74" w:rsidRPr="00CE14D1" w:rsidRDefault="00305E74" w:rsidP="002C45D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6"/>
          <w:lang w:eastAsia="ru-RU"/>
        </w:rPr>
      </w:pPr>
      <w:r w:rsidRPr="00CE14D1">
        <w:rPr>
          <w:rFonts w:ascii="Times New Roman" w:hAnsi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hAnsi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305E74" w:rsidRPr="00CE14D1" w:rsidRDefault="00305E74" w:rsidP="002C45D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E14D1">
        <w:rPr>
          <w:rFonts w:ascii="Times New Roman" w:hAnsi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305E74" w:rsidRPr="00490D4E" w:rsidRDefault="00305E74" w:rsidP="002C45D6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305E74" w:rsidRPr="00875858" w:rsidRDefault="00305E74" w:rsidP="002C45D6">
      <w:pPr>
        <w:pStyle w:val="a4"/>
        <w:spacing w:before="0" w:beforeAutospacing="0" w:after="0" w:afterAutospacing="0"/>
        <w:ind w:left="-567" w:right="-284"/>
      </w:pPr>
    </w:p>
    <w:p w:rsidR="00305E74" w:rsidRPr="003614C1" w:rsidRDefault="00305E74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hAnsi="Times New Roman"/>
          <w:b/>
          <w:sz w:val="26"/>
          <w:szCs w:val="26"/>
          <w:lang w:eastAsia="ru-RU"/>
        </w:rPr>
        <w:t xml:space="preserve">112 </w:t>
      </w:r>
    </w:p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A0"/>
      </w:tblPr>
      <w:tblGrid>
        <w:gridCol w:w="10420"/>
      </w:tblGrid>
      <w:tr w:rsidR="00305E74" w:rsidRPr="0003794C" w:rsidTr="0003794C">
        <w:tc>
          <w:tcPr>
            <w:tcW w:w="10420" w:type="dxa"/>
            <w:tcBorders>
              <w:left w:val="nil"/>
              <w:bottom w:val="nil"/>
              <w:right w:val="nil"/>
            </w:tcBorders>
          </w:tcPr>
          <w:p w:rsidR="00305E74" w:rsidRPr="0003794C" w:rsidRDefault="00305E74" w:rsidP="000379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305E74" w:rsidRPr="00F717E5" w:rsidRDefault="00305E74" w:rsidP="002C45D6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F717E5">
        <w:rPr>
          <w:rFonts w:ascii="Times New Roman" w:hAnsi="Times New Roman"/>
          <w:b/>
          <w:color w:val="000000"/>
          <w:sz w:val="26"/>
          <w:szCs w:val="26"/>
        </w:rPr>
        <w:t>Комитет гражданской защиты населения</w:t>
      </w:r>
    </w:p>
    <w:p w:rsidR="00305E74" w:rsidRPr="00E27A80" w:rsidRDefault="00305E74" w:rsidP="00E27A80">
      <w:pPr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F717E5">
        <w:rPr>
          <w:rFonts w:ascii="Times New Roman" w:hAnsi="Times New Roman"/>
          <w:b/>
          <w:color w:val="000000"/>
          <w:sz w:val="26"/>
          <w:szCs w:val="26"/>
        </w:rPr>
        <w:t>администрации Волгограда</w:t>
      </w:r>
    </w:p>
    <w:sectPr w:rsidR="00305E74" w:rsidRPr="00E27A80" w:rsidSect="004B53F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8389B"/>
    <w:multiLevelType w:val="hybridMultilevel"/>
    <w:tmpl w:val="B546E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7F3925"/>
    <w:multiLevelType w:val="hybridMultilevel"/>
    <w:tmpl w:val="E07E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29A"/>
    <w:rsid w:val="0003794C"/>
    <w:rsid w:val="000A7B1B"/>
    <w:rsid w:val="00111E5A"/>
    <w:rsid w:val="002133FE"/>
    <w:rsid w:val="00236403"/>
    <w:rsid w:val="002C45D6"/>
    <w:rsid w:val="00305E74"/>
    <w:rsid w:val="0033070F"/>
    <w:rsid w:val="003614C1"/>
    <w:rsid w:val="00367643"/>
    <w:rsid w:val="00490D4E"/>
    <w:rsid w:val="004B53F2"/>
    <w:rsid w:val="0057724A"/>
    <w:rsid w:val="005E429A"/>
    <w:rsid w:val="006C7E1E"/>
    <w:rsid w:val="00760C56"/>
    <w:rsid w:val="00875858"/>
    <w:rsid w:val="008831D0"/>
    <w:rsid w:val="00886115"/>
    <w:rsid w:val="008D2BEF"/>
    <w:rsid w:val="00951225"/>
    <w:rsid w:val="009A029A"/>
    <w:rsid w:val="009B7C70"/>
    <w:rsid w:val="00A473EE"/>
    <w:rsid w:val="00BB2945"/>
    <w:rsid w:val="00C17F39"/>
    <w:rsid w:val="00CA4683"/>
    <w:rsid w:val="00CE14D1"/>
    <w:rsid w:val="00D70243"/>
    <w:rsid w:val="00E27A80"/>
    <w:rsid w:val="00F717E5"/>
    <w:rsid w:val="00F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B53F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B53F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inreviewart">
    <w:name w:val="newinreviewart"/>
    <w:basedOn w:val="a"/>
    <w:uiPriority w:val="99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inside">
    <w:name w:val="textinside"/>
    <w:basedOn w:val="a"/>
    <w:uiPriority w:val="99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4B53F2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4B53F2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2C4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rapylov-a-e.ucoz.ru/index/bezopasnost_na_vodoemakh/0-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Ольга Александровна</dc:creator>
  <cp:keywords/>
  <dc:description/>
  <cp:lastModifiedBy>SA_Zaharov</cp:lastModifiedBy>
  <cp:revision>3</cp:revision>
  <cp:lastPrinted>2023-06-27T08:43:00Z</cp:lastPrinted>
  <dcterms:created xsi:type="dcterms:W3CDTF">2023-06-29T05:31:00Z</dcterms:created>
  <dcterms:modified xsi:type="dcterms:W3CDTF">2023-07-04T06:06:00Z</dcterms:modified>
</cp:coreProperties>
</file>