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78" w:rsidRDefault="00AD45D1">
      <w:pPr>
        <w:shd w:val="clear" w:color="auto" w:fill="FFFFFF"/>
        <w:spacing w:after="0" w:line="540" w:lineRule="atLeast"/>
        <w:outlineLvl w:val="0"/>
        <w:rPr>
          <w:rFonts w:ascii="Segoe UI" w:eastAsia="Times New Roman" w:hAnsi="Segoe UI" w:cs="Segoe UI"/>
          <w:color w:val="1079C4"/>
          <w:sz w:val="45"/>
          <w:szCs w:val="45"/>
          <w:lang w:eastAsia="ru-RU"/>
        </w:rPr>
      </w:pPr>
      <w:r>
        <w:rPr>
          <w:rFonts w:ascii="Segoe UI" w:eastAsia="Times New Roman" w:hAnsi="Segoe UI" w:cs="Segoe UI"/>
          <w:color w:val="1079C4"/>
          <w:sz w:val="45"/>
          <w:szCs w:val="45"/>
          <w:lang w:eastAsia="ru-RU"/>
        </w:rPr>
        <w:t>Материально-техническое обеспечение предоставления социальных услуг</w:t>
      </w:r>
    </w:p>
    <w:p w:rsidR="00294178" w:rsidRDefault="0029417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FF0000"/>
          <w:sz w:val="26"/>
          <w:szCs w:val="26"/>
          <w:lang w:eastAsia="ru-RU"/>
        </w:rPr>
      </w:pP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Отделение срочного социального обслуживания 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Cs/>
          <w:sz w:val="26"/>
          <w:szCs w:val="26"/>
          <w:lang w:eastAsia="ru-RU"/>
        </w:rPr>
        <w:t>г. Волжский,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 ул. 19 Партсъезда, д. 65    тел. 8(8443)31-78-89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1. Кабинет юрисконсульта. 2. Кабинет специалистов по социальной работе, психолога. 3. Кабинет специалиста по социальной работе.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  <w:t>Оборудование, влияющее на качество оказания услуг: компьютеры для специалистов, принтер, ксерокс, фотоаппарат и др.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Школа ухода: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г. Волжский, ул. 19 Партсъезда, д. 65; тел: 8(8443)31-32-02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Segoe UI" w:hAnsi="Segoe UI" w:cs="Segoe UI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1. Кабинет специалистов по социальной работе. 2. Помещение пункта выдачи во временное пользование специального оборудования и средств технической реабилитации.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  <w:t xml:space="preserve">         Имеется оборудование, обеспечивающее качественное оказание услуг: компьютеры для специалистов, принтер, обучающее оборудование для школы ухода,</w:t>
      </w:r>
      <w:r w:rsidR="001E2FEE">
        <w:rPr>
          <w:rFonts w:ascii="Segoe UI" w:eastAsia="Times New Roman" w:hAnsi="Segoe UI" w:cs="Segoe UI"/>
          <w:sz w:val="26"/>
          <w:szCs w:val="26"/>
          <w:lang w:eastAsia="ru-RU"/>
        </w:rPr>
        <w:t xml:space="preserve"> проектор, экран,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специальное оборудование и средства технической реабилитации для выдачи во временное пользование.</w:t>
      </w:r>
    </w:p>
    <w:p w:rsidR="00294178" w:rsidRDefault="0029417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294178" w:rsidRDefault="001E2FEE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sz w:val="26"/>
          <w:szCs w:val="26"/>
          <w:lang w:eastAsia="ru-RU"/>
        </w:rPr>
        <w:t>Служба «Сиделка</w:t>
      </w:r>
      <w:r w:rsidR="00AD45D1" w:rsidRPr="00454FBC">
        <w:rPr>
          <w:rFonts w:ascii="Segoe UI" w:eastAsia="Times New Roman" w:hAnsi="Segoe UI" w:cs="Segoe UI"/>
          <w:b/>
          <w:sz w:val="26"/>
          <w:szCs w:val="26"/>
          <w:lang w:eastAsia="ru-RU"/>
        </w:rPr>
        <w:t xml:space="preserve"> (помощник по уходу)»</w:t>
      </w:r>
      <w:r w:rsidR="00454FBC">
        <w:rPr>
          <w:rFonts w:ascii="Segoe UI" w:eastAsia="Times New Roman" w:hAnsi="Segoe UI" w:cs="Segoe UI"/>
          <w:b/>
          <w:sz w:val="26"/>
          <w:szCs w:val="26"/>
          <w:lang w:eastAsia="ru-RU"/>
        </w:rPr>
        <w:t>:</w:t>
      </w:r>
      <w:r w:rsidR="004B3B06">
        <w:rPr>
          <w:rFonts w:ascii="Segoe UI" w:eastAsia="Times New Roman" w:hAnsi="Segoe UI" w:cs="Segoe UI"/>
          <w:sz w:val="26"/>
          <w:szCs w:val="26"/>
          <w:lang w:eastAsia="ru-RU"/>
        </w:rPr>
        <w:t xml:space="preserve"> </w:t>
      </w:r>
      <w:r w:rsidR="00AD45D1">
        <w:rPr>
          <w:rFonts w:ascii="Segoe UI" w:eastAsia="Times New Roman" w:hAnsi="Segoe UI" w:cs="Segoe UI"/>
          <w:sz w:val="26"/>
          <w:szCs w:val="26"/>
          <w:lang w:eastAsia="ru-RU"/>
        </w:rPr>
        <w:t>г. Волжский, ул. 19 Партсъезда, д. 65; тел: 8(8443)31-32-02</w:t>
      </w:r>
    </w:p>
    <w:p w:rsidR="00294178" w:rsidRPr="00454FBC" w:rsidRDefault="00454FBC" w:rsidP="00454FBC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454FBC">
        <w:rPr>
          <w:rFonts w:ascii="Segoe UI" w:eastAsia="Times New Roman" w:hAnsi="Segoe UI" w:cs="Segoe UI"/>
          <w:sz w:val="26"/>
          <w:szCs w:val="26"/>
          <w:lang w:eastAsia="ru-RU"/>
        </w:rPr>
        <w:t>Кабинет специалистов по социальной работе.  Имеется оборудование, обеспечивающее качественное оказание услуг: компьютеры для специалистов, принтер.</w:t>
      </w:r>
    </w:p>
    <w:p w:rsidR="00294178" w:rsidRDefault="0029417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133AFE" w:rsidRDefault="00AD45D1" w:rsidP="00133AFE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sz w:val="26"/>
          <w:szCs w:val="26"/>
          <w:lang w:eastAsia="ru-RU"/>
        </w:rPr>
        <w:t>Пункт проката реабилитационного оборудования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. </w:t>
      </w:r>
      <w:r w:rsidR="00133AFE">
        <w:rPr>
          <w:rFonts w:ascii="Segoe UI" w:eastAsia="Times New Roman" w:hAnsi="Segoe UI" w:cs="Segoe UI"/>
          <w:sz w:val="26"/>
          <w:szCs w:val="26"/>
          <w:lang w:eastAsia="ru-RU"/>
        </w:rPr>
        <w:t>г. Волжский, ул. 19 Партсъезда, д. 65; тел: 8(8443)31-32-02</w:t>
      </w:r>
    </w:p>
    <w:p w:rsidR="001E2FEE" w:rsidRPr="001E2FEE" w:rsidRDefault="00AD45D1" w:rsidP="00133AFE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b/>
          <w:sz w:val="26"/>
          <w:szCs w:val="26"/>
          <w:lang w:eastAsia="ru-RU"/>
        </w:rPr>
      </w:pPr>
      <w:bookmarkStart w:id="0" w:name="_GoBack"/>
      <w:bookmarkEnd w:id="0"/>
      <w:r w:rsidRPr="001E2FEE">
        <w:rPr>
          <w:rFonts w:ascii="Segoe UI" w:eastAsia="Times New Roman" w:hAnsi="Segoe UI" w:cs="Segoe UI"/>
          <w:sz w:val="26"/>
          <w:szCs w:val="26"/>
          <w:lang w:eastAsia="ru-RU"/>
        </w:rPr>
        <w:t>Помещение проката реабилитационного оборудования.</w:t>
      </w:r>
      <w:r w:rsidRPr="001E2FEE">
        <w:rPr>
          <w:rFonts w:ascii="Segoe UI" w:eastAsia="Times New Roman" w:hAnsi="Segoe UI" w:cs="Segoe UI"/>
          <w:sz w:val="26"/>
          <w:szCs w:val="26"/>
          <w:lang w:eastAsia="ru-RU"/>
        </w:rPr>
        <w:br/>
        <w:t>Имеется оборудование, обеспечивающее качественное оказание услуг: компьютер для специалиста,</w:t>
      </w:r>
      <w:r w:rsidRPr="001E2FEE">
        <w:rPr>
          <w:rFonts w:ascii="Helvetica" w:hAnsi="Helvetica" w:cs="Helvetica"/>
          <w:sz w:val="23"/>
          <w:szCs w:val="23"/>
          <w:shd w:val="clear" w:color="auto" w:fill="FFFFFF"/>
        </w:rPr>
        <w:t xml:space="preserve"> </w:t>
      </w:r>
      <w:r w:rsidRPr="001E2FEE">
        <w:rPr>
          <w:rFonts w:ascii="Segoe UI" w:eastAsia="Times New Roman" w:hAnsi="Segoe UI" w:cs="Segoe UI"/>
          <w:sz w:val="26"/>
          <w:szCs w:val="26"/>
          <w:lang w:eastAsia="ru-RU"/>
        </w:rPr>
        <w:t>реабилитационное оборудование и детские принадлежности в пункте проката.</w:t>
      </w:r>
      <w:r w:rsidRPr="001E2FEE">
        <w:rPr>
          <w:rFonts w:ascii="Segoe UI" w:eastAsia="Times New Roman" w:hAnsi="Segoe UI" w:cs="Segoe UI"/>
          <w:sz w:val="26"/>
          <w:szCs w:val="26"/>
          <w:lang w:eastAsia="ru-RU"/>
        </w:rPr>
        <w:br/>
      </w:r>
    </w:p>
    <w:p w:rsidR="001E2FEE" w:rsidRPr="001E2FEE" w:rsidRDefault="001E2FEE" w:rsidP="001E2FEE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1E2FEE">
        <w:rPr>
          <w:rFonts w:ascii="Segoe UI" w:eastAsia="Times New Roman" w:hAnsi="Segoe UI" w:cs="Segoe UI"/>
          <w:b/>
          <w:sz w:val="26"/>
          <w:szCs w:val="26"/>
          <w:lang w:eastAsia="ru-RU"/>
        </w:rPr>
        <w:t>Служба социального сопровождения</w:t>
      </w:r>
      <w:r w:rsidRPr="001E2FEE">
        <w:rPr>
          <w:rFonts w:ascii="Segoe UI" w:eastAsia="Times New Roman" w:hAnsi="Segoe UI" w:cs="Segoe UI"/>
          <w:bCs/>
          <w:sz w:val="26"/>
          <w:szCs w:val="26"/>
          <w:lang w:eastAsia="ru-RU"/>
        </w:rPr>
        <w:t>: г. Волжский,</w:t>
      </w:r>
      <w:r w:rsidRPr="001E2FEE">
        <w:rPr>
          <w:rFonts w:ascii="Segoe UI" w:eastAsia="Times New Roman" w:hAnsi="Segoe UI" w:cs="Segoe UI"/>
          <w:sz w:val="26"/>
          <w:szCs w:val="26"/>
          <w:lang w:eastAsia="ru-RU"/>
        </w:rPr>
        <w:t> ул. Коммунистическая, 17  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 </w:t>
      </w:r>
      <w:r w:rsidRPr="001E2FEE">
        <w:rPr>
          <w:rFonts w:ascii="Segoe UI" w:eastAsia="Times New Roman" w:hAnsi="Segoe UI" w:cs="Segoe UI"/>
          <w:sz w:val="26"/>
          <w:szCs w:val="26"/>
          <w:lang w:eastAsia="ru-RU"/>
        </w:rPr>
        <w:t xml:space="preserve">тел. 8(8443)31-28-75 </w:t>
      </w:r>
    </w:p>
    <w:p w:rsidR="001E2FEE" w:rsidRDefault="001E2FEE" w:rsidP="001E2FEE">
      <w:pPr>
        <w:shd w:val="clear" w:color="auto" w:fill="FFFFFF"/>
        <w:spacing w:after="0" w:line="330" w:lineRule="atLeast"/>
      </w:pPr>
      <w:r>
        <w:rPr>
          <w:rFonts w:ascii="Segoe UI" w:eastAsia="Times New Roman" w:hAnsi="Segoe UI" w:cs="Segoe UI"/>
          <w:sz w:val="26"/>
          <w:szCs w:val="26"/>
          <w:lang w:eastAsia="ru-RU"/>
        </w:rPr>
        <w:t>1. Кабинет службы социального сопровождения.   2. Кабинет службы социального сопровождения.</w:t>
      </w:r>
    </w:p>
    <w:p w:rsidR="001E2FEE" w:rsidRDefault="001E2FEE" w:rsidP="001E2FEE">
      <w:pPr>
        <w:shd w:val="clear" w:color="auto" w:fill="FFFFFF"/>
        <w:spacing w:after="0" w:line="330" w:lineRule="atLeast"/>
      </w:pPr>
      <w:r>
        <w:rPr>
          <w:rFonts w:ascii="Segoe UI" w:eastAsia="Times New Roman" w:hAnsi="Segoe UI" w:cs="Segoe UI"/>
          <w:sz w:val="26"/>
          <w:szCs w:val="26"/>
          <w:lang w:eastAsia="ru-RU"/>
        </w:rPr>
        <w:t>Имеется оборудование: компьютеры для специалистов, принтер.</w:t>
      </w:r>
    </w:p>
    <w:p w:rsidR="00294178" w:rsidRDefault="00AD45D1">
      <w:pPr>
        <w:shd w:val="clear" w:color="auto" w:fill="FFFFFF"/>
        <w:spacing w:after="0" w:line="330" w:lineRule="atLeast"/>
      </w:pPr>
      <w:r>
        <w:rPr>
          <w:rFonts w:ascii="Segoe UI" w:eastAsia="Times New Roman" w:hAnsi="Segoe UI" w:cs="Segoe UI"/>
          <w:color w:val="1C2D4A"/>
          <w:sz w:val="26"/>
          <w:szCs w:val="26"/>
          <w:lang w:eastAsia="ru-RU"/>
        </w:rPr>
        <w:br/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Отделение психолого-педагогической помощи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по адресу: г. Во</w:t>
      </w:r>
      <w:r w:rsidR="001E2FEE">
        <w:rPr>
          <w:rFonts w:ascii="Segoe UI" w:eastAsia="Times New Roman" w:hAnsi="Segoe UI" w:cs="Segoe UI"/>
          <w:sz w:val="26"/>
          <w:szCs w:val="26"/>
          <w:lang w:eastAsia="ru-RU"/>
        </w:rPr>
        <w:t xml:space="preserve">лжский, ул. К. Нечаевой, д. 4,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тел. 8(8443)56-85-25</w:t>
      </w:r>
    </w:p>
    <w:p w:rsidR="00A028C3" w:rsidRDefault="00A028C3">
      <w:pPr>
        <w:shd w:val="clear" w:color="auto" w:fill="FFFFFF"/>
        <w:spacing w:after="0" w:line="330" w:lineRule="atLeast"/>
        <w:jc w:val="both"/>
        <w:rPr>
          <w:rFonts w:ascii="Segoe UI" w:eastAsia="Segoe UI" w:hAnsi="Segoe UI" w:cs="Segoe UI"/>
          <w:sz w:val="26"/>
          <w:szCs w:val="26"/>
          <w:lang w:eastAsia="ru-RU"/>
        </w:rPr>
      </w:pPr>
      <w:r>
        <w:rPr>
          <w:rFonts w:ascii="Segoe UI" w:eastAsia="Segoe UI" w:hAnsi="Segoe UI" w:cs="Segoe UI"/>
          <w:sz w:val="26"/>
          <w:szCs w:val="26"/>
          <w:lang w:eastAsia="ru-RU"/>
        </w:rPr>
        <w:lastRenderedPageBreak/>
        <w:t xml:space="preserve"> </w:t>
      </w:r>
    </w:p>
    <w:p w:rsidR="00294178" w:rsidRDefault="00AD45D1">
      <w:pPr>
        <w:shd w:val="clear" w:color="auto" w:fill="FFFFFF"/>
        <w:spacing w:after="0" w:line="330" w:lineRule="atLeast"/>
        <w:jc w:val="both"/>
      </w:pPr>
      <w:r>
        <w:rPr>
          <w:rFonts w:ascii="Segoe UI" w:eastAsia="Segoe UI" w:hAnsi="Segoe UI" w:cs="Segoe UI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1. Кабинет спе</w:t>
      </w:r>
      <w:r w:rsidR="001E2FEE">
        <w:rPr>
          <w:rFonts w:ascii="Segoe UI" w:eastAsia="Times New Roman" w:hAnsi="Segoe UI" w:cs="Segoe UI"/>
          <w:sz w:val="26"/>
          <w:szCs w:val="26"/>
          <w:lang w:eastAsia="ru-RU"/>
        </w:rPr>
        <w:t>циалиста по работе с семьёй 2. Три к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абинет</w:t>
      </w:r>
      <w:r w:rsidR="001E2FEE">
        <w:rPr>
          <w:rFonts w:ascii="Segoe UI" w:eastAsia="Times New Roman" w:hAnsi="Segoe UI" w:cs="Segoe UI"/>
          <w:sz w:val="26"/>
          <w:szCs w:val="26"/>
          <w:lang w:eastAsia="ru-RU"/>
        </w:rPr>
        <w:t>а психолога.  3. Зал для групповых работ. 4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. Кабинет специалиста по комплексной реабилитации.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  <w:t>Имеется оборудование для оказания социально-психологических, социально-педагогических, социально-правовых услуг и услуг в целях коммуникативного потенциала получателей социальных услуг. Оборудование, влияющее на качество оказания услуг: компьютеры для специалистов, принтер, ксерокс, дидактический материал для занятий, столики для занятий с детьми и др.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Отделение психолого-педагогической помощи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по адресу ул. Карбышева, 82: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г. Волжский, ул. Карбышева, д. 82    тел. 8(8443)27-14-14</w:t>
      </w:r>
    </w:p>
    <w:p w:rsidR="00294178" w:rsidRDefault="00AD45D1">
      <w:pPr>
        <w:shd w:val="clear" w:color="auto" w:fill="FFFFFF"/>
        <w:spacing w:after="0" w:line="330" w:lineRule="atLeast"/>
        <w:jc w:val="both"/>
      </w:pP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1. Три кабинета психолога.  2. Кабинет заведующей отделением. </w:t>
      </w:r>
    </w:p>
    <w:p w:rsidR="00294178" w:rsidRDefault="00AD45D1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3. Сенсорная комната. 4. Холл – для проведения групповой работы. 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>Для оказания социально - психологических услуг оборудована сенсорная комната.  Имеется оборудование для оказания социально-психологических, социально-педагогических, социально-правовых услуг и услуг в целях коммуникативного потенциала получателей социальных услуг как индивидуального, так и группового характера.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  <w:t>Оборудование, влияющее на качество оказания услуг: компьютеры для специалистов, скайп, принтер, ксерокс.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</w:r>
      <w:r>
        <w:rPr>
          <w:rFonts w:ascii="Segoe UI" w:eastAsia="Times New Roman" w:hAnsi="Segoe UI" w:cs="Segoe UI"/>
          <w:color w:val="1C2D4A"/>
          <w:sz w:val="26"/>
          <w:szCs w:val="26"/>
          <w:lang w:eastAsia="ru-RU"/>
        </w:rPr>
        <w:br/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Реабилитационное отделение для граждан пожилого возраста и инвалидов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, </w:t>
      </w:r>
      <w:r>
        <w:rPr>
          <w:rFonts w:ascii="Segoe UI" w:eastAsia="Times New Roman" w:hAnsi="Segoe UI" w:cs="Segoe UI"/>
          <w:b/>
          <w:sz w:val="26"/>
          <w:szCs w:val="26"/>
          <w:lang w:eastAsia="ru-RU"/>
        </w:rPr>
        <w:t>социально-реабилитационное отделение для граждан пожилого возраста и инвалидов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: г. Волжский, ул. Оломоуцкая, д. 68  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>т. 8(8443) 52-</w:t>
      </w:r>
      <w:r w:rsidR="00A028C3">
        <w:rPr>
          <w:rFonts w:ascii="Segoe UI" w:eastAsia="Times New Roman" w:hAnsi="Segoe UI" w:cs="Segoe UI"/>
          <w:sz w:val="26"/>
          <w:szCs w:val="26"/>
          <w:lang w:eastAsia="ru-RU"/>
        </w:rPr>
        <w:t>36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-</w:t>
      </w:r>
      <w:r w:rsidR="00A028C3">
        <w:rPr>
          <w:rFonts w:ascii="Segoe UI" w:eastAsia="Times New Roman" w:hAnsi="Segoe UI" w:cs="Segoe UI"/>
          <w:sz w:val="26"/>
          <w:szCs w:val="26"/>
          <w:lang w:eastAsia="ru-RU"/>
        </w:rPr>
        <w:t>75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1. Кабинет врача. 2. Тренажерный зал, лечебной физкультуры.  3. Кабинет психолога. 4. Кабинет массажа. 5. Кабинет заведующего реабилитационным отделением. 6. Кабинет специалиста по социальной работе, заведующей социально-реабилитационным отделением. 7. Кабинет физиотерапии. 8. Кабинет кружковой работы. 8. Компьютерный класс. </w:t>
      </w:r>
    </w:p>
    <w:p w:rsidR="00294178" w:rsidRDefault="00AD45D1">
      <w:pPr>
        <w:shd w:val="clear" w:color="auto" w:fill="FFFFFF"/>
        <w:spacing w:after="0" w:line="330" w:lineRule="atLeast"/>
      </w:pPr>
      <w:r>
        <w:rPr>
          <w:rFonts w:ascii="Segoe UI" w:eastAsia="Times New Roman" w:hAnsi="Segoe UI" w:cs="Segoe UI"/>
          <w:sz w:val="26"/>
          <w:szCs w:val="26"/>
          <w:lang w:eastAsia="ru-RU"/>
        </w:rPr>
        <w:t>Оснащено звуковыми, визуальными и тактильными средствами информации для слабовидящих получателей социальных услуг. В отделении имеется физиотерапевтическое оборудование и аппараты; оборудование для занятий лечебной физкультурой; оборудован массажный кабинет; имеются аппараты и приборы, применяемые при оказании социально-медицинских социально-педагогических услуг. Для оказания социально-психологических услуг оборудована сенсорная комната. Имеется оборудование, обеспечивающее качественное оказание услуг: компьютеры, принтеры. Оборудован компьютерный класс. Оказываются услуги с помощью программы «Скайп»</w:t>
      </w:r>
    </w:p>
    <w:p w:rsidR="00294178" w:rsidRDefault="00294178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1C2D4A"/>
          <w:sz w:val="26"/>
          <w:szCs w:val="26"/>
          <w:lang w:eastAsia="ru-RU"/>
        </w:rPr>
      </w:pPr>
    </w:p>
    <w:p w:rsidR="00294178" w:rsidRDefault="00AD45D1">
      <w:pPr>
        <w:shd w:val="clear" w:color="auto" w:fill="FFFFFF"/>
        <w:spacing w:after="0" w:line="330" w:lineRule="atLeast"/>
      </w:pPr>
      <w:r>
        <w:rPr>
          <w:rFonts w:ascii="Segoe UI" w:eastAsia="Times New Roman" w:hAnsi="Segoe UI" w:cs="Segoe UI"/>
          <w:b/>
          <w:sz w:val="26"/>
          <w:szCs w:val="26"/>
          <w:lang w:eastAsia="ru-RU"/>
        </w:rPr>
        <w:lastRenderedPageBreak/>
        <w:t xml:space="preserve">Отделение дневного пребывания граждан пожилого возраста и инвалидов: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г. Волжский, о. Зеленый, ул. Зеленая, 7 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Segoe UI" w:hAnsi="Segoe UI" w:cs="Segoe UI"/>
          <w:sz w:val="26"/>
          <w:szCs w:val="26"/>
          <w:lang w:eastAsia="ru-RU"/>
        </w:rPr>
        <w:t xml:space="preserve">                     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Телефон 8(8443)34-24-44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>1. 5 кабинетов для проведения занятий. 2. Комната отдыха. 3. Компьютерный класс. 4. Сенсорная комната. 5. Кабинет психолога. 6. Кабинет специалистов отделения.</w:t>
      </w:r>
    </w:p>
    <w:p w:rsidR="00294178" w:rsidRDefault="00AD45D1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>Оснащено звуковыми, визуальными и тактильными средствами информации для слабовидящих получателей социальных услуг. Оборудование, влияющее на качество оказания услуг: компьютеры для специалистов, принтер. Для оказания социально-психологических услуг оборудована сенсорная комната. Имеется оборудование, обеспечивающее качественное оказание услуг: компьютеры, принтеры. Оборудован компьютерный класс. Оказываются услуги с помощью программы «Скайп».</w:t>
      </w:r>
    </w:p>
    <w:p w:rsidR="00294178" w:rsidRDefault="00AD45D1">
      <w:pPr>
        <w:shd w:val="clear" w:color="auto" w:fill="FFFFFF"/>
        <w:spacing w:after="0" w:line="330" w:lineRule="atLeast"/>
        <w:jc w:val="both"/>
      </w:pPr>
      <w:r>
        <w:rPr>
          <w:rFonts w:ascii="Segoe UI" w:eastAsia="Times New Roman" w:hAnsi="Segoe UI" w:cs="Segoe UI"/>
          <w:sz w:val="26"/>
          <w:szCs w:val="26"/>
          <w:lang w:eastAsia="ru-RU"/>
        </w:rPr>
        <w:t>Имеются тренажеры, оборудование для оказания социально-бытовых, социально-педагогических услуг, как индивидуального, так и группового характера.</w:t>
      </w:r>
    </w:p>
    <w:p w:rsidR="00294178" w:rsidRDefault="00294178">
      <w:pPr>
        <w:shd w:val="clear" w:color="auto" w:fill="FFFFFF"/>
        <w:spacing w:after="0" w:line="330" w:lineRule="atLeast"/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294178" w:rsidRDefault="00AD45D1">
      <w:pPr>
        <w:shd w:val="clear" w:color="auto" w:fill="FFFFFF"/>
        <w:spacing w:after="0" w:line="330" w:lineRule="atLeast"/>
        <w:jc w:val="both"/>
      </w:pPr>
      <w:r>
        <w:rPr>
          <w:rFonts w:ascii="Segoe UI" w:eastAsia="Segoe UI" w:hAnsi="Segoe UI" w:cs="Segoe UI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Условия размещения ГБУ СО «Волжский ЦСОН» обеспечивают его эффективную работу. Учреждение и его структурные подразделения расположены в 7 строениях, находящихся по разным адресам. Все помещения отделений отвечают требованиям санитарно-гигиенических норм и правил, безопасности труда и защищены от воздействия факторов, влияющих на качество предоставляемых услуг (повышенная температура воздуха, влажность воздуха, запыленность, загазованность, шум, вибрация и другое), в кабинетах Учреждения установлены сплит-системы, компьютеры. Учреждение обеспечено телефонной связью, сетью Интернет. 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  <w:t xml:space="preserve">      Учреждение в основном оснащено централизованными системами водоснабжения, канализации, отопления. В отделении  дневного пребывания граждан пожилого возраста и инвалидов отопление обеспечивается автономной котельной.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br/>
      </w:r>
    </w:p>
    <w:p w:rsidR="00294178" w:rsidRDefault="00294178">
      <w:pPr>
        <w:jc w:val="both"/>
        <w:rPr>
          <w:rFonts w:ascii="Segoe UI" w:eastAsia="Times New Roman" w:hAnsi="Segoe UI" w:cs="Segoe UI"/>
          <w:sz w:val="26"/>
          <w:szCs w:val="26"/>
          <w:lang w:eastAsia="ru-RU"/>
        </w:rPr>
      </w:pPr>
    </w:p>
    <w:sectPr w:rsidR="00294178" w:rsidSect="00A028C3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178" w:rsidRDefault="00AD45D1">
      <w:pPr>
        <w:spacing w:after="0" w:line="240" w:lineRule="auto"/>
      </w:pPr>
      <w:r>
        <w:separator/>
      </w:r>
    </w:p>
  </w:endnote>
  <w:endnote w:type="continuationSeparator" w:id="0">
    <w:p w:rsidR="00294178" w:rsidRDefault="00AD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178" w:rsidRDefault="00AD45D1">
      <w:pPr>
        <w:spacing w:after="0" w:line="240" w:lineRule="auto"/>
      </w:pPr>
      <w:r>
        <w:separator/>
      </w:r>
    </w:p>
  </w:footnote>
  <w:footnote w:type="continuationSeparator" w:id="0">
    <w:p w:rsidR="00294178" w:rsidRDefault="00AD4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3390"/>
    <w:multiLevelType w:val="hybridMultilevel"/>
    <w:tmpl w:val="B0F0778A"/>
    <w:lvl w:ilvl="0" w:tplc="5270201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9A8E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146C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0E0A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54C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40E88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C67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981E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A48F3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C36B0B"/>
    <w:multiLevelType w:val="hybridMultilevel"/>
    <w:tmpl w:val="8EFA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A597C"/>
    <w:multiLevelType w:val="hybridMultilevel"/>
    <w:tmpl w:val="54F8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78"/>
    <w:rsid w:val="00133AFE"/>
    <w:rsid w:val="001E2FEE"/>
    <w:rsid w:val="00294178"/>
    <w:rsid w:val="00454FBC"/>
    <w:rsid w:val="004B3B06"/>
    <w:rsid w:val="00A028C3"/>
    <w:rsid w:val="00A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CA8D5-9146-4A24-8CF4-0DD83E9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</w:style>
  <w:style w:type="character" w:customStyle="1" w:styleId="13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pple-converted-space">
    <w:name w:val="apple-converted-spac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fa">
    <w:name w:val="List"/>
    <w:basedOn w:val="a0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Пользователь</cp:lastModifiedBy>
  <cp:revision>3</cp:revision>
  <dcterms:created xsi:type="dcterms:W3CDTF">2024-02-02T08:53:00Z</dcterms:created>
  <dcterms:modified xsi:type="dcterms:W3CDTF">2024-02-02T10:49:00Z</dcterms:modified>
  <dc:language>en-US</dc:language>
</cp:coreProperties>
</file>