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DC" w:rsidRPr="00AD5149" w:rsidRDefault="005303DC" w:rsidP="005303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149">
        <w:rPr>
          <w:rFonts w:ascii="Times New Roman" w:hAnsi="Times New Roman"/>
          <w:b/>
          <w:sz w:val="24"/>
          <w:szCs w:val="24"/>
        </w:rPr>
        <w:t>План мероприятий, направленных на улучшение работы организаций, оказывающи</w:t>
      </w:r>
      <w:r>
        <w:rPr>
          <w:rFonts w:ascii="Times New Roman" w:hAnsi="Times New Roman"/>
          <w:b/>
          <w:sz w:val="24"/>
          <w:szCs w:val="24"/>
        </w:rPr>
        <w:t>х социальные услуги по итогам 13</w:t>
      </w:r>
      <w:r w:rsidRPr="00AD5149">
        <w:rPr>
          <w:rFonts w:ascii="Times New Roman" w:hAnsi="Times New Roman"/>
          <w:b/>
          <w:sz w:val="24"/>
          <w:szCs w:val="24"/>
        </w:rPr>
        <w:t xml:space="preserve"> этапа</w:t>
      </w:r>
      <w:r>
        <w:rPr>
          <w:rFonts w:ascii="Times New Roman" w:hAnsi="Times New Roman"/>
          <w:b/>
          <w:sz w:val="24"/>
          <w:szCs w:val="24"/>
        </w:rPr>
        <w:br/>
        <w:t xml:space="preserve">МБДОУ детский сад « Петушок»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омутцы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Ивнянского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Белгородской области</w:t>
      </w:r>
    </w:p>
    <w:p w:rsidR="005303DC" w:rsidRDefault="005303DC" w:rsidP="0053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804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859"/>
        <w:gridCol w:w="3501"/>
        <w:gridCol w:w="1574"/>
        <w:gridCol w:w="3024"/>
        <w:gridCol w:w="1887"/>
        <w:gridCol w:w="1796"/>
      </w:tblGrid>
      <w:tr w:rsidR="005303DC" w:rsidRPr="00783F3A" w:rsidTr="005B15C7">
        <w:trPr>
          <w:trHeight w:val="26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детский сад  « Петушок»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омутцы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F3A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783F3A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 Наличие утвержденных и реализуемых адаптированных образовательных программ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AD5149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 Наличие в ДОО</w:t>
            </w:r>
            <w:r w:rsidRPr="00AD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лицензии на реализацию программ дополнительного образования</w:t>
            </w:r>
          </w:p>
          <w:p w:rsidR="005303DC" w:rsidRPr="00AD5149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 Наличие пакета документов по организации дополнительного образования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2.4.3.Наличие дополнительных образовательных услуг различной направленности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2.6.1. Наличие в штате педагогам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сихолога( основной штатной единицы, совместителя, либо закрепленного специалиста другого образовательного учреждения)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2.6.2. Наличие в ДОУ пакета документов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медико-0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консилиума ДОУ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 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плана работы на учебный год , протоколов заседаний»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2.6.3. Наличие медицинского кабинета или медицинского блок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кабинет, процедурный кабинет, изолятор)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2.6.4. Наличие в ДОУ лицензии на осуществление медицинской деятельности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AD5149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AD5149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14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AD5149">
              <w:rPr>
                <w:rFonts w:ascii="Times New Roman" w:hAnsi="Times New Roman"/>
                <w:sz w:val="24"/>
                <w:szCs w:val="24"/>
              </w:rPr>
              <w:t>.Наличие в структуре ДОУ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компенсирующей</w:t>
            </w:r>
            <w:r w:rsidRPr="00AD5149">
              <w:rPr>
                <w:rFonts w:ascii="Times New Roman" w:hAnsi="Times New Roman"/>
                <w:sz w:val="24"/>
                <w:szCs w:val="24"/>
              </w:rPr>
              <w:t xml:space="preserve"> комбинированной направленности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2.7.3. Наличие в образовательной программе ДОУ раздела, посвященного коррекционной  работе с воспитанниками</w:t>
            </w:r>
          </w:p>
          <w:p w:rsidR="005303DC" w:rsidRPr="00AD5149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образовательная  программа размещена на сайте учреждения)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появлении в учреждении ребенка с ОВЗ и ребенка- инвалида данные программы будут разработаны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родителей по выявлению спроса на реализацию дополнительных образовательных программ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образовательным учреждением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которого имеется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педагог-психолога</w:t>
            </w:r>
            <w:proofErr w:type="spellEnd"/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появлении в учреждении детей с ОВЗ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будут разработаны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7A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МУЗ « </w:t>
            </w:r>
            <w:proofErr w:type="spellStart"/>
            <w:r w:rsidRPr="003D737A">
              <w:rPr>
                <w:rFonts w:ascii="Times New Roman" w:hAnsi="Times New Roman"/>
                <w:sz w:val="24"/>
                <w:szCs w:val="24"/>
              </w:rPr>
              <w:t>Ивнянская</w:t>
            </w:r>
            <w:proofErr w:type="spellEnd"/>
            <w:r w:rsidRPr="003D737A">
              <w:rPr>
                <w:rFonts w:ascii="Times New Roman" w:hAnsi="Times New Roman"/>
                <w:sz w:val="24"/>
                <w:szCs w:val="24"/>
              </w:rPr>
              <w:t xml:space="preserve"> ЦРБ» на медицинское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Хомутчанском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фельдшерском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кушерском пункте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открыта при появлении детей с ОВЗ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 появлении в учреждении ребенка с ОВЗ и ребенка- инвалида данные программы будут разработаны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F3A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возникновения необходимости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возникновения необходимости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возникновения необходимости</w:t>
            </w:r>
          </w:p>
        </w:tc>
      </w:tr>
      <w:tr w:rsidR="005303DC" w:rsidRPr="00783F3A" w:rsidTr="005B15C7">
        <w:trPr>
          <w:trHeight w:val="26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опроса граждан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 актуальность информации об организации и осуществляющей образовательную деятельность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образовательных программ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возможности оказания психолого-педагогической медицинской и социальной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условий организации и обучения и воспитания обучающихся с ограниченными возможностями здоровья инвалидов</w:t>
            </w:r>
          </w:p>
          <w:p w:rsidR="005303DC" w:rsidRPr="00AD5149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буклетов,  создание стендов для размещения материалов об образовательной деятельности ДОО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анкетирование среди родителей по выявлении спроса на реализацию дополнительных образовательных программ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образовательным учреждением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которого имеется педагог-психолог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работы для индивидуальной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обучающимся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 логопед будет введен при появлении детей с ОВЗ,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Комбинированная группа будет открыта при появлении детей с ОВЗ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Pr="00783F3A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2017г.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2017г.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3DC" w:rsidRDefault="005303DC" w:rsidP="005B1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5303DC" w:rsidRPr="00783F3A" w:rsidRDefault="005303DC" w:rsidP="00530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303DC" w:rsidRPr="00783F3A" w:rsidRDefault="005303DC" w:rsidP="0053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3DC" w:rsidRPr="00783F3A" w:rsidRDefault="005303DC" w:rsidP="0053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3DC" w:rsidRPr="00783F3A" w:rsidRDefault="005303DC" w:rsidP="0053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3DC" w:rsidRPr="00783F3A" w:rsidRDefault="005303DC" w:rsidP="0053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1A9" w:rsidRDefault="005303DC"/>
    <w:sectPr w:rsidR="002201A9" w:rsidSect="00530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3DC"/>
    <w:rsid w:val="00435D4A"/>
    <w:rsid w:val="005303DC"/>
    <w:rsid w:val="00C46477"/>
    <w:rsid w:val="00E1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Comp-2016</dc:creator>
  <cp:lastModifiedBy>Comp-2016</cp:lastModifiedBy>
  <cp:revision>1</cp:revision>
  <dcterms:created xsi:type="dcterms:W3CDTF">2016-11-27T11:57:00Z</dcterms:created>
  <dcterms:modified xsi:type="dcterms:W3CDTF">2016-11-27T11:58:00Z</dcterms:modified>
</cp:coreProperties>
</file>