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42" w:rsidRDefault="00275BB3" w:rsidP="00B46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Детская ложь: КАК СПРАВИТЬСЯ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BB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ПЛАН ДЕЙСТВИЙ, ЕСЛИ РЕБЕНОК НАЧАЛ ОБМАНЫВАТЬ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ОЦЕНИТЕ СИТУАЦИЮ</w:t>
      </w:r>
    </w:p>
    <w:p w:rsidR="00275BB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A3">
        <w:rPr>
          <w:rFonts w:ascii="Times New Roman" w:hAnsi="Times New Roman" w:cs="Times New Roman"/>
          <w:sz w:val="24"/>
          <w:szCs w:val="24"/>
        </w:rPr>
        <w:t>Подумайте, что заставило ребенка врать. Чаще всего</w:t>
      </w:r>
      <w:r w:rsidR="00B465A3">
        <w:rPr>
          <w:rFonts w:ascii="Times New Roman" w:hAnsi="Times New Roman" w:cs="Times New Roman"/>
          <w:sz w:val="24"/>
          <w:szCs w:val="24"/>
        </w:rPr>
        <w:t xml:space="preserve">- </w:t>
      </w:r>
      <w:r w:rsidRPr="00B465A3">
        <w:rPr>
          <w:rFonts w:ascii="Times New Roman" w:hAnsi="Times New Roman" w:cs="Times New Roman"/>
          <w:sz w:val="24"/>
          <w:szCs w:val="24"/>
        </w:rPr>
        <w:t>это страх наказания, невозможность законно преодолеть запрет, сокрытие вины, желание получить что</w:t>
      </w:r>
      <w:r w:rsidR="00B465A3">
        <w:rPr>
          <w:rFonts w:ascii="Times New Roman" w:hAnsi="Times New Roman" w:cs="Times New Roman"/>
          <w:sz w:val="24"/>
          <w:szCs w:val="24"/>
        </w:rPr>
        <w:t>-</w:t>
      </w:r>
      <w:r w:rsidRPr="00B465A3">
        <w:rPr>
          <w:rFonts w:ascii="Times New Roman" w:hAnsi="Times New Roman" w:cs="Times New Roman"/>
          <w:sz w:val="24"/>
          <w:szCs w:val="24"/>
        </w:rPr>
        <w:t>то, что так просто ему бы не досталось – возможно,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похвалу, внимание.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ПОДУМАЙТЕ, КАК ИЗМЕНИТЬ СИТУАЦИЮ</w:t>
      </w:r>
    </w:p>
    <w:p w:rsid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A3">
        <w:rPr>
          <w:rFonts w:ascii="Times New Roman" w:hAnsi="Times New Roman" w:cs="Times New Roman"/>
          <w:sz w:val="24"/>
          <w:szCs w:val="24"/>
        </w:rPr>
        <w:t>Обдумайте на будущее: можно ли что-то изменить,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чтобы ему не приходилось это делать. Возможно, ребенок уже перерос запрет или ваша реакция – слишком тяжелая для него. Может быть, ему не хватает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вашей поддержки или он не справляется с нагрузками. Иногда ложь ребенка – сигнал о необходимости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что-то изменить.</w:t>
      </w: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sz w:val="24"/>
          <w:szCs w:val="24"/>
        </w:rPr>
        <w:cr/>
      </w:r>
      <w:r w:rsidRPr="00B465A3">
        <w:rPr>
          <w:rFonts w:ascii="Times New Roman" w:hAnsi="Times New Roman" w:cs="Times New Roman"/>
          <w:b/>
          <w:sz w:val="24"/>
          <w:szCs w:val="24"/>
        </w:rPr>
        <w:t>НЕ ОБВИНЯЙТЕ</w:t>
      </w:r>
    </w:p>
    <w:p w:rsidR="00275BB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A3">
        <w:rPr>
          <w:rFonts w:ascii="Times New Roman" w:hAnsi="Times New Roman" w:cs="Times New Roman"/>
          <w:sz w:val="24"/>
          <w:szCs w:val="24"/>
        </w:rPr>
        <w:t>С помощью обвинений вы не добьетесь того, что ребенок изменит свое поведение. Может, он и признается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под давлением, но это не научит его честности, а, скорее всего, стимулирует находить способы обманывать более умело.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Разорванная книга на полу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275BB3" w:rsidRPr="00B465A3" w:rsidTr="00B465A3">
        <w:tc>
          <w:tcPr>
            <w:tcW w:w="4815" w:type="dxa"/>
          </w:tcPr>
          <w:p w:rsidR="00275BB3" w:rsidRPr="00B465A3" w:rsidRDefault="00787636" w:rsidP="00B46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«Ты порвал книгу!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Мы ее только что купили!»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«Нет! Это не я! Она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сама!»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Взрослый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злится, а ребенок сильнее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отпирается и думает, что в следующий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раз вообще ее выкинет.</w:t>
            </w:r>
          </w:p>
        </w:tc>
        <w:tc>
          <w:tcPr>
            <w:tcW w:w="5103" w:type="dxa"/>
          </w:tcPr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Надо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: «О, книга порвана…</w:t>
            </w:r>
            <w:proofErr w:type="spellStart"/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Хмм</w:t>
            </w:r>
            <w:proofErr w:type="spellEnd"/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… Что же делать?»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Поднимает и рассматривает книгу.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«Думаю, ты не хотел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ее порвать…»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«Да! Я просто потянул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вот тут… давай заклеим».</w:t>
            </w:r>
          </w:p>
          <w:p w:rsidR="00275BB3" w:rsidRPr="00B465A3" w:rsidRDefault="00275BB3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36" w:rsidRP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ПОМОГАЙТЕ</w:t>
      </w:r>
      <w:r w:rsidR="00B465A3" w:rsidRPr="00B46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b/>
          <w:sz w:val="24"/>
          <w:szCs w:val="24"/>
        </w:rPr>
        <w:t>РАСТИ</w:t>
      </w:r>
      <w:r w:rsidR="00B465A3" w:rsidRPr="00B46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b/>
          <w:sz w:val="24"/>
          <w:szCs w:val="24"/>
        </w:rPr>
        <w:t>НАД СОБОЙ</w:t>
      </w:r>
    </w:p>
    <w:p w:rsidR="00787636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A3">
        <w:rPr>
          <w:rFonts w:ascii="Times New Roman" w:hAnsi="Times New Roman" w:cs="Times New Roman"/>
          <w:sz w:val="24"/>
          <w:szCs w:val="24"/>
        </w:rPr>
        <w:t>Чтобы ребенок не врал, надо не наказывать его, а помогать двигаться к следующей стадии морального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развития: когда он сможет признать вину, даже если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удобнее соврать.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636" w:rsidRP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 xml:space="preserve">Дети ссорятся. </w:t>
      </w:r>
      <w:r w:rsidR="00B465A3" w:rsidRPr="00B465A3">
        <w:rPr>
          <w:rFonts w:ascii="Times New Roman" w:hAnsi="Times New Roman" w:cs="Times New Roman"/>
          <w:b/>
          <w:sz w:val="24"/>
          <w:szCs w:val="24"/>
        </w:rPr>
        <w:t>Дочь: «Мама, Паша меня ударил!»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787636" w:rsidRPr="00B465A3" w:rsidTr="00B465A3">
        <w:tc>
          <w:tcPr>
            <w:tcW w:w="4672" w:type="dxa"/>
          </w:tcPr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«Паша! Ты что!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Нельзя!»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Сын: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«Да не бил я ее! Дура!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Мама! Она врет!»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: «Он сам врет! Мама!»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Оба ребенка: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«Ненавижу! Я тебе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покажу!»</w:t>
            </w:r>
          </w:p>
        </w:tc>
        <w:tc>
          <w:tcPr>
            <w:tcW w:w="5246" w:type="dxa"/>
          </w:tcPr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Надо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«О-о, бедняжка, иди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сюда, я тебя пожалею.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Где болит? Как же тебя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утешить?» – гладит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(«жалко ее»): «Слушай, прости…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Я просто толкнул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ее, я не хотел, чтобы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было больно. Давай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играть».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«Вижу, Паша хочет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тебя утешить. Это мне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нравится. В следующий раз, когда будете</w:t>
            </w:r>
            <w:r w:rsid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>играть, будьте осторожны».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636" w:rsidRP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36" w:rsidRP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ИСПОЛЬЗУЙТЕ ИГРУ ИЛИ ЮМОР</w:t>
      </w:r>
    </w:p>
    <w:p w:rsidR="00787636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A3">
        <w:rPr>
          <w:rFonts w:ascii="Times New Roman" w:hAnsi="Times New Roman" w:cs="Times New Roman"/>
          <w:sz w:val="24"/>
          <w:szCs w:val="24"/>
        </w:rPr>
        <w:t>Если вы не слишком разозлены и способны творчески подойти к делу, используйте игру или юмор.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Скажите: «Ваза обзавелась ножками», «Опять этот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хулиганистый человек-невидимка ломает наши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вещи!».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36" w:rsidRP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lastRenderedPageBreak/>
        <w:t>САМИ БУДЬТЕ ЧЕСТНЫ</w:t>
      </w:r>
    </w:p>
    <w:p w:rsidR="00787636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A3">
        <w:rPr>
          <w:rFonts w:ascii="Times New Roman" w:hAnsi="Times New Roman" w:cs="Times New Roman"/>
          <w:sz w:val="24"/>
          <w:szCs w:val="24"/>
        </w:rPr>
        <w:t>Выполняйте обещания: если обещали что-то ребенку – надо выполнить, если не вышло – нужно попросить у ребенка прощения. Не оправдывайтесь, а извинитесь, как извинились бы перед взрослым, которого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уважаете. Подумайте, не оказывается ли ваш ребенок свидетелем прямой и «вежливой» взрослой лжи: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5A3">
        <w:rPr>
          <w:rFonts w:ascii="Times New Roman" w:hAnsi="Times New Roman" w:cs="Times New Roman"/>
          <w:sz w:val="24"/>
          <w:szCs w:val="24"/>
        </w:rPr>
        <w:t>недоговаривания</w:t>
      </w:r>
      <w:proofErr w:type="spellEnd"/>
      <w:r w:rsidRPr="00B465A3">
        <w:rPr>
          <w:rFonts w:ascii="Times New Roman" w:hAnsi="Times New Roman" w:cs="Times New Roman"/>
          <w:sz w:val="24"/>
          <w:szCs w:val="24"/>
        </w:rPr>
        <w:t>, лести, манипуляций.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36" w:rsidRP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НЕ ПАНИКУЙТЕ</w:t>
      </w:r>
    </w:p>
    <w:p w:rsidR="00787636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A3">
        <w:rPr>
          <w:rFonts w:ascii="Times New Roman" w:hAnsi="Times New Roman" w:cs="Times New Roman"/>
          <w:sz w:val="24"/>
          <w:szCs w:val="24"/>
        </w:rPr>
        <w:t>Помните: ничего страшного не происходит. Ложь –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показатель развития когнитивных способностей.</w:t>
      </w:r>
      <w:r w:rsidR="00B465A3">
        <w:rPr>
          <w:rFonts w:ascii="Times New Roman" w:hAnsi="Times New Roman" w:cs="Times New Roman"/>
          <w:sz w:val="24"/>
          <w:szCs w:val="24"/>
        </w:rPr>
        <w:t xml:space="preserve"> </w:t>
      </w:r>
      <w:r w:rsidRPr="00B465A3">
        <w:rPr>
          <w:rFonts w:ascii="Times New Roman" w:hAnsi="Times New Roman" w:cs="Times New Roman"/>
          <w:sz w:val="24"/>
          <w:szCs w:val="24"/>
        </w:rPr>
        <w:t>Все дети проходят этот этап.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36" w:rsidRP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НЕ ТОРОПИТЕ</w:t>
      </w:r>
    </w:p>
    <w:p w:rsid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5A3">
        <w:rPr>
          <w:rFonts w:ascii="Times New Roman" w:hAnsi="Times New Roman" w:cs="Times New Roman"/>
          <w:sz w:val="24"/>
          <w:szCs w:val="24"/>
        </w:rPr>
        <w:t>Никогда не настаивайте, чтобы ребенок признался «прямо сейчас». Даже если вы заставите его это сделать, он станет лживее, а не честнее.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636" w:rsidRP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Реагируйте на ложь правильно</w:t>
      </w:r>
    </w:p>
    <w:p w:rsid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7636" w:rsidRPr="00B465A3">
        <w:rPr>
          <w:rFonts w:ascii="Times New Roman" w:hAnsi="Times New Roman" w:cs="Times New Roman"/>
          <w:sz w:val="24"/>
          <w:szCs w:val="24"/>
        </w:rPr>
        <w:t xml:space="preserve">Опишите очевидные вещи. «Ваза разбита», «игрушка сломана», «я вижу синяк у твоей сестры», «в комнате бардак, а все дети говорят: это не я». </w:t>
      </w:r>
    </w:p>
    <w:p w:rsid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7636" w:rsidRPr="00B465A3">
        <w:rPr>
          <w:rFonts w:ascii="Times New Roman" w:hAnsi="Times New Roman" w:cs="Times New Roman"/>
          <w:sz w:val="24"/>
          <w:szCs w:val="24"/>
        </w:rPr>
        <w:t xml:space="preserve">Опишите свои чувства. «Я злюсь, когда мои вещи портят», «мне жалко Валю», «я не хочу это все убирать». </w:t>
      </w:r>
    </w:p>
    <w:p w:rsid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7636" w:rsidRPr="00B465A3">
        <w:rPr>
          <w:rFonts w:ascii="Times New Roman" w:hAnsi="Times New Roman" w:cs="Times New Roman"/>
          <w:sz w:val="24"/>
          <w:szCs w:val="24"/>
        </w:rPr>
        <w:t xml:space="preserve">Признайте чувства. «Ты злился», «думаю, страшно признаться, что испортил чужую вещь», «сложно устоять перед новой игрушкой». Выслушайте, что скажет ребенок. </w:t>
      </w:r>
    </w:p>
    <w:p w:rsid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7636" w:rsidRPr="00B465A3">
        <w:rPr>
          <w:rFonts w:ascii="Times New Roman" w:hAnsi="Times New Roman" w:cs="Times New Roman"/>
          <w:sz w:val="24"/>
          <w:szCs w:val="24"/>
        </w:rPr>
        <w:t xml:space="preserve">Дайте ребенку план. «В следующий раз, если тебе захочется играть в мяч, скажи мне, и мы придумаем, как это сделать, чтобы вещи не пострадали»; «Если игрушка, которую ты взял, сломалась, надо сказать мне, будем ее спасать». Составьте план и для себя, </w:t>
      </w:r>
      <w:proofErr w:type="gramStart"/>
      <w:r w:rsidR="00787636" w:rsidRPr="00B465A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787636" w:rsidRPr="00B465A3">
        <w:rPr>
          <w:rFonts w:ascii="Times New Roman" w:hAnsi="Times New Roman" w:cs="Times New Roman"/>
          <w:sz w:val="24"/>
          <w:szCs w:val="24"/>
        </w:rPr>
        <w:t xml:space="preserve">: «Я уберу отсюда все хрупкое, дети тут часто играют», «В следующий раз я спрячу это получше». </w:t>
      </w:r>
    </w:p>
    <w:p w:rsidR="00787636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7636" w:rsidRPr="00B465A3">
        <w:rPr>
          <w:rFonts w:ascii="Times New Roman" w:hAnsi="Times New Roman" w:cs="Times New Roman"/>
          <w:sz w:val="24"/>
          <w:szCs w:val="24"/>
        </w:rPr>
        <w:t>Помогите ребенку понять, как исправить содеянное. «Нам все равно надо привести комнату в порядок»; «Надо придумать, как утешить Валю».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36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A3">
        <w:rPr>
          <w:rFonts w:ascii="Times New Roman" w:hAnsi="Times New Roman" w:cs="Times New Roman"/>
          <w:b/>
          <w:sz w:val="24"/>
          <w:szCs w:val="24"/>
        </w:rPr>
        <w:t>Ребенок съел все конфеты</w:t>
      </w:r>
    </w:p>
    <w:p w:rsidR="00B465A3" w:rsidRPr="00B465A3" w:rsidRDefault="00B465A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7636" w:rsidRPr="00B465A3" w:rsidTr="00787636">
        <w:tc>
          <w:tcPr>
            <w:tcW w:w="4672" w:type="dxa"/>
          </w:tcPr>
          <w:p w:rsidR="00B465A3" w:rsidRPr="00B465A3" w:rsidRDefault="00B465A3" w:rsidP="00B46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«Ты что-о-о?! Нельзя!»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«Это не я! Это собака!» </w:t>
            </w:r>
          </w:p>
        </w:tc>
        <w:tc>
          <w:tcPr>
            <w:tcW w:w="4673" w:type="dxa"/>
          </w:tcPr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Надо</w:t>
            </w:r>
          </w:p>
          <w:p w:rsid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«Конфет нет. А они были для всех. В следующий раз, когда так захочешь сладкого, скажи мне». 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465A3">
              <w:rPr>
                <w:rFonts w:ascii="Times New Roman" w:hAnsi="Times New Roman" w:cs="Times New Roman"/>
                <w:b/>
                <w:sz w:val="24"/>
                <w:szCs w:val="24"/>
              </w:rPr>
              <w:t>И думает:</w:t>
            </w:r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B465A3">
              <w:rPr>
                <w:rFonts w:ascii="Times New Roman" w:hAnsi="Times New Roman" w:cs="Times New Roman"/>
                <w:sz w:val="24"/>
                <w:szCs w:val="24"/>
              </w:rPr>
              <w:t xml:space="preserve">«А я в следующий раз не буду оставлять все конфеты на виду». </w:t>
            </w:r>
          </w:p>
          <w:p w:rsidR="00787636" w:rsidRPr="00B465A3" w:rsidRDefault="00787636" w:rsidP="00B46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636" w:rsidRPr="00B465A3" w:rsidRDefault="00787636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BB3" w:rsidRPr="00B465A3" w:rsidRDefault="00275BB3" w:rsidP="00B46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5BB3" w:rsidRPr="00B465A3" w:rsidSect="00B465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C9"/>
    <w:rsid w:val="00275BB3"/>
    <w:rsid w:val="007134C9"/>
    <w:rsid w:val="00787636"/>
    <w:rsid w:val="00B465A3"/>
    <w:rsid w:val="00F3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9A29"/>
  <w15:chartTrackingRefBased/>
  <w15:docId w15:val="{57C5564C-0A3C-496B-BF49-0D42EE5A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6</cp:revision>
  <dcterms:created xsi:type="dcterms:W3CDTF">2021-11-04T11:16:00Z</dcterms:created>
  <dcterms:modified xsi:type="dcterms:W3CDTF">2021-11-04T11:59:00Z</dcterms:modified>
</cp:coreProperties>
</file>