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F61" w:rsidRPr="00F523C3" w:rsidRDefault="00002F61" w:rsidP="00002F6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523C3">
        <w:rPr>
          <w:rFonts w:ascii="Times New Roman" w:hAnsi="Times New Roman"/>
          <w:b/>
          <w:bCs/>
          <w:color w:val="000000"/>
          <w:sz w:val="24"/>
          <w:szCs w:val="24"/>
        </w:rPr>
        <w:t>Оценочный лист мероприятия</w:t>
      </w:r>
    </w:p>
    <w:p w:rsidR="00002F61" w:rsidRPr="00F523C3" w:rsidRDefault="00025A6F" w:rsidP="00002F6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523C3">
        <w:rPr>
          <w:rFonts w:ascii="Times New Roman" w:hAnsi="Times New Roman"/>
          <w:b/>
          <w:bCs/>
          <w:color w:val="000000"/>
          <w:sz w:val="24"/>
          <w:szCs w:val="24"/>
        </w:rPr>
        <w:t xml:space="preserve">должность </w:t>
      </w:r>
      <w:r w:rsidR="00002F61" w:rsidRPr="00F523C3">
        <w:rPr>
          <w:rFonts w:ascii="Times New Roman" w:hAnsi="Times New Roman"/>
          <w:b/>
          <w:bCs/>
          <w:color w:val="000000"/>
          <w:sz w:val="24"/>
          <w:szCs w:val="24"/>
        </w:rPr>
        <w:t>«педагог-организатор»</w:t>
      </w:r>
    </w:p>
    <w:p w:rsidR="00002F61" w:rsidRDefault="00002F61" w:rsidP="00002F6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2"/>
        <w:gridCol w:w="5386"/>
      </w:tblGrid>
      <w:tr w:rsidR="003101EE" w:rsidTr="0064161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1EE" w:rsidRDefault="003101EE" w:rsidP="00F31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EE" w:rsidRDefault="003101EE" w:rsidP="00F31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1EE" w:rsidTr="0064161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EE" w:rsidRDefault="003101EE" w:rsidP="00F31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EE" w:rsidRDefault="003101EE" w:rsidP="00F31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1EE" w:rsidTr="0064161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1EE" w:rsidRDefault="003101EE" w:rsidP="00F31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работы (наименование образовательной организации в соответствии с Уставом)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EE" w:rsidRDefault="003101EE" w:rsidP="00F31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1EE" w:rsidTr="0064161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1EE" w:rsidRDefault="003101EE" w:rsidP="00F31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Имеющаяся квалификационная категория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EE" w:rsidRDefault="003101EE" w:rsidP="00F31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1EE" w:rsidTr="0064161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1EE" w:rsidRDefault="003101EE" w:rsidP="00FC47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Категория, на которую претендует </w:t>
            </w:r>
            <w:r w:rsidR="00FC4702">
              <w:rPr>
                <w:rFonts w:ascii="Times New Roman" w:hAnsi="Times New Roman"/>
                <w:sz w:val="24"/>
                <w:szCs w:val="24"/>
              </w:rPr>
              <w:t>аттестующийся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EE" w:rsidRDefault="003101EE" w:rsidP="00F31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1EE" w:rsidTr="0064161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1EE" w:rsidRDefault="003101EE" w:rsidP="00F31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мероприятия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EE" w:rsidRDefault="003101EE" w:rsidP="00F31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1EE" w:rsidTr="0064161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1EE" w:rsidRDefault="003101EE" w:rsidP="00F31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EE" w:rsidRDefault="003101EE" w:rsidP="00F31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1EE" w:rsidTr="0064161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1EE" w:rsidRDefault="003101EE" w:rsidP="00F31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EE" w:rsidRDefault="003101EE" w:rsidP="00F31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5FD8" w:rsidRDefault="00535FD8" w:rsidP="00002F6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5245"/>
        <w:gridCol w:w="851"/>
        <w:gridCol w:w="1842"/>
      </w:tblGrid>
      <w:tr w:rsidR="00535FD8" w:rsidRPr="006F38B0" w:rsidTr="00F523C3">
        <w:tc>
          <w:tcPr>
            <w:tcW w:w="2410" w:type="dxa"/>
          </w:tcPr>
          <w:p w:rsidR="00535FD8" w:rsidRPr="006F38B0" w:rsidRDefault="00535FD8" w:rsidP="00F31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B0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5245" w:type="dxa"/>
          </w:tcPr>
          <w:p w:rsidR="00535FD8" w:rsidRPr="006F38B0" w:rsidRDefault="00535FD8" w:rsidP="00F31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B0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851" w:type="dxa"/>
          </w:tcPr>
          <w:p w:rsidR="00535FD8" w:rsidRPr="006F38B0" w:rsidRDefault="00535FD8" w:rsidP="00F31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B0">
              <w:rPr>
                <w:rFonts w:ascii="Times New Roman" w:hAnsi="Times New Roman"/>
                <w:sz w:val="24"/>
                <w:szCs w:val="24"/>
              </w:rPr>
              <w:t>Оценка эксперта</w:t>
            </w:r>
          </w:p>
        </w:tc>
        <w:tc>
          <w:tcPr>
            <w:tcW w:w="1842" w:type="dxa"/>
          </w:tcPr>
          <w:p w:rsidR="00535FD8" w:rsidRPr="006F38B0" w:rsidRDefault="00535FD8" w:rsidP="00F31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B0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535FD8" w:rsidRPr="006F38B0" w:rsidTr="00F523C3">
        <w:trPr>
          <w:trHeight w:val="370"/>
        </w:trPr>
        <w:tc>
          <w:tcPr>
            <w:tcW w:w="2410" w:type="dxa"/>
            <w:vMerge w:val="restart"/>
          </w:tcPr>
          <w:p w:rsidR="00535FD8" w:rsidRPr="006F38B0" w:rsidRDefault="00535FD8" w:rsidP="00F31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8B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Организационно-содержательная деятельность </w:t>
            </w:r>
          </w:p>
        </w:tc>
        <w:tc>
          <w:tcPr>
            <w:tcW w:w="5245" w:type="dxa"/>
          </w:tcPr>
          <w:p w:rsidR="00535FD8" w:rsidRDefault="00535FD8" w:rsidP="00FC47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Приёмы мотивации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участников мероприятия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отражены на этапе целеполагания, </w:t>
            </w:r>
            <w:r w:rsidRPr="00535FD8">
              <w:rPr>
                <w:rFonts w:ascii="Times New Roman" w:hAnsi="Times New Roman"/>
                <w:spacing w:val="-2"/>
                <w:sz w:val="24"/>
                <w:szCs w:val="24"/>
              </w:rPr>
              <w:t>осуществля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лись</w:t>
            </w:r>
            <w:r w:rsidRPr="00535FD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на протяжении всего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мероприятия, велись </w:t>
            </w:r>
            <w:r>
              <w:rPr>
                <w:rFonts w:ascii="Times New Roman" w:hAnsi="Times New Roman"/>
                <w:sz w:val="24"/>
                <w:szCs w:val="24"/>
              </w:rPr>
              <w:t>с опорой на демонстрацию образцов и услови</w:t>
            </w:r>
            <w:r w:rsidR="00FC4702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возникновения внутренней потребности в освоении содержания мероприятия.</w:t>
            </w:r>
          </w:p>
        </w:tc>
        <w:tc>
          <w:tcPr>
            <w:tcW w:w="851" w:type="dxa"/>
          </w:tcPr>
          <w:p w:rsidR="00535FD8" w:rsidRPr="006F38B0" w:rsidRDefault="00535FD8" w:rsidP="00F31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2" w:type="dxa"/>
          </w:tcPr>
          <w:p w:rsidR="00535FD8" w:rsidRPr="006F38B0" w:rsidRDefault="00535FD8" w:rsidP="00F31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FD8" w:rsidRPr="006F38B0" w:rsidTr="00F523C3">
        <w:trPr>
          <w:trHeight w:val="370"/>
        </w:trPr>
        <w:tc>
          <w:tcPr>
            <w:tcW w:w="2410" w:type="dxa"/>
            <w:vMerge/>
          </w:tcPr>
          <w:p w:rsidR="00535FD8" w:rsidRPr="006F38B0" w:rsidRDefault="00535FD8" w:rsidP="00F31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5FD8" w:rsidRPr="006F38B0" w:rsidRDefault="00535FD8" w:rsidP="00940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03594">
              <w:rPr>
                <w:rFonts w:ascii="Times New Roman" w:hAnsi="Times New Roman"/>
                <w:sz w:val="24"/>
                <w:szCs w:val="24"/>
              </w:rPr>
              <w:t>ыбор темы 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актуален для данной аудитории (</w:t>
            </w:r>
            <w:r w:rsidR="00FC4702">
              <w:rPr>
                <w:rFonts w:ascii="Times New Roman" w:hAnsi="Times New Roman"/>
                <w:sz w:val="24"/>
                <w:szCs w:val="24"/>
              </w:rPr>
              <w:t xml:space="preserve">соответствует </w:t>
            </w:r>
            <w:r>
              <w:rPr>
                <w:rFonts w:ascii="Times New Roman" w:hAnsi="Times New Roman"/>
                <w:sz w:val="24"/>
                <w:szCs w:val="24"/>
              </w:rPr>
              <w:t>профессиональны</w:t>
            </w:r>
            <w:r w:rsidR="00FC4702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особенност</w:t>
            </w:r>
            <w:r w:rsidR="00FC4702">
              <w:rPr>
                <w:rFonts w:ascii="Times New Roman" w:hAnsi="Times New Roman"/>
                <w:sz w:val="24"/>
                <w:szCs w:val="24"/>
              </w:rPr>
              <w:t>ям участников</w:t>
            </w:r>
            <w:r>
              <w:rPr>
                <w:rFonts w:ascii="Times New Roman" w:hAnsi="Times New Roman"/>
                <w:sz w:val="24"/>
                <w:szCs w:val="24"/>
              </w:rPr>
              <w:t>, опыт</w:t>
            </w:r>
            <w:r w:rsidR="00FC4702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т.д.) и решения приоритетных задач</w:t>
            </w:r>
            <w:r w:rsidR="00FC4702">
              <w:rPr>
                <w:rFonts w:ascii="Times New Roman" w:hAnsi="Times New Roman"/>
                <w:sz w:val="24"/>
                <w:szCs w:val="24"/>
              </w:rPr>
              <w:t xml:space="preserve"> по повышению уровня профессионального мастерства участников</w:t>
            </w:r>
            <w:r w:rsidR="00940374">
              <w:rPr>
                <w:rFonts w:ascii="Times New Roman" w:hAnsi="Times New Roman"/>
                <w:sz w:val="24"/>
                <w:szCs w:val="24"/>
              </w:rPr>
              <w:t xml:space="preserve"> в контексте </w:t>
            </w:r>
            <w:r w:rsidR="00FC4702">
              <w:rPr>
                <w:rFonts w:ascii="Times New Roman" w:hAnsi="Times New Roman"/>
                <w:sz w:val="24"/>
                <w:szCs w:val="24"/>
              </w:rPr>
              <w:t>развития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образовательной организации</w:t>
            </w:r>
            <w:r w:rsidR="00FC4702">
              <w:rPr>
                <w:rFonts w:ascii="Times New Roman" w:hAnsi="Times New Roman"/>
                <w:sz w:val="24"/>
                <w:szCs w:val="24"/>
              </w:rPr>
              <w:t xml:space="preserve"> и / или системы образования</w:t>
            </w:r>
            <w:r w:rsidR="009403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35FD8" w:rsidRPr="006F38B0" w:rsidRDefault="00535FD8" w:rsidP="00F31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35FD8" w:rsidRPr="006F38B0" w:rsidRDefault="00535FD8" w:rsidP="00F31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26" w:rsidRPr="006F38B0" w:rsidTr="00F523C3">
        <w:trPr>
          <w:trHeight w:val="370"/>
        </w:trPr>
        <w:tc>
          <w:tcPr>
            <w:tcW w:w="2410" w:type="dxa"/>
            <w:vMerge/>
          </w:tcPr>
          <w:p w:rsidR="00682426" w:rsidRPr="006F38B0" w:rsidRDefault="00682426" w:rsidP="00F31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82426" w:rsidRDefault="00682426" w:rsidP="006824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 мероприятия формулируются в совместной (или самостоятельной) деятельности участников мероприятия с учетом субъективного опыта. </w:t>
            </w:r>
            <w:r w:rsidRPr="00682426">
              <w:rPr>
                <w:rFonts w:ascii="Times New Roman" w:hAnsi="Times New Roman"/>
                <w:sz w:val="24"/>
                <w:szCs w:val="24"/>
              </w:rPr>
              <w:t xml:space="preserve">Сформулированные цели отражают развитие элементов общих и профессиональных компетенций, социально и профессионально значимых качеств личности. </w:t>
            </w:r>
          </w:p>
        </w:tc>
        <w:tc>
          <w:tcPr>
            <w:tcW w:w="851" w:type="dxa"/>
          </w:tcPr>
          <w:p w:rsidR="00682426" w:rsidRPr="006F38B0" w:rsidRDefault="00682426" w:rsidP="00F31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82426" w:rsidRPr="006F38B0" w:rsidRDefault="00682426" w:rsidP="00F31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FD8" w:rsidRPr="006F38B0" w:rsidTr="00F523C3">
        <w:trPr>
          <w:trHeight w:val="370"/>
        </w:trPr>
        <w:tc>
          <w:tcPr>
            <w:tcW w:w="2410" w:type="dxa"/>
            <w:vMerge/>
          </w:tcPr>
          <w:p w:rsidR="00535FD8" w:rsidRPr="006F38B0" w:rsidRDefault="00535FD8" w:rsidP="00F31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5FD8" w:rsidRDefault="00535FD8" w:rsidP="00F31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 и задачи мероприятия и соответствуют решаемой проблеме. Задачи вытекают из цели. </w:t>
            </w:r>
            <w:r w:rsidR="00A11014">
              <w:rPr>
                <w:rFonts w:ascii="Times New Roman" w:hAnsi="Times New Roman"/>
                <w:sz w:val="24"/>
                <w:szCs w:val="24"/>
              </w:rPr>
              <w:t>Выводы соответствуют цели и поставленным задачам.</w:t>
            </w:r>
          </w:p>
        </w:tc>
        <w:tc>
          <w:tcPr>
            <w:tcW w:w="851" w:type="dxa"/>
          </w:tcPr>
          <w:p w:rsidR="00535FD8" w:rsidRPr="006F38B0" w:rsidRDefault="00535FD8" w:rsidP="00F31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35FD8" w:rsidRPr="006F38B0" w:rsidRDefault="00535FD8" w:rsidP="00F31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26" w:rsidRPr="006F38B0" w:rsidTr="00F523C3">
        <w:trPr>
          <w:trHeight w:val="370"/>
        </w:trPr>
        <w:tc>
          <w:tcPr>
            <w:tcW w:w="2410" w:type="dxa"/>
            <w:vMerge/>
          </w:tcPr>
          <w:p w:rsidR="00682426" w:rsidRPr="006F38B0" w:rsidRDefault="00682426" w:rsidP="00682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82426" w:rsidRDefault="00682426" w:rsidP="006824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формы и содержательного материала</w:t>
            </w:r>
            <w:r w:rsidRPr="008B6A39">
              <w:rPr>
                <w:rFonts w:ascii="Times New Roman" w:hAnsi="Times New Roman"/>
                <w:sz w:val="24"/>
                <w:szCs w:val="24"/>
              </w:rPr>
              <w:t xml:space="preserve"> обоснован целью и задачами 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>, особенностями его участников.</w:t>
            </w:r>
          </w:p>
        </w:tc>
        <w:tc>
          <w:tcPr>
            <w:tcW w:w="851" w:type="dxa"/>
          </w:tcPr>
          <w:p w:rsidR="00682426" w:rsidRPr="006F38B0" w:rsidRDefault="00682426" w:rsidP="00682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82426" w:rsidRPr="006F38B0" w:rsidRDefault="00682426" w:rsidP="00682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26" w:rsidRPr="006F38B0" w:rsidTr="00F523C3">
        <w:trPr>
          <w:trHeight w:val="370"/>
        </w:trPr>
        <w:tc>
          <w:tcPr>
            <w:tcW w:w="2410" w:type="dxa"/>
            <w:vMerge/>
          </w:tcPr>
          <w:p w:rsidR="00682426" w:rsidRPr="006F38B0" w:rsidRDefault="00682426" w:rsidP="00682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82426" w:rsidRPr="006F38B0" w:rsidRDefault="00682426" w:rsidP="006824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Содержательный материал мероприятия выстроен в логической последовательности, взаимосвязан и</w:t>
            </w:r>
            <w:r w:rsidRPr="00D742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вызывает </w:t>
            </w:r>
            <w:r w:rsidRPr="00D742CD">
              <w:rPr>
                <w:rFonts w:ascii="Times New Roman" w:hAnsi="Times New Roman"/>
                <w:sz w:val="24"/>
                <w:szCs w:val="24"/>
              </w:rPr>
              <w:t xml:space="preserve">эмоциональный </w:t>
            </w:r>
            <w:r>
              <w:rPr>
                <w:rFonts w:ascii="Times New Roman" w:hAnsi="Times New Roman"/>
                <w:sz w:val="24"/>
                <w:szCs w:val="24"/>
              </w:rPr>
              <w:t>отклик участников</w:t>
            </w:r>
            <w:r w:rsidR="009403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682426" w:rsidRPr="006F38B0" w:rsidRDefault="00682426" w:rsidP="00682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82426" w:rsidRPr="006F38B0" w:rsidRDefault="00682426" w:rsidP="00682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26" w:rsidRPr="006F38B0" w:rsidTr="00F523C3">
        <w:trPr>
          <w:trHeight w:val="370"/>
        </w:trPr>
        <w:tc>
          <w:tcPr>
            <w:tcW w:w="2410" w:type="dxa"/>
            <w:vMerge/>
          </w:tcPr>
          <w:p w:rsidR="00682426" w:rsidRPr="006F38B0" w:rsidRDefault="00682426" w:rsidP="00682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82426" w:rsidRPr="00503594" w:rsidRDefault="00682426" w:rsidP="0068242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Мероприятие </w:t>
            </w:r>
            <w:r w:rsidRPr="00E425E5">
              <w:rPr>
                <w:rFonts w:ascii="Times New Roman" w:hAnsi="Times New Roman"/>
                <w:iCs/>
                <w:sz w:val="24"/>
                <w:szCs w:val="24"/>
              </w:rPr>
              <w:t xml:space="preserve">входит в систему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методической работы (</w:t>
            </w:r>
            <w:r w:rsidRPr="00585C0D">
              <w:rPr>
                <w:rFonts w:ascii="Times New Roman" w:hAnsi="Times New Roman"/>
                <w:i/>
                <w:iCs/>
                <w:sz w:val="24"/>
                <w:szCs w:val="24"/>
              </w:rPr>
              <w:t>не является эпизодическим мероприятием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).</w:t>
            </w:r>
          </w:p>
        </w:tc>
        <w:tc>
          <w:tcPr>
            <w:tcW w:w="851" w:type="dxa"/>
          </w:tcPr>
          <w:p w:rsidR="00682426" w:rsidRPr="006F38B0" w:rsidRDefault="00682426" w:rsidP="00682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82426" w:rsidRPr="006F38B0" w:rsidRDefault="00682426" w:rsidP="00682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26" w:rsidRPr="006F38B0" w:rsidTr="00F523C3">
        <w:trPr>
          <w:trHeight w:val="370"/>
        </w:trPr>
        <w:tc>
          <w:tcPr>
            <w:tcW w:w="2410" w:type="dxa"/>
            <w:vMerge/>
          </w:tcPr>
          <w:p w:rsidR="00682426" w:rsidRPr="006F38B0" w:rsidRDefault="00682426" w:rsidP="00682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82426" w:rsidRDefault="00682426" w:rsidP="006824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294">
              <w:rPr>
                <w:rFonts w:ascii="Times New Roman" w:hAnsi="Times New Roman"/>
                <w:sz w:val="24"/>
                <w:szCs w:val="24"/>
              </w:rPr>
              <w:t>Оснащенность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мероприятия и </w:t>
            </w:r>
            <w:r w:rsidRPr="00E73294">
              <w:rPr>
                <w:rFonts w:ascii="Times New Roman" w:hAnsi="Times New Roman"/>
                <w:sz w:val="24"/>
                <w:szCs w:val="24"/>
              </w:rPr>
              <w:t>разнообразие средств воздействия</w:t>
            </w:r>
            <w:r w:rsidRPr="00082A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адекватно и </w:t>
            </w:r>
            <w:r w:rsidRPr="00082AE0">
              <w:rPr>
                <w:rFonts w:ascii="Times New Roman" w:hAnsi="Times New Roman"/>
                <w:sz w:val="24"/>
                <w:szCs w:val="24"/>
              </w:rPr>
              <w:t>обоснован</w:t>
            </w:r>
            <w:r>
              <w:rPr>
                <w:rFonts w:ascii="Times New Roman" w:hAnsi="Times New Roman"/>
                <w:sz w:val="24"/>
                <w:szCs w:val="24"/>
              </w:rPr>
              <w:t>о.</w:t>
            </w:r>
          </w:p>
        </w:tc>
        <w:tc>
          <w:tcPr>
            <w:tcW w:w="851" w:type="dxa"/>
          </w:tcPr>
          <w:p w:rsidR="00682426" w:rsidRPr="006F38B0" w:rsidRDefault="00682426" w:rsidP="00682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82426" w:rsidRPr="006F38B0" w:rsidRDefault="00682426" w:rsidP="00682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26" w:rsidRPr="006F38B0" w:rsidTr="00F523C3">
        <w:trPr>
          <w:trHeight w:val="645"/>
        </w:trPr>
        <w:tc>
          <w:tcPr>
            <w:tcW w:w="2410" w:type="dxa"/>
            <w:vMerge w:val="restart"/>
          </w:tcPr>
          <w:p w:rsidR="00682426" w:rsidRPr="006F38B0" w:rsidRDefault="00682426" w:rsidP="00682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Организация коммуникативного взаимодействия</w:t>
            </w:r>
          </w:p>
        </w:tc>
        <w:tc>
          <w:tcPr>
            <w:tcW w:w="5245" w:type="dxa"/>
          </w:tcPr>
          <w:p w:rsidR="00682426" w:rsidRPr="00DD7DFE" w:rsidRDefault="00682426" w:rsidP="0094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Демонстрируется г</w:t>
            </w:r>
            <w:r w:rsidRPr="00807F11">
              <w:rPr>
                <w:rFonts w:ascii="Times New Roman" w:hAnsi="Times New Roman"/>
                <w:sz w:val="24"/>
                <w:szCs w:val="24"/>
              </w:rPr>
              <w:t>рамотн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807F11">
              <w:rPr>
                <w:rFonts w:ascii="Times New Roman" w:hAnsi="Times New Roman"/>
                <w:sz w:val="24"/>
                <w:szCs w:val="24"/>
              </w:rPr>
              <w:t>, эмоциональн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807F11">
              <w:rPr>
                <w:rFonts w:ascii="Times New Roman" w:hAnsi="Times New Roman"/>
                <w:sz w:val="24"/>
                <w:szCs w:val="24"/>
              </w:rPr>
              <w:t>, выразительн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807F11">
              <w:rPr>
                <w:rFonts w:ascii="Times New Roman" w:hAnsi="Times New Roman"/>
                <w:sz w:val="24"/>
                <w:szCs w:val="24"/>
              </w:rPr>
              <w:t xml:space="preserve"> речь</w:t>
            </w:r>
            <w:r>
              <w:rPr>
                <w:rFonts w:ascii="Times New Roman" w:hAnsi="Times New Roman"/>
                <w:sz w:val="24"/>
                <w:szCs w:val="24"/>
              </w:rPr>
              <w:t>, у</w:t>
            </w:r>
            <w:r w:rsidRPr="00807F11">
              <w:rPr>
                <w:rFonts w:ascii="Times New Roman" w:hAnsi="Times New Roman"/>
                <w:sz w:val="24"/>
                <w:szCs w:val="24"/>
              </w:rPr>
              <w:t xml:space="preserve">мение владеть аудиторией </w:t>
            </w:r>
            <w:r w:rsidRPr="00635492">
              <w:rPr>
                <w:rFonts w:ascii="Times New Roman" w:hAnsi="Times New Roman"/>
                <w:sz w:val="24"/>
                <w:szCs w:val="24"/>
              </w:rPr>
              <w:t>(концентрировать внимание, поддерживать дисциплину, вызывать интерес, создавать необходимый психологический настрой, находчивость, быстрот</w:t>
            </w:r>
            <w:r w:rsidR="00940374">
              <w:rPr>
                <w:rFonts w:ascii="Times New Roman" w:hAnsi="Times New Roman"/>
                <w:sz w:val="24"/>
                <w:szCs w:val="24"/>
              </w:rPr>
              <w:t>у</w:t>
            </w:r>
            <w:r w:rsidRPr="00635492">
              <w:rPr>
                <w:rFonts w:ascii="Times New Roman" w:hAnsi="Times New Roman"/>
                <w:sz w:val="24"/>
                <w:szCs w:val="24"/>
              </w:rPr>
              <w:t xml:space="preserve"> реакции и т.д.)</w:t>
            </w:r>
            <w:r w:rsidR="009403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682426" w:rsidRPr="006F38B0" w:rsidRDefault="00682426" w:rsidP="00682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82426" w:rsidRPr="006F38B0" w:rsidRDefault="00682426" w:rsidP="00682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26" w:rsidRPr="006F38B0" w:rsidTr="00F523C3">
        <w:trPr>
          <w:trHeight w:val="645"/>
        </w:trPr>
        <w:tc>
          <w:tcPr>
            <w:tcW w:w="2410" w:type="dxa"/>
            <w:vMerge/>
          </w:tcPr>
          <w:p w:rsidR="00682426" w:rsidRDefault="00682426" w:rsidP="00682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82426" w:rsidRDefault="00682426" w:rsidP="0068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Общение с участниками мероприятия организовано на основе технологии диалогового взаимодействия.</w:t>
            </w:r>
          </w:p>
        </w:tc>
        <w:tc>
          <w:tcPr>
            <w:tcW w:w="851" w:type="dxa"/>
          </w:tcPr>
          <w:p w:rsidR="00682426" w:rsidRPr="006F38B0" w:rsidRDefault="00682426" w:rsidP="00682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82426" w:rsidRPr="006F38B0" w:rsidRDefault="00682426" w:rsidP="00682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26" w:rsidRPr="006F38B0" w:rsidTr="00F523C3">
        <w:trPr>
          <w:trHeight w:val="645"/>
        </w:trPr>
        <w:tc>
          <w:tcPr>
            <w:tcW w:w="2410" w:type="dxa"/>
            <w:vMerge/>
          </w:tcPr>
          <w:p w:rsidR="00682426" w:rsidRPr="00DF2588" w:rsidRDefault="00682426" w:rsidP="00682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82426" w:rsidRDefault="00682426" w:rsidP="0068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Степень включения и активность участников при проведении мероприятия оптимальна.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Участники мероприятия </w:t>
            </w:r>
            <w:r w:rsidRPr="00635492">
              <w:rPr>
                <w:rFonts w:ascii="Times New Roman" w:hAnsi="Times New Roman"/>
                <w:sz w:val="24"/>
                <w:szCs w:val="24"/>
              </w:rPr>
              <w:t>(в целом или частично)</w:t>
            </w:r>
            <w:r w:rsidRPr="00807F1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включены во все этапы.</w:t>
            </w:r>
          </w:p>
        </w:tc>
        <w:tc>
          <w:tcPr>
            <w:tcW w:w="851" w:type="dxa"/>
          </w:tcPr>
          <w:p w:rsidR="00682426" w:rsidRPr="006F38B0" w:rsidRDefault="00682426" w:rsidP="00682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82426" w:rsidRPr="006F38B0" w:rsidRDefault="00682426" w:rsidP="00682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26" w:rsidRPr="006F38B0" w:rsidTr="00F523C3">
        <w:trPr>
          <w:trHeight w:val="381"/>
        </w:trPr>
        <w:tc>
          <w:tcPr>
            <w:tcW w:w="2410" w:type="dxa"/>
          </w:tcPr>
          <w:p w:rsidR="00682426" w:rsidRDefault="00682426" w:rsidP="0068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Работа с источниками информации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682426" w:rsidRDefault="00682426" w:rsidP="0094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Представлены </w:t>
            </w:r>
            <w:r w:rsidR="00F06E73">
              <w:rPr>
                <w:rFonts w:ascii="Times New Roman" w:hAnsi="Times New Roman"/>
                <w:sz w:val="24"/>
                <w:szCs w:val="24"/>
              </w:rPr>
              <w:t>формы, методы, приемы</w:t>
            </w:r>
            <w:r>
              <w:rPr>
                <w:rFonts w:ascii="Times New Roman" w:hAnsi="Times New Roman"/>
                <w:sz w:val="24"/>
                <w:szCs w:val="24"/>
              </w:rPr>
              <w:t>, ориентированные на самостоятельный поиск, анализ и интерпретацию информации, необходимой для решения учебно-профессиональн</w:t>
            </w:r>
            <w:r w:rsidR="00940374">
              <w:rPr>
                <w:rFonts w:ascii="Times New Roman" w:hAnsi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задач на </w:t>
            </w:r>
            <w:r w:rsidR="00F06E73">
              <w:rPr>
                <w:rFonts w:ascii="Times New Roman" w:hAnsi="Times New Roman"/>
                <w:sz w:val="24"/>
                <w:szCs w:val="24"/>
              </w:rPr>
              <w:t>мероприятии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82426" w:rsidRPr="006F38B0" w:rsidRDefault="00682426" w:rsidP="0068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82426" w:rsidRPr="006F38B0" w:rsidRDefault="00682426" w:rsidP="00682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E73" w:rsidRPr="006F38B0" w:rsidTr="00F523C3">
        <w:trPr>
          <w:trHeight w:val="381"/>
        </w:trPr>
        <w:tc>
          <w:tcPr>
            <w:tcW w:w="2410" w:type="dxa"/>
            <w:vMerge w:val="restart"/>
          </w:tcPr>
          <w:p w:rsidR="00F06E73" w:rsidRPr="006F38B0" w:rsidRDefault="00F06E73" w:rsidP="00F06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Рефлексивная деятельность 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F06E73" w:rsidRPr="006F38B0" w:rsidRDefault="00F06E73" w:rsidP="0094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Осуществлена рефлексия деятельности участников мероприятия на протяжении всего занятия, участники активно вовлечены в процесс анализа результата собственной профессиональной деятельности. При организации рефлексии уделяется внимание осознанию возникших затруднений (дефицитов) в ходе работы. Используются различные приемы и средства организации рефлексии.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06E73" w:rsidRPr="006F38B0" w:rsidRDefault="00F06E73" w:rsidP="0068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06E73" w:rsidRPr="006F38B0" w:rsidRDefault="00F06E73" w:rsidP="00682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E73" w:rsidRPr="006F38B0" w:rsidTr="00F523C3">
        <w:trPr>
          <w:trHeight w:val="381"/>
        </w:trPr>
        <w:tc>
          <w:tcPr>
            <w:tcW w:w="2410" w:type="dxa"/>
            <w:vMerge/>
          </w:tcPr>
          <w:p w:rsidR="00F06E73" w:rsidRDefault="00F06E73" w:rsidP="0068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F06E73" w:rsidRDefault="00F06E73" w:rsidP="00F06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 самоанализ мероприятия и спроектирована собственная деятельность по его результатам.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06E73" w:rsidRPr="006F38B0" w:rsidRDefault="00F06E73" w:rsidP="0068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06E73" w:rsidRPr="006F38B0" w:rsidRDefault="00F06E73" w:rsidP="00682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26" w:rsidRPr="006F38B0" w:rsidTr="00F523C3">
        <w:tc>
          <w:tcPr>
            <w:tcW w:w="7655" w:type="dxa"/>
            <w:gridSpan w:val="2"/>
            <w:tcBorders>
              <w:right w:val="single" w:sz="4" w:space="0" w:color="auto"/>
            </w:tcBorders>
          </w:tcPr>
          <w:p w:rsidR="00682426" w:rsidRPr="006F38B0" w:rsidRDefault="00682426" w:rsidP="00682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8B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82426" w:rsidRPr="006F38B0" w:rsidRDefault="00682426" w:rsidP="00682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682426" w:rsidRPr="006F38B0" w:rsidRDefault="00682426" w:rsidP="00682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5FD8" w:rsidRDefault="00535FD8" w:rsidP="00002F6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2F61" w:rsidRDefault="00002F61" w:rsidP="00002F6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002F61" w:rsidRDefault="00002F61" w:rsidP="00002F6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02F61" w:rsidRDefault="00002F61" w:rsidP="00002F6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Вывод эксперта: _______________________________________________________________</w:t>
      </w:r>
    </w:p>
    <w:p w:rsidR="00002F61" w:rsidRDefault="00002F61" w:rsidP="00002F6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_____________________________________________________________________________ </w:t>
      </w:r>
    </w:p>
    <w:p w:rsidR="00002F61" w:rsidRDefault="00002F61" w:rsidP="00002F6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Рекомендации ________________________________________________________________</w:t>
      </w:r>
    </w:p>
    <w:p w:rsidR="00002F61" w:rsidRDefault="00002F61" w:rsidP="00002F6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_____________________________________________________________________________</w:t>
      </w:r>
    </w:p>
    <w:p w:rsidR="00002F61" w:rsidRDefault="00002F61" w:rsidP="00002F6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02F61" w:rsidRDefault="00002F61" w:rsidP="00002F6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Эксперт______________________________________________________________________ </w:t>
      </w:r>
    </w:p>
    <w:p w:rsidR="00002F61" w:rsidRDefault="00002F61" w:rsidP="00002F61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hAnsi="Times New Roman"/>
          <w:bCs/>
          <w:i/>
          <w:color w:val="000000"/>
          <w:sz w:val="20"/>
          <w:szCs w:val="20"/>
        </w:rPr>
      </w:pPr>
      <w:r>
        <w:rPr>
          <w:rFonts w:ascii="Times New Roman" w:hAnsi="Times New Roman"/>
          <w:bCs/>
          <w:i/>
          <w:color w:val="000000"/>
          <w:sz w:val="20"/>
          <w:szCs w:val="20"/>
        </w:rPr>
        <w:t>(ФИО, должность, место работы)</w:t>
      </w:r>
    </w:p>
    <w:p w:rsidR="00002F61" w:rsidRDefault="00002F61" w:rsidP="00002F6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02F61" w:rsidRDefault="00002F61" w:rsidP="00002F6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Дата _________________________    подпись эксперта_____</w:t>
      </w:r>
      <w:r w:rsidR="00F523C3">
        <w:rPr>
          <w:rFonts w:ascii="Times New Roman" w:hAnsi="Times New Roman"/>
          <w:bCs/>
          <w:color w:val="000000"/>
          <w:sz w:val="24"/>
          <w:szCs w:val="24"/>
        </w:rPr>
        <w:t>_____________</w:t>
      </w:r>
      <w:r>
        <w:rPr>
          <w:rFonts w:ascii="Times New Roman" w:hAnsi="Times New Roman"/>
          <w:bCs/>
          <w:color w:val="000000"/>
          <w:sz w:val="24"/>
          <w:szCs w:val="24"/>
        </w:rPr>
        <w:t>_____________</w:t>
      </w:r>
    </w:p>
    <w:p w:rsidR="00002F61" w:rsidRDefault="00002F61" w:rsidP="00002F6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02F61" w:rsidRDefault="00002F61" w:rsidP="00002F6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 оценочным листом ознакомлен (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 xml:space="preserve">а)   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_____________________________________________  </w:t>
      </w:r>
    </w:p>
    <w:p w:rsidR="00002F61" w:rsidRDefault="00002F61" w:rsidP="00002F61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hAnsi="Times New Roman"/>
          <w:bCs/>
          <w:i/>
          <w:color w:val="000000"/>
          <w:sz w:val="20"/>
          <w:szCs w:val="20"/>
        </w:rPr>
      </w:pPr>
      <w:r>
        <w:rPr>
          <w:rFonts w:ascii="Times New Roman" w:hAnsi="Times New Roman"/>
          <w:bCs/>
          <w:i/>
          <w:color w:val="000000"/>
          <w:sz w:val="20"/>
          <w:szCs w:val="20"/>
        </w:rPr>
        <w:t>Подпись (расшифровка)</w:t>
      </w:r>
    </w:p>
    <w:p w:rsidR="00274E3C" w:rsidRDefault="00274E3C" w:rsidP="00002F61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hAnsi="Times New Roman"/>
          <w:bCs/>
          <w:i/>
          <w:color w:val="000000"/>
          <w:sz w:val="20"/>
          <w:szCs w:val="20"/>
        </w:rPr>
      </w:pPr>
    </w:p>
    <w:p w:rsidR="00274E3C" w:rsidRDefault="00274E3C" w:rsidP="00002F61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hAnsi="Times New Roman"/>
          <w:bCs/>
          <w:i/>
          <w:color w:val="000000"/>
          <w:sz w:val="20"/>
          <w:szCs w:val="20"/>
        </w:rPr>
      </w:pPr>
    </w:p>
    <w:p w:rsidR="00274E3C" w:rsidRDefault="00274E3C" w:rsidP="00002F61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hAnsi="Times New Roman"/>
          <w:bCs/>
          <w:i/>
          <w:color w:val="000000"/>
          <w:sz w:val="20"/>
          <w:szCs w:val="20"/>
        </w:rPr>
      </w:pPr>
    </w:p>
    <w:p w:rsidR="00274E3C" w:rsidRPr="00F67D34" w:rsidRDefault="00274E3C" w:rsidP="00274E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7D34">
        <w:rPr>
          <w:rFonts w:ascii="Times New Roman" w:hAnsi="Times New Roman"/>
          <w:sz w:val="24"/>
          <w:szCs w:val="24"/>
        </w:rPr>
        <w:t xml:space="preserve">Каждый показатель оценочного листа оценивается от 0 до </w:t>
      </w:r>
      <w:r>
        <w:rPr>
          <w:rFonts w:ascii="Times New Roman" w:hAnsi="Times New Roman"/>
          <w:sz w:val="24"/>
          <w:szCs w:val="24"/>
        </w:rPr>
        <w:t>2</w:t>
      </w:r>
      <w:r w:rsidRPr="00F67D3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а</w:t>
      </w:r>
      <w:r w:rsidRPr="00F67D34">
        <w:rPr>
          <w:rFonts w:ascii="Times New Roman" w:hAnsi="Times New Roman"/>
          <w:sz w:val="24"/>
          <w:szCs w:val="24"/>
        </w:rPr>
        <w:t>:</w:t>
      </w:r>
    </w:p>
    <w:p w:rsidR="00274E3C" w:rsidRPr="00F67D34" w:rsidRDefault="00274E3C" w:rsidP="00274E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7D34">
        <w:rPr>
          <w:rFonts w:ascii="Times New Roman" w:hAnsi="Times New Roman"/>
          <w:sz w:val="24"/>
          <w:szCs w:val="24"/>
        </w:rPr>
        <w:t xml:space="preserve">0 баллов – показатель на мероприятии не </w:t>
      </w:r>
      <w:r>
        <w:rPr>
          <w:rFonts w:ascii="Times New Roman" w:hAnsi="Times New Roman"/>
          <w:sz w:val="24"/>
          <w:szCs w:val="24"/>
        </w:rPr>
        <w:t>представле</w:t>
      </w:r>
      <w:r w:rsidRPr="00F67D34">
        <w:rPr>
          <w:rFonts w:ascii="Times New Roman" w:hAnsi="Times New Roman"/>
          <w:sz w:val="24"/>
          <w:szCs w:val="24"/>
        </w:rPr>
        <w:t>н;</w:t>
      </w:r>
    </w:p>
    <w:p w:rsidR="00274E3C" w:rsidRDefault="00274E3C" w:rsidP="00274E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7D34">
        <w:rPr>
          <w:rFonts w:ascii="Times New Roman" w:hAnsi="Times New Roman"/>
          <w:sz w:val="24"/>
          <w:szCs w:val="24"/>
        </w:rPr>
        <w:t xml:space="preserve">1 балл – показатель в мероприятии представлен </w:t>
      </w:r>
      <w:r>
        <w:rPr>
          <w:rFonts w:ascii="Times New Roman" w:hAnsi="Times New Roman"/>
          <w:sz w:val="24"/>
          <w:szCs w:val="24"/>
        </w:rPr>
        <w:t>недостаточно</w:t>
      </w:r>
      <w:r w:rsidRPr="00F67D34">
        <w:rPr>
          <w:rFonts w:ascii="Times New Roman" w:hAnsi="Times New Roman"/>
          <w:sz w:val="24"/>
          <w:szCs w:val="24"/>
        </w:rPr>
        <w:t>;</w:t>
      </w:r>
    </w:p>
    <w:p w:rsidR="00274E3C" w:rsidRPr="00F67D34" w:rsidRDefault="00274E3C" w:rsidP="00274E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балла – </w:t>
      </w:r>
      <w:r w:rsidRPr="00F67D34">
        <w:rPr>
          <w:rFonts w:ascii="Times New Roman" w:hAnsi="Times New Roman"/>
          <w:sz w:val="24"/>
          <w:szCs w:val="24"/>
        </w:rPr>
        <w:t xml:space="preserve">показатель </w:t>
      </w:r>
      <w:r>
        <w:rPr>
          <w:rFonts w:ascii="Times New Roman" w:hAnsi="Times New Roman"/>
          <w:sz w:val="24"/>
          <w:szCs w:val="24"/>
        </w:rPr>
        <w:t>представлен в полной мере</w:t>
      </w:r>
      <w:r w:rsidRPr="00F67D34">
        <w:rPr>
          <w:rFonts w:ascii="Times New Roman" w:hAnsi="Times New Roman"/>
          <w:sz w:val="24"/>
          <w:szCs w:val="24"/>
        </w:rPr>
        <w:t>.</w:t>
      </w:r>
    </w:p>
    <w:p w:rsidR="00274E3C" w:rsidRPr="00F67D34" w:rsidRDefault="00274E3C" w:rsidP="00274E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7D34">
        <w:rPr>
          <w:rFonts w:ascii="Times New Roman" w:hAnsi="Times New Roman"/>
          <w:sz w:val="24"/>
          <w:szCs w:val="24"/>
        </w:rPr>
        <w:t xml:space="preserve">Максимальная итоговая сумма баллов может составлять </w:t>
      </w:r>
      <w:r>
        <w:rPr>
          <w:rFonts w:ascii="Times New Roman" w:hAnsi="Times New Roman"/>
          <w:sz w:val="24"/>
          <w:szCs w:val="24"/>
        </w:rPr>
        <w:t>28</w:t>
      </w:r>
      <w:r w:rsidRPr="00F06E73">
        <w:rPr>
          <w:rFonts w:ascii="Times New Roman" w:hAnsi="Times New Roman"/>
          <w:sz w:val="24"/>
          <w:szCs w:val="24"/>
        </w:rPr>
        <w:t>.</w:t>
      </w:r>
      <w:r w:rsidRPr="00F67D34">
        <w:rPr>
          <w:rFonts w:ascii="Times New Roman" w:hAnsi="Times New Roman"/>
          <w:sz w:val="24"/>
          <w:szCs w:val="24"/>
        </w:rPr>
        <w:t xml:space="preserve"> </w:t>
      </w:r>
    </w:p>
    <w:p w:rsidR="00274E3C" w:rsidRDefault="00274E3C" w:rsidP="00274E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7D34">
        <w:rPr>
          <w:rFonts w:ascii="Times New Roman" w:hAnsi="Times New Roman"/>
          <w:sz w:val="24"/>
          <w:szCs w:val="24"/>
        </w:rPr>
        <w:lastRenderedPageBreak/>
        <w:t xml:space="preserve">Вывод о соответствии (несоответствии) </w:t>
      </w:r>
      <w:r>
        <w:rPr>
          <w:rFonts w:ascii="Times New Roman" w:hAnsi="Times New Roman"/>
          <w:sz w:val="24"/>
          <w:szCs w:val="24"/>
        </w:rPr>
        <w:t>мероприятия</w:t>
      </w:r>
      <w:r w:rsidRPr="00F67D34">
        <w:rPr>
          <w:rFonts w:ascii="Times New Roman" w:hAnsi="Times New Roman"/>
          <w:sz w:val="24"/>
          <w:szCs w:val="24"/>
        </w:rPr>
        <w:t xml:space="preserve"> заявленной категории и общие рекомендации по его доработке (если требуется) делается на основании суммы баллов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523C3" w:rsidRDefault="00F523C3" w:rsidP="00274E3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74E3C" w:rsidRDefault="00274E3C" w:rsidP="00274E3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На высшую квалификационную категорию – 23 – 28 балла</w:t>
      </w:r>
    </w:p>
    <w:p w:rsidR="00521E9A" w:rsidRDefault="00274E3C" w:rsidP="00274E3C">
      <w:r>
        <w:rPr>
          <w:rFonts w:ascii="Times New Roman" w:hAnsi="Times New Roman"/>
          <w:bCs/>
          <w:color w:val="000000"/>
          <w:sz w:val="24"/>
          <w:szCs w:val="24"/>
        </w:rPr>
        <w:t>На первую квалификационную категорию: 17 – 22 баллов</w:t>
      </w:r>
    </w:p>
    <w:sectPr w:rsidR="00521E9A" w:rsidSect="0064161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ED2"/>
    <w:rsid w:val="00002F61"/>
    <w:rsid w:val="00025A6F"/>
    <w:rsid w:val="00274E3C"/>
    <w:rsid w:val="003101EE"/>
    <w:rsid w:val="00535FD8"/>
    <w:rsid w:val="00562C35"/>
    <w:rsid w:val="00641613"/>
    <w:rsid w:val="00682426"/>
    <w:rsid w:val="00824F6E"/>
    <w:rsid w:val="00940374"/>
    <w:rsid w:val="00A11014"/>
    <w:rsid w:val="00B47F95"/>
    <w:rsid w:val="00D97B2B"/>
    <w:rsid w:val="00DF1ED2"/>
    <w:rsid w:val="00F06E73"/>
    <w:rsid w:val="00F523C3"/>
    <w:rsid w:val="00FC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0674A-D734-4BC8-96C0-E0B47DED4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F6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Покатилова С.Г.</cp:lastModifiedBy>
  <cp:revision>7</cp:revision>
  <dcterms:created xsi:type="dcterms:W3CDTF">2020-10-28T06:47:00Z</dcterms:created>
  <dcterms:modified xsi:type="dcterms:W3CDTF">2021-04-02T07:29:00Z</dcterms:modified>
</cp:coreProperties>
</file>