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1F" w:rsidRPr="0034611F" w:rsidRDefault="0034611F" w:rsidP="0034611F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2B78328" wp14:editId="052F80D5">
            <wp:extent cx="5549996" cy="89183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7704" cy="89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3624C" w:rsidRPr="0083624C" w:rsidRDefault="0083624C" w:rsidP="008362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абочая программа по биологии </w:t>
      </w: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(база)</w:t>
      </w:r>
    </w:p>
    <w:p w:rsidR="0083624C" w:rsidRPr="0083624C" w:rsidRDefault="0083624C" w:rsidP="008362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77860" w:rsidRPr="007303BB" w:rsidRDefault="00677860" w:rsidP="00677860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Рабочая программа составлена на основе Федерального Государственного стандарта,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программы по биологии для общеобразовательных школ (сборник</w:t>
      </w:r>
      <w:r w:rsidRPr="007303B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2017</w:t>
      </w:r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),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677860" w:rsidRPr="007303BB" w:rsidRDefault="00677860" w:rsidP="00677860">
      <w:pPr>
        <w:spacing w:after="0" w:line="240" w:lineRule="auto"/>
        <w:jc w:val="both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>Нормативно-правовые документы, на основании которых разработана рабочая программа:</w:t>
      </w:r>
    </w:p>
    <w:p w:rsidR="00677860" w:rsidRPr="007303BB" w:rsidRDefault="00677860" w:rsidP="0067786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(утв. приказом Министерства образования и науки РФ от 17 мая 2012 г. N 413). Подпункт 6 изменен с 7 августа 2017 г. - </w:t>
      </w:r>
      <w:hyperlink r:id="rId7" w:anchor="/document/71730758/entry/1003" w:history="1">
        <w:r w:rsidRPr="007303BB">
          <w:rPr>
            <w:rFonts w:ascii="Times New Roman" w:eastAsia="Times New Roman" w:hAnsi="Times New Roman" w:cs="Courier New"/>
            <w:sz w:val="24"/>
            <w:szCs w:val="24"/>
            <w:lang w:eastAsia="ru-RU"/>
          </w:rPr>
          <w:t>Приказ</w:t>
        </w:r>
      </w:hyperlink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 </w:t>
      </w:r>
      <w:proofErr w:type="spellStart"/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>Минобрнауки</w:t>
      </w:r>
      <w:proofErr w:type="spellEnd"/>
      <w:r w:rsidRPr="007303BB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России от 29 июня 2017 г. N 613</w:t>
      </w:r>
    </w:p>
    <w:p w:rsidR="00677860" w:rsidRPr="007303BB" w:rsidRDefault="00677860" w:rsidP="00677860">
      <w:pPr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закон РФ от 29.12.2012 № 273-ФЗ "Об образовании в Российской Федерации», ст. 2, п. 9;</w:t>
      </w:r>
    </w:p>
    <w:p w:rsidR="00677860" w:rsidRPr="007303BB" w:rsidRDefault="00677860" w:rsidP="00677860">
      <w:pPr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Федеральный государственный образовательный стандарт; </w:t>
      </w:r>
    </w:p>
    <w:p w:rsidR="00677860" w:rsidRPr="007303BB" w:rsidRDefault="00677860" w:rsidP="00677860">
      <w:pPr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677860" w:rsidRPr="007303BB" w:rsidRDefault="00677860" w:rsidP="00677860">
      <w:pPr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2019-2020 гг., пр. Министерства образования и науки РФ № 345 от 28.12.2018</w:t>
      </w:r>
    </w:p>
    <w:p w:rsidR="00677860" w:rsidRPr="007303BB" w:rsidRDefault="00677860" w:rsidP="00677860">
      <w:pPr>
        <w:numPr>
          <w:ilvl w:val="0"/>
          <w:numId w:val="8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приказ Министерства образования и науки РФ № 1577 от 31.12.2015 г.  «О внесении изменений в ФГОС ООО, утверждённый приказом Министерства образования и науки РФ от 17.12.2010 г. № 1897»; </w:t>
      </w:r>
    </w:p>
    <w:p w:rsidR="00677860" w:rsidRPr="007303BB" w:rsidRDefault="00677860" w:rsidP="006778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программой среднего (полного) общего образов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МАОУ «СОШ № 36»</w:t>
      </w: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7860" w:rsidRPr="007303BB" w:rsidRDefault="00677860" w:rsidP="006778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МА</w:t>
      </w: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36»</w:t>
      </w:r>
      <w:r w:rsidRPr="007303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7860" w:rsidRPr="007303BB" w:rsidRDefault="00677860" w:rsidP="00677860">
      <w:pPr>
        <w:widowControl w:val="0"/>
        <w:autoSpaceDE w:val="0"/>
        <w:autoSpaceDN w:val="0"/>
        <w:adjustRightInd w:val="0"/>
        <w:spacing w:after="0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основе:</w:t>
      </w:r>
    </w:p>
    <w:p w:rsidR="00677860" w:rsidRPr="007303BB" w:rsidRDefault="00677860" w:rsidP="0067786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Программа: Программа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</w:t>
      </w:r>
      <w:r w:rsidRPr="007303B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Pr="007303BB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2017</w:t>
      </w:r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677860" w:rsidRPr="007303BB" w:rsidRDefault="00677860" w:rsidP="0067786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Учебник: Биология. Общая биология. 10-11 </w:t>
      </w:r>
      <w:proofErr w:type="spellStart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</w:t>
      </w:r>
      <w:proofErr w:type="spellEnd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.: учебник для общеобразовательных учреждений / </w:t>
      </w:r>
      <w:proofErr w:type="spellStart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А.А.Каменский</w:t>
      </w:r>
      <w:proofErr w:type="spellEnd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7303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</w:t>
      </w:r>
      <w:proofErr w:type="spellEnd"/>
      <w:r w:rsidRPr="007303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303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А.М.Рубцов</w:t>
      </w:r>
      <w:proofErr w:type="spellEnd"/>
      <w:r w:rsidRPr="007303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 .</w:t>
      </w:r>
    </w:p>
    <w:p w:rsidR="00677860" w:rsidRPr="0083624C" w:rsidRDefault="00677860" w:rsidP="00677860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7860" w:rsidRPr="002E2C80" w:rsidRDefault="00677860" w:rsidP="006778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Предлагаемая рабочая программа реализуется при использовании учебников «Биология. 10 класс» и «Биология. 11 класс» под редакцией профессора В. В. Пасечника. Программа составлена в соответствии с требованиями к р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 среднего общего образования, утвержденными Федеральным государственным образовательным стандартом среднего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Программа разработана с учётом актуальных задач обучения, воспитания и развития обучающихся. Программа учитывает условия, необходимые для развития личностных и познавательных качеств обучающихся. </w:t>
      </w:r>
    </w:p>
    <w:p w:rsidR="00677860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обязательную часть учебного курса, изложенную в «Примерной основной образовательной программе по биологии на уровне среднего 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образования» и рассчитана на 68  часов – 10-11 класс.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Освоение программы по биологии обеспечивает овладение основами учебно-исследовательской деятельности, научными методами решения различных теоретических и практических задач.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биологии на базовом уровне ориентировано на обеспечение общеобразовательной и общекультурной подготовки выпускников.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базовом уровне изучение предмета «Биология», в части формирования у обучающихся научного мировоззрения, освоения общенаучных методов, освоения практического применения научных знаний, основано на 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связях с предметами областей естественных, математических и гуманитарных наук. </w:t>
      </w:r>
    </w:p>
    <w:p w:rsidR="00677860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860" w:rsidRPr="002E2C80" w:rsidRDefault="00677860" w:rsidP="0067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2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естественно-научного образования биология как учебный предмет занимает важное место в формировании: научной картины мира; функциональной грамотности, необходимой для повседневной жизни; навыков здорового и безопасного для человека и окружающей среды образа жизни; экологического сознания; ценностного отношения к живой природе и человеку; собственной позиции по отношению к биологической информации, получаемой из разных источников. Изучение биологии создает условия для формирования у обучающихся интеллектуальных, гражданских, коммуникационных и информационных компетенций.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Изучение курса «Биология» в старшей школе направленно на решение следующих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системы биологических знаний как компонента естественно-научной картины мира; 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выработку понимания общественной потребности в развитии биологии, а также формирование отношения к биологии как возможной области будущей практической деятельности.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Цели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биологического образования в старшей школе формулируются на нескольких уровнях: глобальном, 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личностном и предметном, на уровне требований к результатам освоения содержания предметных программ.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</w:t>
      </w:r>
      <w:proofErr w:type="spellStart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социоморальная</w:t>
      </w:r>
      <w:proofErr w:type="spellEnd"/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интеллектуальная взрослость.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биологического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:rsidR="00677860" w:rsidRPr="00F23ED6" w:rsidRDefault="00677860" w:rsidP="0067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F23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F23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24C" w:rsidRPr="0083624C" w:rsidRDefault="0083624C" w:rsidP="0083624C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Кроме того, согласно программе развития школы (2017-2021г) </w:t>
      </w:r>
      <w:r w:rsidRPr="008362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362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От технического интереса к навыкам технического проектирования», целями </w:t>
      </w: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изучения предмета являются: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организация проектной и исследовательской деятельности;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развитие технической и технологической направленности предмета через усиление практической составляющей;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внедрение технической составляющей;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ознакомление учеников с научными основами главных видов современного производства;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формирование навыков измерения и пользования наиболее распространенными типами орудий труда;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развитие научно-технического мышления и общей культуры труда учеников;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пояснение примеров практического применения  явлений и законов;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демонстрация принципов действия  технических приборов и установок;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демонстрация кинофильмов и телепередач с политехническим содержанием;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решение задач с практическим содержанием;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проведение экскурсий на производство;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организация самостоятельных наблюдений учеников;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использование  лабораторных работ;</w:t>
      </w:r>
    </w:p>
    <w:p w:rsidR="0083624C" w:rsidRPr="0083624C" w:rsidRDefault="0083624C" w:rsidP="0083624C">
      <w:pPr>
        <w:numPr>
          <w:ilvl w:val="0"/>
          <w:numId w:val="2"/>
        </w:num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привлечение учеников для работы в проектных мастерских;</w:t>
      </w:r>
    </w:p>
    <w:p w:rsidR="0083624C" w:rsidRPr="0083624C" w:rsidRDefault="0083624C" w:rsidP="0083624C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6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организация внеклассного чтения научно-технической литературы.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24C" w:rsidRPr="0083624C" w:rsidRDefault="0083624C" w:rsidP="008362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Характеристика учебного предмета.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 биологии на ступени среднего (полного) общего образования на базовом уровне направлен на формирован</w:t>
      </w:r>
      <w:proofErr w:type="gramStart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о</w:t>
      </w:r>
      <w:proofErr w:type="gramEnd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бучающихся знаний о живой природе, ее отличительных признаках – уровневой организации и эволюции, поэтому  программа  включает сведения  об общих биологических закономерностях, проявляющихся  на разных уровнях  организации живой  природы. 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24C" w:rsidRPr="0083624C" w:rsidRDefault="0083624C" w:rsidP="008362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Место учебного предмета (курса) в учебном плане.</w:t>
      </w:r>
    </w:p>
    <w:p w:rsid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часов, отведенных на изучение курса «Биология» 11 классе 34 часа </w:t>
      </w:r>
      <w:proofErr w:type="gramStart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в неделю). </w:t>
      </w:r>
    </w:p>
    <w:p w:rsidR="005757E4" w:rsidRDefault="005757E4" w:rsidP="005757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</w:t>
      </w:r>
    </w:p>
    <w:p w:rsidR="005757E4" w:rsidRPr="00CE0F95" w:rsidRDefault="005757E4" w:rsidP="005757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</w:p>
    <w:p w:rsidR="005757E4" w:rsidRPr="00CE0F95" w:rsidRDefault="005757E4" w:rsidP="005757E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Индивидуальная, парная, группов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ая, фронтальная: устный опрос,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биологический диктант, тестовые задания, краткая самостоятельная работа, письменная проверочна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работа, работа с карточками,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стный зачет по изученной теме,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нетрадицио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нные формы контрол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0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кроссворды,  викторины,  шарады,  головоломки.</w:t>
      </w:r>
    </w:p>
    <w:p w:rsidR="005757E4" w:rsidRPr="0083624C" w:rsidRDefault="005757E4" w:rsidP="00575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24C" w:rsidRPr="0083624C" w:rsidRDefault="0083624C" w:rsidP="008362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рабочей программы </w:t>
      </w:r>
      <w:r w:rsidRPr="0083624C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836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ЭВОЛЮЦИЯ</w:t>
      </w:r>
      <w:r w:rsidRPr="00836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24C">
        <w:rPr>
          <w:rFonts w:ascii="Times New Roman" w:eastAsia="Times New Roman" w:hAnsi="Times New Roman" w:cs="Times New Roman"/>
          <w:b/>
          <w:bCs/>
          <w:lang w:eastAsia="ru-RU"/>
        </w:rPr>
        <w:t>Развитие эволюционных идей.</w:t>
      </w:r>
      <w:r w:rsidRPr="0083624C">
        <w:rPr>
          <w:rFonts w:ascii="Times New Roman" w:eastAsia="Times New Roman" w:hAnsi="Times New Roman" w:cs="Times New Roman"/>
          <w:lang w:eastAsia="ru-RU"/>
        </w:rPr>
        <w:br/>
      </w:r>
      <w:r w:rsidRPr="0083624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Доказательства эволюции</w:t>
      </w:r>
    </w:p>
    <w:p w:rsidR="0083624C" w:rsidRPr="0083624C" w:rsidRDefault="0083624C" w:rsidP="008362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 — структурная единица вида, элементарная единица эволюции.</w:t>
      </w:r>
    </w:p>
    <w:p w:rsidR="0083624C" w:rsidRPr="0083624C" w:rsidRDefault="0083624C" w:rsidP="008362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Механизмы эволюционного процесса</w:t>
      </w: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624C" w:rsidRPr="0083624C" w:rsidRDefault="0083624C" w:rsidP="008362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Движущие силы эволюции. Роль изменчивости в эволюционном процессе. Естественный отбор — направляющий фактор эволюции. Формы естественного отбора в популяциях. Изоляция — эволюционный фактор. Приспособленность —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:rsidR="0083624C" w:rsidRPr="0083624C" w:rsidRDefault="0083624C" w:rsidP="008362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жизни на Земле</w:t>
      </w:r>
    </w:p>
    <w:p w:rsidR="0083624C" w:rsidRPr="0083624C" w:rsidRDefault="0083624C" w:rsidP="008362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Развитие представлений о возникновении жизни. Современные взгляды на возникновение жизни.</w:t>
      </w:r>
    </w:p>
    <w:p w:rsidR="0083624C" w:rsidRPr="0083624C" w:rsidRDefault="0083624C" w:rsidP="008362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836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жизни на Земле </w:t>
      </w:r>
    </w:p>
    <w:p w:rsidR="0083624C" w:rsidRPr="0083624C" w:rsidRDefault="0083624C" w:rsidP="008362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Усложнение живых организмов в процессе эволюции. Многообразие органического мира. Значение работ Карла Линнея. Принципы систематики. Классификация организмов.</w:t>
      </w:r>
    </w:p>
    <w:p w:rsidR="0083624C" w:rsidRPr="0083624C" w:rsidRDefault="0083624C" w:rsidP="008362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Происхождение человека</w:t>
      </w: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624C" w:rsidRPr="0083624C" w:rsidRDefault="0083624C" w:rsidP="008362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24C" w:rsidRPr="0083624C" w:rsidRDefault="0083624C" w:rsidP="008362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11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1404"/>
        <w:gridCol w:w="4279"/>
        <w:gridCol w:w="3040"/>
      </w:tblGrid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tabs>
                <w:tab w:val="left" w:pos="17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tabs>
                <w:tab w:val="left" w:pos="17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по программе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tabs>
                <w:tab w:val="left" w:pos="17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tabs>
                <w:tab w:val="left" w:pos="17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5000" w:type="pct"/>
            <w:gridSpan w:val="4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1.Эволюционное учение. 10 часов</w:t>
            </w: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и </w:t>
            </w:r>
            <w:proofErr w:type="spellStart"/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доэволюционный</w:t>
            </w:r>
            <w:proofErr w:type="spellEnd"/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эволюционных идей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эволюционной теории </w:t>
            </w:r>
            <w:proofErr w:type="spellStart"/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Ч.Дарвина</w:t>
            </w:r>
            <w:proofErr w:type="spellEnd"/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«Формы борьбы за существования в природных сообществах»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его  критерии и структура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новых видов. </w:t>
            </w:r>
            <w:proofErr w:type="spellStart"/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Микроэволюция</w:t>
            </w:r>
            <w:proofErr w:type="spellEnd"/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 органического мира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естественного отбора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органической эволюции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закономерности эволюционного учения</w:t>
            </w:r>
          </w:p>
        </w:tc>
        <w:tc>
          <w:tcPr>
            <w:tcW w:w="1631" w:type="pct"/>
          </w:tcPr>
          <w:p w:rsidR="0083624C" w:rsidRPr="0083624C" w:rsidRDefault="0083624C" w:rsidP="00677860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5000" w:type="pct"/>
            <w:gridSpan w:val="4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2.Основы учения о биосфере. 11 часов</w:t>
            </w: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экологии. Действие экологических факторов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«Сезонные изменения в природе как следствия действия абиотических факторов»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Климатические факторы 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экологические факторы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биосфере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веществ и превращение энергии в биоценозах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развития и смены биоценозов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«Естественные и искусственные экосистемы в окрестностях школы» 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возникновения биосферы. </w:t>
            </w:r>
            <w:proofErr w:type="spellStart"/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Лаб.раб</w:t>
            </w:r>
            <w:proofErr w:type="spellEnd"/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«Анализ и оценка различных гипотез происхождения жизни»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5000" w:type="pct"/>
            <w:gridSpan w:val="4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3.Биосфера и человек.  5 часов</w:t>
            </w: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антропогенеза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Ископаемые предки современного человека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человека на биосферу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 раб.  «Выявление антропогенных изменений в экосистемах своей местности»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5000" w:type="pct"/>
            <w:gridSpan w:val="4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4.Повторительно-обобщающие уроки по курсу биологии. 8 часов</w:t>
            </w: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«Основы биологии клетки»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 теме «Основы биологии клетки»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разделу «Молекулярные основы жизни»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«Основы селекции и генетики»</w:t>
            </w:r>
          </w:p>
        </w:tc>
        <w:tc>
          <w:tcPr>
            <w:tcW w:w="1631" w:type="pct"/>
          </w:tcPr>
          <w:p w:rsidR="0083624C" w:rsidRPr="0083624C" w:rsidRDefault="0083624C" w:rsidP="00677860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«Структурные основы жизни»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«Эволюционное учение»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«Основы учения о биосфере»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624C" w:rsidRPr="0083624C" w:rsidTr="00BA5DB3">
        <w:trPr>
          <w:trHeight w:hRule="exact" w:val="680"/>
        </w:trPr>
        <w:tc>
          <w:tcPr>
            <w:tcW w:w="433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7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9" w:type="pct"/>
          </w:tcPr>
          <w:p w:rsidR="0083624C" w:rsidRPr="0083624C" w:rsidRDefault="0083624C" w:rsidP="00836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631" w:type="pct"/>
          </w:tcPr>
          <w:p w:rsidR="0083624C" w:rsidRPr="0083624C" w:rsidRDefault="0083624C" w:rsidP="0083624C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83624C" w:rsidRPr="0083624C" w:rsidRDefault="0083624C" w:rsidP="008362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24C" w:rsidRPr="0083624C" w:rsidRDefault="0083624C" w:rsidP="00836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ВЫПУСКНИКОВ</w:t>
      </w:r>
    </w:p>
    <w:p w:rsidR="0083624C" w:rsidRPr="0083624C" w:rsidRDefault="0083624C" w:rsidP="00836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результате изучения биологии на базовом уровне ученик должен: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624C" w:rsidRPr="0083624C" w:rsidRDefault="00677860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Выпускник получит возможность </w:t>
      </w:r>
      <w:r w:rsidR="0083624C" w:rsidRPr="008362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знать/понимать</w:t>
      </w:r>
    </w:p>
    <w:p w:rsidR="0083624C" w:rsidRPr="0083624C" w:rsidRDefault="0083624C" w:rsidP="0083624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биологических теорий (клеточная; эволюционная теория Ч. Дарвина); учения В. И. Вернадского о биосфере; сущность законов Г. Менделя, закономерностей изменчивости</w:t>
      </w:r>
    </w:p>
    <w:p w:rsidR="0083624C" w:rsidRPr="0083624C" w:rsidRDefault="0083624C" w:rsidP="0083624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биологических объектов: клетки; генов и хромосом; вида и экосистем (структура);</w:t>
      </w:r>
    </w:p>
    <w:p w:rsidR="0083624C" w:rsidRPr="0083624C" w:rsidRDefault="0083624C" w:rsidP="0083624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83624C" w:rsidRPr="0083624C" w:rsidRDefault="0083624C" w:rsidP="0083624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выдающихся ученых в развитие биологической науки;</w:t>
      </w:r>
    </w:p>
    <w:p w:rsidR="0083624C" w:rsidRPr="0083624C" w:rsidRDefault="0083624C" w:rsidP="0083624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биологическую терминологию и символику;</w:t>
      </w:r>
    </w:p>
    <w:p w:rsidR="0083624C" w:rsidRPr="0083624C" w:rsidRDefault="00677860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научится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родство живых организмов; отрицательное влияние алкоголя, никотина, наркотических веществ на развитие зародыша человека; влияние мутагенов на ор­ганизм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особей видов по морфологическому критерию;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 биологические объекты (тела живой и неживой природы по химическому составу, зародыши человека и других млекопитающих, при­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родные экосистемы и </w:t>
      </w:r>
      <w:proofErr w:type="spellStart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агроэкосистемы</w:t>
      </w:r>
      <w:proofErr w:type="spellEnd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изменения в экосистемах на биологических моделях;</w:t>
      </w:r>
    </w:p>
    <w:p w:rsidR="0083624C" w:rsidRPr="0083624C" w:rsidRDefault="0083624C" w:rsidP="0083624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биологических объектах в различных источниках (учебных текстах справочниках, научно-популярных изданиях, компьютерных базах данных, ресурсах Интернета) и критически ее оценивать;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83624C" w:rsidRPr="0083624C" w:rsidRDefault="0083624C" w:rsidP="0083624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83624C" w:rsidRPr="0083624C" w:rsidRDefault="0083624C" w:rsidP="0083624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первой помощи при простудных и других заболеваниях, отравлении пищевыми продуктами;</w:t>
      </w:r>
    </w:p>
    <w:p w:rsidR="0083624C" w:rsidRPr="0083624C" w:rsidRDefault="0083624C" w:rsidP="0083624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83624C" w:rsidRPr="0083624C" w:rsidRDefault="0083624C" w:rsidP="00836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24C" w:rsidRPr="0083624C" w:rsidRDefault="0083624C" w:rsidP="00AD05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Учебно-методическое  и  материально-техническое обеспечение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по биологии 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ученых биологов.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Информационные средства:</w:t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-   Мультимедийные обучающие программы и электронные учебные издания.</w:t>
      </w: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624C" w:rsidRPr="0083624C" w:rsidRDefault="0083624C" w:rsidP="00836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Электронная база данных для создания тематических и итоговых </w:t>
      </w:r>
      <w:proofErr w:type="spellStart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разноуровневых</w:t>
      </w:r>
      <w:proofErr w:type="spellEnd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тренировочных и проверочных материалов для организации фронтальной и индивидуальной работы.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Гербарии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микропрепаратов 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: </w:t>
      </w:r>
      <w:proofErr w:type="gramStart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еление клетки(мейоз, митоз);</w:t>
      </w:r>
    </w:p>
    <w:p w:rsidR="0083624C" w:rsidRPr="0083624C" w:rsidRDefault="0083624C" w:rsidP="008362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-Строение клетки;</w:t>
      </w:r>
    </w:p>
    <w:p w:rsidR="0083624C" w:rsidRPr="0083624C" w:rsidRDefault="0083624C" w:rsidP="0083624C">
      <w:pPr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-Биосинтез белка;</w:t>
      </w:r>
    </w:p>
    <w:p w:rsidR="0083624C" w:rsidRPr="0083624C" w:rsidRDefault="0083624C" w:rsidP="0083624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«Биология 10-11 класс». Авторы: </w:t>
      </w:r>
      <w:proofErr w:type="spellStart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Л.Н.Сухорукова</w:t>
      </w:r>
      <w:proofErr w:type="spellEnd"/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В.С. Кучменко, И.Я. Колесникова. </w:t>
      </w:r>
      <w:r w:rsidR="00677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«Просвещение», 2017</w:t>
      </w:r>
      <w:r w:rsidRPr="0083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</w:t>
      </w:r>
    </w:p>
    <w:p w:rsidR="0083624C" w:rsidRPr="0020189E" w:rsidRDefault="0083624C" w:rsidP="008362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3624C" w:rsidRPr="00201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58B9"/>
    <w:multiLevelType w:val="hybridMultilevel"/>
    <w:tmpl w:val="D07CB0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4F54B1C"/>
    <w:multiLevelType w:val="hybridMultilevel"/>
    <w:tmpl w:val="511E4F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D2C087E"/>
    <w:multiLevelType w:val="hybridMultilevel"/>
    <w:tmpl w:val="14D69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5901B9"/>
    <w:multiLevelType w:val="hybridMultilevel"/>
    <w:tmpl w:val="4A700C28"/>
    <w:lvl w:ilvl="0" w:tplc="356487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FA3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440B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1EF7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7EC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5AD0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1C10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6694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DA93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FA41B62"/>
    <w:multiLevelType w:val="hybridMultilevel"/>
    <w:tmpl w:val="8FB23156"/>
    <w:lvl w:ilvl="0" w:tplc="35648714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3484B"/>
    <w:multiLevelType w:val="hybridMultilevel"/>
    <w:tmpl w:val="47E6C3FA"/>
    <w:lvl w:ilvl="0" w:tplc="C7C09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A42E4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C4CDF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2521A1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EAA71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B401B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0EA8B9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9142B3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CE6CBB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>
    <w:nsid w:val="6B8F0AE1"/>
    <w:multiLevelType w:val="hybridMultilevel"/>
    <w:tmpl w:val="15F8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DD"/>
    <w:rsid w:val="0020189E"/>
    <w:rsid w:val="0034611F"/>
    <w:rsid w:val="003A78CD"/>
    <w:rsid w:val="005757E4"/>
    <w:rsid w:val="00677860"/>
    <w:rsid w:val="0083624C"/>
    <w:rsid w:val="00AD0548"/>
    <w:rsid w:val="00CB2CDD"/>
    <w:rsid w:val="00D5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2360</Words>
  <Characters>13452</Characters>
  <Application>Microsoft Office Word</Application>
  <DocSecurity>0</DocSecurity>
  <Lines>112</Lines>
  <Paragraphs>31</Paragraphs>
  <ScaleCrop>false</ScaleCrop>
  <Company>SPecialiST RePack</Company>
  <LinksUpToDate>false</LinksUpToDate>
  <CharactersWithSpaces>15781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Сыропятова</dc:creator>
  <cp:keywords/>
  <dc:description/>
  <cp:lastModifiedBy>тачитваи с</cp:lastModifiedBy>
  <cp:revision>8</cp:revision>
  <dcterms:created xsi:type="dcterms:W3CDTF">2020-08-26T10:18:00Z</dcterms:created>
  <dcterms:modified xsi:type="dcterms:W3CDTF">2021-01-13T07:45:00Z</dcterms:modified>
</cp:coreProperties>
</file>