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D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70800" cy="10769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0" cy="107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A56" w:rsidRPr="00B9602A" w:rsidRDefault="00A84A56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7033C" w:rsidRPr="00B9602A" w:rsidRDefault="0007033C" w:rsidP="0007033C">
      <w:pPr>
        <w:shd w:val="clear" w:color="auto" w:fill="FFFFFF"/>
        <w:ind w:right="284"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B9602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9602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960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17.12.2016 г. N 1897;</w:t>
      </w:r>
      <w:r w:rsidRPr="00B9602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960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Pr="00B9602A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 для  учащихся   общеобразовательных учреждений 1-4 классов курса «Технологии» автор: Н.М. Конышева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, Смоленск «Ассоциация </w:t>
      </w:r>
      <w:r w:rsidRPr="00B9602A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век» 2016 г., УМК «Гармония».</w:t>
      </w:r>
    </w:p>
    <w:p w:rsidR="0007033C" w:rsidRPr="00B9602A" w:rsidRDefault="0007033C" w:rsidP="0007033C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Нормативными документами для составления рабочей программы по технологии 3 класса</w:t>
      </w:r>
      <w:r w:rsidRPr="00B9602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9602A">
        <w:rPr>
          <w:rFonts w:ascii="Times New Roman" w:hAnsi="Times New Roman" w:cs="Times New Roman"/>
          <w:bCs/>
          <w:sz w:val="24"/>
          <w:szCs w:val="24"/>
        </w:rPr>
        <w:t>являются</w:t>
      </w:r>
      <w:r w:rsidRPr="00B9602A">
        <w:rPr>
          <w:rFonts w:ascii="Times New Roman" w:hAnsi="Times New Roman" w:cs="Times New Roman"/>
          <w:sz w:val="24"/>
          <w:szCs w:val="24"/>
        </w:rPr>
        <w:t>:</w:t>
      </w:r>
    </w:p>
    <w:p w:rsidR="0007033C" w:rsidRPr="00B9602A" w:rsidRDefault="0007033C" w:rsidP="0007033C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602A">
        <w:rPr>
          <w:rFonts w:ascii="Times New Roman" w:hAnsi="Times New Roman" w:cs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07033C" w:rsidRPr="00B9602A" w:rsidRDefault="0007033C" w:rsidP="0007033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07033C" w:rsidRPr="00B9602A" w:rsidRDefault="0007033C" w:rsidP="0007033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07033C" w:rsidRPr="00B9602A" w:rsidRDefault="0007033C" w:rsidP="0007033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07033C" w:rsidRPr="00B9602A" w:rsidRDefault="0007033C" w:rsidP="0007033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07033C" w:rsidRPr="00B9602A" w:rsidRDefault="0007033C" w:rsidP="0007033C">
      <w:pPr>
        <w:pStyle w:val="a3"/>
        <w:numPr>
          <w:ilvl w:val="0"/>
          <w:numId w:val="2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B9602A">
        <w:t>Учебный  план МАОУ «СОШ № 36» на 2020-21  уч. год.</w:t>
      </w:r>
    </w:p>
    <w:p w:rsidR="0007033C" w:rsidRPr="00B9602A" w:rsidRDefault="0007033C" w:rsidP="0007033C">
      <w:pPr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Рабочая программа рассчитана на 2 часа в неделю, 34 учебных недель,68 часов в 4 классе. 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07033C" w:rsidRPr="00B9602A" w:rsidRDefault="0007033C" w:rsidP="0007033C">
      <w:pPr>
        <w:shd w:val="clear" w:color="auto" w:fill="FFFFFF"/>
        <w:ind w:right="284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Учебник «Технология», автор: Н.М. Конышева, Смоленск «Ассоциация </w:t>
      </w:r>
      <w:r w:rsidRPr="00B9602A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</w:t>
      </w:r>
      <w:r w:rsidRPr="00B9602A">
        <w:rPr>
          <w:rFonts w:ascii="Times New Roman" w:hAnsi="Times New Roman" w:cs="Times New Roman"/>
          <w:b/>
          <w:bCs/>
          <w:sz w:val="24"/>
          <w:szCs w:val="24"/>
        </w:rPr>
        <w:t>Основная цель</w:t>
      </w: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9602A">
        <w:rPr>
          <w:rFonts w:ascii="Times New Roman" w:hAnsi="Times New Roman" w:cs="Times New Roman"/>
          <w:sz w:val="24"/>
          <w:szCs w:val="24"/>
        </w:rPr>
        <w:t>изучения данного предмета заключается в углублении общеобразовательной подготовки школьников, формировании социально значимых умений и общей творческой направленности личности,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Изучение технологии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      </w:t>
      </w:r>
      <w:r w:rsidRPr="00B9602A">
        <w:rPr>
          <w:rFonts w:ascii="Times New Roman" w:hAnsi="Times New Roman" w:cs="Times New Roman"/>
          <w:sz w:val="24"/>
          <w:szCs w:val="24"/>
        </w:rPr>
        <w:t xml:space="preserve">В соответствии с целью происходит комплексное решение следующих </w:t>
      </w:r>
      <w:r w:rsidRPr="00B9602A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B9602A">
        <w:rPr>
          <w:rFonts w:ascii="Times New Roman" w:hAnsi="Times New Roman" w:cs="Times New Roman"/>
          <w:sz w:val="24"/>
          <w:szCs w:val="24"/>
        </w:rPr>
        <w:t>:</w:t>
      </w:r>
      <w:r w:rsidRPr="00B960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1.Формирование представлений о гармоничном единстве мира и о месте в нём человека с его искусственно создаваемой предметной средой.</w:t>
      </w:r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2.Расширение культурного кругозора. Обогащение знаний о культурно-исторических традициях в мире вещей, о материалах и их свойствах, технологиях и правилах создания гармоничного предметного мира.</w:t>
      </w:r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proofErr w:type="gramStart"/>
      <w:r w:rsidRPr="00B9602A">
        <w:rPr>
          <w:rFonts w:ascii="Times New Roman" w:hAnsi="Times New Roman" w:cs="Times New Roman"/>
          <w:sz w:val="24"/>
          <w:szCs w:val="24"/>
          <w:highlight w:val="white"/>
        </w:rPr>
        <w:t>3.Развитие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др.).</w:t>
      </w:r>
      <w:proofErr w:type="gramEnd"/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4.Развитие регулятивной структуры деятельности (включающей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целью).</w:t>
      </w:r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5.Развитие сенсомоторных процессов (глазомера, руки и прочих) через формирование практических умений.</w:t>
      </w:r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6.Развитие созидательных возможностей личности, творческих способностей,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деятельности.</w:t>
      </w:r>
    </w:p>
    <w:p w:rsidR="00402ADD" w:rsidRPr="00B9602A" w:rsidRDefault="00402ADD" w:rsidP="00402ADD">
      <w:pPr>
        <w:tabs>
          <w:tab w:val="left" w:pos="254"/>
        </w:tabs>
        <w:autoSpaceDE w:val="0"/>
        <w:autoSpaceDN w:val="0"/>
        <w:adjustRightInd w:val="0"/>
        <w:spacing w:before="110"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7.Воспитание трудолюбия, добросовестного и ответственного отношения к выполняемой работе, уважительного отношения к человеку-творцу, умения сотрудничать с другими людьми.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В качестве результата изучения данного предмета предполагается формирование универсальных учебных действий всех видов; личностных, познавательных, регулятивных, коммуникативных.</w:t>
      </w:r>
    </w:p>
    <w:p w:rsidR="00E042D6" w:rsidRPr="00B9602A" w:rsidRDefault="00E042D6" w:rsidP="00402AD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402ADD" w:rsidRPr="00B9602A" w:rsidRDefault="00402ADD" w:rsidP="00402ADD">
      <w:pPr>
        <w:autoSpaceDE w:val="0"/>
        <w:autoSpaceDN w:val="0"/>
        <w:adjustRightInd w:val="0"/>
        <w:spacing w:before="168" w:after="0" w:line="240" w:lineRule="auto"/>
        <w:ind w:right="10"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 xml:space="preserve">Основная проблема, рассматриваемая в программе третьего класса, – «человек – предмет – среда». Дальнейшее ознакомление с некоторыми новыми правилами дизайна строится на </w:t>
      </w:r>
      <w:r w:rsidRPr="00B9602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осмыслении духовно-психологического содержания предметного мира и его единства с миром природы.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В системе общеобразовательной подготовки учащихся начальной школы курс технологии играет особую роль в силу своей специфики. Особенность уроков технологии состоит в том, что их основой является предметно-практическая деятельность, в которой понятийные  (абстрактные), образные (наглядные) и практические (действенные) компоненты процесса познания окружающего мира занимают равноправное положение. С учётом таких уникальных возможностей курс технологии можно рассматривать как базовый в системе общеобразовательной подготовки младших школьников. Он эффективно заменяет собой целый ряд так называемых специальных тренингов и при этом не только не увеличивает, но снимает учебные перегрузки и тем самым составляет ощутимый противовес тотальному </w:t>
      </w:r>
      <w:proofErr w:type="spellStart"/>
      <w:r w:rsidRPr="00B9602A">
        <w:rPr>
          <w:rFonts w:ascii="Times New Roman" w:hAnsi="Times New Roman" w:cs="Times New Roman"/>
          <w:sz w:val="24"/>
          <w:szCs w:val="24"/>
        </w:rPr>
        <w:t>вербализму</w:t>
      </w:r>
      <w:proofErr w:type="spellEnd"/>
      <w:r w:rsidRPr="00B9602A">
        <w:rPr>
          <w:rFonts w:ascii="Times New Roman" w:hAnsi="Times New Roman" w:cs="Times New Roman"/>
          <w:sz w:val="24"/>
          <w:szCs w:val="24"/>
        </w:rPr>
        <w:t xml:space="preserve"> в обучении, который захлестнул современную школу и наносит колоссальный ущерб здоровью детей.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Отбор содержания и построение учебной дисциплины определяются возрастными особенностями развития младших школьников, в том числе функционально-физиологическими и интеллектуальными возможностями, спецификой их эмоционально-волевой сферы, коммуникативной практики, особенностями жизненного, сенсорного опыта и необходимостью их дальнейшего развития.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Учебный материал каждого года имеет системную блочно-тематическую структуру, предполагающую постепенное продвижение учащихся в освоении выделенных тем, разделов одновременно по таким направлениям, как практико-технологическая (предметная) подготовка, формирование </w:t>
      </w:r>
      <w:proofErr w:type="spellStart"/>
      <w:r w:rsidRPr="00B9602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9602A">
        <w:rPr>
          <w:rFonts w:ascii="Times New Roman" w:hAnsi="Times New Roman" w:cs="Times New Roman"/>
          <w:sz w:val="24"/>
          <w:szCs w:val="24"/>
        </w:rPr>
        <w:t xml:space="preserve"> умений и целостное развитие личности.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Содержательные акценты программы сделаны на вопросах освоения предметного мира как отражения общей человеческой культуры (исторической, социальной, индивидуальной) и ознакомления школьников с законами и правилами его создания на основе доступных им правил дизайна. Дизайн соединяет в себе как инженерно-конструкторский (т. е. преимущественно рациональный, рассудочно-логический) аспект, так и художественно-эстетический (во многом эмоциональный, интуитивный), что позволяет осуществить в содержании курса более гармоничную интеграцию различных видов учебно-познавательной и творческой деятельности учащихся.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Методической основой </w:t>
      </w:r>
      <w:r w:rsidRPr="00B9602A">
        <w:rPr>
          <w:rFonts w:ascii="Times New Roman" w:hAnsi="Times New Roman" w:cs="Times New Roman"/>
          <w:sz w:val="24"/>
          <w:szCs w:val="24"/>
        </w:rPr>
        <w:t xml:space="preserve">организации деятельности школьников на уроке является система репродуктивных, проблемных и поисково-творческих методов. Проектно-творческая деятельность при дизайнерском подходе к программному материалу составляет суть учебной работы и неотделима от изучаемого содержания. В соответствии с этим программа органично вписывает творческие задания проектного характера в систематическое освоение содержания курса. </w:t>
      </w:r>
      <w:proofErr w:type="gramStart"/>
      <w:r w:rsidRPr="00B9602A">
        <w:rPr>
          <w:rFonts w:ascii="Times New Roman" w:hAnsi="Times New Roman" w:cs="Times New Roman"/>
          <w:sz w:val="24"/>
          <w:szCs w:val="24"/>
        </w:rPr>
        <w:t xml:space="preserve">Помимо этого в учебнике 3 класса предусмотрены специальные темы итоговых проектов, однако данное направление работы не ограничено их локальным выполнением; программа ориентируется на </w:t>
      </w: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системную проектно-творческую деятельность </w:t>
      </w:r>
      <w:r w:rsidRPr="00B9602A">
        <w:rPr>
          <w:rFonts w:ascii="Times New Roman" w:hAnsi="Times New Roman" w:cs="Times New Roman"/>
          <w:sz w:val="24"/>
          <w:szCs w:val="24"/>
        </w:rPr>
        <w:t xml:space="preserve">учащихся; основные акценты смещаются от изготовления </w:t>
      </w:r>
      <w:r w:rsidRPr="00B9602A">
        <w:rPr>
          <w:rFonts w:ascii="Times New Roman" w:hAnsi="Times New Roman" w:cs="Times New Roman"/>
          <w:sz w:val="24"/>
          <w:szCs w:val="24"/>
        </w:rPr>
        <w:lastRenderedPageBreak/>
        <w:t>поделок и овладения отдельными приёмами работы в сторону проектирования вещей на основе сознательного и творческого использования материалов и технологий.</w:t>
      </w:r>
      <w:proofErr w:type="gramEnd"/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Таким образом, программа и созданный на её основе авторский учебно-методический комплект позволяют учителю избежать как вербального подхода (когда большая часть содержания усваивается «на словах»), так и узко технологического (при котором основное внимание направлено на обучение приёмам практической работы). Сочетание интеллектуального, эмоционального и практического компонентов на базе творческой предметно-преобразовательной деятельности позволяет представить курс технологии в начальных классах как систему формирования предметных и </w:t>
      </w:r>
      <w:proofErr w:type="spellStart"/>
      <w:r w:rsidRPr="00B9602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9602A">
        <w:rPr>
          <w:rFonts w:ascii="Times New Roman" w:hAnsi="Times New Roman" w:cs="Times New Roman"/>
          <w:sz w:val="24"/>
          <w:szCs w:val="24"/>
        </w:rPr>
        <w:t xml:space="preserve"> знаний, умений и качеств личности учащихся.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   Программа курса обеспечивает результаты, необходимые для дальнейшего обучения в среднем звене школы, для усвоения социального опыта, нравственно-эстетического развития и творческой деятельности.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 xml:space="preserve">        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Программа обеспечена следующим учебно-методическим комплектом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Конышева Н. М. Технология. 3 класс. Учебник. – Смоленск: Ассоциация XXI век-2013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Конышева Н. М. Технология. 3 класс. Рабочие тетради № 1и № 2. – Смоленск: Ассоциация XXI век-2013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Конышева Н. М. Технология: Методические рекомендации к учебнику для 3 класса общеобразовательных учреждений. – Смоленск: Ассоциация XXI век-2013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МЕСТО ПРЕДМЕТА «ТЕХНОЛОГИЯ»  В УЧЕБНОМ ПЛАНЕ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На  изучение учебного предмета «Технология» в 3 классе отводится: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  – количество часов в год -34 (34 учебные недели)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– количество часов в неделю – 1;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– количество часов в 1-й четверти –9;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– количество часов во 2-й четверти – 7;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– количество часов в 3-й четверти –10;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– количество часов в 4-й четверти – 8.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ЦЕННОСТНЫЕ  ОРИЕНТИРЫ  СОДЕРЖАНИЯ УЧЕБНОГО КУРСА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Формирование самосознания младшего школьника как личности: его уважения к себе, способности индивидуально воспринимать окружающий мир, иметь и выражать свою точку зрения, стремления к созидательной деятельности, целеустремлённости, настойчивости в достижении цели, готовности к преодолению трудностей, способности критично оценивать свои действия и поступки.</w:t>
      </w:r>
    </w:p>
    <w:p w:rsidR="00402ADD" w:rsidRPr="00B9602A" w:rsidRDefault="00402ADD" w:rsidP="00402AD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Воспитание ребёнка как члена общества, во-первых, разделяющего общечеловеческие ценности добра, свободы, уважения к человеку, к его труду, принципы нравственности и гуманизма, а во-вторых, стремящегося и готового вступать в сотрудничество с другими людьми, оказывать помощь и поддержку, толерантного в общении.</w:t>
      </w:r>
    </w:p>
    <w:p w:rsidR="00402ADD" w:rsidRPr="00B9602A" w:rsidRDefault="00402ADD" w:rsidP="00402AD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Формирование самосознания младшего школьника как гражданина, основ гражданской идентичности.</w:t>
      </w:r>
    </w:p>
    <w:p w:rsidR="00402ADD" w:rsidRPr="00B9602A" w:rsidRDefault="00402ADD" w:rsidP="00402AD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Воспитание в ребёнке чувства прекрасного, развитие его эстетических чувств, вкуса на основе приобщения к миру отечественной и мировой культуры, стремления к творческой самореализации.</w:t>
      </w:r>
    </w:p>
    <w:p w:rsidR="00402ADD" w:rsidRPr="00B9602A" w:rsidRDefault="00402ADD" w:rsidP="00402AD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Воспитание ответственного отношения к сохранению окружающей среды, к себе и своему здоровью.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 xml:space="preserve">       </w:t>
      </w:r>
      <w:proofErr w:type="gramStart"/>
      <w:r w:rsidRPr="00B9602A">
        <w:rPr>
          <w:rFonts w:ascii="Times New Roman" w:hAnsi="Times New Roman" w:cs="Times New Roman"/>
          <w:sz w:val="24"/>
          <w:szCs w:val="24"/>
          <w:highlight w:val="white"/>
        </w:rPr>
        <w:t>Предлагаемый учебный курс интегрирует в себе как рационально-логические, так и эмоционально-оценочные компоненты познавательной деятельности и имеет реальные связи со следующими учебными предметами: 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br/>
        <w:t xml:space="preserve">- окружающий мир (рассмотрение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учетом экологических проблем, деятельности человека как создателя материально-культурной среды 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обитания, изучение этнокультурных традиций);</w:t>
      </w:r>
      <w:proofErr w:type="gramEnd"/>
      <w:r w:rsidRPr="00B9602A">
        <w:rPr>
          <w:rFonts w:ascii="Times New Roman" w:hAnsi="Times New Roman" w:cs="Times New Roman"/>
          <w:sz w:val="24"/>
          <w:szCs w:val="24"/>
          <w:highlight w:val="white"/>
        </w:rPr>
        <w:br/>
        <w:t xml:space="preserve"> - математика (моделирование – преобразование объектов из чувственной формы в модели, воссоздание объектов по модели в материальном виде, мысленная трансформация объектов и пр., выполнение расчетов, вычислений, построение форм с учетом основ геометрии, работа с геометрическими фигурами, телами, именованными числами);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br/>
        <w:t xml:space="preserve"> - изобразительное искусство (использование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дизайна);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br/>
        <w:t xml:space="preserve"> </w:t>
      </w:r>
      <w:proofErr w:type="gramStart"/>
      <w:r w:rsidRPr="00B9602A">
        <w:rPr>
          <w:rFonts w:ascii="Times New Roman" w:hAnsi="Times New Roman" w:cs="Times New Roman"/>
          <w:sz w:val="24"/>
          <w:szCs w:val="24"/>
          <w:highlight w:val="white"/>
        </w:rPr>
        <w:t>-л</w:t>
      </w:r>
      <w:proofErr w:type="gramEnd"/>
      <w:r w:rsidRPr="00B9602A">
        <w:rPr>
          <w:rFonts w:ascii="Times New Roman" w:hAnsi="Times New Roman" w:cs="Times New Roman"/>
          <w:sz w:val="24"/>
          <w:szCs w:val="24"/>
          <w:highlight w:val="white"/>
        </w:rPr>
        <w:t>итературное чтение (работа с текстовой информацией, восприятие и анализ литературного ряда в целостном процессе создания выразительного образа изделия).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 ПРЕДМЕТА</w:t>
      </w:r>
    </w:p>
    <w:p w:rsidR="00402ADD" w:rsidRPr="00B9602A" w:rsidRDefault="00402ADD" w:rsidP="00402ADD">
      <w:pPr>
        <w:autoSpaceDE w:val="0"/>
        <w:autoSpaceDN w:val="0"/>
        <w:adjustRightInd w:val="0"/>
        <w:spacing w:before="230" w:after="0" w:line="240" w:lineRule="auto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pacing w:val="-10"/>
          <w:sz w:val="24"/>
          <w:szCs w:val="24"/>
        </w:rPr>
        <w:t>Личностные результаты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 xml:space="preserve">У третьеклассника </w:t>
      </w:r>
      <w:r w:rsidRPr="00B9602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будут формироваться: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положительное отношение и интерес к творческой преобразовательной предметно-практической деятельности;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осознание своих достижений в области творческой преобразовательной предметно-практической деятельности; способность к самооценке;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уважительное отношение к труду, понимание значения и ценности труда;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понимание культурно-исторической ценности традиций, отраженных в предметном мире;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представления об общности нравственно-эстетических категорий (добре и зле, красивом и безобразном, достойном и недостойном) у разных народов и их отражении в предметном мире;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понимание необходимости гармоничного сосуществования предметного мира с миром природы;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чувство прекрасного, способность к эстетической оценке окружающей среды обитания.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pacing w:val="-10"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Третьеклассник</w:t>
      </w: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получит возможность для формирования:                                                                                                                                                      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устойчивое стремление к творческому досугу на основе предметно-практических видов деятельности;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привычка к организованности, порядку, аккуратности;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адекватная самооценка, личностная и социальная активность  и инициативность в достижении поставленной цели, изобретательность;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уважительное отношение к культурным традициям других народов.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9602A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9602A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02ADD" w:rsidRPr="00B9602A" w:rsidRDefault="00402ADD" w:rsidP="00402ADD">
      <w:pPr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научится</w:t>
      </w:r>
      <w:r w:rsidRPr="00B9602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lastRenderedPageBreak/>
        <w:t>планировать предстоящую практическую работу, соотносить свои действия с поставленной целью;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следовать при выполнении работы указаниям учителя или инструкциям, представленным в других информационных источниках различных видов: учебнике, дидактическом материале и пр.;</w:t>
      </w:r>
      <w:r w:rsidRPr="00B9602A">
        <w:rPr>
          <w:rFonts w:ascii="Times New Roman" w:hAnsi="Times New Roman" w:cs="Times New Roman"/>
          <w:sz w:val="24"/>
          <w:szCs w:val="24"/>
        </w:rPr>
        <w:tab/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руководствоваться правилами при выполнении работы;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осуществлять самоконтроль выполняемых практических действий, корректировку хода практической работы.</w:t>
      </w:r>
      <w:r w:rsidRPr="00B9602A">
        <w:rPr>
          <w:rFonts w:ascii="Times New Roman" w:hAnsi="Times New Roman" w:cs="Times New Roman"/>
          <w:sz w:val="24"/>
          <w:szCs w:val="24"/>
        </w:rPr>
        <w:tab/>
      </w:r>
    </w:p>
    <w:p w:rsidR="00402ADD" w:rsidRPr="00B9602A" w:rsidRDefault="00402ADD" w:rsidP="00402ADD">
      <w:pPr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получит возможность научиться: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самостоятельно определять творческие задачи и выстраивать оптимальную последовательность действий для реализации замысла;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прогнозировать конечный результат и самостоятельно подбирать средства и способы работы для его получения.</w:t>
      </w:r>
    </w:p>
    <w:p w:rsidR="00402ADD" w:rsidRPr="00B9602A" w:rsidRDefault="00402ADD" w:rsidP="00402ADD">
      <w:pPr>
        <w:autoSpaceDE w:val="0"/>
        <w:autoSpaceDN w:val="0"/>
        <w:adjustRightInd w:val="0"/>
        <w:spacing w:before="12"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 универсальные учебные действия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научится</w:t>
      </w:r>
      <w:r w:rsidRPr="00B9602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02ADD" w:rsidRPr="00B9602A" w:rsidRDefault="00402ADD" w:rsidP="00402ADD">
      <w:pPr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 в материалах учебника, рабочей тетради;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анализировать устройство изделия: выделять и называть детали и части изделия, их форму, взаимное расположение, определять способы соединения деталей.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получит возможность научиться: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426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proofErr w:type="gramStart"/>
      <w:r w:rsidRPr="00B9602A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B960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B9602A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B9602A">
        <w:rPr>
          <w:rFonts w:ascii="Times New Roman" w:hAnsi="Times New Roman" w:cs="Times New Roman"/>
          <w:i/>
          <w:iCs/>
          <w:sz w:val="24"/>
          <w:szCs w:val="24"/>
        </w:rPr>
        <w:t>оиск и отбирать необходимую информацию из дополнительных доступных источников (справочников, детских энциклопедий и пр.);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928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928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</w:t>
      </w:r>
    </w:p>
    <w:p w:rsidR="00402ADD" w:rsidRPr="00B9602A" w:rsidRDefault="00402ADD" w:rsidP="00402ADD">
      <w:pPr>
        <w:autoSpaceDE w:val="0"/>
        <w:autoSpaceDN w:val="0"/>
        <w:adjustRightInd w:val="0"/>
        <w:spacing w:before="238"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 универсальные учебные действия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научится</w:t>
      </w:r>
      <w:r w:rsidRPr="00B9602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сотрудничать, осуществлять взаимопомощь;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формулировать собственные мнения и идеи, аргументированно их излагать; 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выслушать мнения и идеи товарищей, учитывать их при организации собственной деятельности и совместной работы;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в доброжелательной форме комментировать и оценивать достижения товарищей, высказывать </w:t>
      </w:r>
      <w:r w:rsidRPr="00B9602A">
        <w:rPr>
          <w:rFonts w:ascii="Times New Roman" w:hAnsi="Times New Roman" w:cs="Times New Roman"/>
          <w:spacing w:val="-20"/>
          <w:sz w:val="24"/>
          <w:szCs w:val="24"/>
        </w:rPr>
        <w:t>им</w:t>
      </w:r>
      <w:r w:rsidRPr="00B9602A">
        <w:rPr>
          <w:rFonts w:ascii="Times New Roman" w:hAnsi="Times New Roman" w:cs="Times New Roman"/>
          <w:sz w:val="24"/>
          <w:szCs w:val="24"/>
        </w:rPr>
        <w:t xml:space="preserve"> свои предложения и пожелания;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lastRenderedPageBreak/>
        <w:t>проявлять заинтересованное отношение к деятельности своих товарищей и результатам их работы.</w:t>
      </w:r>
    </w:p>
    <w:p w:rsidR="00402ADD" w:rsidRPr="00B9602A" w:rsidRDefault="00402ADD" w:rsidP="00402ADD">
      <w:pPr>
        <w:autoSpaceDE w:val="0"/>
        <w:autoSpaceDN w:val="0"/>
        <w:adjustRightInd w:val="0"/>
        <w:spacing w:before="58" w:after="0" w:line="240" w:lineRule="auto"/>
        <w:rPr>
          <w:rFonts w:ascii="Times New Roman" w:hAnsi="Times New Roman" w:cs="Times New Roman"/>
          <w:i/>
          <w:iCs/>
          <w:spacing w:val="-10"/>
          <w:sz w:val="24"/>
          <w:szCs w:val="24"/>
          <w:vertAlign w:val="subscript"/>
        </w:rPr>
      </w:pPr>
      <w:proofErr w:type="gramStart"/>
      <w:r w:rsidRPr="00B9602A">
        <w:rPr>
          <w:rFonts w:ascii="Times New Roman" w:hAnsi="Times New Roman" w:cs="Times New Roman"/>
          <w:i/>
          <w:iCs/>
          <w:spacing w:val="-10"/>
          <w:sz w:val="24"/>
          <w:szCs w:val="24"/>
        </w:rPr>
        <w:t>Обучающийся</w:t>
      </w:r>
      <w:proofErr w:type="gramEnd"/>
      <w:r w:rsidRPr="00B9602A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 получит возможность научиться: </w:t>
      </w:r>
    </w:p>
    <w:p w:rsidR="00402ADD" w:rsidRPr="00B9602A" w:rsidRDefault="00402ADD" w:rsidP="00402ADD">
      <w:pPr>
        <w:numPr>
          <w:ilvl w:val="0"/>
          <w:numId w:val="1"/>
        </w:numPr>
        <w:tabs>
          <w:tab w:val="left" w:pos="893"/>
        </w:tabs>
        <w:autoSpaceDE w:val="0"/>
        <w:autoSpaceDN w:val="0"/>
        <w:adjustRightInd w:val="0"/>
        <w:spacing w:before="22" w:after="0" w:line="240" w:lineRule="auto"/>
        <w:ind w:left="1253"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402ADD" w:rsidRPr="00B9602A" w:rsidRDefault="00402ADD" w:rsidP="00402ADD">
      <w:pPr>
        <w:autoSpaceDE w:val="0"/>
        <w:autoSpaceDN w:val="0"/>
        <w:adjustRightInd w:val="0"/>
        <w:spacing w:before="223" w:after="0" w:line="240" w:lineRule="auto"/>
        <w:rPr>
          <w:rFonts w:ascii="Times New Roman" w:hAnsi="Times New Roman" w:cs="Times New Roman"/>
          <w:b/>
          <w:bCs/>
          <w:i/>
          <w:iCs/>
          <w:spacing w:val="-2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pacing w:val="-20"/>
          <w:sz w:val="24"/>
          <w:szCs w:val="24"/>
        </w:rPr>
        <w:t>Предметные результаты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B960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научится</w:t>
      </w:r>
      <w:r w:rsidRPr="00B9602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76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B9602A">
        <w:rPr>
          <w:rFonts w:ascii="Times New Roman" w:hAnsi="Times New Roman" w:cs="Times New Roman"/>
          <w:sz w:val="24"/>
          <w:szCs w:val="24"/>
        </w:rPr>
        <w:t>использовать в работе приемы рациональной и безопасной работы с разными инструментами: чертежными (линейка, угольник, циркуль), режущими (ножницы, нож), колющими (швейная игла, шило);</w:t>
      </w:r>
      <w:proofErr w:type="gramEnd"/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правильно (рационально, технологично) выполнять геометрические построения деталей простой формы и операции разметки с использованием соответствующих инструментов и приспособлений: линейки, угольника, шаблона, трафарета, циркуля и др., осуществлять целесообразный выбор инструментов;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расходовать;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изготавливать плоскостные и объемные изделия по образцам, простейшим чертежам, эскизам, схемам, рисункам, по заданным условиям;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решать простые задачи конструктивного характера по изменению вида и способов соединения деталей (достраивание, </w:t>
      </w:r>
      <w:proofErr w:type="spellStart"/>
      <w:r w:rsidRPr="00B9602A">
        <w:rPr>
          <w:rFonts w:ascii="Times New Roman" w:hAnsi="Times New Roman" w:cs="Times New Roman"/>
          <w:sz w:val="24"/>
          <w:szCs w:val="24"/>
        </w:rPr>
        <w:t>переконструирование</w:t>
      </w:r>
      <w:proofErr w:type="spellEnd"/>
      <w:r w:rsidRPr="00B9602A">
        <w:rPr>
          <w:rFonts w:ascii="Times New Roman" w:hAnsi="Times New Roman" w:cs="Times New Roman"/>
          <w:sz w:val="24"/>
          <w:szCs w:val="24"/>
        </w:rPr>
        <w:t>) с целью придания новых свойств изделию;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понимать общие правила создания предметов рукотворного мира: соответствие изделия обстановке, удобство (функциональность), эстетическая выразительность - и уметь руководствоваться ими в собственной практической деятельности.</w:t>
      </w:r>
    </w:p>
    <w:p w:rsidR="00402ADD" w:rsidRPr="00B9602A" w:rsidRDefault="00402ADD" w:rsidP="00402ADD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</w:pPr>
      <w:proofErr w:type="gramStart"/>
      <w:r w:rsidRPr="00B9602A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>Обучающийся</w:t>
      </w:r>
      <w:proofErr w:type="gramEnd"/>
      <w:r w:rsidRPr="00B9602A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получит возможность научиться: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определять утилитарно-конструктивные и декоративно-художественные возможности различных материалов, осуществлять их целенаправленный выбор в соответствии с характером и задачами предметно-практической творческой деятельности;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z w:val="24"/>
          <w:szCs w:val="24"/>
        </w:rPr>
        <w:t>творчески использовать освоенные технологии работы, декоративные и конструктивные свойства формы, материала, цвета для решения нестандартных конструкторских или художественных задач;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pacing w:val="-10"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понимать, что вещи заключают в себе историческую </w:t>
      </w:r>
      <w:r w:rsidRPr="00B9602A">
        <w:rPr>
          <w:rFonts w:ascii="Times New Roman" w:hAnsi="Times New Roman" w:cs="Times New Roman"/>
          <w:i/>
          <w:iCs/>
          <w:spacing w:val="20"/>
          <w:sz w:val="24"/>
          <w:szCs w:val="24"/>
        </w:rPr>
        <w:t>и,</w:t>
      </w:r>
      <w:r w:rsidRPr="00B9602A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 культурную информацию (т.е. могут рассказать о некоторых особенностях своего времени и о людях, которые использовали эти вещи);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rPr>
          <w:rFonts w:ascii="Times New Roman" w:hAnsi="Times New Roman" w:cs="Times New Roman"/>
          <w:i/>
          <w:iCs/>
          <w:spacing w:val="-10"/>
          <w:sz w:val="24"/>
          <w:szCs w:val="24"/>
        </w:rPr>
      </w:pPr>
      <w:r w:rsidRPr="00B9602A">
        <w:rPr>
          <w:rFonts w:ascii="Times New Roman" w:hAnsi="Times New Roman" w:cs="Times New Roman"/>
          <w:i/>
          <w:iCs/>
          <w:spacing w:val="-10"/>
          <w:sz w:val="24"/>
          <w:szCs w:val="24"/>
        </w:rPr>
        <w:t>понимать наиболее распространенные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Формы и методы работы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  В основе методики преподавания курса лежит проблемно - поисковый подход, информационно- коммуникационная технология, технология личностно-ориентированного обучения, обеспечивающие реализацию развивающих задач учебного предмета. При этом используются разнообразные методы и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формы обучения с применением системы средств, составляющих единый учебно-методический комплект.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а) объяснительно-иллюстративный, или информационно-рецептивный: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рассказ, лекция,  объяснение,   демонстрация картин, кин</w:t>
      </w:r>
      <w:proofErr w:type="gramStart"/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о-</w:t>
      </w:r>
      <w:proofErr w:type="gramEnd"/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и диафильмов и т.д.;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br/>
        <w:t>б)  репродуктивный: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br/>
        <w:t xml:space="preserve">в) проблемное изложение изучаемого материала;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br/>
        <w:t xml:space="preserve">г) частично-поисковый, или эвристический метод;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  <w:r w:rsidRPr="00B9602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br/>
      </w: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Формы организации процесса обучения: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Индивидуальная 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Парная 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Групповая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Фронтальная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>Экскурсия</w:t>
      </w:r>
      <w:r w:rsidRPr="00B9602A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Формы и средства контроля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В зависимости от этапа обучения  используются </w:t>
      </w:r>
      <w:r w:rsidRPr="00B9602A">
        <w:rPr>
          <w:rFonts w:ascii="Times New Roman" w:hAnsi="Times New Roman" w:cs="Times New Roman"/>
          <w:b/>
          <w:bCs/>
          <w:sz w:val="24"/>
          <w:szCs w:val="24"/>
        </w:rPr>
        <w:t>три вида оценивания</w:t>
      </w:r>
      <w:r w:rsidRPr="00B9602A">
        <w:rPr>
          <w:rFonts w:ascii="Times New Roman" w:hAnsi="Times New Roman" w:cs="Times New Roman"/>
          <w:sz w:val="24"/>
          <w:szCs w:val="24"/>
        </w:rPr>
        <w:t>: стартовая диагностика, текущее оценивание, тесно связанное с процессом обучения, и итоговое оценивание.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 в 3 классе. При текущем контроле проверяются знания и умения, которые являются составной частью комплексных знаний и умений, например, по обработке материалов, изготовлению различных изделий. Особое внимание уделяется работам, для изготовления которых были использованы чертёжные инструменты, поскольку умения владеть ими в курсе технологии являются основными и базовыми для большинства видов художественно-творческой деятельности. Учитель может дополнительно наблюдать и фиксировать динамику личностных изменений каждого ребёнка (учебная и социальная мотивация, самооценка, ценностные и морально-этические ориентации).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Критерий оценки качественных результатов выполнения заданий: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253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чёткость, полнота и правильность ответа на вопросы по изделию;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253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 xml:space="preserve">соответствие изготовленной детали изделия или всего изделия заданным образцом характеристикам; </w:t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253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аккуратность в выполнении изделия, экономность в использовании средств;</w:t>
      </w:r>
      <w:r w:rsidRPr="00B9602A">
        <w:rPr>
          <w:rFonts w:ascii="Times New Roman" w:hAnsi="Times New Roman" w:cs="Times New Roman"/>
          <w:sz w:val="24"/>
          <w:szCs w:val="24"/>
        </w:rPr>
        <w:tab/>
      </w:r>
    </w:p>
    <w:p w:rsidR="00402ADD" w:rsidRPr="00B9602A" w:rsidRDefault="00402ADD" w:rsidP="00402ADD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253" w:hanging="360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Характеристика цифровой отметки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•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tab/>
        <w:t>“5” 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аккуратная);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t>•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tab/>
        <w:t>“4” ставится, если работа выполнена не совсем аккуратно, измерения не достаточно точные, на рабочем месте нет должного порядка;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9602A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•</w:t>
      </w:r>
      <w:r w:rsidRPr="00B9602A">
        <w:rPr>
          <w:rFonts w:ascii="Times New Roman" w:hAnsi="Times New Roman" w:cs="Times New Roman"/>
          <w:sz w:val="24"/>
          <w:szCs w:val="24"/>
          <w:highlight w:val="white"/>
        </w:rPr>
        <w:tab/>
        <w:t>“3” ставится, если работа выполнена правильно только наполовину, ученик неопрятно, неэкономно расходовал материал, не уложился в отведенное время.</w:t>
      </w: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2A">
        <w:rPr>
          <w:rFonts w:ascii="Times New Roman" w:hAnsi="Times New Roman" w:cs="Times New Roman"/>
          <w:sz w:val="24"/>
          <w:szCs w:val="24"/>
        </w:rPr>
        <w:t>В заданиях проектного характера необходимо обращать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параметрам и оформлять выступление. Кроме того, отмечать активность, инициативность, коммуникабельность учащихся, умения выполнять свою роль в группе, вносить предложения для выполнения практической части задания защищать проект.</w:t>
      </w:r>
    </w:p>
    <w:p w:rsidR="00402ADD" w:rsidRPr="00B9602A" w:rsidRDefault="00402ADD" w:rsidP="00402ADD">
      <w:pPr>
        <w:tabs>
          <w:tab w:val="left" w:pos="5030"/>
        </w:tabs>
        <w:autoSpaceDE w:val="0"/>
        <w:autoSpaceDN w:val="0"/>
        <w:adjustRightInd w:val="0"/>
        <w:spacing w:after="0" w:line="240" w:lineRule="auto"/>
        <w:ind w:left="18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Ind w:w="-4" w:type="dxa"/>
        <w:tblLayout w:type="fixed"/>
        <w:tblLook w:val="0000" w:firstRow="0" w:lastRow="0" w:firstColumn="0" w:lastColumn="0" w:noHBand="0" w:noVBand="0"/>
      </w:tblPr>
      <w:tblGrid>
        <w:gridCol w:w="468"/>
        <w:gridCol w:w="8712"/>
        <w:gridCol w:w="5245"/>
      </w:tblGrid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Всего часов </w:t>
            </w:r>
          </w:p>
        </w:tc>
      </w:tr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Формы и образы природы – образец для мастера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и настроение вещи. 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Красота и уют нашего дома. Гармония стиля.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От мира природы к миру вещей.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02ADD" w:rsidRPr="00B9602A">
        <w:trPr>
          <w:trHeight w:val="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природы и форма вещей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>Изучение и анализ форм природы, их  переосмысление в декоративно- художественных  изделиях и предметах бытового назначения. Элементы бионики в изготовлении вещей с определенными конструктивными и декоративными свойствами.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Композиция из природных форм: передача природных форм и образов в различных материалах: коллажи на темы природы; оригами, образы животных; лепка животных по наблюдениям.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Стилизация природных форм в бытовых вещах: подбор декора к изделию в соответствии с его формой на основе стилизации растительных и других природных мотивов.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Характер и настроение вещи. Гармония вещей.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Целесообразность формы и декора в предметах быта.  Проектирование вещей определенного назначения с учетом конкретных закономерностей и основных принципов дизайна.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proofErr w:type="gramStart"/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Пригласительные билеты, поздравительные открытки; убранство праздничного стола; украшения для елки и интерьера: игрушки, упаковки для подарков (конструирование, стилизация, комбинированная работа); обложка для книги (ткань, аппликация); записная книжка определенного назначения (простой переплет). </w:t>
      </w:r>
      <w:proofErr w:type="gramEnd"/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Основные принципы и конкретные примеры стилевой гармонии. Варианты стилевого объединения в вещах (комплекты предметов интерьера: кухонный комплект, сервиз, комплект украшений).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60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Новые материалы и технологии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Новые приемы разметки: работа с циркулем (построение окружности, развертки, построение форм на основе круга); построение прямоугольника с помощью угольника; комбинированное построение разверток с использованием разных инструментов.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 Новые приемы обработки ткани и новые технологии шитья: изготовление выкройки; раскрой парных деталей с припуском и без припуска; швы « назад иголку», стебельчатый, тамбурный.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Технология переплета. Простой переплет (книжка- тетрадь в мягкой обложке). 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Изготовление изделий из бисера. Чтение и составление простейших схем.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Комбинаторика в формообразовании. Использование модулей в формообразовании предметов.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Технология печати оттисков с матриц. Эстамп.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B9602A">
        <w:rPr>
          <w:rFonts w:ascii="Times New Roman" w:hAnsi="Times New Roman" w:cs="Times New Roman"/>
          <w:color w:val="000000"/>
          <w:sz w:val="24"/>
          <w:szCs w:val="24"/>
          <w:u w:val="single"/>
        </w:rPr>
        <w:t>Наблюдения и опыты в 3 классе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>: аналогии в формах и конструкциях природы и созданиях человека ( птиц</w:t>
      </w:r>
      <w:proofErr w:type="gramStart"/>
      <w:r w:rsidRPr="00B9602A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самолет, рыба- подводная лодка, колючки репейника- застежка «репейник» и проч.); упорядоченное и строго закономерное строение объектов природы в соответствии с универсальными законами (семена в корзинке подсолнуха, чешуйки шишек, рыб; лепестки и листья 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растений,...); целесообразность и красота этих закономерностей; наблюдение и изучение форм животных, растений для последующего использования их в изделиях.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B9602A">
        <w:rPr>
          <w:rFonts w:ascii="Times New Roman" w:hAnsi="Times New Roman" w:cs="Times New Roman"/>
          <w:color w:val="000000"/>
          <w:sz w:val="24"/>
          <w:szCs w:val="24"/>
          <w:u w:val="single"/>
        </w:rPr>
        <w:t>Изучение образцов дизайна и декоративно- прикладного искусства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>: коллажи; посуда на основе стилизованных природных форм; декоративные предметы интерьера; декоративные игрушки и малая бытовая скульптура; стилизованные открытки и упаковки для подарков; комплекты предметов для кухни; сервизы; записные книжки; силуэты изображения; изделия из бисера; эстампы.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B9602A">
        <w:rPr>
          <w:rFonts w:ascii="Times New Roman" w:hAnsi="Times New Roman" w:cs="Times New Roman"/>
          <w:color w:val="000000"/>
          <w:sz w:val="24"/>
          <w:szCs w:val="24"/>
          <w:u w:val="single"/>
        </w:rPr>
        <w:t>Логические задачи и задания на пространственное мышление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(мысленная трансформация плоской развертки в объемное изделие, вычисление размеров, внесение дополнений и изменений в конструкцию)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9602A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Проекты</w:t>
      </w:r>
      <w:proofErr w:type="gramStart"/>
      <w:r w:rsidRPr="00B9602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9602A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B9602A">
        <w:rPr>
          <w:rFonts w:ascii="Times New Roman" w:hAnsi="Times New Roman" w:cs="Times New Roman"/>
          <w:color w:val="000000"/>
          <w:sz w:val="24"/>
          <w:szCs w:val="24"/>
        </w:rPr>
        <w:t xml:space="preserve"> Кукольный театр с пальчиковыми куклами (коллективная работа).</w:t>
      </w:r>
    </w:p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2ADD" w:rsidRPr="00B9602A" w:rsidRDefault="00402ADD" w:rsidP="00402AD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02A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ПО ПРЕДМЕТУ «ТЕХНОЛОГИЯ»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4"/>
        <w:gridCol w:w="2930"/>
        <w:gridCol w:w="2835"/>
        <w:gridCol w:w="2693"/>
        <w:gridCol w:w="2937"/>
        <w:gridCol w:w="963"/>
        <w:gridCol w:w="1263"/>
      </w:tblGrid>
      <w:tr w:rsidR="00402ADD" w:rsidRPr="00B9602A">
        <w:trPr>
          <w:trHeight w:val="425"/>
          <w:jc w:val="center"/>
        </w:trPr>
        <w:tc>
          <w:tcPr>
            <w:tcW w:w="5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Универсальные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действия</w:t>
            </w:r>
          </w:p>
        </w:tc>
        <w:tc>
          <w:tcPr>
            <w:tcW w:w="22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Примерные сроки проведения уроков</w:t>
            </w:r>
          </w:p>
        </w:tc>
      </w:tr>
      <w:tr w:rsidR="00402ADD" w:rsidRPr="00B9602A">
        <w:trPr>
          <w:trHeight w:val="372"/>
          <w:jc w:val="center"/>
        </w:trPr>
        <w:tc>
          <w:tcPr>
            <w:tcW w:w="5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</w:t>
            </w:r>
            <w:proofErr w:type="spellEnd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-чески</w:t>
            </w:r>
            <w:proofErr w:type="gramEnd"/>
          </w:p>
        </w:tc>
      </w:tr>
      <w:tr w:rsidR="00402ADD" w:rsidRPr="00B9602A">
        <w:trPr>
          <w:trHeight w:val="454"/>
          <w:jc w:val="center"/>
        </w:trPr>
        <w:tc>
          <w:tcPr>
            <w:tcW w:w="90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образы природы – образец для мастера </w:t>
            </w:r>
            <w:proofErr w:type="gramStart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ч.)</w:t>
            </w:r>
          </w:p>
        </w:tc>
        <w:tc>
          <w:tcPr>
            <w:tcW w:w="5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Вводный урок. Обсуждение тематики учебного года и первой четверти.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Введение учащихся в проблематику вопросов, предусмотренных для изучения.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Ознакомление с некоторыми универсальными «дизайнерскими» идеями природы.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Рассматривать, читать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рабочие тетради.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 известных правилах организации работы на уроке технологии.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содержание творческих работ и проектов на предстоящий учебный год.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Ориентироваться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 содержании учебника.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Воспринимать и анализировать учебную информацию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(условные обозначения, содержание, рубрики, расположение на странице, рисунки, схемы, словарь).</w:t>
            </w:r>
            <w:proofErr w:type="gramEnd"/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Образы природы в оригами.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Композиция на плоскости.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Обогащение и детализация знаний и представлений о формах природных объектов.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знаний о способах передачи форм природы в технике оригами.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Рассматривать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образцы изделий, сравнивать их формы с формами объектов природы (природными прототипами).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Воспринимать и анализировать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схемы изготовления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Упражняться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 складывании фигур по схеме.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графическую и текстовую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их и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Принимать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задачу;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понимать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предлагаемый план действий,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действовать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 плану.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работу по инструкции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учебно-познавательный интерес, догадку, стремление к познавательной самостоятельности.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 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знания и умения в практической работе.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Производить оценку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выполненной работы (своей и товарищей).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Силуэт: красота линий и форм.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12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особенностями и разновидностями силуэтных изображений и приемами достижения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выразительности.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новыми приемами создания симметричных силуэтных форм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Читать, </w:t>
            </w:r>
            <w:proofErr w:type="spellStart"/>
            <w:proofErr w:type="gramStart"/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анализиро-вать</w:t>
            </w:r>
            <w:proofErr w:type="spellEnd"/>
            <w:proofErr w:type="gramEnd"/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обсуждать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информацию в учебнике.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в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воображении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 ажурной симметричной </w:t>
            </w:r>
            <w:proofErr w:type="gram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фор-мы</w:t>
            </w:r>
            <w:proofErr w:type="gram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прогнозировать действия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по ее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созда-нию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совершенст-вованию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работу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замыслом.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Силуэт: строгий расчет.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Коллаж.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Конструирование декоративных изделий на основе природных форм (шара). Помпон из ниток.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об универсальности природных форм и конструкций природных объектов и их использовании в деятельности человека.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Обучение технологии изготовления помпона из ниток.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ассоциативно-образного мышления, художественного вкуса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Читать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рассматривать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образцы изделий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Воспринимать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новую информацию по изучаемой теме, о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ее.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Упражняться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выполнении приема равномерного наматывания нитей на основу.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Изготавливать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помпон на основе использования полученных знаний и умений.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Воспринимать и оценивать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текстовую и визуальную информацию, о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ее.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Принимать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задачу;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понимать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смысл предлагаемой информации,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действовать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Планировать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выполнять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ее по плану.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и умения в практической работе.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Производить оценку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выполненной работы (своей и товарищей).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 в воображении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выразительную пластическую форму животного.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Прогнозировать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действия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по получению форм в соответствии с замыслом.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внимательное и заинтересованное отношение к объектам природы.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в природе: характерные формы и пластика. Лепка животных по наблюдениям и по памяти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Обогащение и детализация знаний и представлений о формах, образах животных, особенностях их пластики.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и расширение способов пластического изображения животных в процессе лепки.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Читать текст, рассматривать и анализировать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изображения зрительного ряда.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Упражняться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 лепке фигуры из целого куска пластилина.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Формы природы в бытовых вещах. Лепка декоративно-прикладных изделий на основе стилизации природных форм.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особенностями использования форм и образов природы в декоративно-прикладных изделиях. 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Упражняться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использовании новых знаний и освоенных приемов работы для создания выразительной формы.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Образы природы в изделиях из бисера. Технология изготовления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простой формы.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учащихся с технологией изготовления изделий из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бисера.</w:t>
            </w:r>
          </w:p>
          <w:p w:rsidR="00402ADD" w:rsidRPr="00B9602A" w:rsidRDefault="00402ADD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читать и самостоятельно разрабатывать схемы деталей из бисера.</w:t>
            </w:r>
          </w:p>
          <w:p w:rsidR="00402ADD" w:rsidRPr="00B9602A" w:rsidRDefault="00402ADD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приемы выполнения работы.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Упражняться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изготовлении элементов простой формы из бисера.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Изготавливать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изделия из бисера.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Осуществлять мысленное конструирование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форму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воображении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Аргументированно излагать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внимательно выслушивать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мнения одноклассников.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141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Характер и настроение вещи </w:t>
            </w:r>
            <w:proofErr w:type="gramStart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7ч.)</w:t>
            </w: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настроения праздника в дизайне открытки. Передача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открытки с окошком.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ind w:right="-36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чертежно-графических знаний и умений; приемов работы с бумагой, ножницами и клеем (разметка прямоугольника от двух прямых углов, вырезание «окошка» с помощью ножниц, складывание форм в технике оригами и др.).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ассоциативно-образного мышления, творческого воображения.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Изготавливать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открытку с окошком в соответствии с творческой задачей.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творческие эскизы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по условиям и по замыслу.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Читать, слушать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 учителя,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анализировать, сравнивать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Упражняться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 построении основы фигурной открытки и в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ыполнять разметку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формы по принципу зеркальной симметрии.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изделие в соответствии с творческой задачей;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создавать в воображении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выразительный художественный образ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действия, необходимые для получения определенного декоративно-художественного эффекта.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и оценивать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результаты.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Передача настроения праздника в дизайне открытки.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Фигурная открытка.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Передача характера и настроения обстановки в бытовых вещах.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Настольная карточка.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построения прямоугольника от двух прямых углов. Совершенствование умений построения прямоугольных разверток объёмных предметов. Формирование дизайнерских умений, предпосылок проектной деятельности.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ь графическую техническую документацию: чертеж, технический рисунок, эскиз; ч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итать, слушать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 учителя об их назначении.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построение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прямоугольной развёртки от двух прямых углов в соответствии с чертежом.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Воспринимать и анализировать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Подбирать материалы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решаемой декоративно-художественной задачей.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Воспринимать и анализировать, читать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простейшую техническую документацию (технический рисунок, чертёж, эскиз) в учебнике и объяснение учителя.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учебнике; принимать учебную задачу.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Руководствоваться правилами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работы.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Строить работу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инструкцией.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и сравнивать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вещи и упаковки. Конструирование упаковки для подарка «Домик».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настроения праздника в дизайне ёлочной игрушки. Дед Мороз и Снегурочка.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Передача настроения праздника в дизайне ёлочной игрушки. Приемы выполнения разметки и построения фигур с помощью циркуля.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Приемы выполнения разметки и построения фигур с помощью циркуля.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Ёлочное украшение </w:t>
            </w: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звезда</w:t>
            </w: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141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Красота и уют нашего дома. Гармония стиля (9ч.)</w:t>
            </w: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Стиль и стилевое единство предметов быта.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Прихватка для горячей посуды (конструирование выкройки). Мини-проект: Эскиз комплекта для кухни.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знаний и представлений об информативности предметов рукотворного мира, о средствах и способах отражения «информации» в вещах.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стиле и стилевом единстве предметной среды.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приёмам конструирования простейшей выкройки.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Читать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рассматривать и анализировать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образцы изделий,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варианты выполнения работы.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Выбирать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Решать задачи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на мысленное создание комплекта предметов по принципу стилевой гармонии.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текстовую и графическую информацию;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 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ее в своей работе.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Проектировать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желаемые результаты,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взаимосвязи действий и результатов.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Планировать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умственные и практические действия.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учебно-познавательный интерес, догадку, стремление к творческой самостоятельности.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Воспринимать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 и инструкции учителя.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Моделировать, выполнять мысленную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отделку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 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и умения в своей работе.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Аргументированно излагать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выслушивать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мнение своих товарищей.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и оценивать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результаты.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Прихватка для горячей посуды (разметка, раскрой и смётывание деталей изделия).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Обучение технологии разметки и раскроя парных деталей из ткани.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технологии выполнения смёточного шва.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работы по инструкции.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Читать, рассматривать и обсуждать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текстовую и зрительную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Прихватка для горячей посуды (сборка и отделка изделия). Шов </w:t>
            </w: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строчка</w:t>
            </w: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технологии выполнения шва «строчка».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и закрепление представлений о единстве функциональных и эстетических качеств в вещах.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Выполнять сборку изделия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 использованием шва «строчка»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 и изготавливать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детали отделки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Решать задачи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на целесообразное использование материалов в отделке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разметку и раскрой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из ткани.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1803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Конструирование более сложной выкройки. Разметка, раскрой изделия по выкройке.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Обложка из ткани для книги.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технологии выполнения швов «вперед иголку», «строчка».</w:t>
            </w:r>
          </w:p>
          <w:p w:rsidR="00402ADD" w:rsidRPr="00B9602A" w:rsidRDefault="00402ADD">
            <w:pPr>
              <w:tabs>
                <w:tab w:val="left" w:pos="284"/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Обложка для книги (обработка боковых сторон и края изделия, сборка).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технологии выполнения шва «через край».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работы по инструкции.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тонкой моторики, глазомера.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 и культуры труда.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 обработку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сторон изделия в соответствии с инструкцией.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Выполнять обработку края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изделия и его сборку в соответствии с инструкцией.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Завершить изготовление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обложки для книги.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Воспринимать, анализировать и оценивать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учебную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планировать действия, необходимые для выполнения практической работы.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Руководствоваться инструкцией и правилами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работы.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Монограмма. Стебельчатый шов.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культурного кругозора, ознакомление с назначением и разновидностями монограмм, технологиями их исполнения.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Обучение технологии выполнение стебельчатого шва.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Рассматривать,  изучать, 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Упражняться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выполнении эскизов простых монограмм.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Упражняться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выполнении стебельчатого шва.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Изготавливать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вышивок монограммы.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выполняемых действий и предполагаемых результатов работы.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Производить контроль и оценку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работы;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корректировать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ход работы.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Простые переплетные работы. Записная книжка в мягкой обложке.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Разметка и заготовка деталей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единстве функциональных и декоративных качеств изделия. 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12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расчетно-измерительных, чертежно-графических умений; закрепление приема разметки прямоугольных деталей с помощью угольника.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Рассматривать, изучать, 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выбор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наиболее целесообразных материалов и конструкции изделия в соответствии с его функцией.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аргументировать свой выбор с учетом единства функциональных и декоративных качеств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Упражняться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разметке деталей из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 и картона.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Изготавливать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детали изделия по инструкции.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Воспринимать и усваивать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новую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и сравнивать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Принимать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учебно-познавательную задачу,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понимать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алгоритм действий,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выполнять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работу на его основе.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Планировать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операций.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Аргументированно излагать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выслушивать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мнение своих товарищей.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 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приобретенные знания и умения в собственной деятельности.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Производить контроль и оценку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работы.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Простые переплетные работы. Записная книжка в мягкой обложке.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Сборка и оформление изделия.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технологий выполнения простейших переплетных работ.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правилам работы с шилом и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канцелярским ножом.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Обучение технологии сшивания листов тетради «в три прокола».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моторики, глазомера.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полученных знаний о единстве функциональных и эстетических качеств в декоративно-прикладных изделиях; формирование умений их творческого использования.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Мини-проект: творческое конструирование.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Доконструирование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записной книжки по творческому заданию.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141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мира природы – к миру вещей </w:t>
            </w:r>
            <w:proofErr w:type="gramStart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B9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ч.)</w:t>
            </w: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. Подготовка к выполнению проектов.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Обобщение, </w:t>
            </w:r>
            <w:proofErr w:type="spellStart"/>
            <w:proofErr w:type="gram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расшире-ние</w:t>
            </w:r>
            <w:proofErr w:type="spellEnd"/>
            <w:proofErr w:type="gram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систематизация полученных знаний о первичности мира природы по отношению к предметному миру, о единстве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функцио-нальных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эстети-ческих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качеств в пред-метах рукотворного мира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Читать, слушать, 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об основных правилах создания предметного мира.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произведений дизайна.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Обсуждать и планировать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темы проектов, содержание и формы их выполнения (индивидуальные, парные, групповые).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Проводить опыты, решать задачи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на конструирование.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из соломенных трубок с заданными свойствами.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Воспринимать и усваивать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новую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и сравнивать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и декоративно-художественные решения, используемые при создании объектов предметного мира. 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Аргументированно излагать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выслушивать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мнение своих товарищей.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взаимосвязи предполагаемых действий и результатов.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Чудесный материал – соломка. Простые конструкции из соломенных трубок.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 трубчатыми конструкциями в устройстве природных объектов (соломка) и технологиями их использования человеком.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Обучение приемам создания простых объемных конструкций из соломенных трубок.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Простые конструкции из соломенных трубок. Решение задач на конструирование.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Закрепление и расширение знаний об особенностях и физических свойствах конструкций из трубок.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Неподвижные и подвижные соединения и их использование в конструкциях.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макетов сооружений  для детской площадки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неподвижным и подвижным соединениями деталей в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конструкциях.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Освоение технологий создания неподвижных и подвижных соединений.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знаний и представлений об использовании человеком «секретов» природы.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Читать, слушать, 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различных видах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соединений деталей в сооружениях и способах и технологиях их выполнения.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Творчески использовать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приобретенные знания и умения в собственной деятельности.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Производить контроль, корректировку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оценку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ее результатов.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терпение, старательность, добросовестное отношение, аккуратность, усидчивость, соблюдать культуру труда.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выполненной работы.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31-32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Конструирование из разных материалов. Модель ракеты.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Расширение знаний о технических сооружениях и принципах их конструирования на основе законов природы.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конструирования сооружений с заданными свойствами. 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Развитие конструктивности и гибкости мышления.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изделий.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мысленный образ конструкции и внешнего вида ракеты. 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Самостоятельно планировать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этапы работы над изделием.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Подбирать необходимые материалы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замыслом и технической задачей.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Завершение и оформление проектных изделий. Подготовка к выставке.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Завершение работы над проектами, их предварительная оценка и корректировка.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Оформление и подготовка необходимых презентаций.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Представлять и обсуждать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состояние работы над проектами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Вносить коррективы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в выполненную работу.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Выполнять оформление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работ к итоговой выставке.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Воспринимать,  анализировать, обсуждать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Аргументированно представлять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работу.</w:t>
            </w:r>
          </w:p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Корректировать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работу (при необходимости).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Вступать в общение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, соблюдая правила общения,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выражать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слушать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другого.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Аргументированно высказывать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свое мнение, 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внимательно и доброжелательно слушать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мнение товарищей и гостей выставки.</w:t>
            </w: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Производить оценку 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достижений.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2ADD" w:rsidRPr="00B9602A">
        <w:trPr>
          <w:trHeight w:val="305"/>
          <w:jc w:val="center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 Итоговая выставка.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Анализ результатов работы за учебный год. Систематизация полученных знаний.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Общая оценка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предметных и </w:t>
            </w:r>
            <w:proofErr w:type="spellStart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 учащихся по итогам 3-го года обучения.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Рассматривать и анализировать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экспонаты выставки. 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Делать краткие сообщения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(для родителей и других посетителей выставки) об отдельных работах. </w:t>
            </w:r>
          </w:p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0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Обмениваться впечатлениями</w:t>
            </w:r>
            <w:r w:rsidRPr="00B9602A">
              <w:rPr>
                <w:rFonts w:ascii="Times New Roman" w:hAnsi="Times New Roman" w:cs="Times New Roman"/>
                <w:sz w:val="24"/>
                <w:szCs w:val="24"/>
              </w:rPr>
              <w:t xml:space="preserve"> об экспонатах выставки и учебных достижениях.</w:t>
            </w:r>
          </w:p>
        </w:tc>
        <w:tc>
          <w:tcPr>
            <w:tcW w:w="29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2ADD" w:rsidRPr="00B9602A" w:rsidRDefault="00402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ADD" w:rsidRPr="00B9602A" w:rsidRDefault="00402ADD" w:rsidP="00402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ADD" w:rsidRPr="00402ADD" w:rsidRDefault="00402ADD" w:rsidP="00402AD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ADD" w:rsidRPr="00402ADD" w:rsidRDefault="00402ADD">
      <w:pPr>
        <w:rPr>
          <w:sz w:val="24"/>
          <w:szCs w:val="24"/>
        </w:rPr>
      </w:pPr>
    </w:p>
    <w:sectPr w:rsidR="00402ADD" w:rsidRPr="00402ADD" w:rsidSect="00A84A56">
      <w:pgSz w:w="12240" w:h="15840"/>
      <w:pgMar w:top="737" w:right="567" w:bottom="737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1E6E1E"/>
    <w:lvl w:ilvl="0">
      <w:numFmt w:val="bullet"/>
      <w:lvlText w:val="*"/>
      <w:lvlJc w:val="left"/>
    </w:lvl>
  </w:abstractNum>
  <w:abstractNum w:abstractNumId="1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ADD"/>
    <w:rsid w:val="0007033C"/>
    <w:rsid w:val="00370270"/>
    <w:rsid w:val="00402ADD"/>
    <w:rsid w:val="00A84A56"/>
    <w:rsid w:val="00B9602A"/>
    <w:rsid w:val="00BE2C72"/>
    <w:rsid w:val="00CF502C"/>
    <w:rsid w:val="00E042D6"/>
    <w:rsid w:val="00EA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3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70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6163</Words>
  <Characters>35132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МАОУ "СОШ № 36" г.Перми</cp:lastModifiedBy>
  <cp:revision>7</cp:revision>
  <dcterms:created xsi:type="dcterms:W3CDTF">2020-09-16T14:47:00Z</dcterms:created>
  <dcterms:modified xsi:type="dcterms:W3CDTF">2021-01-19T05:53:00Z</dcterms:modified>
</cp:coreProperties>
</file>