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noProof/>
          <w:sz w:val="24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772400" cy="1084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84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BB0098" w:rsidRDefault="00BB0098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</w:p>
    <w:p w:rsidR="00CE6227" w:rsidRDefault="0022646A" w:rsidP="00BB0098">
      <w:pPr>
        <w:ind w:left="2124" w:firstLine="708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lastRenderedPageBreak/>
        <w:t>Пояснительная записка</w:t>
      </w:r>
    </w:p>
    <w:p w:rsidR="00D848B0" w:rsidRPr="00A713AF" w:rsidRDefault="0022646A" w:rsidP="00D848B0">
      <w:pP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E6346C">
        <w:rPr>
          <w:rFonts w:ascii="Times New Roman" w:eastAsia="Times New Roman" w:hAnsi="Times New Roman" w:cs="Times New Roman"/>
          <w:sz w:val="24"/>
          <w:szCs w:val="24"/>
        </w:rPr>
        <w:t xml:space="preserve">           Рабочая </w:t>
      </w:r>
      <w:r w:rsidR="00D848B0" w:rsidRPr="00E6346C">
        <w:rPr>
          <w:rFonts w:ascii="Times New Roman" w:eastAsia="Times New Roman" w:hAnsi="Times New Roman" w:cs="Times New Roman"/>
          <w:sz w:val="24"/>
          <w:szCs w:val="24"/>
        </w:rPr>
        <w:t>программа по литературному чтению</w:t>
      </w:r>
      <w:r w:rsidRPr="00E6346C">
        <w:rPr>
          <w:rFonts w:ascii="Times New Roman" w:eastAsia="Times New Roman" w:hAnsi="Times New Roman" w:cs="Times New Roman"/>
          <w:sz w:val="24"/>
          <w:szCs w:val="24"/>
        </w:rPr>
        <w:t xml:space="preserve"> в 4 классе </w:t>
      </w:r>
      <w:r w:rsidR="00D848B0" w:rsidRPr="00E6346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6346C">
        <w:rPr>
          <w:rFonts w:ascii="Times New Roman" w:eastAsia="Times New Roman" w:hAnsi="Times New Roman" w:cs="Times New Roman"/>
          <w:sz w:val="24"/>
          <w:szCs w:val="24"/>
        </w:rPr>
        <w:t xml:space="preserve">риентирована на использование системы развивающего обучения Л.В. </w:t>
      </w:r>
      <w:proofErr w:type="spellStart"/>
      <w:r w:rsidRPr="00E6346C">
        <w:rPr>
          <w:rFonts w:ascii="Times New Roman" w:eastAsia="Times New Roman" w:hAnsi="Times New Roman" w:cs="Times New Roman"/>
          <w:sz w:val="24"/>
          <w:szCs w:val="24"/>
        </w:rPr>
        <w:t>Занкова</w:t>
      </w:r>
      <w:proofErr w:type="spellEnd"/>
      <w:r w:rsidRPr="00E6346C">
        <w:rPr>
          <w:rFonts w:ascii="Times New Roman" w:eastAsia="Times New Roman" w:hAnsi="Times New Roman" w:cs="Times New Roman"/>
          <w:sz w:val="24"/>
          <w:szCs w:val="24"/>
        </w:rPr>
        <w:t>. В соответствии с  федеральным перечнем учебников, рекомендованных Министерством образования РФ к использованию в образовательном процессе в общеобразовательных учреждениях на 20</w:t>
      </w:r>
      <w:r w:rsidR="00D848B0" w:rsidRPr="00E6346C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6346C">
        <w:rPr>
          <w:rFonts w:ascii="Times New Roman" w:eastAsia="Times New Roman" w:hAnsi="Times New Roman" w:cs="Times New Roman"/>
          <w:sz w:val="24"/>
          <w:szCs w:val="24"/>
        </w:rPr>
        <w:t>-20</w:t>
      </w:r>
      <w:r w:rsidR="00D848B0" w:rsidRPr="00E6346C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6346C">
        <w:rPr>
          <w:rFonts w:ascii="Times New Roman" w:eastAsia="Times New Roman" w:hAnsi="Times New Roman" w:cs="Times New Roman"/>
          <w:sz w:val="24"/>
          <w:szCs w:val="24"/>
        </w:rPr>
        <w:t xml:space="preserve"> учебный год, с содержанием государственного стандарта начального общего образования в преподавании используется УМК по системе развивающего обучения Л. В. </w:t>
      </w:r>
      <w:proofErr w:type="spellStart"/>
      <w:r w:rsidRPr="00E6346C">
        <w:rPr>
          <w:rFonts w:ascii="Times New Roman" w:eastAsia="Times New Roman" w:hAnsi="Times New Roman" w:cs="Times New Roman"/>
          <w:sz w:val="24"/>
          <w:szCs w:val="24"/>
        </w:rPr>
        <w:t>Занкова</w:t>
      </w:r>
      <w:proofErr w:type="spellEnd"/>
      <w:r w:rsidRPr="00E634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proofErr w:type="spellStart"/>
      <w:r w:rsidR="00D848B0" w:rsidRPr="00A713A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Чуракова</w:t>
      </w:r>
      <w:proofErr w:type="spellEnd"/>
      <w:r w:rsidR="00D848B0" w:rsidRPr="00A713A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Н.А.. Литературное чтение: Учебник для 4 </w:t>
      </w:r>
      <w:proofErr w:type="spellStart"/>
      <w:r w:rsidR="00D848B0" w:rsidRPr="00A713A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кл</w:t>
      </w:r>
      <w:proofErr w:type="spellEnd"/>
      <w:r w:rsidR="00D848B0" w:rsidRPr="00A713A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.: В 2 частях. – Самара: Издательство «Учебная литература»: Издательский дом «Федоров»2018 г.</w:t>
      </w:r>
    </w:p>
    <w:p w:rsidR="00552614" w:rsidRPr="00E6346C" w:rsidRDefault="00552614" w:rsidP="005526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Нормативными документами для составления рабочей программы по литературному чтению 4 класса</w:t>
      </w:r>
      <w:r w:rsidRPr="00E634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6346C">
        <w:rPr>
          <w:rFonts w:ascii="Times New Roman" w:eastAsia="Times New Roman" w:hAnsi="Times New Roman" w:cs="Times New Roman"/>
          <w:bCs/>
          <w:sz w:val="24"/>
          <w:szCs w:val="24"/>
        </w:rPr>
        <w:t>являются</w:t>
      </w:r>
      <w:r w:rsidRPr="00E6346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52614" w:rsidRPr="00E6346C" w:rsidRDefault="00552614" w:rsidP="005526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bCs/>
          <w:sz w:val="24"/>
          <w:szCs w:val="24"/>
        </w:rPr>
        <w:t>Федеральный  Закон РФ «Об образовании в РФ» (от 29.12.2012 №273-Ф3);</w:t>
      </w:r>
    </w:p>
    <w:p w:rsidR="00552614" w:rsidRPr="00E6346C" w:rsidRDefault="00552614" w:rsidP="00552614">
      <w:pPr>
        <w:numPr>
          <w:ilvl w:val="0"/>
          <w:numId w:val="111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552614" w:rsidRPr="00E6346C" w:rsidRDefault="00552614" w:rsidP="00552614">
      <w:pPr>
        <w:numPr>
          <w:ilvl w:val="0"/>
          <w:numId w:val="111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bCs/>
          <w:sz w:val="24"/>
          <w:szCs w:val="24"/>
        </w:rPr>
        <w:t>Примерные программы, созданные на основе федерального государственного образовательного стандарта;</w:t>
      </w:r>
    </w:p>
    <w:p w:rsidR="00552614" w:rsidRPr="00E6346C" w:rsidRDefault="00552614" w:rsidP="00552614">
      <w:pPr>
        <w:numPr>
          <w:ilvl w:val="0"/>
          <w:numId w:val="111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bCs/>
          <w:sz w:val="24"/>
          <w:szCs w:val="24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552614" w:rsidRPr="00E6346C" w:rsidRDefault="00552614" w:rsidP="00552614">
      <w:pPr>
        <w:numPr>
          <w:ilvl w:val="0"/>
          <w:numId w:val="111"/>
        </w:num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образования.</w:t>
      </w:r>
    </w:p>
    <w:p w:rsidR="00552614" w:rsidRPr="00E6346C" w:rsidRDefault="00552614" w:rsidP="00552614">
      <w:pPr>
        <w:numPr>
          <w:ilvl w:val="0"/>
          <w:numId w:val="111"/>
        </w:numPr>
        <w:tabs>
          <w:tab w:val="num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sz w:val="24"/>
          <w:szCs w:val="24"/>
        </w:rPr>
        <w:t>Учебный  план МАОУ «СОШ № 36» на 2020-21  уч. год.</w:t>
      </w:r>
    </w:p>
    <w:p w:rsidR="00552614" w:rsidRPr="00E6346C" w:rsidRDefault="00552614" w:rsidP="00D848B0">
      <w:pPr>
        <w:rPr>
          <w:rFonts w:ascii="Verdana" w:hAnsi="Verdana"/>
          <w:color w:val="1A1A1A"/>
          <w:sz w:val="24"/>
          <w:szCs w:val="24"/>
          <w:shd w:val="clear" w:color="auto" w:fill="FFFFFF"/>
        </w:rPr>
      </w:pPr>
    </w:p>
    <w:p w:rsidR="00CE6227" w:rsidRPr="00E6346C" w:rsidRDefault="0022646A" w:rsidP="00D848B0">
      <w:pPr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sz w:val="24"/>
          <w:szCs w:val="24"/>
        </w:rPr>
        <w:t xml:space="preserve">         Согласно учебному плану  на изучение литературного чтения в 4 классе отводится 102 </w:t>
      </w:r>
      <w:r w:rsidR="00D848B0" w:rsidRPr="00E6346C">
        <w:rPr>
          <w:rFonts w:ascii="Times New Roman" w:eastAsia="Times New Roman" w:hAnsi="Times New Roman" w:cs="Times New Roman"/>
          <w:sz w:val="24"/>
          <w:szCs w:val="24"/>
        </w:rPr>
        <w:t>часа из расчета 3 часа в неделю.</w:t>
      </w:r>
    </w:p>
    <w:p w:rsidR="00840F16" w:rsidRPr="00E6346C" w:rsidRDefault="00D848B0" w:rsidP="00D848B0">
      <w:pPr>
        <w:autoSpaceDE w:val="0"/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E6346C">
        <w:rPr>
          <w:rFonts w:ascii="Times New Roman" w:hAnsi="Times New Roman"/>
          <w:sz w:val="24"/>
          <w:szCs w:val="24"/>
        </w:rPr>
        <w:t xml:space="preserve">Программа РО системы  </w:t>
      </w:r>
      <w:proofErr w:type="spellStart"/>
      <w:r w:rsidRPr="00E6346C">
        <w:rPr>
          <w:rFonts w:ascii="Times New Roman" w:hAnsi="Times New Roman"/>
          <w:sz w:val="24"/>
          <w:szCs w:val="24"/>
        </w:rPr>
        <w:t>Л.АЗанкова</w:t>
      </w:r>
      <w:proofErr w:type="spellEnd"/>
      <w:r w:rsidRPr="00E6346C">
        <w:rPr>
          <w:rFonts w:ascii="Times New Roman" w:hAnsi="Times New Roman"/>
          <w:sz w:val="24"/>
          <w:szCs w:val="24"/>
        </w:rPr>
        <w:t>.</w:t>
      </w:r>
    </w:p>
    <w:p w:rsidR="00D848B0" w:rsidRPr="00E6346C" w:rsidRDefault="00D848B0" w:rsidP="00D848B0">
      <w:pPr>
        <w:autoSpaceDE w:val="0"/>
        <w:spacing w:line="252" w:lineRule="auto"/>
        <w:jc w:val="both"/>
        <w:rPr>
          <w:rFonts w:ascii="Verdana" w:hAnsi="Verdana"/>
          <w:color w:val="1A1A1A"/>
          <w:sz w:val="24"/>
          <w:szCs w:val="24"/>
          <w:shd w:val="clear" w:color="auto" w:fill="FFFFFF"/>
        </w:rPr>
      </w:pPr>
      <w:r w:rsidRPr="00E6346C">
        <w:rPr>
          <w:rFonts w:ascii="Times New Roman" w:hAnsi="Times New Roman"/>
          <w:sz w:val="24"/>
          <w:szCs w:val="24"/>
        </w:rPr>
        <w:t>Учебник</w:t>
      </w:r>
      <w:r w:rsidR="00E63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346C">
        <w:rPr>
          <w:rFonts w:ascii="Times New Roman" w:hAnsi="Times New Roman"/>
          <w:sz w:val="24"/>
          <w:szCs w:val="24"/>
        </w:rPr>
        <w:t>Чуракова</w:t>
      </w:r>
      <w:proofErr w:type="spellEnd"/>
      <w:r w:rsidR="00E6346C">
        <w:rPr>
          <w:rFonts w:ascii="Times New Roman" w:hAnsi="Times New Roman"/>
          <w:sz w:val="24"/>
          <w:szCs w:val="24"/>
        </w:rPr>
        <w:t xml:space="preserve"> Н.А. Литературное чтение: Учебник для 4 </w:t>
      </w:r>
      <w:proofErr w:type="spellStart"/>
      <w:r w:rsidR="00E6346C">
        <w:rPr>
          <w:rFonts w:ascii="Times New Roman" w:hAnsi="Times New Roman"/>
          <w:sz w:val="24"/>
          <w:szCs w:val="24"/>
        </w:rPr>
        <w:t>кл</w:t>
      </w:r>
      <w:proofErr w:type="spellEnd"/>
      <w:r w:rsidR="00E6346C">
        <w:rPr>
          <w:rFonts w:ascii="Times New Roman" w:hAnsi="Times New Roman"/>
          <w:sz w:val="24"/>
          <w:szCs w:val="24"/>
        </w:rPr>
        <w:t>.: В 2 частях.-</w:t>
      </w:r>
      <w:r w:rsidR="005675A3">
        <w:rPr>
          <w:rFonts w:ascii="Times New Roman" w:hAnsi="Times New Roman"/>
          <w:sz w:val="24"/>
          <w:szCs w:val="24"/>
        </w:rPr>
        <w:t xml:space="preserve"> </w:t>
      </w:r>
      <w:r w:rsidR="00E6346C">
        <w:rPr>
          <w:rFonts w:ascii="Times New Roman" w:hAnsi="Times New Roman"/>
          <w:sz w:val="24"/>
          <w:szCs w:val="24"/>
        </w:rPr>
        <w:t>Самара:</w:t>
      </w:r>
      <w:r w:rsidR="005675A3">
        <w:rPr>
          <w:rFonts w:ascii="Times New Roman" w:hAnsi="Times New Roman"/>
          <w:sz w:val="24"/>
          <w:szCs w:val="24"/>
        </w:rPr>
        <w:t xml:space="preserve"> </w:t>
      </w:r>
      <w:r w:rsidR="00E6346C">
        <w:rPr>
          <w:rFonts w:ascii="Times New Roman" w:hAnsi="Times New Roman"/>
          <w:sz w:val="24"/>
          <w:szCs w:val="24"/>
        </w:rPr>
        <w:t>Издательство «Учебная литература»: Издательский дом «Федоров» 2018 г.</w:t>
      </w:r>
      <w:r w:rsidRPr="00E6346C">
        <w:rPr>
          <w:rFonts w:ascii="Times New Roman" w:hAnsi="Times New Roman"/>
          <w:sz w:val="24"/>
          <w:szCs w:val="24"/>
        </w:rPr>
        <w:t xml:space="preserve"> </w:t>
      </w:r>
    </w:p>
    <w:p w:rsidR="00D848B0" w:rsidRPr="00E6346C" w:rsidRDefault="00970CAC" w:rsidP="00970CAC">
      <w:pPr>
        <w:autoSpaceDE w:val="0"/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E6346C">
        <w:rPr>
          <w:rFonts w:ascii="Times New Roman" w:hAnsi="Times New Roman"/>
          <w:sz w:val="24"/>
          <w:szCs w:val="24"/>
        </w:rPr>
        <w:t xml:space="preserve"> Учебник</w:t>
      </w:r>
      <w:r w:rsidR="00E63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346C">
        <w:rPr>
          <w:rFonts w:ascii="Times New Roman" w:hAnsi="Times New Roman"/>
          <w:sz w:val="24"/>
          <w:szCs w:val="24"/>
        </w:rPr>
        <w:t>Чуракова</w:t>
      </w:r>
      <w:proofErr w:type="spellEnd"/>
      <w:r w:rsidR="00E6346C">
        <w:rPr>
          <w:rFonts w:ascii="Times New Roman" w:hAnsi="Times New Roman"/>
          <w:sz w:val="24"/>
          <w:szCs w:val="24"/>
        </w:rPr>
        <w:t xml:space="preserve"> Н.А. Литературное чтение: Учебник для 4 </w:t>
      </w:r>
      <w:proofErr w:type="spellStart"/>
      <w:r w:rsidR="00E6346C">
        <w:rPr>
          <w:rFonts w:ascii="Times New Roman" w:hAnsi="Times New Roman"/>
          <w:sz w:val="24"/>
          <w:szCs w:val="24"/>
        </w:rPr>
        <w:t>кл</w:t>
      </w:r>
      <w:proofErr w:type="spellEnd"/>
      <w:r w:rsidR="00E6346C">
        <w:rPr>
          <w:rFonts w:ascii="Times New Roman" w:hAnsi="Times New Roman"/>
          <w:sz w:val="24"/>
          <w:szCs w:val="24"/>
        </w:rPr>
        <w:t>.: В 2 частях</w:t>
      </w:r>
      <w:proofErr w:type="gramStart"/>
      <w:r w:rsidR="00E6346C">
        <w:rPr>
          <w:rFonts w:ascii="Times New Roman" w:hAnsi="Times New Roman"/>
          <w:sz w:val="24"/>
          <w:szCs w:val="24"/>
        </w:rPr>
        <w:t>.-</w:t>
      </w:r>
      <w:proofErr w:type="gramEnd"/>
      <w:r w:rsidR="00E6346C">
        <w:rPr>
          <w:rFonts w:ascii="Times New Roman" w:hAnsi="Times New Roman"/>
          <w:sz w:val="24"/>
          <w:szCs w:val="24"/>
        </w:rPr>
        <w:t>Самара:</w:t>
      </w:r>
      <w:r w:rsidR="005675A3">
        <w:rPr>
          <w:rFonts w:ascii="Times New Roman" w:hAnsi="Times New Roman"/>
          <w:sz w:val="24"/>
          <w:szCs w:val="24"/>
        </w:rPr>
        <w:t xml:space="preserve"> </w:t>
      </w:r>
      <w:r w:rsidR="00E6346C">
        <w:rPr>
          <w:rFonts w:ascii="Times New Roman" w:hAnsi="Times New Roman"/>
          <w:sz w:val="24"/>
          <w:szCs w:val="24"/>
        </w:rPr>
        <w:t>Издательство «Учебная литература»: Издательский дом «Федоров» 2018 г.</w:t>
      </w:r>
      <w:r w:rsidR="00E6346C" w:rsidRPr="00E6346C">
        <w:rPr>
          <w:rFonts w:ascii="Times New Roman" w:hAnsi="Times New Roman"/>
          <w:sz w:val="24"/>
          <w:szCs w:val="24"/>
        </w:rPr>
        <w:t xml:space="preserve"> </w:t>
      </w:r>
      <w:r w:rsidRPr="00E6346C">
        <w:rPr>
          <w:rFonts w:ascii="Times New Roman" w:hAnsi="Times New Roman"/>
          <w:sz w:val="24"/>
          <w:szCs w:val="24"/>
        </w:rPr>
        <w:t xml:space="preserve"> </w:t>
      </w:r>
      <w:r w:rsidR="00840F16" w:rsidRPr="00E6346C">
        <w:rPr>
          <w:rFonts w:ascii="Times New Roman" w:hAnsi="Times New Roman"/>
          <w:sz w:val="24"/>
          <w:szCs w:val="24"/>
        </w:rPr>
        <w:t xml:space="preserve">не входит в федеральный пе6речень учебников, рекомендуемых к использованию в учебном процессе </w:t>
      </w:r>
      <w:proofErr w:type="gramStart"/>
      <w:r w:rsidR="00840F16" w:rsidRPr="00E6346C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840F16" w:rsidRPr="00E6346C">
        <w:rPr>
          <w:rFonts w:ascii="Times New Roman" w:hAnsi="Times New Roman"/>
          <w:sz w:val="24"/>
          <w:szCs w:val="24"/>
        </w:rPr>
        <w:t>приказ Министерства просвещения РФ № 345 от 28.12.2018).Однако в соответствии с пунктом 4 данного приказа его можно использовать в течени</w:t>
      </w:r>
      <w:proofErr w:type="gramStart"/>
      <w:r w:rsidR="00840F16" w:rsidRPr="00E6346C">
        <w:rPr>
          <w:rFonts w:ascii="Times New Roman" w:hAnsi="Times New Roman"/>
          <w:sz w:val="24"/>
          <w:szCs w:val="24"/>
        </w:rPr>
        <w:t>и</w:t>
      </w:r>
      <w:proofErr w:type="gramEnd"/>
      <w:r w:rsidR="00840F16" w:rsidRPr="00E6346C">
        <w:rPr>
          <w:rFonts w:ascii="Times New Roman" w:hAnsi="Times New Roman"/>
          <w:sz w:val="24"/>
          <w:szCs w:val="24"/>
        </w:rPr>
        <w:t xml:space="preserve"> трех лет ( до декабря 2021 г. ).В связи с этим был проведен анализ тематического содержания учебника</w:t>
      </w:r>
      <w:r w:rsidRPr="00E6346C">
        <w:rPr>
          <w:rFonts w:ascii="Verdana" w:hAnsi="Verdana"/>
          <w:color w:val="1A1A1A"/>
          <w:sz w:val="24"/>
          <w:szCs w:val="24"/>
          <w:shd w:val="clear" w:color="auto" w:fill="FFFFFF"/>
        </w:rPr>
        <w:t xml:space="preserve"> </w:t>
      </w:r>
      <w:proofErr w:type="spellStart"/>
      <w:r w:rsidR="00E6346C">
        <w:rPr>
          <w:rFonts w:ascii="Times New Roman" w:hAnsi="Times New Roman"/>
          <w:sz w:val="24"/>
          <w:szCs w:val="24"/>
        </w:rPr>
        <w:t>Чураковой</w:t>
      </w:r>
      <w:proofErr w:type="spellEnd"/>
      <w:r w:rsidR="00E6346C">
        <w:rPr>
          <w:rFonts w:ascii="Times New Roman" w:hAnsi="Times New Roman"/>
          <w:sz w:val="24"/>
          <w:szCs w:val="24"/>
        </w:rPr>
        <w:t xml:space="preserve"> Н.А. Литературное чтение: Учебник для 4 </w:t>
      </w:r>
      <w:proofErr w:type="spellStart"/>
      <w:r w:rsidR="00E6346C">
        <w:rPr>
          <w:rFonts w:ascii="Times New Roman" w:hAnsi="Times New Roman"/>
          <w:sz w:val="24"/>
          <w:szCs w:val="24"/>
        </w:rPr>
        <w:t>кл</w:t>
      </w:r>
      <w:proofErr w:type="spellEnd"/>
      <w:r w:rsidR="00E6346C">
        <w:rPr>
          <w:rFonts w:ascii="Times New Roman" w:hAnsi="Times New Roman"/>
          <w:sz w:val="24"/>
          <w:szCs w:val="24"/>
        </w:rPr>
        <w:t>.: В 2 частях.-</w:t>
      </w:r>
      <w:r w:rsidR="005675A3">
        <w:rPr>
          <w:rFonts w:ascii="Times New Roman" w:hAnsi="Times New Roman"/>
          <w:sz w:val="24"/>
          <w:szCs w:val="24"/>
        </w:rPr>
        <w:t xml:space="preserve"> </w:t>
      </w:r>
      <w:r w:rsidR="00E6346C">
        <w:rPr>
          <w:rFonts w:ascii="Times New Roman" w:hAnsi="Times New Roman"/>
          <w:sz w:val="24"/>
          <w:szCs w:val="24"/>
        </w:rPr>
        <w:t>Самара:</w:t>
      </w:r>
      <w:r w:rsidR="005675A3">
        <w:rPr>
          <w:rFonts w:ascii="Times New Roman" w:hAnsi="Times New Roman"/>
          <w:sz w:val="24"/>
          <w:szCs w:val="24"/>
        </w:rPr>
        <w:t xml:space="preserve"> </w:t>
      </w:r>
      <w:r w:rsidR="00E6346C">
        <w:rPr>
          <w:rFonts w:ascii="Times New Roman" w:hAnsi="Times New Roman"/>
          <w:sz w:val="24"/>
          <w:szCs w:val="24"/>
        </w:rPr>
        <w:t>Издательство «Учебная литература»: Издательский дом «Федоров» 2018 г</w:t>
      </w:r>
      <w:proofErr w:type="gramStart"/>
      <w:r w:rsidR="00E6346C">
        <w:rPr>
          <w:rFonts w:ascii="Times New Roman" w:hAnsi="Times New Roman"/>
          <w:sz w:val="24"/>
          <w:szCs w:val="24"/>
        </w:rPr>
        <w:t>.</w:t>
      </w:r>
      <w:r w:rsidR="00840F16" w:rsidRPr="00E6346C">
        <w:rPr>
          <w:rFonts w:ascii="Times New Roman" w:hAnsi="Times New Roman"/>
          <w:sz w:val="24"/>
          <w:szCs w:val="24"/>
        </w:rPr>
        <w:t>н</w:t>
      </w:r>
      <w:proofErr w:type="gramEnd"/>
      <w:r w:rsidR="00840F16" w:rsidRPr="00E6346C">
        <w:rPr>
          <w:rFonts w:ascii="Times New Roman" w:hAnsi="Times New Roman"/>
          <w:sz w:val="24"/>
          <w:szCs w:val="24"/>
        </w:rPr>
        <w:t>а предмет соответствия программе РО системы  Л.</w:t>
      </w:r>
      <w:r w:rsidR="005675A3">
        <w:rPr>
          <w:rFonts w:ascii="Times New Roman" w:hAnsi="Times New Roman"/>
          <w:sz w:val="24"/>
          <w:szCs w:val="24"/>
        </w:rPr>
        <w:t xml:space="preserve"> </w:t>
      </w:r>
      <w:r w:rsidR="00840F16" w:rsidRPr="00E6346C">
        <w:rPr>
          <w:rFonts w:ascii="Times New Roman" w:hAnsi="Times New Roman"/>
          <w:sz w:val="24"/>
          <w:szCs w:val="24"/>
        </w:rPr>
        <w:t>А</w:t>
      </w:r>
      <w:r w:rsidR="005675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0F16" w:rsidRPr="00E6346C">
        <w:rPr>
          <w:rFonts w:ascii="Times New Roman" w:hAnsi="Times New Roman"/>
          <w:sz w:val="24"/>
          <w:szCs w:val="24"/>
        </w:rPr>
        <w:t>Занкова</w:t>
      </w:r>
      <w:proofErr w:type="spellEnd"/>
      <w:r w:rsidR="001F53E7" w:rsidRPr="00E6346C">
        <w:rPr>
          <w:rFonts w:ascii="Times New Roman" w:hAnsi="Times New Roman"/>
          <w:sz w:val="24"/>
          <w:szCs w:val="24"/>
        </w:rPr>
        <w:t>.</w:t>
      </w:r>
    </w:p>
    <w:p w:rsidR="001F53E7" w:rsidRPr="005675A3" w:rsidRDefault="001F53E7" w:rsidP="001F53E7">
      <w:pPr>
        <w:rPr>
          <w:rFonts w:ascii="Times New Roman" w:hAnsi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анализа было выявлено, что содержание   учебника </w:t>
      </w:r>
      <w:r w:rsidR="00502A92" w:rsidRPr="00E6346C">
        <w:rPr>
          <w:rFonts w:ascii="Times New Roman" w:hAnsi="Times New Roman"/>
          <w:sz w:val="24"/>
          <w:szCs w:val="24"/>
        </w:rPr>
        <w:t>«Литературное чтение»</w:t>
      </w:r>
      <w:r w:rsidRPr="00E6346C">
        <w:rPr>
          <w:rFonts w:ascii="Verdana" w:hAnsi="Verdana"/>
          <w:color w:val="1A1A1A"/>
          <w:sz w:val="24"/>
          <w:szCs w:val="24"/>
          <w:shd w:val="clear" w:color="auto" w:fill="FFFFFF"/>
        </w:rPr>
        <w:t xml:space="preserve"> </w:t>
      </w:r>
      <w:proofErr w:type="spellStart"/>
      <w:r w:rsidR="005675A3">
        <w:rPr>
          <w:rFonts w:ascii="Times New Roman" w:hAnsi="Times New Roman"/>
          <w:sz w:val="24"/>
          <w:szCs w:val="24"/>
        </w:rPr>
        <w:t>Чураковой</w:t>
      </w:r>
      <w:proofErr w:type="spellEnd"/>
      <w:r w:rsidR="005675A3">
        <w:rPr>
          <w:rFonts w:ascii="Times New Roman" w:hAnsi="Times New Roman"/>
          <w:sz w:val="24"/>
          <w:szCs w:val="24"/>
        </w:rPr>
        <w:t xml:space="preserve"> Н.А. Литературное чтение: Учебник для 4 </w:t>
      </w:r>
      <w:proofErr w:type="spellStart"/>
      <w:r w:rsidR="005675A3">
        <w:rPr>
          <w:rFonts w:ascii="Times New Roman" w:hAnsi="Times New Roman"/>
          <w:sz w:val="24"/>
          <w:szCs w:val="24"/>
        </w:rPr>
        <w:t>кл</w:t>
      </w:r>
      <w:proofErr w:type="spellEnd"/>
      <w:r w:rsidR="005675A3">
        <w:rPr>
          <w:rFonts w:ascii="Times New Roman" w:hAnsi="Times New Roman"/>
          <w:sz w:val="24"/>
          <w:szCs w:val="24"/>
        </w:rPr>
        <w:t xml:space="preserve">.: В 2 </w:t>
      </w:r>
      <w:proofErr w:type="spellStart"/>
      <w:r w:rsidR="005675A3">
        <w:rPr>
          <w:rFonts w:ascii="Times New Roman" w:hAnsi="Times New Roman"/>
          <w:sz w:val="24"/>
          <w:szCs w:val="24"/>
        </w:rPr>
        <w:t>частях</w:t>
      </w:r>
      <w:proofErr w:type="gramStart"/>
      <w:r w:rsidR="005675A3">
        <w:rPr>
          <w:rFonts w:ascii="Times New Roman" w:hAnsi="Times New Roman"/>
          <w:sz w:val="24"/>
          <w:szCs w:val="24"/>
        </w:rPr>
        <w:t>.С</w:t>
      </w:r>
      <w:proofErr w:type="gramEnd"/>
      <w:r w:rsidR="005675A3">
        <w:rPr>
          <w:rFonts w:ascii="Times New Roman" w:hAnsi="Times New Roman"/>
          <w:sz w:val="24"/>
          <w:szCs w:val="24"/>
        </w:rPr>
        <w:t>амара:Издательство</w:t>
      </w:r>
      <w:proofErr w:type="spellEnd"/>
      <w:r w:rsidR="005675A3">
        <w:rPr>
          <w:rFonts w:ascii="Times New Roman" w:hAnsi="Times New Roman"/>
          <w:sz w:val="24"/>
          <w:szCs w:val="24"/>
        </w:rPr>
        <w:t xml:space="preserve"> «Учебная литература»: Издательский дом «Федоров» 2018 г.</w:t>
      </w:r>
      <w:r w:rsidR="005675A3">
        <w:rPr>
          <w:rFonts w:ascii="Verdana" w:hAnsi="Verdana"/>
          <w:color w:val="1A1A1A"/>
          <w:sz w:val="24"/>
          <w:szCs w:val="24"/>
          <w:shd w:val="clear" w:color="auto" w:fill="FFFFFF"/>
        </w:rPr>
        <w:t xml:space="preserve"> </w:t>
      </w:r>
      <w:r w:rsidRPr="00E634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полностью соответствует программе  учебника  </w:t>
      </w:r>
      <w:r w:rsidRPr="00E6346C">
        <w:rPr>
          <w:rFonts w:ascii="Times New Roman" w:eastAsia="Times New Roman" w:hAnsi="Times New Roman" w:cs="Times New Roman"/>
          <w:sz w:val="24"/>
          <w:szCs w:val="24"/>
        </w:rPr>
        <w:t>Свиридовой В.Ю.</w:t>
      </w:r>
      <w:r w:rsidR="00502A92" w:rsidRPr="00E6346C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E6346C">
        <w:rPr>
          <w:rFonts w:ascii="Times New Roman" w:eastAsia="Times New Roman" w:hAnsi="Times New Roman" w:cs="Times New Roman"/>
          <w:sz w:val="24"/>
          <w:szCs w:val="24"/>
        </w:rPr>
        <w:t xml:space="preserve"> Литературное чтение</w:t>
      </w:r>
      <w:r w:rsidR="00502A92" w:rsidRPr="00E6346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E6346C">
        <w:rPr>
          <w:rFonts w:ascii="Times New Roman" w:eastAsia="Times New Roman" w:hAnsi="Times New Roman" w:cs="Times New Roman"/>
          <w:sz w:val="24"/>
          <w:szCs w:val="24"/>
        </w:rPr>
        <w:t>: Учебник для 4 класса: В 2 частях. – Самара: Издательство «Учебная литература»: Издательский дом «Фёдоров», 2018г.</w:t>
      </w:r>
    </w:p>
    <w:p w:rsidR="001F53E7" w:rsidRPr="00E6346C" w:rsidRDefault="001F53E7" w:rsidP="001F53E7">
      <w:pPr>
        <w:autoSpaceDE w:val="0"/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1F53E7" w:rsidRPr="00E6346C" w:rsidRDefault="001F53E7" w:rsidP="001F53E7">
      <w:pPr>
        <w:shd w:val="clear" w:color="auto" w:fill="FFFFFF"/>
        <w:spacing w:after="0" w:line="240" w:lineRule="auto"/>
        <w:ind w:right="284" w:firstLine="480"/>
        <w:jc w:val="both"/>
        <w:rPr>
          <w:rFonts w:ascii="Verdana" w:hAnsi="Verdana"/>
          <w:color w:val="1A1A1A"/>
          <w:sz w:val="20"/>
          <w:szCs w:val="20"/>
          <w:shd w:val="clear" w:color="auto" w:fill="FFFFFF"/>
        </w:rPr>
      </w:pPr>
    </w:p>
    <w:p w:rsidR="00CE6227" w:rsidRPr="00E6346C" w:rsidRDefault="0022646A">
      <w:pPr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b/>
          <w:sz w:val="24"/>
          <w:szCs w:val="24"/>
        </w:rPr>
        <w:t>Цели предмета</w:t>
      </w:r>
    </w:p>
    <w:p w:rsidR="00CE6227" w:rsidRPr="00E6346C" w:rsidRDefault="0022646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sz w:val="24"/>
          <w:szCs w:val="24"/>
        </w:rPr>
        <w:t>- осознание учащимися особенностей художественного восприятия и выражения мира в ходе слушания, чтения произведений и собственного литературного творчества</w:t>
      </w:r>
    </w:p>
    <w:p w:rsidR="00CE6227" w:rsidRPr="00E6346C" w:rsidRDefault="0022646A">
      <w:pPr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b/>
          <w:sz w:val="24"/>
          <w:szCs w:val="24"/>
        </w:rPr>
        <w:t>Задачи обучения:</w:t>
      </w:r>
    </w:p>
    <w:p w:rsidR="00CE6227" w:rsidRPr="00E6346C" w:rsidRDefault="0022646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sz w:val="24"/>
          <w:szCs w:val="24"/>
        </w:rPr>
        <w:t>- расширение представлений детей об окружающем мире и внутреннем мире человека, о человеческих отношениях, нравственных и эстетических ценностях</w:t>
      </w:r>
    </w:p>
    <w:p w:rsidR="00CE6227" w:rsidRPr="00E6346C" w:rsidRDefault="0022646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sz w:val="24"/>
          <w:szCs w:val="24"/>
        </w:rPr>
        <w:t>- воспитание культуры восприятия  художественной литературы разных видов и жанров; обогащение мира чувств, эмоций детей, развитие их интереса к чтению и потребности в нём</w:t>
      </w:r>
    </w:p>
    <w:p w:rsidR="00CE6227" w:rsidRPr="00E6346C" w:rsidRDefault="0022646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sz w:val="24"/>
          <w:szCs w:val="24"/>
        </w:rPr>
        <w:t>- создание  условий для постижения школьниками многоплановости словесного художественного образа на основе знакомства с литературоведческими понятиями и практического освоения приёмов художественной выразительности</w:t>
      </w:r>
    </w:p>
    <w:p w:rsidR="00CE6227" w:rsidRPr="00E6346C" w:rsidRDefault="0022646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46C">
        <w:rPr>
          <w:rFonts w:ascii="Times New Roman" w:eastAsia="Times New Roman" w:hAnsi="Times New Roman" w:cs="Times New Roman"/>
          <w:sz w:val="24"/>
          <w:szCs w:val="24"/>
        </w:rPr>
        <w:t xml:space="preserve">- развитие разнообразных речевых умений </w:t>
      </w:r>
    </w:p>
    <w:p w:rsidR="00D848B0" w:rsidRPr="005675A3" w:rsidRDefault="00D848B0">
      <w:pPr>
        <w:spacing w:after="0" w:line="240" w:lineRule="auto"/>
        <w:ind w:left="360"/>
        <w:jc w:val="both"/>
        <w:rPr>
          <w:rFonts w:ascii="Verdana" w:hAnsi="Verdana"/>
          <w:color w:val="1A1A1A"/>
          <w:sz w:val="20"/>
          <w:szCs w:val="20"/>
          <w:shd w:val="clear" w:color="auto" w:fill="FFFFFF"/>
        </w:rPr>
      </w:pPr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 xml:space="preserve">Программа обеспечивает достижение выпускниками начальной школы личностных, </w:t>
      </w:r>
      <w:proofErr w:type="spellStart"/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>метапредметных</w:t>
      </w:r>
      <w:proofErr w:type="spellEnd"/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 xml:space="preserve"> и предметных результатов.</w:t>
      </w:r>
    </w:p>
    <w:p w:rsidR="00D848B0" w:rsidRPr="005675A3" w:rsidRDefault="00D848B0">
      <w:pPr>
        <w:spacing w:after="0" w:line="240" w:lineRule="auto"/>
        <w:ind w:left="360"/>
        <w:jc w:val="both"/>
        <w:rPr>
          <w:rFonts w:ascii="Verdana" w:hAnsi="Verdana"/>
          <w:color w:val="1A1A1A"/>
          <w:sz w:val="20"/>
          <w:szCs w:val="20"/>
          <w:shd w:val="clear" w:color="auto" w:fill="FFFFFF"/>
        </w:rPr>
      </w:pPr>
      <w:r w:rsidRPr="005675A3">
        <w:rPr>
          <w:rFonts w:ascii="Verdana" w:hAnsi="Verdana"/>
          <w:color w:val="1A1A1A"/>
          <w:sz w:val="20"/>
          <w:szCs w:val="20"/>
        </w:rPr>
        <w:br/>
      </w:r>
      <w:r w:rsidRPr="005675A3">
        <w:rPr>
          <w:rFonts w:ascii="Verdana" w:hAnsi="Verdana"/>
          <w:i/>
          <w:color w:val="1A1A1A"/>
          <w:sz w:val="20"/>
          <w:szCs w:val="20"/>
          <w:shd w:val="clear" w:color="auto" w:fill="FFFFFF"/>
        </w:rPr>
        <w:t>Личностными</w:t>
      </w:r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 xml:space="preserve"> результатами обуче</w:t>
      </w:r>
      <w:r w:rsidR="005675A3"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 xml:space="preserve">ния в начальной школе </w:t>
      </w:r>
      <w:proofErr w:type="spellStart"/>
      <w:r w:rsidR="005675A3"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>являются</w:t>
      </w:r>
      <w:proofErr w:type="gramStart"/>
      <w:r w:rsidR="005675A3"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>:</w:t>
      </w:r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>о</w:t>
      </w:r>
      <w:proofErr w:type="gramEnd"/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>сознание</w:t>
      </w:r>
      <w:proofErr w:type="spellEnd"/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 xml:space="preserve"> значимости чтения для своего дальнейшего развития и успешного обучения; формирование потребности в систематическом чтении как средстве познания мира и самого себя; знакомство</w:t>
      </w:r>
      <w:r w:rsidR="00E6346C"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 xml:space="preserve"> с культурно-историческим </w:t>
      </w:r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>наследием России, общечеловеческими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 высказывание своей точки зрения и уважение мнения собеседника.</w:t>
      </w:r>
    </w:p>
    <w:p w:rsidR="00D848B0" w:rsidRPr="005675A3" w:rsidRDefault="00D848B0">
      <w:pPr>
        <w:spacing w:after="0" w:line="240" w:lineRule="auto"/>
        <w:ind w:left="360"/>
        <w:jc w:val="both"/>
        <w:rPr>
          <w:rFonts w:ascii="Verdana" w:hAnsi="Verdana"/>
          <w:color w:val="1A1A1A"/>
          <w:sz w:val="20"/>
          <w:szCs w:val="20"/>
          <w:shd w:val="clear" w:color="auto" w:fill="FFFFFF"/>
        </w:rPr>
      </w:pPr>
      <w:r w:rsidRPr="005675A3">
        <w:rPr>
          <w:rFonts w:ascii="Verdana" w:hAnsi="Verdana"/>
          <w:color w:val="1A1A1A"/>
          <w:sz w:val="20"/>
          <w:szCs w:val="20"/>
        </w:rPr>
        <w:br/>
      </w:r>
      <w:proofErr w:type="spellStart"/>
      <w:r w:rsidRPr="005675A3">
        <w:rPr>
          <w:rFonts w:ascii="Verdana" w:hAnsi="Verdana"/>
          <w:i/>
          <w:color w:val="1A1A1A"/>
          <w:sz w:val="20"/>
          <w:szCs w:val="20"/>
          <w:shd w:val="clear" w:color="auto" w:fill="FFFFFF"/>
        </w:rPr>
        <w:t>Метапредметными</w:t>
      </w:r>
      <w:proofErr w:type="spellEnd"/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 xml:space="preserve"> результатами обучения в начальной школе являются: 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 освоение правил и способов взаимодействия с окружающим миром; формирование представления о правилах и нормах поведения, принятых в обществе;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</w:r>
    </w:p>
    <w:p w:rsidR="00D848B0" w:rsidRPr="005675A3" w:rsidRDefault="00D848B0">
      <w:pPr>
        <w:spacing w:after="0" w:line="240" w:lineRule="auto"/>
        <w:ind w:left="360"/>
        <w:jc w:val="both"/>
        <w:rPr>
          <w:rFonts w:ascii="Verdana" w:hAnsi="Verdana"/>
          <w:color w:val="1A1A1A"/>
          <w:sz w:val="20"/>
          <w:szCs w:val="20"/>
          <w:shd w:val="clear" w:color="auto" w:fill="FFFFFF"/>
        </w:rPr>
      </w:pPr>
      <w:r w:rsidRPr="005675A3">
        <w:rPr>
          <w:rFonts w:ascii="Verdana" w:hAnsi="Verdana"/>
          <w:color w:val="1A1A1A"/>
          <w:sz w:val="20"/>
          <w:szCs w:val="20"/>
        </w:rPr>
        <w:br/>
      </w:r>
      <w:r w:rsidRPr="005675A3">
        <w:rPr>
          <w:rFonts w:ascii="Verdana" w:hAnsi="Verdana"/>
          <w:i/>
          <w:color w:val="1A1A1A"/>
          <w:sz w:val="20"/>
          <w:szCs w:val="20"/>
          <w:shd w:val="clear" w:color="auto" w:fill="FFFFFF"/>
        </w:rPr>
        <w:t>Предметными</w:t>
      </w:r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 xml:space="preserve"> результатами обучения в начальной школе являются: формирование</w:t>
      </w:r>
    </w:p>
    <w:p w:rsidR="00CE6227" w:rsidRPr="005675A3" w:rsidRDefault="00D848B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t xml:space="preserve">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 и преобразования художественных, научно-популярных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умения декламировать (читать наизусть) стихотворные произведения, выступать перед </w:t>
      </w:r>
      <w:r w:rsidRPr="005675A3">
        <w:rPr>
          <w:rFonts w:ascii="Verdana" w:hAnsi="Verdana"/>
          <w:color w:val="1A1A1A"/>
          <w:sz w:val="20"/>
          <w:szCs w:val="20"/>
          <w:shd w:val="clear" w:color="auto" w:fill="FFFFFF"/>
        </w:rPr>
        <w:lastRenderedPageBreak/>
        <w:t>знакомой аудиторией (сверстниками, родителями, педагогами) с небольшими сообщениями.</w:t>
      </w:r>
    </w:p>
    <w:p w:rsidR="00CE6227" w:rsidRPr="005675A3" w:rsidRDefault="00CE622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E6227" w:rsidRDefault="0022646A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СОДЕРЖАНИЕ ТЕМ УЧЕБНОГО ПРЕДМЕТА</w:t>
      </w:r>
    </w:p>
    <w:p w:rsidR="00CE6227" w:rsidRDefault="0022646A">
      <w:pPr>
        <w:spacing w:before="120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Глава 1. Волшебная старина – 19 часов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Крутим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барабан времени. Путешествие во времени с помощью произведений искусства: С.Маршак « И поступь…», М Шагал «Часы с синим крылом».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Древнее восприятие человеком хода времени через жизнь природы. Пословицы и поговорки русского земледельца. Наедине с книгой. Мир сказок: «Иван </w:t>
      </w:r>
      <w:proofErr w:type="gramStart"/>
      <w:r>
        <w:rPr>
          <w:rFonts w:ascii="Times New Roman" w:eastAsia="Times New Roman" w:hAnsi="Times New Roman" w:cs="Times New Roman"/>
          <w:sz w:val="24"/>
        </w:rPr>
        <w:t>–ц</w:t>
      </w:r>
      <w:proofErr w:type="gramEnd"/>
      <w:r>
        <w:rPr>
          <w:rFonts w:ascii="Times New Roman" w:eastAsia="Times New Roman" w:hAnsi="Times New Roman" w:cs="Times New Roman"/>
          <w:sz w:val="24"/>
        </w:rPr>
        <w:t>аревич и серый волк», «Летучий корабль». Законы волшебной сказки. Отражение в сказке представлений древних людей о мире. В. Васнецов «Иван-царевич на Сером Волке»</w:t>
      </w:r>
      <w:proofErr w:type="gramStart"/>
      <w:r>
        <w:rPr>
          <w:rFonts w:ascii="Times New Roman" w:eastAsia="Times New Roman" w:hAnsi="Times New Roman" w:cs="Times New Roman"/>
          <w:sz w:val="24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ословицы и поговорки о качествах человека. Подвиги Геракла. Подвиги русских богатырей. Знакомство с жанром былины: «Как Илья из Мурома богатырём стал», «Илья Муромец и Соловей – разбойник». Художественные особенности былины. Приметы исторического времени. Мотивы былины в художественном произведении. </w:t>
      </w:r>
      <w:proofErr w:type="gramStart"/>
      <w:r>
        <w:rPr>
          <w:rFonts w:ascii="Times New Roman" w:eastAsia="Times New Roman" w:hAnsi="Times New Roman" w:cs="Times New Roman"/>
          <w:sz w:val="24"/>
        </w:rPr>
        <w:t>(А.К. Толстой «Илья Муромец».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Сравнительный анализ картин художников М.Врубеля «Богатырь», В Васнецова «Богатыри». Жизнь жанра сказка во времени. </w:t>
      </w:r>
      <w:proofErr w:type="gramStart"/>
      <w:r>
        <w:rPr>
          <w:rFonts w:ascii="Times New Roman" w:eastAsia="Times New Roman" w:hAnsi="Times New Roman" w:cs="Times New Roman"/>
          <w:sz w:val="24"/>
        </w:rPr>
        <w:t>Отличие волшебных сказок от бытовых (на примере народных сказок «Что дальше слышно».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Мотивы бытовой сказки в художественном произведении ( с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аршак. </w:t>
      </w:r>
      <w:proofErr w:type="gramStart"/>
      <w:r>
        <w:rPr>
          <w:rFonts w:ascii="Times New Roman" w:eastAsia="Times New Roman" w:hAnsi="Times New Roman" w:cs="Times New Roman"/>
          <w:sz w:val="24"/>
        </w:rPr>
        <w:t>«Сказка про короля и солдата»).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Особенности авторской сказки Г.Х.Андерсен «Стойкий оловянный солдатик».</w:t>
      </w:r>
    </w:p>
    <w:p w:rsidR="00CE6227" w:rsidRDefault="0022646A">
      <w:pPr>
        <w:spacing w:before="120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Глава 2. Пленительные напевы – 30 часов</w:t>
      </w:r>
    </w:p>
    <w:p w:rsidR="00CE6227" w:rsidRDefault="0022646A">
      <w:pPr>
        <w:spacing w:before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Понятие «классической «поэзии. Особенности художественного мира, созданного в стихотворении В. Жуковского «Там небеса…», А Пушкина «Москва…»Разные образы родины. Формирование чувства причастности к отечественной истории и культуре. Поэзия и история. Отечественная война 1812 года в стихотворении М.Лермонтова «Бородино». Басня И.Крылова «Слон и Моська». Отрывок из стихотворения Н.Некрасова «Крестьянские дети»</w:t>
      </w:r>
      <w:proofErr w:type="gramStart"/>
      <w:r>
        <w:rPr>
          <w:rFonts w:ascii="Times New Roman" w:eastAsia="Times New Roman" w:hAnsi="Times New Roman" w:cs="Times New Roman"/>
          <w:sz w:val="24"/>
        </w:rPr>
        <w:t>.В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ыразительность поэтического образа. Средства выразительности, которыми он создан. Наедине с книгой. Судьба ровесника, жившего в 19 веке. Два мира Ваньки Жукова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по рассказу А.Чехова «Ванька»). Эмоциональный тон и характер воспоминай о детстве лирического героя стихотворения И. Бунина «Детство». Два мира (мир парикмахерской и мир дачи) в рассказе Л.Андреева «Петька на даче». Главный герой, его возрождение и возвращение. Сравнительный анализ картин </w:t>
      </w:r>
      <w:proofErr w:type="spellStart"/>
      <w:r>
        <w:rPr>
          <w:rFonts w:ascii="Times New Roman" w:eastAsia="Times New Roman" w:hAnsi="Times New Roman" w:cs="Times New Roman"/>
          <w:sz w:val="24"/>
        </w:rPr>
        <w:t>А.Венецианова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«Жнецы» и </w:t>
      </w:r>
      <w:proofErr w:type="spellStart"/>
      <w:r>
        <w:rPr>
          <w:rFonts w:ascii="Times New Roman" w:eastAsia="Times New Roman" w:hAnsi="Times New Roman" w:cs="Times New Roman"/>
          <w:sz w:val="24"/>
        </w:rPr>
        <w:t>В.Маковского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«Свидание»; </w:t>
      </w:r>
      <w:proofErr w:type="spellStart"/>
      <w:r>
        <w:rPr>
          <w:rFonts w:ascii="Times New Roman" w:eastAsia="Times New Roman" w:hAnsi="Times New Roman" w:cs="Times New Roman"/>
          <w:sz w:val="24"/>
        </w:rPr>
        <w:t>М.Добужинского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«Окно в парикмахерской» и М.Шагала «Окно». Особое восприятие реального времени в стихотворении Ф.Тютчева « Смотри как роща зеленеет»</w:t>
      </w:r>
      <w:proofErr w:type="gramStart"/>
      <w:r>
        <w:rPr>
          <w:rFonts w:ascii="Times New Roman" w:eastAsia="Times New Roman" w:hAnsi="Times New Roman" w:cs="Times New Roman"/>
          <w:sz w:val="24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</w:rPr>
        <w:t>аедине с книгой. В реальном мире волшебной сказки Э. Т.А.Гофмана «Щелкунчик» и Мышиный король». Особенности волшебной сказки в авторской сказке. Разные сюжетные линии. Вставная сказка «О твёрдом орехе</w:t>
      </w:r>
      <w:proofErr w:type="gramStart"/>
      <w:r>
        <w:rPr>
          <w:rFonts w:ascii="Times New Roman" w:eastAsia="Times New Roman" w:hAnsi="Times New Roman" w:cs="Times New Roman"/>
          <w:sz w:val="24"/>
        </w:rPr>
        <w:t>»Р</w:t>
      </w:r>
      <w:proofErr w:type="gramEnd"/>
      <w:r>
        <w:rPr>
          <w:rFonts w:ascii="Times New Roman" w:eastAsia="Times New Roman" w:hAnsi="Times New Roman" w:cs="Times New Roman"/>
          <w:sz w:val="24"/>
        </w:rPr>
        <w:t>ешающий поединок- кульминация сказки. Финал сказки. Отзыв о сказке. Мир драмы. Где искать автора? Что такое пьеса (на примере пьесы С.Маршака «Двенадцать месяцев»)</w:t>
      </w:r>
      <w:proofErr w:type="gramStart"/>
      <w:r>
        <w:rPr>
          <w:rFonts w:ascii="Times New Roman" w:eastAsia="Times New Roman" w:hAnsi="Times New Roman" w:cs="Times New Roman"/>
          <w:sz w:val="24"/>
        </w:rPr>
        <w:t>.Х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арактеры героев и персонажей пьесы. Конкурс инсценировок. Сложное чувство единения со всем миром, понимание, приятие и любовь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по стихотворению </w:t>
      </w:r>
      <w:proofErr w:type="spellStart"/>
      <w:r>
        <w:rPr>
          <w:rFonts w:ascii="Times New Roman" w:eastAsia="Times New Roman" w:hAnsi="Times New Roman" w:cs="Times New Roman"/>
          <w:sz w:val="24"/>
        </w:rPr>
        <w:t>С.Чёрного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«Рождественское», сказке </w:t>
      </w:r>
      <w:proofErr w:type="spellStart"/>
      <w:r>
        <w:rPr>
          <w:rFonts w:ascii="Times New Roman" w:eastAsia="Times New Roman" w:hAnsi="Times New Roman" w:cs="Times New Roman"/>
          <w:sz w:val="24"/>
        </w:rPr>
        <w:t>Т.Янссон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«Ель».</w:t>
      </w:r>
    </w:p>
    <w:p w:rsidR="00CE6227" w:rsidRDefault="00CE6227">
      <w:pPr>
        <w:spacing w:before="120"/>
        <w:jc w:val="both"/>
        <w:rPr>
          <w:rFonts w:ascii="Times New Roman" w:eastAsia="Times New Roman" w:hAnsi="Times New Roman" w:cs="Times New Roman"/>
          <w:sz w:val="24"/>
        </w:rPr>
      </w:pPr>
    </w:p>
    <w:p w:rsidR="00CE6227" w:rsidRDefault="0022646A">
      <w:pPr>
        <w:spacing w:before="120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Глава 3. Огонь волшебного рассказа- 24 часа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 xml:space="preserve">Поэтические образы, выражающие нежные чувства, сердечную привязанность к родным местам, по стихотворению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Кедрина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«Я не знаю, что на свете проще?..».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Необычный взгляд на мир.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Наблюдательность художника, писателя, поэта: картина К. Петрова-Водкина «Утренний натюрморт», рассказ М. Пришвина «Земля показалась», стихотворение Н. Асеева «Февраль».</w:t>
      </w:r>
      <w:proofErr w:type="gramEnd"/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Образы   родной   природы   в    картине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Саврасова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«Грачи прилетели». Наедине  с  книгой.   Загадки  авторской  сказки (по сказке П. Бажова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Огневушка-Поскакушка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»).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Нравственные   проблемы, (поднятые в произведении.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Основные мотивы и главная мысль сказки.  Особенности авторского повествования.   Виды рифмы.  Особенности рифмовки в  стихотворениях А. Пушкина «Зимняя дорога», «Зима!..   Крестьянин,   торжествуя...». Три вида рифмы - три разных образа.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Красота и выразительность пушкинского стиха (по стихотворению «Зимнее утро»).  Мир «детей» и мир «взрослых» в рассказе A. Чехова «Белолобый».   Наедине с книгой. Необычное восприятие мира в рассказе А.  Куприна «Мысли Сапсана о людях, животных, предметах и событиях».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Хрупкость мира в шуточной интерпретации  Саши  Черного   «Что  ты  тискаешь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Знакомьтесь - дневник, написанный собакой (Саша Черный «Дневник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фокса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Микки»). Главный герой. Его характер. Кульминация повести и развязка.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Мир глазами ребенка. Сила мечты и  любви (по рассказу А. Куприна «Слон»).</w:t>
      </w:r>
    </w:p>
    <w:p w:rsidR="00CE6227" w:rsidRDefault="0022646A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Время во власти автора. Чудесное весеннее преображение (А. Ахматова «Перед весной  бывают дни такие...»). Искусство - мир чувств, впечатлений, переживаний. Мир семьи, друзей в рассказе Ю. Яковлева «Мама», стихотворениях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Берестова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«Разлука», «Семейная фотография». Лирический герой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Берестова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 Урок выразительного чтения стихов наизусть. Работа с аннотацией на примере юмористических    рассказов    В.    Драгунского «Сверху вниз, наискосок!», «Куриный бульон», Н. Носова «Трудная задача»</w:t>
      </w:r>
    </w:p>
    <w:p w:rsidR="00CE6227" w:rsidRDefault="0022646A">
      <w:pPr>
        <w:spacing w:before="120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Глава 4. Все, что сердцу мило – 26 часов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Тайны поэзии. А. Фет (стихотворение «Это утро...»). Образ весны и ручья в стихотворении Н. Матвеевой «В лощинах снег...». Уроки выразительного чтения.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Мир авторской сказки С. Козлова «Как Ежик с Медвежонком протирали звезды». Поэтическая сказка Сергея Козлова «Лисичка».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Выражение подлинных чувств, жизненных переживаний и ярких впечатлений поэта, которыми он делится с читателем, создавая выразительные образы, (по стихотворению   М.   Цветаевой   «Красною  кистью...», хокку японских поэтов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Иссё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Бусона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Кёрай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Кикаку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). Урок - праздник поэзии: читаем хокку.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Поэтические секреты по стихотворению К. Бальмонта «Как я пишу стихи» и картине М. Шагала «Над городом».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Строим воздушные замки (по стихотворениям Е. Баратынского «Чудный град...», А. Фета «Воздушный город»,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Заходера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«Воздушные замки»).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Сложное чувство одиночества, вдохновения, творческого порыва (М. Лермонтов «Парус»).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Необычный   герой   и   необычный   мир в художественном произведении: Ю. Коваль «Писатель-путешественник»,  В.  Крапивин Старый дом».</w:t>
      </w:r>
    </w:p>
    <w:p w:rsidR="00CE6227" w:rsidRDefault="0022646A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Авторская сказка-повесть (по произведению С. Прокофьевой «Лоскутик и Облако»).</w:t>
      </w:r>
    </w:p>
    <w:p w:rsidR="00CE6227" w:rsidRDefault="0022646A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Размышления о времени и себе. Твое место в мире семьи, школы, города, страны (на материале притч Ф. Кривина, В. Солоухина, фантастических произведений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Мошковского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Е. Велтистова, картин С. Дали).</w:t>
      </w:r>
    </w:p>
    <w:p w:rsidR="00D848B0" w:rsidRDefault="00D848B0" w:rsidP="00D848B0">
      <w:pPr>
        <w:spacing w:before="180" w:after="283" w:line="240" w:lineRule="auto"/>
        <w:ind w:left="150" w:right="150"/>
        <w:rPr>
          <w:rFonts w:ascii="Times New Roman" w:eastAsia="Times New Roman" w:hAnsi="Times New Roman" w:cs="Times New Roman"/>
          <w:color w:val="3D495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Учебно-тематическое планирование.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4"/>
        <w:gridCol w:w="6330"/>
        <w:gridCol w:w="2209"/>
      </w:tblGrid>
      <w:tr w:rsidR="00D848B0" w:rsidTr="00840F16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lastRenderedPageBreak/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раздела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</w:tr>
      <w:tr w:rsidR="00D848B0" w:rsidTr="00840F16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Волшебная старина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</w:tr>
      <w:tr w:rsidR="00D848B0" w:rsidTr="00840F16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Пленительные напевы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D848B0" w:rsidTr="00840F16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Огонь волшебного рассказа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</w:tr>
      <w:tr w:rsidR="00D848B0" w:rsidTr="00840F16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Все, что сердцу мило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</w:tr>
      <w:tr w:rsidR="00D848B0" w:rsidTr="00840F16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уроки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D848B0" w:rsidTr="00840F16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8B0" w:rsidRDefault="00D848B0" w:rsidP="00840F1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</w:tr>
    </w:tbl>
    <w:p w:rsidR="00D848B0" w:rsidRDefault="00D848B0" w:rsidP="00D848B0">
      <w:pPr>
        <w:spacing w:before="120"/>
        <w:jc w:val="both"/>
        <w:rPr>
          <w:rFonts w:ascii="Times New Roman" w:eastAsia="Times New Roman" w:hAnsi="Times New Roman" w:cs="Times New Roman"/>
          <w:sz w:val="24"/>
        </w:rPr>
      </w:pPr>
    </w:p>
    <w:p w:rsidR="00D848B0" w:rsidRDefault="00D848B0">
      <w:pPr>
        <w:rPr>
          <w:rFonts w:ascii="Times New Roman" w:eastAsia="Times New Roman" w:hAnsi="Times New Roman" w:cs="Times New Roman"/>
          <w:sz w:val="24"/>
        </w:rPr>
      </w:pPr>
    </w:p>
    <w:p w:rsidR="00CE6227" w:rsidRDefault="0022646A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Календарно – тематическое планирование по литературному чтению в 4 классе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"/>
        <w:gridCol w:w="599"/>
        <w:gridCol w:w="2053"/>
        <w:gridCol w:w="2731"/>
        <w:gridCol w:w="3618"/>
      </w:tblGrid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Дата 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урока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Виды 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Домашнее задание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Волшебная старина (19 ч)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Крутим барабан времени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С.Маршак «И поступь, и голос у времени…»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картина М. Шагала «Часы с синим крылом».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С. 3–6;с. 177 (Картинная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книги (учебника), ее структуру обложка, форзац, титульный лист, деление содержания на главы, оглавление.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и характеристика иллюстраций, помещенных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обложке, форзацах, шмуцтитулах.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Осмысление текста вступительной статьи.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поэтического текста на слух и при самостоятельном чтении. Ответы на вопросы по содержанию стихотворного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в тексте ответов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вопросы.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вслух тех частей текста, которые подтверждают, обосновывают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Вычленение системы образов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стихотворения, нахождение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средств, которые использовал автор для передачи своего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описываемому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живописного произведения.</w:t>
            </w:r>
          </w:p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средств воздействия на слушателя и зрителя разных видов искусства. Участие в диалоге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Выучить стихотворение наизусть (с. 6);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 1из рубрики «Проверь себя» на с. 76(задание носит долгосрочный характер)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Пословицы и поговорки русского земледельца.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Портрет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В.И.Даля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кистиВ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Перова. С. 7–10; с. 178 (Картинная 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Декламация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Высказывание оценочных суждений (в соответствии с нормами речевого этикета). Рассматривание пиктограммы, объяснение ее смысла. Чтение вслух плавно, целыми словами.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учебного текста. Упражнение в восприятии текста старинного календаря на слух и при самостоятельном 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и толкование пословиц.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Деление пословиц на группы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смыслу, по времени возникновения. 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Участие в диалоге. Зачитывание вслух тех частей текста, которые подтверждают,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обосновывают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и характеристика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особенностей построения пословиц.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выводов</w:t>
            </w:r>
          </w:p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 построении пословиц. Определение настроения живописного произведения. Работа с выразительными средствами изобразительного искусства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Творческое задание на с. 10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Законы волшебной сказки. Русская народная сказка «Иван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–ц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аревич и серый волк».  С. 11-19</w:t>
            </w:r>
          </w:p>
          <w:p w:rsidR="00CE6227" w:rsidRDefault="00CE6227">
            <w:pPr>
              <w:spacing w:after="0" w:line="240" w:lineRule="auto"/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Выразительное чтение с анализом использования разной интонации, пауз, темпа. Ответы на вопросы по содержанию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вслух тех частей текста, которые подтверждают, обосновывают высказанное суждение. Сравнение своих ответов с ответами одноклассников. Анализ текста с позиций особенностей жанра.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Сравнение и характеристика особенностей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фольклорного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Формулирование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простых</w:t>
            </w:r>
            <w:proofErr w:type="gramEnd"/>
          </w:p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выводов. Конструирование монологического высказывания на заданную тему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  3 на с. 13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(пересказ первой части сказки без использования прямой речи) 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 1 на с. 19 (пересказ второй  части текста)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Законы волшебной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сказки. Русская народная сказка «Иван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–ц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аревич и серый волк». С. 20_22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В. Васнецов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Иван_царевич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на Сером волке». Сочинение о картине.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 178 (Картинная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Чтение вслух плавно, целыми словами.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Ответы на вопросы по содержанию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 Сравнение и характеристика особенностей волшебной народной сказки.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средств выразительности, используемых в сказках, с целью выявления особенностей этого жанра.</w:t>
            </w:r>
          </w:p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выводов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Задание на с. 22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Отражение в сказке древних представлений о мире. Русская народная сказка «Летучий корабль». С. 22–24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сочинения на слух. Чтение вслух плавно, целыми словами.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Выразительное чтение с анализом использования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разной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интонации, пауз, темпа. Ответы на вопросы по содержанию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вслух тех частей текста, которые подтверждают, обосновывают высказанное суждение. 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 с позиции особенностей жанра народной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волшебной сказки.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Сравнение с другими волшебными сказками и характеристика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особенностей прочитанного фольклорного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Формулирование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простых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выводов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 6 на с. 24; пересказывать близко к тексту первую часть сказки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Отражение в сказке древних представлений о мире. Русская народная сказка «Летучий корабль». С. 24–27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Испытания сказочного героя.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 28–32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Ответы на вопросы по содержанию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 с позиции особенностей жанра, необычных, отличающих только эту сказку деталей.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особенностей прочитанного фольклорного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диалоге. Формулирование простых выводов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 1 на с. 27, в схеме расставить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Условные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значки_опоры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для удобства рассказывания, пересказывать часть близко к тексту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Пословицы и поговорки о качествах человека.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С. 32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Рассматривание книги.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Презентация одноклассникам читательского отзыва.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информации на слух.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и толкование пословиц.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Деление пословиц на группы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смыслу, по времени возникновения.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 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Зачитывание вслух тех частей текста, которые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подтверждают, обосновывают высказанное суждение. Сравнение и характеристика особенностей построения пословиц.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выводов о построении пословиц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Выяснить происхождение слова «сказка»;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 на с. 33 «Поиск информации»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Подвиги Геракла. С. 33–38; с 180</w:t>
            </w:r>
          </w:p>
          <w:p w:rsidR="00CE6227" w:rsidRDefault="0022646A">
            <w:pPr>
              <w:tabs>
                <w:tab w:val="left" w:pos="272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(Картинная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информации на слух.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вопросов.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Презентация своей работы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одноклассникам, ответы на вопросы об использованных путях поиска информации и оформлении найденного (ссылки).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Ответы на вопросы по содержанию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Сравнение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мифологических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представлений разных народов на основании информации учебника и информации, предоставленной учителем или учениками. Определение настроения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изведения изобразительного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искусства (скульптуры)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Перечитать текст мифа, ответить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 1 и 3 на с. 39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tabs>
                <w:tab w:val="left" w:pos="234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Подвиги Геракла. Образ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Кербера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С. 39–44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Припоминание и рассказ без опоры на учебник сведений,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почерпнутых из ранее изученных мифов,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выделяя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схожее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постепенном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увеличении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скорости чтения в соответствии с индивидуальными возможностями.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особенностей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произведения,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позволяющих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судить о верованиях древних.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простых выводов.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аналогии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между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мифологическими представлениями и тем, как они трансформировались в сказках.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тексте частей, подтверждающих или опровергающих суждение.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Объяснение, толкование современного понимания устойчивых выражений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Задание «Поиск информации»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 с. 44; перечитать текст и ответить на один из вопросов на с. 44 (на усмотрение учителя)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Подвиги Геракла.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Мотивы мифов, позднее отразившиеся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волшебныхсказках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С. 180 (Хрестоматия)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Накопление опыта по описанию книги.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книги по определенной тематике в школьной библиотеке.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 в групповой работе по заданной теме, с активным использованием изученных терминов.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Чтение вслух плавно, целыми словами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интонационным выделением особенностей текста, смысловых пауз.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постепенном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увеличение скорости чтения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соответствии с индивидуальными возможностями.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особенностей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произведения,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позволяющих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судить о верованиях древних.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Формулирование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простых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выводов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Написать отзыв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Найденную книгу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Подвиги русских богатырей. Знакомство с жанром былины. «Как Илья из Мурома богатырём стал» Картина В. Васнецова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«Гусляры». С. 45–48;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с. 181 (Картинная галерея)</w:t>
            </w:r>
          </w:p>
          <w:p w:rsidR="00CE6227" w:rsidRDefault="00CE6227">
            <w:pPr>
              <w:spacing w:after="0" w:line="240" w:lineRule="auto"/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Восприятие произведения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живописи.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живописного произведения,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предугадывать настроения,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особенностей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фольклорного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на слух и при чтении про себя.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жанра, характеристика жанровых особенностей прослушанного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Объяснение особенностей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языка былины.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частей текста, иллюстрирующих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передачей особенностей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жанра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Выразительно читать былину на с. 45–48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Пересказать былину, используя особенности ее языка. Задание 1 или 3 из рубрики</w:t>
            </w:r>
          </w:p>
          <w:p w:rsidR="00CE6227" w:rsidRDefault="0022646A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«Проверь себя» на с. 76 (носит долгосрочный характер</w:t>
            </w:r>
            <w:proofErr w:type="gramEnd"/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Черты древней сказки и исторические подробности в былине. «Илья Муромец и Соловей-разбойник» Сравнительный анализ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Картин художников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М. Врубеля «Богатырь» и В. Васнецова «Богатыри». С. 49–54; с. 182–183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(Картинная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Пересказ былины близко к тексту с передачей особенностей ее языка, напевности.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Высказывание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оценочных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суждений (в соответствии с нормами речевого этикета).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книги, ее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соответствие определенной тематике.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презентации результатов групповой работы,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активным использованием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изученных терминов, 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произведение на слух и при чтении про себя.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жанра, характеристика жанровых особенностей прослушанного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Объяснение особенностей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языка былины.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фольклорного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частей текста, иллюстрирующих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текста, с передачей особенностей жанра.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Определение настроения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живописного произведения,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его с настроением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литературного произведения.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Создание текста (анализ репродукции картины)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Задания на с. 54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(на выбор учителя)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2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Мотивы былины в художественном произведении. А Толстой «Илья Муромец», К. Ушинский «Никита Кожемяка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»П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риметы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исторического времени  в былине «Никита Кожемяка». С.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С. 54</w:t>
            </w:r>
            <w:r>
              <w:rPr>
                <w:rFonts w:ascii="Times New Roman" w:eastAsia="Times New Roman" w:hAnsi="Times New Roman" w:cs="Times New Roman"/>
                <w:sz w:val="24"/>
              </w:rPr>
              <w:t>–58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анализе работ.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на слух и при чтении про себя.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былины и авторского произведения, написанного по мотивам былины, для уточнения жанровых особенностей.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частей текста,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которые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подтверждают высказанное суждение. 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текста, с анализом и обоснованием использования разной интонации, пауз, темпа, логического ударения.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постепенном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увеличении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скорости чтения</w:t>
            </w:r>
          </w:p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соответствии с индивидуальными возможностями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стихотворения,</w:t>
            </w:r>
          </w:p>
          <w:p w:rsidR="00CE6227" w:rsidRDefault="0022646A">
            <w:pPr>
              <w:spacing w:after="0" w:line="240" w:lineRule="auto"/>
              <w:ind w:firstLine="708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желанию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2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Бытовые сказки. «Что дальше слышно», «Как Иван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–д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урак дверь стерёг», «Кашица из топора»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». С. 59–62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Восприятие и адекватное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оценивание работ одноклассников, формулирование вопросов по сделанной работе.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Адекватное восприятие оценки своей работы.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на слух и при чтении про себя.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жанра, характеристика жанровых особенностей прослушанного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Объяснение особенностей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языка былины.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фольклорного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частей текста, иллюстрирующих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текста, с передачей особенностей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жанра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Прочитать сказку «Как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Иван_дурак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дверь стерег»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2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Бытовые сказки. «Что дальше слышно», «Как Иван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–д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урак дверь стерёг», «Кашица из топора»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63–65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Восприятие и адекватное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оценивание (и адекватно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воспринимать оценку своей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работы) работ одноклассников, формулирование вопросов по сделанной работе.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восприятии произведения на слух и при чтении про себя. Определение жанра,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теристика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жанровых особенностей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Объяснение особенностей языка бытовой сказки.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фольклорного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и зачитывание частей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текста, иллюстрирующих высказанное суждение. Участие в диалоге.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стихотворного текста, нахождение в нем сходства и различия с бытовыми сказками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Задание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с. 64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или выразительное чтение стихотворения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С.Я. Маршака на с. 65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2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Мотивы бытовой сказки в художественном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произведении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 Маршак «Сказка про короля и солдата»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2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авторской сказки. Г. Андерсен «Стойкий оловянный солдатик» С. 66–75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восприятии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слух произведения в исполнении учителя или чтение вслух плавно, целыми словами с интонационным выделением особенностей текста,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смысловых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пауз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ценка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своих эмоциональных реакций. 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особенностей поведения героя и персонажей произведения, перечисление событий, оценивание их чудесности или реальности.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особенностей прослушанного произведения, описание героев.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 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Сравнение своих ответов с ответами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одноклассников. Формулирование простых выводов, активное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использо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литературоведческих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терминов в сравнительном анализе текстов. 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текста, с интонационной передачей чувств героя, авторского и своего отношения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 описываемому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Вопросы и задания на с. 75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(по выбору учителя)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2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авторской сказки. Г. Андерсен «Стойкий оловянный солдатик»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На написание и анализ (или подготовку) сочинени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рассуждений можно потратить два часа, а можно один, а второй посвятить анализу произведений (в хрестоматии или по выбору учителя)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Возможные варианты: доработать сочинение; отвечать на вопросы после текс та в Хрестоматии; задание 1 из рубрики «Проверь себя» на с. 76; подготовить к презентации групповые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индивидуальные проекты</w:t>
            </w:r>
            <w:proofErr w:type="gramEnd"/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27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Наедине с книгой. Русская народная сказка «Мена»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Сочинение_рассуждение</w:t>
            </w:r>
            <w:proofErr w:type="spell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«Кто может совершить</w:t>
            </w:r>
          </w:p>
          <w:p w:rsidR="00CE6227" w:rsidRDefault="0022646A">
            <w:pPr>
              <w:tabs>
                <w:tab w:val="left" w:pos="54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подвиг»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Пленительные напевы(30 ч)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«классической» поэзии. В.Жуковский « Там небеса и воды ясны», А. Пушкин «Москва».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78–79; с. 184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(Картинная галерея)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Разные образы родины.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А.С. Пушкин «Москва…Как много в этом звуке…».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Картина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Лентулова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«Василий Блаженный».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 80–81; с. 185 (Картинная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учебной информации.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Выделение главного, того,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необходимо запомнить.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Рассматривание картины,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живописного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Уяснение смысла символики, использованной в картине. Создание устно небольшого текста (анализ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репродукции картины).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стихотворения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Определение настроения произведения, нахождение в тексте отражения авторского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изображаемому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подготовки к выразительному чтению на основе разметки текста: определение логического ударения, слов для выделения голосом, пауз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–л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огических и психологических.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стихотворного текста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Выразительное  чтение  стихотворения (с. 79), по желанию выучить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наизустьСтр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81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2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Поэзия и история. М. Лермонтов «Бородино» С. 82–86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Декламация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достоинств декламации или выразительного чтения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Высказывание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оценочных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суждений (в соответствии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нормами речевого этикета).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Презентация сообщения, подготовленного группой.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оценивании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информации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слух и с опорой на изобразительный ряд.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восприятии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слух стихотворения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исполнении учителя.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Определение настроения произведения, нахождение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отражения авторского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изображаемому</w:t>
            </w:r>
            <w:proofErr w:type="gramEnd"/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Выразительное  чтение стихотворения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Отрывок  наизусть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3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И. Крылов «Слон и Моська»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Декламация стихотворных отрывков. Оценивание достоинств декламации.  Высказывание оценочных суждений. Упражнение в восприятии произведения на слух и при чтении про себя.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 Характеристика жанровых особенностей прослушанного произведения. Формулирование морали басни. Выразительное  чтение текста с анализом и обоснованием использования разной интонации, пауз, темпа, логического ударения.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басни.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Выучить басню наизусть, инсценировать.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Н.Некрасов « Крестьянские дети»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89-90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произведения на слух в исполнении учителя или учеников. Ответы на вопросы по содержанию произведения.  Зачитывание цитат из текста, подтверждающих или опровергающих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в тексте особенностей средств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художественной выразительности, которыми автор создает образ «мужичка». Анализ ритма, темпа стихотворения.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 с анализом.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Выучить стихотворение наизусть с.89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3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Два мира Ваньки Жукова (по рассказу А.П. Чехова «Ванька»).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91–99</w:t>
            </w:r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восприятии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слух произведения в исполнении учителя или чтение вслух плавно, целыми словами с интонационным выделением особенностей текста,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смысловых пауз.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 Характеристика особенностей прослушанного произведения, описание героя, персонажей.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монологического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высказывания для выражения своего суждения.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Соотнесение впечатления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со своим жизненным опытом.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Соотнесение поступков героя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 персонажей с нравственными нормами, формулирование выводов.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Восприятие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многообразных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способов выражения авторского отношения.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Вопросы и задания  на с. 98–99 (по выбору учителя)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3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Два мира Ваньки Жукова (по рассказу А.П. Чехова «Ванька»). </w:t>
            </w:r>
          </w:p>
        </w:tc>
        <w:tc>
          <w:tcPr>
            <w:tcW w:w="4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/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3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Два мира Ваньки Жукова (по рассказу А.П. Чехова «Ванька»).</w:t>
            </w:r>
          </w:p>
        </w:tc>
        <w:tc>
          <w:tcPr>
            <w:tcW w:w="4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/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3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И. Бунин «Детство». Эмоциональный тон и характер воспоминаний. С. 100</w:t>
            </w:r>
          </w:p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Сравнительный анализ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картин А. Венецианов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Жнецы» и В. Маковского «Свидание». С. 101; с. 186–187 (Картинная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в исполнении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прочитанного, нахождение частей текста, доказывающих высказанное суждение.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монологического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высказывания для выражения своей мысли.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Соотнесение впечатления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со своим жизненным опытом.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обоснованием использования разной интонации, пауз,</w:t>
            </w:r>
          </w:p>
          <w:p w:rsidR="00CE6227" w:rsidRDefault="0022646A">
            <w:pPr>
              <w:tabs>
                <w:tab w:val="left" w:pos="32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темпа, логического ударения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Рассматривание картин.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Определение настроения живописного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Участие в диалоге при обсуждении картин.</w:t>
            </w:r>
          </w:p>
          <w:p w:rsidR="00CE6227" w:rsidRDefault="0022646A">
            <w:pPr>
              <w:tabs>
                <w:tab w:val="left" w:pos="322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Создание устно текста (анализ репродукции картины)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Выучить стихотворение наизусть.</w:t>
            </w:r>
          </w:p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Записать впечатления от одной из картин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мини_сочинение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3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Два мира в рассказе Л.Андреева «Петька на даче»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С. 101–105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Упражнение в восприятии на слух произведения в исполнении учителя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героя, его портрета, окружающей обстановки.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монологического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высказывания для выражения своей мысли.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Соотнесение впечатления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со своим жизненным опытом.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Восприятие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многообразных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способов выражения авторского отношения.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Читать с. 101–105 вопрос 4 на с. 105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37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Л.Андреев «Петька на даче». Главный герой рассказа.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105–111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произведения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текста, 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Наблюдение, описание изменений во внешности, поведении героя.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монологического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высказывания для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выражения своей мысли.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Восприятие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многообразных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способов выражения авторского отношения.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Читать с. 105–111, Отметить в тексте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Эпизоды к вопросу 3 на с. 111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38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Л.Андреев «Петька на даче». Литературный герой и его прототип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 С.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111–115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восприятии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слух произведения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сюжета с делением текста на части,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частей.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момента, который является кульминационным.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изменения внешности и поведения героя.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частей текста, которые подтверждают высказанное суждение.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 2 на с. 115, отметить в тексте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3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Л.Андреев «Петька на даче». Литературный герой и его прототип.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Сравнительный анализ картин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Добужинского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«О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кно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парикмахерской»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 М. Шагала «Окно». С. 115–116; с. 188–189 (Картинная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восприятии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слух произведения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особенностей прослушанного произведения, описание героя,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персонажей, предположение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 дальнейшем развитии событий.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Нахождение и зачитывание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части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монологического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высказывания для выражения своей мысли.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Соотнесение поступков героя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 персонажей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нравственны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ми нормами, формулирование выводов.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Восприятие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многообразных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способов выражения авторского отношения.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диалоге, в групповой работе.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Рассматривание картин.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живописного произведения.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 при обсуждении картин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Устно составить описание одной из картин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4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Особое восприятие реального времени. Ф.Тютчев «Смотри, как роща зеленеет»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116–117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на слух.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образа, созданного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стихотворении.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Определение настроения произведения, нахождение в тексте отражения авторского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изображаемому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Объяснение выбора слов, используемых в произведении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для передачи его настроения,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для создания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поэтических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подготовки к выразительному чтению на основе разметки текста: определение логического ударения, слов для выделения голосом, пауз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–л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огических и психологических.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стихотворного текста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Выучить стихотворение наизусть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4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реальном мире волшебной сказки. Э. Гофман «Щелкунчик и Мышиный Король» С. 117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учебной информации на слух.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в исполнении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Построение предположения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 характерах персонажей,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дальнейшем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развитии сюжета (ориентируясь на принадлежность произведения к авторской сказке).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частей текста,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доказывающих высказанное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суждение.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Читать сказку по частям, нарисовать иллюстрацию: героиню или персонажей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4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реальном мире волшебной сказки. Э. Гофман «Щелкунчик и Мышиный Король». С. 118–125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восприятии на слух произведения в исполнении учителя, учеников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самостоятельном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чтении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Оценивание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особенностей поведения героини и персонажей произведения, перечисление событий, оценивание их чудесности или реальности.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 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простых выводов.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 интонационной передачей чувств героя, авторского и своего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описываемому</w:t>
            </w:r>
            <w:proofErr w:type="gramEnd"/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 4 на с. 125, сделать пометки в тексте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4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реальном мире волшебной сказки. Э. Гофман «Щелкунчик и Мышиный Король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126–130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восприятии на слух произведения в исполнении учителя, учеников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самостоятельном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чтении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особенностей поведения героя и персонажей произведения, перечисление событий, оценивание их чудесности или реальности.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 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простых выводов.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интонационной передачей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чувств героя, авторского и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своего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описываемому</w:t>
            </w:r>
            <w:proofErr w:type="gramEnd"/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 2 на с. 130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4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«В школу!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Мир драмы. Общее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представление о пьесе (на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примере «Двенадцати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месяцев» С.Я. Маршака).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С. 131–142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произведения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особенностей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драматического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Построение предположения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 характерах персонажей,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дальнейшем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развитии сюжета (ориентируясь на сказочные мотивы).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текста (сюжет, внешность, речь и поступки Королевы, языковые средства, используемые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произведении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тношение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автора к героине).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частей текста, доказывающих высказанное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суждение, с акцентом на выборе конкретного слова из синонимического ряда.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  6  на с. 142  (сделать  пометки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тексте)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4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Наедине с книгой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Гауф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«Карлик Нос»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4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Наедине с книгой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Гауф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«Карлик Нос»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47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Наедине с книгой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Гауф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«Карлик Нос»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48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Мир драмы. С.Маршак «Двенадцать месяцев»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143–156</w:t>
            </w:r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Восприятие и анализ ответов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учеников, высказывание оценочных суждений.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 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Понимание общего содержания произведения: различение основного и второстепенного плана (действия, события,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Предположение о дальнейшем развитии сюжета.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текста, уточнение,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расширение выводов, сделанных ранее: сказочные мотивы, отражение мифологических представлений в произведениях современных авто_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ров, особенности построения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произведения, сюжет, внешность, речь и поступки главной героини и персонажей, языковые средства, используемые в произведении, авторское отношение.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частей текста,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доказывающих высказанное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суждение.</w:t>
            </w:r>
          </w:p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Выразительное чтение, участие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инсценировании</w:t>
            </w:r>
            <w:proofErr w:type="spellEnd"/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Творческое задание на с. 156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4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 Маршак «Двенадцать месяцев» Характеры героев и персонажей пьесы»</w:t>
            </w:r>
          </w:p>
        </w:tc>
        <w:tc>
          <w:tcPr>
            <w:tcW w:w="4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/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/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5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 Маршак «Двенадцать месяцев» Характеры героев и персонажей пьесы»</w:t>
            </w:r>
          </w:p>
        </w:tc>
        <w:tc>
          <w:tcPr>
            <w:tcW w:w="4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/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/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5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С. Маршак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«Двенадцать месяцев» Конкурс инсценировок</w:t>
            </w:r>
          </w:p>
        </w:tc>
        <w:tc>
          <w:tcPr>
            <w:tcW w:w="4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/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/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5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Сложное чувство единения со всем миром. 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Чёрный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«Рождественское»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157–158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Восприятие и анализ презентации творческих работ, высказывание оценочных суждений.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Восприятие учебной информации. Выделение главного,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того, что необходимо запомнить.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стихотворения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Определение настроения произведения, нахождение в тексте отражения авторского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изображаемому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к выразительному чтению на основе разметки текста: определение логического ударения, слов для выделения голосом, пауз –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логических и психологических.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стихотворного текста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Выразительно читать стихотворение; по желанию выучить наизусть</w:t>
            </w:r>
          </w:p>
          <w:p w:rsidR="00CE6227" w:rsidRDefault="00CE6227">
            <w:pPr>
              <w:spacing w:after="0" w:line="240" w:lineRule="auto"/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5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Проверочная работа за первое полугодие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172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ab/>
              <w:t>Самостоятельное выполнение задания.</w:t>
            </w:r>
          </w:p>
          <w:p w:rsidR="00CE6227" w:rsidRDefault="0022646A">
            <w:pPr>
              <w:tabs>
                <w:tab w:val="left" w:pos="9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Обмен мнениями. Обсуждение высказанных суждений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5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Понимание, приятие и любовь. Т. Янсон «Ель» С. 159–170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Декламация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на слух.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Оценивание достоинств декламации, выразительного чтения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Высказывание оценочных суждений (в соответствии с нормами речевого этикета).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авторской сказки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главной мысли произведения, нахождение в тексте отражения авторского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изображаемому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монологического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Объяснение выбора слов, используемых в произведении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 7 на с. 170; вопрос 1 на с. 171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5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Наедине с книгой. Г. Андерсен. «Ёлка».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5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Наедине с книгой. Г. Андерсен. «Чайник».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57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Наедине с книгой. Г. Андерсен. «Чайник».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Огонь волшебного рассказа(24ч)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58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Поэтические образы, выражающие привязанность к родным местам.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Кедрин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«Я не знаю, что на свете проще» С. 4–6; с. 163(Картинная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текста вступительной статьи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автора учебника.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поэтического текста на слух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 при самостоятельном 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стихотворного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в тексте ответов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вопросы.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Вычленение системы образов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стихотворения, нахождение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средств, которые использовал автор для передачи своего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описываемому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живописного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Понимание, что хотел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выразить художник, анализ выразительных средств изобразительного искусства.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средств воздействия на слушателя и зрителя разных видов искусства.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Выразительное чтение  стихотворения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Д.Б.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Кедрина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 по желанию выучить наизусть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5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Загадки авторской сказки.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П.Бажов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Огневушка-Поскакушка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 С. 7–10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в исполнении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 (сюжет, внешность, речь и поступки героев, рассказчик, своеобразие его речи).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прочитанного, нахождение частей текста, доказывающих высказанное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жанровой принадлежности произведения,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его специфики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Вопросы 3 и 4 на с. 10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6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П.Бажов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Огневушка-Поскакушка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Нравственные проблемы.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10–13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в исполнении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особенностей поведения и характера героев.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текста, с обоснованием использования разной интонации, пауз, темпа, логического ударения.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 (сюжет, внешность, речь и поступки героев, языковые средства, используемые в произведении).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прочитанного, нахождение частей текста, доказывающих высказанное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суждение.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Вопрос 5 на с. 13: найти 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доказательство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тексте, сделать пометки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6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П.Бажов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Огневушка-Поскакушка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». Основные мотивы и главная мысль сказки.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14––25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особенностей поведения и характера героев.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обоснованием использования разной интонации, пауз, темпа, логического ударения.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текста (сюжет, внешность, речь и поступки героев, языковые средства,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используемые в произведении).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Ответы на вопросы по содержанию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частей текста, доказывающих высказанное суждение.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 4 на с. 19 (делать пометки в тексте)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 4 на с. 23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Найти книги со сказами Бажова  или других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авторов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6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рифмы. Особенности рифмовки в стихотворениях  А. Пушкина «Зимняя дорога», «Зима! Крестьянин торжествуя»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26</w:t>
            </w:r>
            <w:r>
              <w:rPr>
                <w:rFonts w:ascii="Times New Roman" w:eastAsia="Times New Roman" w:hAnsi="Times New Roman" w:cs="Times New Roman"/>
                <w:sz w:val="24"/>
              </w:rPr>
              <w:t>–28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стихотворения в исполнении учителя и затем при самостоятельном 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Объяснение выбора рифм,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используемых в произведении для передачи его настроения, для создания поэтических образов.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подготовки к выразительному чтению на основе разметки текста: определение логического ударения, слов для выделения голосом, пауз – логических и психологических.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(или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наизусть) стихотворного текста с анализом и обоснованием использования разной интонации, пауз, темпа, логического ударения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Выучить стихотворение  наизусть; по желанию сделать иллюстрацию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6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Мир «детей» и мир «взрослых» в рассказе А.Чехова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«Белолобый»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29–38</w:t>
            </w:r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текста на слух и при самостоятельном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постепенном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увеличении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скорости чтения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соответствии с индивидуальными возможностями.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прочитанного, нахождение частей текста, доказывающих высказанное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текста: внешность, «речь» и поступки персонажей, авторское отношение к персонажам, языковые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средства, используемые в произведении.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 цитат из текста в подтверждение или опровержение высказанного суждения.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одноклассников, участие в диалоге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Творческое задание на с. 38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6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«детей» и мир «взрослых» в рассказе А.Чехова «Белолобый»</w:t>
            </w:r>
          </w:p>
        </w:tc>
        <w:tc>
          <w:tcPr>
            <w:tcW w:w="4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/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/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6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Красота и выразительность пушкинского стиха. А Пушкин «Зимнее утро»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39–40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стихотворения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произведения целиком и по строфам.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в тексте отражения авторского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изображаемому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в тексте средств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художественной выразительности.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Объяснение (или восприятие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объяснения учителя) выбора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поэтических образов, слов, используемых в произведении для выражения главной мысли стихотворения. Зависимость от нее настроения, системы поэтических образов, использования вида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рифм.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подготовки к выразительному чтению на основе разметки текста: определение логического ударения, слов для выделения голосом, пауз – логических и психологических.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стихотворного текста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Выучить стихотворение наизусть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6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Необычное восприятие мира. А.Куприн «Мысли Сапсана о людях, животных, предметах и событиях»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41–47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Декламация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достоинств выразительного чтения учеников, декламации.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Чтение вслух плавно, целыми словами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интонационным выделением особенностей текста, смысловых пауз.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текста: внешность,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«речь» и поступки героя.</w:t>
            </w:r>
          </w:p>
          <w:p w:rsidR="00CE6227" w:rsidRDefault="0022646A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прочитанного, нахождение частей текста, доказывающих высказанное суждение</w:t>
            </w:r>
            <w:proofErr w:type="gramEnd"/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 2 на с. 47: подготовить подробный ответ, найти цитаты, подтверждающие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суждение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67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Нравственные уроки рассказа А.И. Куприна  «Мысли Сапсана о людях, животных, предметах и событиях». Картина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Кустодиева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«Портрет дочери Ирины с собакой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Шумкой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С. 41–47; с. 164 (Картинная галерея)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Хрупкость мира в шуточной интерпретации. С.Чёрный   «Что ты тискаешь утёнка?»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рассказа.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 (сюжет, внешность, «речь» и поступки героев, языковые средства, используемые в произведении).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особенностей поведения и характера героев.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монологического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высказывания на заданную тему с подкреплением высказанных суждений текстом.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рассказа.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живописного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Объяснение, что хотел выразить художник, используя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необычные средства изобразительного искусства.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Сравнение средств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воздействия на слушателя и зрителя разных видов искусства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Задание на выбор: мин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сочинение по картине или творческое задание на с. 48</w:t>
            </w:r>
          </w:p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стихотворения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68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Наедине с книгой. А.Чехов «Каштанка»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6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Наедине с книгой. А.Чехов «Каштанка»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7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Наедине с книгой. А.Чехов «Каштанка»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7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Наедине с книгой. А.Чехов «Каштанка»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7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Знакомьтес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дневник, написанный собакой. С. Чёрный «Дневник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Микки»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49–54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произведения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особенностей прослушанного произведения, описание героя.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Построение монологического высказывания на заданную тему.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Творческое задание или задание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с. 53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одготовить выразительное чтение понравившегося отрывка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7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глазами ребёнка. А.Куприн «Слон»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С. 55–67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текста на слух и при самостоятельном 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Понимание общего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содержания произведения: различение основного и второстепенного плана (действия, события,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 (сюжет, внешность, речь и поступки героев).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частей текста, доказывающих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Соотнесение впечатления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прочитанного со своим жизненным опытом.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монологического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Чтение вслух плавно, целыми словами с интонационным выделением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смысловых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Перечитать текст (с. 55–67)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7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А.Куприн « Слон». Сила мечты и любви.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 при обсуждении рассказа.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монологического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Понимание общего содержания произведения: различение основного и второстепенного плана (действия, со_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 с уточнением причины поступков героев и персонажей рассказа, оценка правдоподобности рассказа.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Различение точки зрения героя и автора.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частей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текста, доказывающих высказанное суждение.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отрывков из рассказа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 2 на с. 68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аписать отзыв на прочитанное произведение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7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Чудесное весеннее преображение. А Ахматова «Перед весной»,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Пришвин «Земля показалась». </w:t>
            </w:r>
            <w:r>
              <w:rPr>
                <w:rFonts w:ascii="Times New Roman" w:eastAsia="Times New Roman" w:hAnsi="Times New Roman" w:cs="Times New Roman"/>
                <w:sz w:val="24"/>
              </w:rPr>
              <w:t>С. 70 –72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Декламация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Оценивание достоинств выразительного чтения учеников, декламации.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стихотворения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произведения, нахождение в тексте отражения авторского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изображаемому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поэтических образов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Самостоятельный поиск в тексте известных средств художественной выразительности.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подготовки к выразительному чтению на основе эмоционального восприятия стихотворения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Одно из стихотворений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(с. 69 или 70) выучить наизусть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7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– мир чувств. Ю. Яковлев «Мама», В. Берестов «Семейная фотография», «Разлука»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72–75;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 166–167 (Картинная 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Создание открытки для мамы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77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Урок выразительного чтения стихов наизусть.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Сочинение_рассуждение</w:t>
            </w:r>
            <w:proofErr w:type="spell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«Родина начинается с семьи».</w:t>
            </w:r>
          </w:p>
          <w:p w:rsidR="00CE6227" w:rsidRDefault="0022646A">
            <w:pPr>
              <w:tabs>
                <w:tab w:val="left" w:pos="34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 74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78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аннотацией. В.Драгунский «Сверху вниз, наискосок» С. 77–81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произведения в исполнении учителя или при чтении самостоятельно.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Восприятие юмора, иронии в литературе.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особенностей прослушанного произведения, описание героя и персонажей.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простых выводов.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Подготовить в группе чтение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Отрывка по ролям: выбрать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отрывок, распределить роли,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научиться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выразительно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читать свою роль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7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аннотацией. Н.Носов «Федина задача» С. 82–85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произведения в исполнении учителя или при самостоятельном 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Восприятие юмора, иронии в литературе.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 1 на с. 85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8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Наедине с книгой. М Пришвин «Старый гриб»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8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Наедине с книгой. 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Пришвин «Старый гриб»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Все, что сердцу мило(26+3 резерва)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8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Тайны поэзии. А.Фет. «Это утро…». Образ весны и ручья. Н. Матвеева «В лощинах снег» С. 88–90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 слух стихотворения в исполнении учителя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произведения, нахождение в тексте отражения авторского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изображаемому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в тексте способов создания такого настроения: рисунок рифмы, точность, яркость, выбранных поэтом слов.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поэтических образов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Самостоятельный поиск в тексте известных средств художественной выразительности.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подготовки к выразительному чтению на основе эмоционального восприятия стихотворения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 читать стихотворение, по желанию подготовить иллюстрации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8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Мир авторской сказки. С.Козлов « Как Ёжик и Медвежонком звёзды протирали», «Лисичка» С. 90–92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Декламация или выразительное чтение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Высказывание оценочных суждений.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Ответы на вопросы по содержанию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главной мысли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и зачитывание частей текста, доказывающих или опровергающих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Объяснение причин, по которым автор описывает те или иные действия героев.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 использованием разной интонации, пауз, темпа, логического ударения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Перечитать сказку.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Творческое задание на с. 92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(«Как еще можно назвать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сказку?»)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8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Мир авторской сказки. С.Козлов « Как Ёжик и Медвежонком звёзды протирали», «Лисичка» С. 93–95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текста, участие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текста, уточнение причин поступков героев сказки.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особенностей прочитанного произведения: выразительные поэтические образы в прозаическом тексте.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текста с использованием разной интонации, пауз, темпа, логического ударения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 читать отрывок,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 на с. 95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Написать отзыв на одну из сказок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С.Г. Козлова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8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Выражение подлинных чувств. 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Бальмонт «Как я пишу стихи», М. Цветаева «Красною кистью» С. 96;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 168 (Картинная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Презентация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читательскогоотзыва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Формулирование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Высказывание оценочных суждений.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стихотворения в исполнении учителя.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Объяснение (или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восприятиеобъяснения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учителя)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выборапоэтических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образов, слов,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используемых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произведении для выражения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главноймысли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живописного произведения.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Понимание, что хотел выразить художник,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используянеобычные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средства изобразительного искусства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Выразительночитать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стихотворение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8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праздник поэзии. Читаем хокку. С. 97–98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Высказывание оценочных суждений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соответствиис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нормами речевого этикета).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поэтического текста на слух и при самостоятельном 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стихотворного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в тексте ответов на вопросы.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Вычленение системы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образовстихотворения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нахождение средств, которые использовал автор для передачи своего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описываемому</w:t>
            </w:r>
            <w:proofErr w:type="gramEnd"/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Творческое задание на с. 98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87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Необычный герой и необычный мир. Ю. Коваль «Писатель-путешественник»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С. 99–102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восприятиитекста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слух и при 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прочитанного, нахождение частей текста, доказывающих высказанное суждение.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Сравнение своих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ответовс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ответами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одноклассников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частие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диалоге.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текста: внешность, речь и поступки персонажей, повествователь, его интонации.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разной мотивацией для постепенного увеличения скорости чтения в соответствии с индивидуальными возможностями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Творческое задание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 с. 102 (задание на два урока)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88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Сложное чувство одиночества. М.Лермонтов «Парус»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С. 103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восприятиипроизведения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слух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присамостоятельном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стихотворного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образов, созданных в стихотворении.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Определение настроения произведения, нахождение в тексте отражения авторского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изображаемому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Объяснение выбора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слов, используемых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произведениидля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передачи его настроения,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для создания поэтических образов.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подготовки к выразительному чтению на основе эмоционального восприятия.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стихотворного текста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Выучить стихотворение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наизусть, по желанию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создать иллюстрацию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8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Необычный герой и необычный мир. В.Крапивин «Старый дом»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С. 104–106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Декламация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Высказывание оценочных суждений.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произведения в исполнении учителя.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особенностей прослушанного произведения, описание героя, персонажей.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зачитываниечастей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текста,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которые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Построение монологического высказывания для выражения своего суждения.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Перечитать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первую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часть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Необычный герой и необычный мир.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В.Крапивин «Старый дом»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С. 106–111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Упражнение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восприятиипроизведения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исполненииучителя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персонаже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й(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внешность, речь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поступки,языковые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средства, используемые в произведении),предположение о дальнейшем развитии сюжета.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частей текста, доказывающих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высказанноесуждение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Соотнесение впечатлений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со своим жизненным опытом.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Найти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тексте все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отрывки,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которые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помогают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понять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дружбы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Капитана,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для Вовки.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Творческая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«Мой друг»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или «Что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такое друг»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Необычный герой и необычный мир. В.Крапивин «Старый дом»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С. 111–115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Восприятие и анализ ответов учеников,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высказываниеоценочных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суждений.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восприятии произведения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исполненииучителя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Описание характеров персонажей, предположение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 дальнейшем развитии сюжета.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частей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оказывающих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высказанное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Составить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 характере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Вовки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Строим воздушные замки. Е. Баратынский Чудный град», А. Фет «Воздушный город», 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«Воздушные замки» </w:t>
            </w:r>
            <w:r>
              <w:rPr>
                <w:rFonts w:ascii="Times New Roman" w:eastAsia="Times New Roman" w:hAnsi="Times New Roman" w:cs="Times New Roman"/>
                <w:sz w:val="24"/>
              </w:rPr>
              <w:t>С. 120–122;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с. 169 (Картинная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Презентация отзыва (аннотации).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вопросов.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Высказывание оценочных суждений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соответствиис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нормами речевого этикета).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стихотворений в исполнении учителя.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Объяснение (или восприятие объяснения учителя)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выборапоэтических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образов, слов,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используемых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произведении, для выражения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главноймысли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стихотворения.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стихотворного текста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Читать стихотворения,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желанию создать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иллюстрации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 с. 122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Авторская сказк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повесть. С.Прокофьева «Лоскутик и облако»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С. 122–125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произведения в исполнении учителя.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особенностей прослушанного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зачитывание 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Построение монологического высказывания для выражения своей мысли.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 1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 с. 125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Авторская сказк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повесть. С.Прокофьева «Лоскутик и облако»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С. 125–131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восприятиипроизведения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исполненииучителя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произведения: различение основного и второстепенного плана (действия, со_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героев (внешность, речь и поступки,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языковыесредства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используемые в произведении), предположение о дальнейшем развитии сюжета.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частей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оказывающих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высказанноесуждение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Соотнесение впечатления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прочитанного со своим жизненным опытом.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Чтение вслух плавно, целыми словами с интонационным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 2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или 3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 с. 131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Авторская сказк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повесть. С.Прокофьева «Лоскутик и облако»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С. 131–136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восприятиипроизведения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исполненииучителя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учащихся.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произведения: различение основного и второстепенного плана (действия, со_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характеров персонажей,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предположениео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дальнейшем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развитии их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отношений.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частей текста, доказывающих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высказанноесуждение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 3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 с. 136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Авторская сказк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повесть. </w:t>
            </w:r>
            <w:r w:rsidRPr="0022646A">
              <w:rPr>
                <w:rFonts w:ascii="Times New Roman" w:eastAsia="Times New Roman" w:hAnsi="Times New Roman" w:cs="Times New Roman"/>
                <w:color w:val="000000"/>
                <w:sz w:val="24"/>
              </w:rPr>
              <w:t>С.Прокофьева «Лоскутик и облако» С. 131–136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восприятиипроизведения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исполненииучителя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или учеников.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своих эмоциональных реакций.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произведения: различение основного и второстепенного плана (действия, со_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бытия, герои).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отрывка текста: поэтическое описание.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частей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оказывающих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высказанноесуждение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Отрывок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читать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ролям,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желанию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сделать иллюстрацию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понравившемуся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отрывку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сказочной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повести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7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Размышления о времени и о себе. Н. Матвеева «Я мечтала» С. 144;  с. 170 (Картинная 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Презентация отзыва.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вопросов.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Высказывание оценочных суждений.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восприятии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gram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слух стихотворения в исполнении учителя.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Объяснение (или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восприятиеобъяснения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учителя)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выборапоэтических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образов, слов,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используемых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произведении, для выражения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главноймысли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живописного произведения.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Понимание, что хотел выразить художник,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используянеобычные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средства изобразительного искусства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Выразительноечтение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стихотворени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по желанию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Выучитьнаизусть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Принестидругие</w:t>
            </w:r>
            <w:proofErr w:type="spellEnd"/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Понравившиесястихи</w:t>
            </w:r>
            <w:proofErr w:type="spell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современных авторов)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8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Размышления о времени и о себе. Т. Белозёров «Кладовая ветра» » С. 145</w:t>
            </w:r>
          </w:p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Сочинение по картине  В. Поленова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«Московский дворик»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 146;  с. 171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(Картинная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стихотворения.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Высказывание оценочных суждений.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на слух стихотворений в исполнении учителя.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Объяснение выбора поэтических образов, слов, используемых в произведении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gramEnd"/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выражения главной мысли стихотворения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Выразительноечтение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стихотворени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по желанию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Выучитьнаизусть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;п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ринести</w:t>
            </w:r>
            <w:proofErr w:type="spellEnd"/>
          </w:p>
          <w:p w:rsidR="00CE6227" w:rsidRDefault="0022646A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Другиепонравившиесястихисовременных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авторов)</w:t>
            </w:r>
            <w:proofErr w:type="gramEnd"/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9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Размышления 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времени и о себе. В.Драгунский «Куриный бульон» С. 146–153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восприятии на слух произведения в исполнении учителя или чтение самостоятельно.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Восприятие юмора,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ирониив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литературе.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литературного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героев, их поступков, речи.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частей текста, которые подтверждают 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Формулирование простых выводов.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своих ответов с ответами одноклассников.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Вопросы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 и 8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 с. 153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Размышления о времени и о себе. В.Драгунский «Куриный бульон»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Мошковский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«Пятеро в звездолёте» С. 153–157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восприятиитекста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Ответы на вопросы по содержанию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Зачитывание вслух тех частей текста, которые подтверждают, обосновывают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высказанное суждение.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Характеристика книги.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книги по определенной тематике в школьной библиотеке.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Ф. Кривин «Часы, минуты, секунды»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В.Солоухин «Мерцают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созвездия» » С. 157–159 с. 172–173 (Картинная галерея)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Упражнение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восприятиитекста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притчи на слух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присамостоятельном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Ответы на вопросы по содержанию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Нахождение в тексте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ответовна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вопросы.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Рассмотрение системы образов притчи,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нахождениесредств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которые использовал автор для передачи своего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описываемому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настроения живописного произведения.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Понимание, что хотел выразить скульптор,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анализсредств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изобразительного искусства.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Сравнение средств воздействия на слушателя и зрителя разных видов искусства.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диалоге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восприятии текста на слух и при самостоятельном чтении.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Ответы на вопросы по содержанию текста.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в тексте ответов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 вопросы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Сочинение</w:t>
            </w:r>
          </w:p>
          <w:p w:rsidR="00CE6227" w:rsidRDefault="0022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«Город</w:t>
            </w:r>
          </w:p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будущего»</w:t>
            </w: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Наедине с книгой.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ЮЛевитанский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«Кораблик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Проверочная работа за второе полугодие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Наедине с книгой. К. Паустовский «Резиновая лодка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Наедине с книгой.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 Счастливый жучок» Наедине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 книгой. Тим Собакин «До будущего лета»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7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Библиотечный урок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8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Резервный урок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09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Резервный урок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E6227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numPr>
                <w:ilvl w:val="0"/>
                <w:numId w:val="110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22646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Резервный урок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27" w:rsidRDefault="00CE622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CE6227" w:rsidRDefault="00CE6227">
      <w:pPr>
        <w:jc w:val="center"/>
        <w:rPr>
          <w:rFonts w:ascii="Times New Roman" w:eastAsia="Times New Roman" w:hAnsi="Times New Roman" w:cs="Times New Roman"/>
          <w:sz w:val="24"/>
        </w:rPr>
      </w:pPr>
    </w:p>
    <w:sectPr w:rsidR="00CE6227" w:rsidSect="0069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617"/>
    <w:multiLevelType w:val="multilevel"/>
    <w:tmpl w:val="3A9497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AE3A63"/>
    <w:multiLevelType w:val="multilevel"/>
    <w:tmpl w:val="400A0E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815F7B"/>
    <w:multiLevelType w:val="multilevel"/>
    <w:tmpl w:val="80189D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DF7DBF"/>
    <w:multiLevelType w:val="multilevel"/>
    <w:tmpl w:val="AA285E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98442F"/>
    <w:multiLevelType w:val="multilevel"/>
    <w:tmpl w:val="173CB0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A81818"/>
    <w:multiLevelType w:val="multilevel"/>
    <w:tmpl w:val="FFBC5B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AD1E66"/>
    <w:multiLevelType w:val="multilevel"/>
    <w:tmpl w:val="CBAC05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717BA0"/>
    <w:multiLevelType w:val="multilevel"/>
    <w:tmpl w:val="DD1645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C8A2B7E"/>
    <w:multiLevelType w:val="multilevel"/>
    <w:tmpl w:val="583A3A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D117527"/>
    <w:multiLevelType w:val="multilevel"/>
    <w:tmpl w:val="6C0098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D72138B"/>
    <w:multiLevelType w:val="multilevel"/>
    <w:tmpl w:val="EC620C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E0D4491"/>
    <w:multiLevelType w:val="multilevel"/>
    <w:tmpl w:val="55724B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EE640DE"/>
    <w:multiLevelType w:val="multilevel"/>
    <w:tmpl w:val="8084B6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2185966"/>
    <w:multiLevelType w:val="multilevel"/>
    <w:tmpl w:val="BDE465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23532C3"/>
    <w:multiLevelType w:val="multilevel"/>
    <w:tmpl w:val="2CC85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3556AC1"/>
    <w:multiLevelType w:val="multilevel"/>
    <w:tmpl w:val="72A6BA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3845FD2"/>
    <w:multiLevelType w:val="multilevel"/>
    <w:tmpl w:val="882202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54F2B00"/>
    <w:multiLevelType w:val="multilevel"/>
    <w:tmpl w:val="A85E9D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5AF10BB"/>
    <w:multiLevelType w:val="multilevel"/>
    <w:tmpl w:val="387C6E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78204DE"/>
    <w:multiLevelType w:val="multilevel"/>
    <w:tmpl w:val="DDCC8F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80B1441"/>
    <w:multiLevelType w:val="multilevel"/>
    <w:tmpl w:val="8D9049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92A2423"/>
    <w:multiLevelType w:val="multilevel"/>
    <w:tmpl w:val="28AA59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A363001"/>
    <w:multiLevelType w:val="multilevel"/>
    <w:tmpl w:val="AEF687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F20438C"/>
    <w:multiLevelType w:val="multilevel"/>
    <w:tmpl w:val="467A0B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FE67324"/>
    <w:multiLevelType w:val="multilevel"/>
    <w:tmpl w:val="1466F0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0D30489"/>
    <w:multiLevelType w:val="multilevel"/>
    <w:tmpl w:val="3594FC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14D2C47"/>
    <w:multiLevelType w:val="multilevel"/>
    <w:tmpl w:val="C59807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34830EA"/>
    <w:multiLevelType w:val="multilevel"/>
    <w:tmpl w:val="939A15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3FB1EF1"/>
    <w:multiLevelType w:val="multilevel"/>
    <w:tmpl w:val="732CF0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41616EB"/>
    <w:multiLevelType w:val="multilevel"/>
    <w:tmpl w:val="B628C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4CA008B"/>
    <w:multiLevelType w:val="multilevel"/>
    <w:tmpl w:val="EF6CA4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5C36FBF"/>
    <w:multiLevelType w:val="multilevel"/>
    <w:tmpl w:val="9A4AB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69B4F22"/>
    <w:multiLevelType w:val="multilevel"/>
    <w:tmpl w:val="26F85A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8EE6B8C"/>
    <w:multiLevelType w:val="multilevel"/>
    <w:tmpl w:val="5B08C9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9597622"/>
    <w:multiLevelType w:val="multilevel"/>
    <w:tmpl w:val="B5482E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AF24C19"/>
    <w:multiLevelType w:val="multilevel"/>
    <w:tmpl w:val="2A020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B44034E"/>
    <w:multiLevelType w:val="multilevel"/>
    <w:tmpl w:val="F412D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C586A89"/>
    <w:multiLevelType w:val="multilevel"/>
    <w:tmpl w:val="B66010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CAB623D"/>
    <w:multiLevelType w:val="multilevel"/>
    <w:tmpl w:val="009CBD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D683C22"/>
    <w:multiLevelType w:val="multilevel"/>
    <w:tmpl w:val="2E583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F865C6C"/>
    <w:multiLevelType w:val="multilevel"/>
    <w:tmpl w:val="F034B9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F90672D"/>
    <w:multiLevelType w:val="multilevel"/>
    <w:tmpl w:val="F5DC98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304A5130"/>
    <w:multiLevelType w:val="multilevel"/>
    <w:tmpl w:val="A3D8FD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1915742"/>
    <w:multiLevelType w:val="multilevel"/>
    <w:tmpl w:val="89CAA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40E2EC2"/>
    <w:multiLevelType w:val="multilevel"/>
    <w:tmpl w:val="2370F2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4172313"/>
    <w:multiLevelType w:val="multilevel"/>
    <w:tmpl w:val="73D67A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480558F"/>
    <w:multiLevelType w:val="multilevel"/>
    <w:tmpl w:val="31ACFD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36291257"/>
    <w:multiLevelType w:val="multilevel"/>
    <w:tmpl w:val="9768EC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78A5BDC"/>
    <w:multiLevelType w:val="multilevel"/>
    <w:tmpl w:val="C46034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37F738B8"/>
    <w:multiLevelType w:val="multilevel"/>
    <w:tmpl w:val="547449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8781825"/>
    <w:multiLevelType w:val="multilevel"/>
    <w:tmpl w:val="0B9EF5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C9D0F60"/>
    <w:multiLevelType w:val="multilevel"/>
    <w:tmpl w:val="F62200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F207825"/>
    <w:multiLevelType w:val="multilevel"/>
    <w:tmpl w:val="C5CEE2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FD7564A"/>
    <w:multiLevelType w:val="multilevel"/>
    <w:tmpl w:val="1DFCA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41370AC3"/>
    <w:multiLevelType w:val="multilevel"/>
    <w:tmpl w:val="2E0A93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419775FA"/>
    <w:multiLevelType w:val="multilevel"/>
    <w:tmpl w:val="75E8A7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427C4808"/>
    <w:multiLevelType w:val="multilevel"/>
    <w:tmpl w:val="57B421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6C71097"/>
    <w:multiLevelType w:val="multilevel"/>
    <w:tmpl w:val="4AC0F4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7455345"/>
    <w:multiLevelType w:val="multilevel"/>
    <w:tmpl w:val="A7B8EE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74A20CC"/>
    <w:multiLevelType w:val="multilevel"/>
    <w:tmpl w:val="DEF602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7A84D0C"/>
    <w:multiLevelType w:val="multilevel"/>
    <w:tmpl w:val="0248DE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9A20EF4"/>
    <w:multiLevelType w:val="multilevel"/>
    <w:tmpl w:val="B42ED5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A3810BF"/>
    <w:multiLevelType w:val="multilevel"/>
    <w:tmpl w:val="3E663B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4AE6263B"/>
    <w:multiLevelType w:val="multilevel"/>
    <w:tmpl w:val="DB8069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EF964E0"/>
    <w:multiLevelType w:val="multilevel"/>
    <w:tmpl w:val="879C02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51207C30"/>
    <w:multiLevelType w:val="multilevel"/>
    <w:tmpl w:val="3E0E19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532A2F4F"/>
    <w:multiLevelType w:val="multilevel"/>
    <w:tmpl w:val="47E22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53E95F58"/>
    <w:multiLevelType w:val="multilevel"/>
    <w:tmpl w:val="DE6C87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553E6D3B"/>
    <w:multiLevelType w:val="multilevel"/>
    <w:tmpl w:val="99E0B9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57F0692D"/>
    <w:multiLevelType w:val="multilevel"/>
    <w:tmpl w:val="5A641A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5880654A"/>
    <w:multiLevelType w:val="multilevel"/>
    <w:tmpl w:val="4EC2F6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58A86B6B"/>
    <w:multiLevelType w:val="multilevel"/>
    <w:tmpl w:val="5DF281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94C0428"/>
    <w:multiLevelType w:val="multilevel"/>
    <w:tmpl w:val="2676F6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9E43BF0"/>
    <w:multiLevelType w:val="multilevel"/>
    <w:tmpl w:val="5ED0BC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B807F37"/>
    <w:multiLevelType w:val="multilevel"/>
    <w:tmpl w:val="6D0CB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C7B3155"/>
    <w:multiLevelType w:val="multilevel"/>
    <w:tmpl w:val="6882D2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EB876E6"/>
    <w:multiLevelType w:val="multilevel"/>
    <w:tmpl w:val="6F5694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F4242CD"/>
    <w:multiLevelType w:val="multilevel"/>
    <w:tmpl w:val="E0DA8B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F8C43AB"/>
    <w:multiLevelType w:val="multilevel"/>
    <w:tmpl w:val="6F2C4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5FA7623D"/>
    <w:multiLevelType w:val="multilevel"/>
    <w:tmpl w:val="225C94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60974587"/>
    <w:multiLevelType w:val="multilevel"/>
    <w:tmpl w:val="37BECC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60CF30BA"/>
    <w:multiLevelType w:val="multilevel"/>
    <w:tmpl w:val="FD5201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1000419"/>
    <w:multiLevelType w:val="multilevel"/>
    <w:tmpl w:val="AA7A8A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61EB328B"/>
    <w:multiLevelType w:val="multilevel"/>
    <w:tmpl w:val="5D04BE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62301404"/>
    <w:multiLevelType w:val="multilevel"/>
    <w:tmpl w:val="0C7C3B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62AE7EB9"/>
    <w:multiLevelType w:val="multilevel"/>
    <w:tmpl w:val="A8C2A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62D01E8B"/>
    <w:multiLevelType w:val="multilevel"/>
    <w:tmpl w:val="03588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633D60CD"/>
    <w:multiLevelType w:val="multilevel"/>
    <w:tmpl w:val="AA1223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63D07195"/>
    <w:multiLevelType w:val="multilevel"/>
    <w:tmpl w:val="4A1C97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653F7DA2"/>
    <w:multiLevelType w:val="multilevel"/>
    <w:tmpl w:val="090094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65E965E1"/>
    <w:multiLevelType w:val="multilevel"/>
    <w:tmpl w:val="712403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666E5860"/>
    <w:multiLevelType w:val="multilevel"/>
    <w:tmpl w:val="48BE1C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66B20513"/>
    <w:multiLevelType w:val="multilevel"/>
    <w:tmpl w:val="B68A80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67364FFC"/>
    <w:multiLevelType w:val="multilevel"/>
    <w:tmpl w:val="5F5816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69AF37A7"/>
    <w:multiLevelType w:val="multilevel"/>
    <w:tmpl w:val="7FAC5C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6AA22049"/>
    <w:multiLevelType w:val="multilevel"/>
    <w:tmpl w:val="713201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C8D204E"/>
    <w:multiLevelType w:val="multilevel"/>
    <w:tmpl w:val="0E6CBD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6DCF6A8D"/>
    <w:multiLevelType w:val="multilevel"/>
    <w:tmpl w:val="021671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6ECC550E"/>
    <w:multiLevelType w:val="multilevel"/>
    <w:tmpl w:val="9AB21D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6F457425"/>
    <w:multiLevelType w:val="multilevel"/>
    <w:tmpl w:val="E71A67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6FC40274"/>
    <w:multiLevelType w:val="multilevel"/>
    <w:tmpl w:val="9DBA68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6FE74610"/>
    <w:multiLevelType w:val="multilevel"/>
    <w:tmpl w:val="3594E8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776B1C02"/>
    <w:multiLevelType w:val="multilevel"/>
    <w:tmpl w:val="5A5CCC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77E26C94"/>
    <w:multiLevelType w:val="multilevel"/>
    <w:tmpl w:val="888010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9533DEF"/>
    <w:multiLevelType w:val="multilevel"/>
    <w:tmpl w:val="81A635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7A4F0C2E"/>
    <w:multiLevelType w:val="multilevel"/>
    <w:tmpl w:val="009255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7A7242CA"/>
    <w:multiLevelType w:val="multilevel"/>
    <w:tmpl w:val="FDFEA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7CA51FC7"/>
    <w:multiLevelType w:val="multilevel"/>
    <w:tmpl w:val="BF7456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7F9845C2"/>
    <w:multiLevelType w:val="multilevel"/>
    <w:tmpl w:val="D1680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7FB632DD"/>
    <w:multiLevelType w:val="multilevel"/>
    <w:tmpl w:val="E7B82C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4"/>
  </w:num>
  <w:num w:numId="2">
    <w:abstractNumId w:val="106"/>
  </w:num>
  <w:num w:numId="3">
    <w:abstractNumId w:val="23"/>
  </w:num>
  <w:num w:numId="4">
    <w:abstractNumId w:val="75"/>
  </w:num>
  <w:num w:numId="5">
    <w:abstractNumId w:val="97"/>
  </w:num>
  <w:num w:numId="6">
    <w:abstractNumId w:val="53"/>
  </w:num>
  <w:num w:numId="7">
    <w:abstractNumId w:val="86"/>
  </w:num>
  <w:num w:numId="8">
    <w:abstractNumId w:val="92"/>
  </w:num>
  <w:num w:numId="9">
    <w:abstractNumId w:val="26"/>
  </w:num>
  <w:num w:numId="10">
    <w:abstractNumId w:val="13"/>
  </w:num>
  <w:num w:numId="11">
    <w:abstractNumId w:val="54"/>
  </w:num>
  <w:num w:numId="12">
    <w:abstractNumId w:val="66"/>
  </w:num>
  <w:num w:numId="13">
    <w:abstractNumId w:val="55"/>
  </w:num>
  <w:num w:numId="14">
    <w:abstractNumId w:val="10"/>
  </w:num>
  <w:num w:numId="15">
    <w:abstractNumId w:val="27"/>
  </w:num>
  <w:num w:numId="16">
    <w:abstractNumId w:val="88"/>
  </w:num>
  <w:num w:numId="17">
    <w:abstractNumId w:val="73"/>
  </w:num>
  <w:num w:numId="18">
    <w:abstractNumId w:val="3"/>
  </w:num>
  <w:num w:numId="19">
    <w:abstractNumId w:val="62"/>
  </w:num>
  <w:num w:numId="20">
    <w:abstractNumId w:val="38"/>
  </w:num>
  <w:num w:numId="21">
    <w:abstractNumId w:val="48"/>
  </w:num>
  <w:num w:numId="22">
    <w:abstractNumId w:val="44"/>
  </w:num>
  <w:num w:numId="23">
    <w:abstractNumId w:val="42"/>
  </w:num>
  <w:num w:numId="24">
    <w:abstractNumId w:val="102"/>
  </w:num>
  <w:num w:numId="25">
    <w:abstractNumId w:val="85"/>
  </w:num>
  <w:num w:numId="26">
    <w:abstractNumId w:val="57"/>
  </w:num>
  <w:num w:numId="27">
    <w:abstractNumId w:val="35"/>
  </w:num>
  <w:num w:numId="28">
    <w:abstractNumId w:val="81"/>
  </w:num>
  <w:num w:numId="29">
    <w:abstractNumId w:val="22"/>
  </w:num>
  <w:num w:numId="30">
    <w:abstractNumId w:val="17"/>
  </w:num>
  <w:num w:numId="31">
    <w:abstractNumId w:val="11"/>
  </w:num>
  <w:num w:numId="32">
    <w:abstractNumId w:val="78"/>
  </w:num>
  <w:num w:numId="33">
    <w:abstractNumId w:val="63"/>
  </w:num>
  <w:num w:numId="34">
    <w:abstractNumId w:val="36"/>
  </w:num>
  <w:num w:numId="35">
    <w:abstractNumId w:val="45"/>
  </w:num>
  <w:num w:numId="36">
    <w:abstractNumId w:val="25"/>
  </w:num>
  <w:num w:numId="37">
    <w:abstractNumId w:val="37"/>
  </w:num>
  <w:num w:numId="38">
    <w:abstractNumId w:val="31"/>
  </w:num>
  <w:num w:numId="39">
    <w:abstractNumId w:val="16"/>
  </w:num>
  <w:num w:numId="40">
    <w:abstractNumId w:val="76"/>
  </w:num>
  <w:num w:numId="41">
    <w:abstractNumId w:val="74"/>
  </w:num>
  <w:num w:numId="42">
    <w:abstractNumId w:val="58"/>
  </w:num>
  <w:num w:numId="43">
    <w:abstractNumId w:val="100"/>
  </w:num>
  <w:num w:numId="44">
    <w:abstractNumId w:val="51"/>
  </w:num>
  <w:num w:numId="45">
    <w:abstractNumId w:val="94"/>
  </w:num>
  <w:num w:numId="46">
    <w:abstractNumId w:val="1"/>
  </w:num>
  <w:num w:numId="47">
    <w:abstractNumId w:val="19"/>
  </w:num>
  <w:num w:numId="48">
    <w:abstractNumId w:val="24"/>
  </w:num>
  <w:num w:numId="49">
    <w:abstractNumId w:val="93"/>
  </w:num>
  <w:num w:numId="50">
    <w:abstractNumId w:val="46"/>
  </w:num>
  <w:num w:numId="51">
    <w:abstractNumId w:val="83"/>
  </w:num>
  <w:num w:numId="52">
    <w:abstractNumId w:val="59"/>
  </w:num>
  <w:num w:numId="53">
    <w:abstractNumId w:val="101"/>
  </w:num>
  <w:num w:numId="54">
    <w:abstractNumId w:val="90"/>
  </w:num>
  <w:num w:numId="55">
    <w:abstractNumId w:val="69"/>
  </w:num>
  <w:num w:numId="56">
    <w:abstractNumId w:val="43"/>
  </w:num>
  <w:num w:numId="57">
    <w:abstractNumId w:val="12"/>
  </w:num>
  <w:num w:numId="58">
    <w:abstractNumId w:val="34"/>
  </w:num>
  <w:num w:numId="59">
    <w:abstractNumId w:val="82"/>
  </w:num>
  <w:num w:numId="60">
    <w:abstractNumId w:val="99"/>
  </w:num>
  <w:num w:numId="61">
    <w:abstractNumId w:val="50"/>
  </w:num>
  <w:num w:numId="62">
    <w:abstractNumId w:val="30"/>
  </w:num>
  <w:num w:numId="63">
    <w:abstractNumId w:val="60"/>
  </w:num>
  <w:num w:numId="64">
    <w:abstractNumId w:val="39"/>
  </w:num>
  <w:num w:numId="65">
    <w:abstractNumId w:val="2"/>
  </w:num>
  <w:num w:numId="66">
    <w:abstractNumId w:val="70"/>
  </w:num>
  <w:num w:numId="67">
    <w:abstractNumId w:val="40"/>
  </w:num>
  <w:num w:numId="68">
    <w:abstractNumId w:val="109"/>
  </w:num>
  <w:num w:numId="69">
    <w:abstractNumId w:val="103"/>
  </w:num>
  <w:num w:numId="70">
    <w:abstractNumId w:val="56"/>
  </w:num>
  <w:num w:numId="71">
    <w:abstractNumId w:val="20"/>
  </w:num>
  <w:num w:numId="72">
    <w:abstractNumId w:val="110"/>
  </w:num>
  <w:num w:numId="73">
    <w:abstractNumId w:val="77"/>
  </w:num>
  <w:num w:numId="74">
    <w:abstractNumId w:val="29"/>
  </w:num>
  <w:num w:numId="75">
    <w:abstractNumId w:val="95"/>
  </w:num>
  <w:num w:numId="76">
    <w:abstractNumId w:val="7"/>
  </w:num>
  <w:num w:numId="77">
    <w:abstractNumId w:val="52"/>
  </w:num>
  <w:num w:numId="78">
    <w:abstractNumId w:val="80"/>
  </w:num>
  <w:num w:numId="79">
    <w:abstractNumId w:val="105"/>
  </w:num>
  <w:num w:numId="80">
    <w:abstractNumId w:val="107"/>
  </w:num>
  <w:num w:numId="81">
    <w:abstractNumId w:val="87"/>
  </w:num>
  <w:num w:numId="82">
    <w:abstractNumId w:val="67"/>
  </w:num>
  <w:num w:numId="83">
    <w:abstractNumId w:val="6"/>
  </w:num>
  <w:num w:numId="84">
    <w:abstractNumId w:val="71"/>
  </w:num>
  <w:num w:numId="85">
    <w:abstractNumId w:val="14"/>
  </w:num>
  <w:num w:numId="86">
    <w:abstractNumId w:val="21"/>
  </w:num>
  <w:num w:numId="87">
    <w:abstractNumId w:val="28"/>
  </w:num>
  <w:num w:numId="88">
    <w:abstractNumId w:val="32"/>
  </w:num>
  <w:num w:numId="89">
    <w:abstractNumId w:val="84"/>
  </w:num>
  <w:num w:numId="90">
    <w:abstractNumId w:val="89"/>
  </w:num>
  <w:num w:numId="91">
    <w:abstractNumId w:val="64"/>
  </w:num>
  <w:num w:numId="92">
    <w:abstractNumId w:val="33"/>
  </w:num>
  <w:num w:numId="93">
    <w:abstractNumId w:val="61"/>
  </w:num>
  <w:num w:numId="94">
    <w:abstractNumId w:val="5"/>
  </w:num>
  <w:num w:numId="95">
    <w:abstractNumId w:val="108"/>
  </w:num>
  <w:num w:numId="96">
    <w:abstractNumId w:val="68"/>
  </w:num>
  <w:num w:numId="97">
    <w:abstractNumId w:val="72"/>
  </w:num>
  <w:num w:numId="98">
    <w:abstractNumId w:val="15"/>
  </w:num>
  <w:num w:numId="99">
    <w:abstractNumId w:val="8"/>
  </w:num>
  <w:num w:numId="100">
    <w:abstractNumId w:val="0"/>
  </w:num>
  <w:num w:numId="101">
    <w:abstractNumId w:val="79"/>
  </w:num>
  <w:num w:numId="102">
    <w:abstractNumId w:val="65"/>
  </w:num>
  <w:num w:numId="103">
    <w:abstractNumId w:val="91"/>
  </w:num>
  <w:num w:numId="104">
    <w:abstractNumId w:val="47"/>
  </w:num>
  <w:num w:numId="105">
    <w:abstractNumId w:val="9"/>
  </w:num>
  <w:num w:numId="106">
    <w:abstractNumId w:val="96"/>
  </w:num>
  <w:num w:numId="107">
    <w:abstractNumId w:val="98"/>
  </w:num>
  <w:num w:numId="108">
    <w:abstractNumId w:val="41"/>
  </w:num>
  <w:num w:numId="109">
    <w:abstractNumId w:val="18"/>
  </w:num>
  <w:num w:numId="110">
    <w:abstractNumId w:val="49"/>
  </w:num>
  <w:num w:numId="11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6227"/>
    <w:rsid w:val="001867F6"/>
    <w:rsid w:val="001F53E7"/>
    <w:rsid w:val="0022646A"/>
    <w:rsid w:val="00502A92"/>
    <w:rsid w:val="00552614"/>
    <w:rsid w:val="005675A3"/>
    <w:rsid w:val="005B5FBE"/>
    <w:rsid w:val="00695C82"/>
    <w:rsid w:val="00840F16"/>
    <w:rsid w:val="00970CAC"/>
    <w:rsid w:val="00A713AF"/>
    <w:rsid w:val="00BB0098"/>
    <w:rsid w:val="00C22915"/>
    <w:rsid w:val="00CE6227"/>
    <w:rsid w:val="00D848B0"/>
    <w:rsid w:val="00E6346C"/>
    <w:rsid w:val="00F8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91F6D-4E27-4679-8B57-0D2D1708F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55</Pages>
  <Words>9710</Words>
  <Characters>55353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МАОУ "СОШ № 36" г.Перми</cp:lastModifiedBy>
  <cp:revision>13</cp:revision>
  <dcterms:created xsi:type="dcterms:W3CDTF">2017-04-10T04:35:00Z</dcterms:created>
  <dcterms:modified xsi:type="dcterms:W3CDTF">2021-01-19T10:33:00Z</dcterms:modified>
</cp:coreProperties>
</file>