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856" w:rsidRDefault="00896856" w:rsidP="00896856">
      <w:pPr>
        <w:pStyle w:val="1"/>
      </w:pPr>
      <w:r>
        <w:t>Порядок действий при обнаружении подозрительного предмета, который может оказаться взрывным устройством</w:t>
      </w:r>
    </w:p>
    <w:p w:rsidR="00896856" w:rsidRDefault="00896856" w:rsidP="00896856">
      <w:r>
        <w:rPr>
          <w:noProof/>
          <w:lang w:eastAsia="ru-RU"/>
        </w:rPr>
        <w:drawing>
          <wp:inline distT="0" distB="0" distL="0" distR="0" wp14:anchorId="32610893" wp14:editId="4F92C27F">
            <wp:extent cx="2857500" cy="1905000"/>
            <wp:effectExtent l="0" t="0" r="0" b="0"/>
            <wp:docPr id="20" name="Рисунок 20" descr="Порядок действий при обнаружении подозрительного предмета, который может оказаться взрывным устройств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Порядок действий при обнаружении подозрительного предмета, который может оказаться взрывным устройство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856" w:rsidRDefault="00896856" w:rsidP="005A7D4E">
      <w:pPr>
        <w:pStyle w:val="rtejustify"/>
        <w:spacing w:before="0" w:beforeAutospacing="0" w:after="120" w:afterAutospacing="0"/>
      </w:pPr>
      <w:r>
        <w:t xml:space="preserve">— Категорически запрещается трогать, вскрывать, передвигать или предпринимать какие-либо иные действия с обнаруженным </w:t>
      </w:r>
      <w:proofErr w:type="gramStart"/>
      <w:r>
        <w:t>предметом.</w:t>
      </w:r>
      <w:r>
        <w:br/>
        <w:t>—</w:t>
      </w:r>
      <w:proofErr w:type="gramEnd"/>
      <w:r>
        <w:t xml:space="preserve"> Не рекомендуется использовать мобильные телефоны и другие средства радиосвязи вблизи такого предмета.</w:t>
      </w:r>
      <w:r>
        <w:br/>
        <w:t>— Необходимо немедленно сообщить об обнаружении подозрительного предмета в полицию или иные компетентные органы.</w:t>
      </w:r>
    </w:p>
    <w:p w:rsidR="00896856" w:rsidRDefault="00896856" w:rsidP="005A7D4E">
      <w:pPr>
        <w:pStyle w:val="rtejustify"/>
        <w:spacing w:before="0" w:beforeAutospacing="0" w:after="120" w:afterAutospacing="0"/>
      </w:pPr>
      <w:r>
        <w:rPr>
          <w:rStyle w:val="a4"/>
        </w:rPr>
        <w:t xml:space="preserve">В общественном </w:t>
      </w:r>
      <w:proofErr w:type="gramStart"/>
      <w:r>
        <w:rPr>
          <w:rStyle w:val="a4"/>
        </w:rPr>
        <w:t>транспорте:</w:t>
      </w:r>
      <w:r>
        <w:br/>
        <w:t>Если</w:t>
      </w:r>
      <w:proofErr w:type="gramEnd"/>
      <w:r>
        <w:t xml:space="preserve"> вы обнаружили забытую или бесхозную вещь в общественном транспорте:</w:t>
      </w:r>
      <w:r>
        <w:br/>
        <w:t>1. Опросите людей, находящихся рядом. Постарайтесь установить, чья она и кто ее мог оставить.</w:t>
      </w:r>
      <w:r>
        <w:br/>
        <w:t>2. Если её хозяин не установлен, немедленно сообщите о находке водителю.</w:t>
      </w:r>
    </w:p>
    <w:p w:rsidR="00896856" w:rsidRDefault="00896856" w:rsidP="005A7D4E">
      <w:pPr>
        <w:pStyle w:val="rtejustify"/>
        <w:spacing w:before="0" w:beforeAutospacing="0" w:after="120" w:afterAutospacing="0"/>
      </w:pPr>
      <w:r>
        <w:rPr>
          <w:rStyle w:val="a4"/>
        </w:rPr>
        <w:t xml:space="preserve">В подъезде жилого </w:t>
      </w:r>
      <w:proofErr w:type="gramStart"/>
      <w:r>
        <w:rPr>
          <w:rStyle w:val="a4"/>
        </w:rPr>
        <w:t>дома:</w:t>
      </w:r>
      <w:r>
        <w:br/>
        <w:t>Если</w:t>
      </w:r>
      <w:proofErr w:type="gramEnd"/>
      <w:r>
        <w:t xml:space="preserve"> вы обнаружили неизвестный предмет в подъезде своего дома:</w:t>
      </w:r>
      <w:r>
        <w:br/>
        <w:t>1. Спросите у соседей. Возможно, он принадлежит им.</w:t>
      </w:r>
      <w:r>
        <w:br/>
        <w:t>2. Если владелец предмета не установлен – немедленно сообщите о находке в компетентные органы.</w:t>
      </w:r>
    </w:p>
    <w:p w:rsidR="00896856" w:rsidRDefault="00896856" w:rsidP="005A7D4E">
      <w:pPr>
        <w:pStyle w:val="rtejustify"/>
        <w:spacing w:before="0" w:beforeAutospacing="0" w:after="120" w:afterAutospacing="0"/>
      </w:pPr>
      <w:r>
        <w:rPr>
          <w:rStyle w:val="a4"/>
        </w:rPr>
        <w:t xml:space="preserve">В </w:t>
      </w:r>
      <w:proofErr w:type="gramStart"/>
      <w:r>
        <w:rPr>
          <w:rStyle w:val="a4"/>
        </w:rPr>
        <w:t>учреждении:</w:t>
      </w:r>
      <w:r>
        <w:br/>
        <w:t>Если</w:t>
      </w:r>
      <w:proofErr w:type="gramEnd"/>
      <w:r>
        <w:t xml:space="preserve"> вы обнаружили неизвестный предмет в учреждении, организации:</w:t>
      </w:r>
      <w:r>
        <w:br/>
        <w:t>1. Немедленно сообщите о находке администрации или охране учреждения.</w:t>
      </w:r>
      <w:r>
        <w:br/>
        <w:t>2. Зафиксируйте время и место обнаружения неизвестного предмета.</w:t>
      </w:r>
      <w:r>
        <w:br/>
        <w:t>3. Предпримите меры к тому, чтобы люди отошли как можно дальше от подозрительного предмета и опасной зоны.</w:t>
      </w:r>
      <w:r>
        <w:br/>
        <w:t>4. Дождитесь прибытия представителей компетентных органов, укажите место расположения подозрительного предмета, время и обстоятельства его обнаружения.</w:t>
      </w:r>
      <w:r>
        <w:br/>
        <w:t>5. Не паникуйте. О возможной угрозе взрыва сообщите только тем, кому необходимо знать о случившемся.</w:t>
      </w:r>
      <w:r>
        <w:br/>
        <w:t>Также необходимо помнить, что внешний вид предмета может скрывать его настоящее назначение. На наличие взрывного устройства, других опасных предметов могут указывать следующие признаки:</w:t>
      </w:r>
    </w:p>
    <w:p w:rsidR="00896856" w:rsidRDefault="00896856" w:rsidP="005A7D4E">
      <w:pPr>
        <w:pStyle w:val="rtejustify"/>
        <w:spacing w:before="0" w:beforeAutospacing="0" w:after="120" w:afterAutospacing="0"/>
      </w:pPr>
      <w:r>
        <w:rPr>
          <w:rStyle w:val="a4"/>
        </w:rPr>
        <w:t xml:space="preserve">Признаки взрывного </w:t>
      </w:r>
      <w:proofErr w:type="gramStart"/>
      <w:r>
        <w:rPr>
          <w:rStyle w:val="a4"/>
        </w:rPr>
        <w:t>устройства:</w:t>
      </w:r>
      <w:r>
        <w:br/>
        <w:t>—</w:t>
      </w:r>
      <w:proofErr w:type="gramEnd"/>
      <w:r>
        <w:t xml:space="preserve"> Присутствие проводов, небольших антенн, изоленты, шпагата, веревки, скотча в пакете, либо торчащие из пакета.</w:t>
      </w:r>
      <w:r>
        <w:br/>
      </w:r>
      <w:r>
        <w:lastRenderedPageBreak/>
        <w:t>— Шум из обнаруженных подозрительных предметов (пакетов, сумок и др.). Это может быть тиканье часов, щелчки и т.п.</w:t>
      </w:r>
      <w:r>
        <w:br/>
        <w:t>— Наличие на найденном подозрительном предмете элементов питания (батареек</w:t>
      </w:r>
      <w:proofErr w:type="gramStart"/>
      <w:r>
        <w:t>).</w:t>
      </w:r>
      <w:r>
        <w:br/>
        <w:t>—</w:t>
      </w:r>
      <w:proofErr w:type="gramEnd"/>
      <w:r>
        <w:t xml:space="preserve"> Растяжки из проволоки, веревок, шпагата, лески;</w:t>
      </w:r>
      <w:r>
        <w:br/>
        <w:t>— Необычное размещение предмета;</w:t>
      </w:r>
      <w:r>
        <w:br/>
        <w:t>— Наличие предмета, несвойственного для данной местности;</w:t>
      </w:r>
      <w:r>
        <w:br/>
        <w:t>— Специфический запах, несвойственный для данной местности.</w:t>
      </w:r>
    </w:p>
    <w:p w:rsidR="00896856" w:rsidRDefault="00896856" w:rsidP="005A7D4E">
      <w:pPr>
        <w:pStyle w:val="rtejustify"/>
        <w:spacing w:before="0" w:beforeAutospacing="0" w:after="120" w:afterAutospacing="0"/>
      </w:pPr>
      <w:r>
        <w:rPr>
          <w:rStyle w:val="a4"/>
        </w:rPr>
        <w:t>Терроризм: как не стать жертвой</w:t>
      </w:r>
      <w:r>
        <w:br/>
      </w:r>
      <w:proofErr w:type="gramStart"/>
      <w:r>
        <w:t>В последнее время</w:t>
      </w:r>
      <w:proofErr w:type="gramEnd"/>
      <w:r>
        <w:t xml:space="preserve"> в руках террористов появилось опасное оружие — жертвенный терроризм с использованием террористов-смертников. Участие в диверсионно-террористической борьбе смертников призвано нанести не только максимальный ущерб с большим количеством жертв, но и создать атмосферу паники, посеять неуверенность в способности государства обеспечить безопасность своих граждан. Способы проведения террористических актов носят крайне жестокий характер, они совершаются в местах массового скопления людей с применением закрепленных на теле взрывных устройств и начиненных взрывчаткой автомашин.</w:t>
      </w:r>
      <w:r>
        <w:br/>
        <w:t>Первостепенная задача террориста-смертника — раствориться в массе людей и не привлекать к себе внимания. Московские события показывают, что на территории РФ в качестве смертников-исполнителей террористических актов их организаторами используются, как правило, женщины.</w:t>
      </w:r>
    </w:p>
    <w:p w:rsidR="00896856" w:rsidRDefault="00896856" w:rsidP="005A7D4E">
      <w:pPr>
        <w:pStyle w:val="rtejustify"/>
        <w:spacing w:before="0" w:beforeAutospacing="0" w:after="120" w:afterAutospacing="0"/>
      </w:pPr>
      <w:r>
        <w:t xml:space="preserve">При совершении теракта смертницы одеваются в одежду, характерную для данной местности. Тем не менее, в их одежде, поведении </w:t>
      </w:r>
      <w:proofErr w:type="spellStart"/>
      <w:r>
        <w:t>присутству¬ет</w:t>
      </w:r>
      <w:proofErr w:type="spellEnd"/>
      <w:r>
        <w:t xml:space="preserve"> ряд характерных признаков.</w:t>
      </w:r>
    </w:p>
    <w:p w:rsidR="00896856" w:rsidRDefault="00896856" w:rsidP="005A7D4E">
      <w:pPr>
        <w:pStyle w:val="rtejustify"/>
        <w:spacing w:before="0" w:beforeAutospacing="0" w:after="120" w:afterAutospacing="0"/>
      </w:pPr>
      <w:r>
        <w:t>Женщины имеют головной убор, при этом возможен не только традиционный глухой платок, но и легкие газовые косынки, бейсболки. В летнее время одежда террористки-смертницы не соответствует погоде: просторная, предназначенная для сокрытия на теле взрывного устройства.</w:t>
      </w:r>
    </w:p>
    <w:p w:rsidR="00896856" w:rsidRDefault="00896856" w:rsidP="005A7D4E">
      <w:pPr>
        <w:pStyle w:val="rtejustify"/>
        <w:spacing w:before="0" w:beforeAutospacing="0" w:after="120" w:afterAutospacing="0"/>
      </w:pPr>
      <w:r>
        <w:rPr>
          <w:rStyle w:val="a4"/>
        </w:rPr>
        <w:t xml:space="preserve">Характерными признаками террористов-смертников </w:t>
      </w:r>
      <w:proofErr w:type="gramStart"/>
      <w:r>
        <w:rPr>
          <w:rStyle w:val="a4"/>
        </w:rPr>
        <w:t>являются:</w:t>
      </w:r>
      <w:r>
        <w:br/>
        <w:t>•</w:t>
      </w:r>
      <w:proofErr w:type="gramEnd"/>
      <w:r>
        <w:t xml:space="preserve"> неадекватное поведение;</w:t>
      </w:r>
      <w:r>
        <w:br/>
        <w:t>• неестественная бледность;</w:t>
      </w:r>
      <w:r>
        <w:br/>
        <w:t>• некоторая заторможенность реакций и движений, вызванные возможной передозировкой транквилизаторов или наркотических веществ;</w:t>
      </w:r>
      <w:r>
        <w:br/>
        <w:t>• 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</w:t>
      </w:r>
    </w:p>
    <w:p w:rsidR="00896856" w:rsidRDefault="00896856" w:rsidP="005A7D4E">
      <w:pPr>
        <w:pStyle w:val="rtejustify"/>
        <w:spacing w:before="0" w:beforeAutospacing="0" w:after="120" w:afterAutospacing="0"/>
      </w:pPr>
      <w:r>
        <w:t xml:space="preserve">Террорист, как правило, имеет при себе мобильный телефон для связи с руководителем в случае возникновения трудностей. Поскольку террористы, как правило, не являются жителями столицы, их характерными признаками является неуверенное ориентирование на местности, </w:t>
      </w:r>
      <w:proofErr w:type="spellStart"/>
      <w:r>
        <w:t>неуверен¬ное</w:t>
      </w:r>
      <w:proofErr w:type="spellEnd"/>
      <w:r>
        <w:t xml:space="preserve"> владение мобильным телефоном, отсутствие навыков пользования карточками для проезда в метрополитене и наземном транспорте.</w:t>
      </w:r>
    </w:p>
    <w:p w:rsidR="00896856" w:rsidRDefault="00896856" w:rsidP="005A7D4E">
      <w:pPr>
        <w:pStyle w:val="rtejustify"/>
        <w:spacing w:before="0" w:beforeAutospacing="0" w:after="120" w:afterAutospacing="0"/>
      </w:pPr>
      <w:r>
        <w:t xml:space="preserve">Национальность исполнителя-смертника для организаторов террористических акций принципиальной роли не играет. Между тем анализ </w:t>
      </w:r>
      <w:proofErr w:type="spellStart"/>
      <w:r>
        <w:t>пос¬ледних</w:t>
      </w:r>
      <w:proofErr w:type="spellEnd"/>
      <w:r>
        <w:t xml:space="preserve"> проявлений жертвенного терроризма на территории России показывает стремление использовать представителей отдаленных сельских поселений южных регионов страны.</w:t>
      </w:r>
    </w:p>
    <w:p w:rsidR="00896856" w:rsidRDefault="00896856" w:rsidP="005A7D4E">
      <w:pPr>
        <w:pStyle w:val="rtejustify"/>
        <w:spacing w:before="0" w:beforeAutospacing="0" w:after="120" w:afterAutospacing="0"/>
      </w:pPr>
      <w:r>
        <w:t xml:space="preserve">Будьте осторожны! 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</w:t>
      </w:r>
      <w:bookmarkStart w:id="0" w:name="_GoBack"/>
      <w:bookmarkEnd w:id="0"/>
      <w:r>
        <w:t>подозрительного вам человека, сообщить о нем в административные или правоохранительные органы либо в службы безопасности.</w:t>
      </w:r>
    </w:p>
    <w:p w:rsidR="00974BE4" w:rsidRDefault="00974BE4"/>
    <w:sectPr w:rsidR="00974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527"/>
    <w:rsid w:val="003B4527"/>
    <w:rsid w:val="005A7D4E"/>
    <w:rsid w:val="00896856"/>
    <w:rsid w:val="0097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0AC17-E49D-4166-9CE3-68D434B5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56"/>
  </w:style>
  <w:style w:type="paragraph" w:styleId="1">
    <w:name w:val="heading 1"/>
    <w:basedOn w:val="a"/>
    <w:link w:val="10"/>
    <w:uiPriority w:val="9"/>
    <w:qFormat/>
    <w:rsid w:val="008968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8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96856"/>
    <w:rPr>
      <w:color w:val="0000FF"/>
      <w:u w:val="single"/>
    </w:rPr>
  </w:style>
  <w:style w:type="paragraph" w:customStyle="1" w:styleId="rtejustify">
    <w:name w:val="rtejustify"/>
    <w:basedOn w:val="a"/>
    <w:rsid w:val="0089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68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3</cp:revision>
  <dcterms:created xsi:type="dcterms:W3CDTF">2022-01-24T06:18:00Z</dcterms:created>
  <dcterms:modified xsi:type="dcterms:W3CDTF">2022-01-24T07:07:00Z</dcterms:modified>
</cp:coreProperties>
</file>