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11" w:rsidRPr="00D378A4" w:rsidRDefault="00863311" w:rsidP="00D378A4">
      <w:pPr>
        <w:spacing w:after="0" w:line="240" w:lineRule="auto"/>
        <w:jc w:val="center"/>
        <w:rPr>
          <w:b/>
          <w:sz w:val="40"/>
          <w:szCs w:val="40"/>
        </w:rPr>
      </w:pPr>
      <w:r w:rsidRPr="00D378A4">
        <w:rPr>
          <w:b/>
          <w:sz w:val="40"/>
          <w:szCs w:val="40"/>
        </w:rPr>
        <w:t>Политика Конфиденциальности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сайтами Олега Горячо. Мы надеемся, что эти сведения помогут Вам принимать осознанные решения в отношении предоставляемой нам личной информации.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Общедоступная информация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Если Вы просто просматриваете сайт без регистрации, информация о Вас не публикуется на сайте.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проекта. Это касается статей, полезных советов, материалов, личных страниц пользователей, комментариев и т.п.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Идентификация посетителей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Вы можете зарегистрироваться на сайте, а можете не регистрироваться.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Электронная почта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Адрес электронной почты, указываемый Вами при регистрации, не показывается другим посетителям сайта.</w:t>
      </w:r>
    </w:p>
    <w:p w:rsidR="00D378A4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Мы можем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</w:p>
    <w:p w:rsidR="00D378A4" w:rsidRDefault="00D378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lastRenderedPageBreak/>
        <w:t>Куки (</w:t>
      </w:r>
      <w:proofErr w:type="spellStart"/>
      <w:r w:rsidRPr="00863311">
        <w:rPr>
          <w:b/>
          <w:sz w:val="28"/>
          <w:szCs w:val="28"/>
        </w:rPr>
        <w:t>Cookie</w:t>
      </w:r>
      <w:proofErr w:type="spellEnd"/>
      <w:r w:rsidRPr="00863311">
        <w:rPr>
          <w:b/>
          <w:sz w:val="28"/>
          <w:szCs w:val="28"/>
        </w:rPr>
        <w:t>)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 xml:space="preserve">Когда Вы посещаете сайт, на Ваш компьютер отправляются один или несколько файлов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>. Это небольшой файл, в котором содержатся наборы символов и который позволяет идентифицировать браузер.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 xml:space="preserve">Когда Вы регистрируетесь на сайте, на Ваш компьютер могут отправляться дополнительные файлы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>, позволяющие избежать повторного ввода имени пользователя (и, возможно, пароля) при следующем визите. Вы можете стереть их по окончании сеанса, если используете общедоступный компьютер и не желаете открывать свой псевдоним последующим пользователям компьютера (в таком случае вам также нужно очистить кэш браузера).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 xml:space="preserve">Мы используем файлы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 xml:space="preserve">, чтобы повысить качество своих услуг путем сохранения пользовательских настроек и отслеживания тенденций в действиях пользователей, например, при выполнении поиска. Большинство браузеров изначально настроены так, чтобы принимать файлы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 xml:space="preserve">, однако Вы можете полностью запретить использование файлов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 xml:space="preserve"> или настроить показ уведомлений об их отправке. Однако без файлов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 xml:space="preserve"> некоторые функции сайта могут работать неправильно.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Протоколирование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 xml:space="preserve">При каждом посещении сайта наши серверы автоматически записывают информацию, которую Ваш браузер передает при посещении </w:t>
      </w:r>
      <w:proofErr w:type="spellStart"/>
      <w:r w:rsidRPr="00863311">
        <w:rPr>
          <w:sz w:val="28"/>
          <w:szCs w:val="28"/>
        </w:rPr>
        <w:t>веб-страниц</w:t>
      </w:r>
      <w:proofErr w:type="spellEnd"/>
      <w:r w:rsidRPr="00863311">
        <w:rPr>
          <w:sz w:val="28"/>
          <w:szCs w:val="28"/>
        </w:rPr>
        <w:t xml:space="preserve">. Как правило эта информация включает запрашиваемую </w:t>
      </w:r>
      <w:proofErr w:type="spellStart"/>
      <w:r w:rsidRPr="00863311">
        <w:rPr>
          <w:sz w:val="28"/>
          <w:szCs w:val="28"/>
        </w:rPr>
        <w:t>веб-страницу</w:t>
      </w:r>
      <w:proofErr w:type="spellEnd"/>
      <w:r w:rsidRPr="00863311">
        <w:rPr>
          <w:sz w:val="28"/>
          <w:szCs w:val="28"/>
        </w:rPr>
        <w:t xml:space="preserve">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863311">
        <w:rPr>
          <w:sz w:val="28"/>
          <w:szCs w:val="28"/>
        </w:rPr>
        <w:t>cookie</w:t>
      </w:r>
      <w:proofErr w:type="spellEnd"/>
      <w:r w:rsidRPr="00863311">
        <w:rPr>
          <w:sz w:val="28"/>
          <w:szCs w:val="28"/>
        </w:rPr>
        <w:t>, которые позволяют точно идентифицировать Ваш браузер.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Ссылки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На этом сайте ссылки могут быть в таком формате, который позволяет отслеживать, пользуются ли ими посетители. Эта информация используется для повышения качества нашей рекламы.</w:t>
      </w:r>
    </w:p>
    <w:p w:rsidR="00863311" w:rsidRPr="00863311" w:rsidRDefault="00863311" w:rsidP="00863311">
      <w:pPr>
        <w:spacing w:after="0" w:line="240" w:lineRule="auto"/>
        <w:rPr>
          <w:sz w:val="28"/>
          <w:szCs w:val="28"/>
        </w:rPr>
      </w:pPr>
    </w:p>
    <w:p w:rsidR="00863311" w:rsidRPr="00863311" w:rsidRDefault="00863311" w:rsidP="00863311">
      <w:pPr>
        <w:spacing w:after="0" w:line="240" w:lineRule="auto"/>
        <w:rPr>
          <w:b/>
          <w:sz w:val="28"/>
          <w:szCs w:val="28"/>
        </w:rPr>
      </w:pPr>
      <w:r w:rsidRPr="00863311">
        <w:rPr>
          <w:b/>
          <w:sz w:val="28"/>
          <w:szCs w:val="28"/>
        </w:rPr>
        <w:t>Изменения в политике конфиденциальности</w:t>
      </w:r>
    </w:p>
    <w:p w:rsidR="00631DD3" w:rsidRDefault="00863311" w:rsidP="00863311">
      <w:pPr>
        <w:spacing w:after="0" w:line="240" w:lineRule="auto"/>
        <w:rPr>
          <w:sz w:val="28"/>
          <w:szCs w:val="28"/>
        </w:rPr>
      </w:pPr>
      <w:r w:rsidRPr="00863311">
        <w:rPr>
          <w:sz w:val="28"/>
          <w:szCs w:val="28"/>
        </w:rPr>
        <w:t>Обратите внимание, что политика конфиденциальности может периодически изменяться. Все изменения политики конфиденциальности публикуются на этой странице.</w:t>
      </w:r>
    </w:p>
    <w:p w:rsidR="00863311" w:rsidRDefault="00863311" w:rsidP="00863311">
      <w:pPr>
        <w:spacing w:after="0" w:line="240" w:lineRule="auto"/>
        <w:rPr>
          <w:sz w:val="28"/>
          <w:szCs w:val="28"/>
        </w:rPr>
      </w:pPr>
    </w:p>
    <w:sectPr w:rsidR="00863311" w:rsidSect="00D378A4">
      <w:headerReference w:type="default" r:id="rId6"/>
      <w:footerReference w:type="default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FE" w:rsidRDefault="00ED2FFE" w:rsidP="00863311">
      <w:pPr>
        <w:spacing w:after="0" w:line="240" w:lineRule="auto"/>
      </w:pPr>
      <w:r>
        <w:separator/>
      </w:r>
    </w:p>
  </w:endnote>
  <w:endnote w:type="continuationSeparator" w:id="0">
    <w:p w:rsidR="00ED2FFE" w:rsidRDefault="00ED2FFE" w:rsidP="0086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047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D378A4" w:rsidRDefault="00D378A4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3311" w:rsidRPr="00D378A4" w:rsidRDefault="00863311" w:rsidP="00D378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FE" w:rsidRDefault="00ED2FFE" w:rsidP="00863311">
      <w:pPr>
        <w:spacing w:after="0" w:line="240" w:lineRule="auto"/>
      </w:pPr>
      <w:r>
        <w:separator/>
      </w:r>
    </w:p>
  </w:footnote>
  <w:footnote w:type="continuationSeparator" w:id="0">
    <w:p w:rsidR="00ED2FFE" w:rsidRDefault="00ED2FFE" w:rsidP="0086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4" w:rsidRPr="00D378A4" w:rsidRDefault="00D378A4" w:rsidP="00D378A4">
    <w:pPr>
      <w:pStyle w:val="a5"/>
      <w:jc w:val="right"/>
      <w:rPr>
        <w:rFonts w:ascii="Times New Roman" w:hAnsi="Times New Roman"/>
        <w:b/>
        <w:color w:val="1D1B11"/>
        <w:sz w:val="28"/>
        <w:szCs w:val="28"/>
      </w:rPr>
    </w:pPr>
    <w:r w:rsidRPr="00D378A4">
      <w:rPr>
        <w:rFonts w:ascii="Times New Roman" w:hAnsi="Times New Roman"/>
        <w:b/>
        <w:color w:val="1D1B11"/>
        <w:sz w:val="28"/>
        <w:szCs w:val="28"/>
      </w:rPr>
      <w:t>Политика Конфиденциальности</w:t>
    </w:r>
  </w:p>
  <w:p w:rsidR="00D378A4" w:rsidRDefault="00D378A4" w:rsidP="00D378A4">
    <w:pPr>
      <w:pStyle w:val="a5"/>
      <w:jc w:val="right"/>
      <w:rPr>
        <w:rFonts w:ascii="Times New Roman" w:hAnsi="Times New Roman"/>
        <w:color w:val="1D1B11"/>
        <w:sz w:val="28"/>
        <w:szCs w:val="28"/>
      </w:rPr>
    </w:pPr>
    <w:r>
      <w:rPr>
        <w:rFonts w:ascii="Times New Roman" w:hAnsi="Times New Roman"/>
        <w:color w:val="1D1B11"/>
        <w:sz w:val="28"/>
        <w:szCs w:val="28"/>
      </w:rPr>
      <w:t>Индивидуальный предприниматель</w:t>
    </w:r>
  </w:p>
  <w:p w:rsidR="00D378A4" w:rsidRDefault="00D378A4" w:rsidP="00D378A4">
    <w:pPr>
      <w:pStyle w:val="a5"/>
      <w:jc w:val="right"/>
      <w:rPr>
        <w:rFonts w:ascii="Times New Roman" w:hAnsi="Times New Roman"/>
        <w:color w:val="1D1B11"/>
        <w:sz w:val="28"/>
        <w:szCs w:val="28"/>
      </w:rPr>
    </w:pPr>
    <w:r w:rsidRPr="00D378A4">
      <w:rPr>
        <w:rFonts w:ascii="Times New Roman" w:hAnsi="Times New Roman"/>
        <w:color w:val="1D1B11"/>
        <w:sz w:val="28"/>
        <w:szCs w:val="28"/>
      </w:rPr>
      <w:t>Макаревич Вячеслав Валерьевич</w:t>
    </w:r>
  </w:p>
  <w:p w:rsidR="00D378A4" w:rsidRPr="00D378A4" w:rsidRDefault="00D378A4" w:rsidP="00D378A4">
    <w:pPr>
      <w:pStyle w:val="a5"/>
      <w:jc w:val="right"/>
      <w:rPr>
        <w:sz w:val="28"/>
        <w:szCs w:val="28"/>
      </w:rPr>
    </w:pPr>
  </w:p>
  <w:p w:rsidR="00D378A4" w:rsidRPr="00D378A4" w:rsidRDefault="00D378A4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11"/>
    <w:rsid w:val="00010E5D"/>
    <w:rsid w:val="000663ED"/>
    <w:rsid w:val="002028C0"/>
    <w:rsid w:val="003D0C02"/>
    <w:rsid w:val="0053734F"/>
    <w:rsid w:val="00631DD3"/>
    <w:rsid w:val="00734FB7"/>
    <w:rsid w:val="007439D2"/>
    <w:rsid w:val="00774DB6"/>
    <w:rsid w:val="0083259D"/>
    <w:rsid w:val="00833387"/>
    <w:rsid w:val="00863311"/>
    <w:rsid w:val="00C20171"/>
    <w:rsid w:val="00CE5001"/>
    <w:rsid w:val="00D378A4"/>
    <w:rsid w:val="00D74B05"/>
    <w:rsid w:val="00E215A2"/>
    <w:rsid w:val="00ED2FFE"/>
    <w:rsid w:val="00ED69A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311"/>
  </w:style>
  <w:style w:type="paragraph" w:styleId="a5">
    <w:name w:val="footer"/>
    <w:basedOn w:val="a"/>
    <w:link w:val="a6"/>
    <w:uiPriority w:val="99"/>
    <w:unhideWhenUsed/>
    <w:rsid w:val="0086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1</cp:revision>
  <dcterms:created xsi:type="dcterms:W3CDTF">2016-04-27T08:23:00Z</dcterms:created>
  <dcterms:modified xsi:type="dcterms:W3CDTF">2016-04-27T08:39:00Z</dcterms:modified>
</cp:coreProperties>
</file>