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57" w:rsidRDefault="009F1303" w:rsidP="006238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</w:t>
      </w:r>
      <w:r w:rsidR="00623857">
        <w:rPr>
          <w:rFonts w:ascii="Times New Roman" w:hAnsi="Times New Roman" w:cs="Times New Roman"/>
          <w:sz w:val="28"/>
        </w:rPr>
        <w:t>ное</w:t>
      </w:r>
      <w:r>
        <w:rPr>
          <w:rFonts w:ascii="Times New Roman" w:hAnsi="Times New Roman" w:cs="Times New Roman"/>
          <w:sz w:val="28"/>
        </w:rPr>
        <w:t xml:space="preserve"> бюджетное</w:t>
      </w:r>
      <w:r w:rsidR="00623857">
        <w:rPr>
          <w:rFonts w:ascii="Times New Roman" w:hAnsi="Times New Roman" w:cs="Times New Roman"/>
          <w:sz w:val="28"/>
        </w:rPr>
        <w:t xml:space="preserve"> учреждение </w:t>
      </w: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дополнительного образования </w:t>
      </w:r>
    </w:p>
    <w:p w:rsidR="00623857" w:rsidRDefault="009F1303" w:rsidP="006238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"Детско-юношеская спортивная школа Касимовского района"</w:t>
      </w: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23857" w:rsidRDefault="00623857" w:rsidP="0062385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Утверждаю:</w:t>
      </w:r>
    </w:p>
    <w:p w:rsidR="009F1303" w:rsidRDefault="00623857" w:rsidP="0062385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r w:rsidR="009F1303">
        <w:rPr>
          <w:rFonts w:ascii="Times New Roman" w:hAnsi="Times New Roman" w:cs="Times New Roman"/>
          <w:sz w:val="28"/>
        </w:rPr>
        <w:t>МБ</w:t>
      </w:r>
      <w:r>
        <w:rPr>
          <w:rFonts w:ascii="Times New Roman" w:hAnsi="Times New Roman" w:cs="Times New Roman"/>
          <w:sz w:val="28"/>
        </w:rPr>
        <w:t xml:space="preserve">У ДО </w:t>
      </w:r>
      <w:r w:rsidR="009F1303">
        <w:rPr>
          <w:rFonts w:ascii="Times New Roman" w:hAnsi="Times New Roman" w:cs="Times New Roman"/>
          <w:sz w:val="28"/>
        </w:rPr>
        <w:t>"ДЮСШ Касимовского района"</w:t>
      </w:r>
    </w:p>
    <w:p w:rsidR="00623857" w:rsidRDefault="009F1303" w:rsidP="009F130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="00623857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_____ С. А. Тутин</w:t>
      </w:r>
    </w:p>
    <w:p w:rsidR="00623857" w:rsidRDefault="00CE5A1E" w:rsidP="00CE5A1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№ ____ </w:t>
      </w:r>
      <w:r w:rsidR="00623857">
        <w:rPr>
          <w:rFonts w:ascii="Times New Roman" w:hAnsi="Times New Roman" w:cs="Times New Roman"/>
          <w:sz w:val="28"/>
        </w:rPr>
        <w:t>«____» _______ 20____ г.</w:t>
      </w:r>
    </w:p>
    <w:p w:rsidR="00623857" w:rsidRDefault="00623857" w:rsidP="0062385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23857" w:rsidRDefault="00623857" w:rsidP="0062385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43D2C" w:rsidRDefault="00A43D2C" w:rsidP="0062385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43D2C" w:rsidRDefault="00A43D2C" w:rsidP="0062385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43D2C" w:rsidRDefault="00A43D2C" w:rsidP="0062385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23857" w:rsidRDefault="00623857" w:rsidP="0062385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23857" w:rsidRDefault="00623857" w:rsidP="0062385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23857" w:rsidRDefault="00623857" w:rsidP="0062385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23857" w:rsidRDefault="00623857" w:rsidP="0062385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23857" w:rsidRDefault="00623857" w:rsidP="0062385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ПОЛОЖЕНИЕ </w:t>
      </w:r>
    </w:p>
    <w:p w:rsidR="009344B9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О ПОРЯДКЕ ПОДГОТОВКИ И ОРГАНИЗАЦИИ </w:t>
      </w:r>
    </w:p>
    <w:p w:rsidR="009344B9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ПРОВЕДЕНИЯ САМООБСЛЕДОВАНИЯ </w:t>
      </w:r>
    </w:p>
    <w:p w:rsidR="009344B9" w:rsidRDefault="009F1303" w:rsidP="0062385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</w:rPr>
        <w:t xml:space="preserve">МУНИЦИПАЛЬНОГО БЮДЖЕТНОГО </w:t>
      </w:r>
      <w:r w:rsidR="00623857">
        <w:rPr>
          <w:rFonts w:ascii="Times New Roman" w:hAnsi="Times New Roman" w:cs="Times New Roman"/>
          <w:sz w:val="36"/>
        </w:rPr>
        <w:t xml:space="preserve">УЧРЕЖДЕНИЯ </w:t>
      </w: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ДОПОЛНИТЕЛЬНОГО ОБРАЗОВАНИЯ </w:t>
      </w:r>
    </w:p>
    <w:p w:rsidR="00623857" w:rsidRDefault="009F1303" w:rsidP="0062385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"</w:t>
      </w:r>
      <w:r w:rsidR="00623857">
        <w:rPr>
          <w:rFonts w:ascii="Times New Roman" w:hAnsi="Times New Roman" w:cs="Times New Roman"/>
          <w:sz w:val="36"/>
        </w:rPr>
        <w:t>ДЕТСКО-ЮНОШЕ</w:t>
      </w:r>
      <w:r>
        <w:rPr>
          <w:rFonts w:ascii="Times New Roman" w:hAnsi="Times New Roman" w:cs="Times New Roman"/>
          <w:sz w:val="36"/>
        </w:rPr>
        <w:t>СКАЯ СПОРТИВНАЯ ШКОЛА КАСИМОВСКОГО РАЙОНА"</w:t>
      </w: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A43D2C" w:rsidRDefault="00A43D2C" w:rsidP="0062385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A43D2C" w:rsidRDefault="00A43D2C" w:rsidP="0062385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р.п. Елатьма</w:t>
      </w:r>
    </w:p>
    <w:p w:rsidR="009F1303" w:rsidRDefault="009F1303" w:rsidP="006238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23857" w:rsidRDefault="00623857" w:rsidP="006238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E5A1E" w:rsidRDefault="00B0387C" w:rsidP="00B0387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B0387C" w:rsidRPr="00B0387C" w:rsidRDefault="00B0387C" w:rsidP="00B0387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23857" w:rsidRDefault="00623857" w:rsidP="0062385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Положение (далее по тексту Положение) устанавливает порядок подготовки и организацию проведения самообследования </w:t>
      </w:r>
      <w:r w:rsidR="009F1303">
        <w:rPr>
          <w:rFonts w:ascii="Times New Roman" w:hAnsi="Times New Roman" w:cs="Times New Roman"/>
          <w:sz w:val="28"/>
        </w:rPr>
        <w:t xml:space="preserve">муниципального бюджетного учреждения дополнительного образования "Детско-юношеская спортивная школа Касимовского района" </w:t>
      </w:r>
      <w:r>
        <w:rPr>
          <w:rFonts w:ascii="Times New Roman" w:hAnsi="Times New Roman" w:cs="Times New Roman"/>
          <w:sz w:val="28"/>
        </w:rPr>
        <w:t>(далее по тексту Учреждение).</w:t>
      </w:r>
    </w:p>
    <w:p w:rsidR="00623857" w:rsidRDefault="00623857" w:rsidP="0062385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 разработано в соответствии с требованиями:</w:t>
      </w:r>
    </w:p>
    <w:p w:rsidR="00623857" w:rsidRDefault="00623857" w:rsidP="00A43D2C">
      <w:pPr>
        <w:pStyle w:val="a3"/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Федерального закона от 29 декабря 2012 г. №273-ФЗ «Об образовании в Российской Федерации»;</w:t>
      </w:r>
    </w:p>
    <w:p w:rsidR="00623857" w:rsidRDefault="00623857" w:rsidP="00A43D2C">
      <w:pPr>
        <w:pStyle w:val="a3"/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Порядка проведения самообследования образовательной организацией, утвержденным приказом </w:t>
      </w:r>
      <w:r w:rsidR="00614C58">
        <w:rPr>
          <w:rFonts w:ascii="Times New Roman" w:hAnsi="Times New Roman" w:cs="Times New Roman"/>
          <w:sz w:val="28"/>
        </w:rPr>
        <w:t>Министерства образования и науки РФ от 14 июня 2013 г. №462;</w:t>
      </w:r>
    </w:p>
    <w:p w:rsidR="00614C58" w:rsidRDefault="00614C58" w:rsidP="00A43D2C">
      <w:pPr>
        <w:pStyle w:val="a3"/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Постановления Правительства РФ от 5 августа 2013 г. №662 «Об осуществлении мониторинга системы образования»;</w:t>
      </w:r>
    </w:p>
    <w:p w:rsidR="00614C58" w:rsidRDefault="00614C58" w:rsidP="00A43D2C">
      <w:pPr>
        <w:pStyle w:val="a3"/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Минспорта России №121 от 19 марта 2013 г. «О методических рекомендациях по организации независимой системы оценки качества работы организаций, оказывающих социальные услуги в сфере физической культуры и спорта».</w:t>
      </w:r>
    </w:p>
    <w:p w:rsidR="00614C58" w:rsidRDefault="00614C58" w:rsidP="00614C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Целями проведения самообследования являются обеспечение доступности и открытости информации о деятельности Учреждения.</w:t>
      </w:r>
    </w:p>
    <w:p w:rsidR="00614C58" w:rsidRDefault="00614C58" w:rsidP="00614C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Самообследование проводится Учреждением ежегодно</w:t>
      </w:r>
    </w:p>
    <w:p w:rsidR="00614C58" w:rsidRDefault="00614C58" w:rsidP="00614C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Процедура самообследования включает в себя следующие этапы:</w:t>
      </w:r>
    </w:p>
    <w:p w:rsidR="00614C58" w:rsidRDefault="00614C58" w:rsidP="00A43D2C">
      <w:pPr>
        <w:pStyle w:val="a3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Планирование и подготовку работ по самообследованию Учреждения;</w:t>
      </w:r>
    </w:p>
    <w:p w:rsidR="00614C58" w:rsidRDefault="00614C58" w:rsidP="00A43D2C">
      <w:pPr>
        <w:pStyle w:val="a3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Организацию и проведение самообследования в Учреждении;</w:t>
      </w:r>
    </w:p>
    <w:p w:rsidR="00614C58" w:rsidRDefault="00614C58" w:rsidP="00A43D2C">
      <w:pPr>
        <w:pStyle w:val="a3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Обобщение полученных результатов и на их основе формирование отчета;</w:t>
      </w:r>
    </w:p>
    <w:p w:rsidR="00614C58" w:rsidRDefault="00614C58" w:rsidP="00A43D2C">
      <w:pPr>
        <w:pStyle w:val="a3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Рассмотрение отчета органами коллегиального управления (Методический и Педагогический советы) Учреждения, к компетенции которых относится решение данного вопроса.</w:t>
      </w:r>
    </w:p>
    <w:p w:rsidR="00614C58" w:rsidRDefault="00614C58" w:rsidP="00614C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Сроки, форма проведения самообследования, состав лиц, привлекаемых для его проведения, определяются Учреждением в порядке, установленном настоящим Положением.</w:t>
      </w:r>
    </w:p>
    <w:p w:rsidR="00614C58" w:rsidRDefault="00614C58" w:rsidP="00614C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самообследования Учреждения оформляются в виде отчета, включающего аналитическую часть и результат анализа показателей деятельности Учреждения, подлежащей самообследованию по состоянию на 1 апреля текущего года.</w:t>
      </w:r>
    </w:p>
    <w:p w:rsidR="00614C58" w:rsidRDefault="00614C58" w:rsidP="00614C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Размещение отчета на официальном сайте учреждения в сети «Интернет», и направление ею Учреди</w:t>
      </w:r>
      <w:r w:rsidR="00B0387C">
        <w:rPr>
          <w:rFonts w:ascii="Times New Roman" w:hAnsi="Times New Roman" w:cs="Times New Roman"/>
          <w:sz w:val="28"/>
        </w:rPr>
        <w:t>телю осуществляется не позднее 20</w:t>
      </w:r>
      <w:r>
        <w:rPr>
          <w:rFonts w:ascii="Times New Roman" w:hAnsi="Times New Roman" w:cs="Times New Roman"/>
          <w:sz w:val="28"/>
        </w:rPr>
        <w:t xml:space="preserve"> апреля текущего года, отчет подписывается руководителем Учреждения и заверяется печатью.</w:t>
      </w:r>
    </w:p>
    <w:p w:rsidR="00614C58" w:rsidRPr="00DD4C49" w:rsidRDefault="00614C58" w:rsidP="00614C5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18"/>
        </w:rPr>
      </w:pPr>
    </w:p>
    <w:p w:rsidR="00580CC0" w:rsidRDefault="00580CC0" w:rsidP="00580C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Планирование и подготовка работ по самообследованию образовательного учреждения.</w:t>
      </w:r>
    </w:p>
    <w:p w:rsidR="00580CC0" w:rsidRPr="00DD4C49" w:rsidRDefault="00580CC0" w:rsidP="00580CC0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80CC0" w:rsidRDefault="00580CC0" w:rsidP="00580CC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Учреждения издает приказ о порядке, сроках проведения самообследования и составе комиссии по проведению самообследования (далее Комиссии).</w:t>
      </w:r>
    </w:p>
    <w:p w:rsidR="00580CC0" w:rsidRDefault="00580CC0" w:rsidP="00580CC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Председателем Комиссии является руководитель Учреждения, заместителем председателя комиссии является заместитель Руководителя.</w:t>
      </w:r>
    </w:p>
    <w:p w:rsidR="00580CC0" w:rsidRDefault="00580CC0" w:rsidP="00580CC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проведения самообследования в состав Комиссии включаются:</w:t>
      </w:r>
    </w:p>
    <w:p w:rsidR="00580CC0" w:rsidRDefault="00580CC0" w:rsidP="00580C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Представители коллегиальных органов управления Учреждением;</w:t>
      </w:r>
    </w:p>
    <w:p w:rsidR="00580CC0" w:rsidRDefault="00580CC0" w:rsidP="00580C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необходимости представители иных органов и организаций.</w:t>
      </w:r>
    </w:p>
    <w:p w:rsidR="00580CC0" w:rsidRDefault="00580CC0" w:rsidP="00580CC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подготовке к проведению самообследования председатель Комиссии проводит организационное подготовительное совещание с членами Комиссии, на котором:</w:t>
      </w:r>
    </w:p>
    <w:p w:rsidR="00580CC0" w:rsidRDefault="00580CC0" w:rsidP="00A43D2C">
      <w:pPr>
        <w:pStyle w:val="a3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Рассматривается и утверждается план проведения самообследования;</w:t>
      </w:r>
    </w:p>
    <w:p w:rsidR="00580CC0" w:rsidRDefault="00580CC0" w:rsidP="00A43D2C">
      <w:pPr>
        <w:pStyle w:val="a3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каждым членом Комиссии закрепляется направление работы Учреждения, подлежащее изучению и оценке в процессе самообследования;</w:t>
      </w:r>
    </w:p>
    <w:p w:rsidR="00580CC0" w:rsidRDefault="00580CC0" w:rsidP="00A43D2C">
      <w:pPr>
        <w:pStyle w:val="a3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Уточняются вопросы, подлежащие изучению и оценке в ходе самообследования;</w:t>
      </w:r>
    </w:p>
    <w:p w:rsidR="00580CC0" w:rsidRDefault="00580CC0" w:rsidP="00A43D2C">
      <w:pPr>
        <w:pStyle w:val="a3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Председателем Комиссии, или уполномоченным им лицом, дается развернутая информация о нормативно-правовой базе используемой в ходе самообследования, о месте(ах) и времени предоставления членам Комиссии необходимых документов и материалов для проведения самообследования, о контактных лицах;</w:t>
      </w:r>
    </w:p>
    <w:p w:rsidR="00580CC0" w:rsidRDefault="00580CC0" w:rsidP="00A43D2C">
      <w:pPr>
        <w:pStyle w:val="a3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Определяются сроки предварительного и окончательного рассмотрения на Комиссии результатов самообследования.</w:t>
      </w:r>
    </w:p>
    <w:p w:rsidR="00580CC0" w:rsidRDefault="00580CC0" w:rsidP="00580CC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Комиссии на организационном подготовительном совещании определяет:</w:t>
      </w:r>
    </w:p>
    <w:p w:rsidR="00580CC0" w:rsidRDefault="00580CC0" w:rsidP="00A43D2C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взаимодействия между членами Комиссии и сотрудниками Учреждения в ходе самообследования</w:t>
      </w:r>
      <w:r w:rsidR="002E10F5">
        <w:rPr>
          <w:rFonts w:ascii="Times New Roman" w:hAnsi="Times New Roman" w:cs="Times New Roman"/>
          <w:sz w:val="28"/>
        </w:rPr>
        <w:t>;</w:t>
      </w:r>
    </w:p>
    <w:p w:rsidR="002E10F5" w:rsidRDefault="002E10F5" w:rsidP="00A43D2C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Ответственное лицо из числа членов Комиссии, которое будет обеспечивать координацию работы по направлениям самообследования, способствующее оперативному решению вопросов, возникающих у членов Комиссии при проведении самообследования;</w:t>
      </w:r>
    </w:p>
    <w:p w:rsidR="002E10F5" w:rsidRDefault="002E10F5" w:rsidP="00A43D2C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Ответственное лицо за свод и оформление результатов самообследования образовательного учреждения в виде отчета, включающего аналитическую часть и результаты анализа показателей деятельности учреждения, подлежащего самообследованию.</w:t>
      </w:r>
    </w:p>
    <w:p w:rsidR="002E10F5" w:rsidRDefault="002E10F5" w:rsidP="002E10F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план проведения самообследования в обязательном порядке включается:</w:t>
      </w:r>
    </w:p>
    <w:p w:rsidR="002E10F5" w:rsidRDefault="002E10F5" w:rsidP="002E10F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оценки:</w:t>
      </w:r>
    </w:p>
    <w:p w:rsidR="002E10F5" w:rsidRDefault="002E10F5" w:rsidP="00DD4C49">
      <w:pPr>
        <w:pStyle w:val="a3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Организации образовательно деятельности;</w:t>
      </w:r>
    </w:p>
    <w:p w:rsidR="002E10F5" w:rsidRDefault="002E10F5" w:rsidP="00DD4C49">
      <w:pPr>
        <w:pStyle w:val="a3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Системы управления Учреждением;</w:t>
      </w:r>
    </w:p>
    <w:p w:rsidR="002E10F5" w:rsidRDefault="002E10F5" w:rsidP="00DD4C49">
      <w:pPr>
        <w:pStyle w:val="a3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Содержания и качества подготовки обучающихся;</w:t>
      </w:r>
    </w:p>
    <w:p w:rsidR="002E10F5" w:rsidRDefault="002E10F5" w:rsidP="00DD4C49">
      <w:pPr>
        <w:pStyle w:val="a3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Организации учебно-тренировочного процесса;</w:t>
      </w:r>
    </w:p>
    <w:p w:rsidR="002E10F5" w:rsidRDefault="002E10F5" w:rsidP="00DD4C49">
      <w:pPr>
        <w:pStyle w:val="a3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воспитательного процесса;</w:t>
      </w:r>
    </w:p>
    <w:p w:rsidR="002E10F5" w:rsidRDefault="002E10F5" w:rsidP="00DD4C49">
      <w:pPr>
        <w:pStyle w:val="a3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Качества кадрового, </w:t>
      </w:r>
      <w:r w:rsidR="00155A7E">
        <w:rPr>
          <w:rFonts w:ascii="Times New Roman" w:hAnsi="Times New Roman" w:cs="Times New Roman"/>
          <w:sz w:val="28"/>
        </w:rPr>
        <w:t>учебно-методического,</w:t>
      </w:r>
      <w:r w:rsidR="009D7C1C">
        <w:rPr>
          <w:rFonts w:ascii="Times New Roman" w:hAnsi="Times New Roman" w:cs="Times New Roman"/>
          <w:sz w:val="28"/>
        </w:rPr>
        <w:t xml:space="preserve"> информационного обеспечения,</w:t>
      </w:r>
      <w:r w:rsidR="00155A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материально-технической базы;</w:t>
      </w:r>
    </w:p>
    <w:p w:rsidR="002E10F5" w:rsidRDefault="002E10F5" w:rsidP="00DD4C49">
      <w:pPr>
        <w:pStyle w:val="a3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Функционирования внутренней системы оценки качества образования;</w:t>
      </w:r>
    </w:p>
    <w:p w:rsidR="002E10F5" w:rsidRDefault="002E10F5" w:rsidP="00DD4C49">
      <w:pPr>
        <w:pStyle w:val="a3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Медицинского обеспечения Учреждения, системы охраны здоровья обучающихся;</w:t>
      </w:r>
    </w:p>
    <w:p w:rsidR="002E10F5" w:rsidRDefault="002E10F5" w:rsidP="00DD4C49">
      <w:pPr>
        <w:pStyle w:val="a3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</w:t>
      </w:r>
      <w:r w:rsidR="00155A7E">
        <w:rPr>
          <w:rFonts w:ascii="Times New Roman" w:hAnsi="Times New Roman" w:cs="Times New Roman"/>
          <w:sz w:val="28"/>
        </w:rPr>
        <w:t>муниципаль</w:t>
      </w:r>
      <w:r>
        <w:rPr>
          <w:rFonts w:ascii="Times New Roman" w:hAnsi="Times New Roman" w:cs="Times New Roman"/>
          <w:sz w:val="28"/>
        </w:rPr>
        <w:t>ного задания;</w:t>
      </w:r>
    </w:p>
    <w:p w:rsidR="002E10F5" w:rsidRDefault="002E10F5" w:rsidP="00DD4C49">
      <w:pPr>
        <w:pStyle w:val="a3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Достижение Учреждением плановых целевых показателей.</w:t>
      </w:r>
    </w:p>
    <w:p w:rsidR="002E10F5" w:rsidRPr="00DD4C49" w:rsidRDefault="002E10F5" w:rsidP="002E10F5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2E10F5" w:rsidRDefault="002E10F5" w:rsidP="002E10F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и проведение самообследования в Учреждении</w:t>
      </w:r>
    </w:p>
    <w:p w:rsidR="00CA524A" w:rsidRPr="00DD4C49" w:rsidRDefault="00CA524A" w:rsidP="00CA524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:rsidR="00CA524A" w:rsidRDefault="00CA524A" w:rsidP="00CA524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самообследования в Учреждении осуществляется в соответствии с планом по его проведению, принимаемом решением Комиссии.</w:t>
      </w:r>
    </w:p>
    <w:p w:rsidR="00CA524A" w:rsidRDefault="00CA524A" w:rsidP="00CA524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проведении самообследования дается развернутая характеристика и оценка включенных в план самообследования направлений и вопросов.</w:t>
      </w:r>
    </w:p>
    <w:p w:rsidR="00CA524A" w:rsidRDefault="00CA524A" w:rsidP="00CA524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оценки организации образовательной деятельности:</w:t>
      </w:r>
    </w:p>
    <w:p w:rsidR="00CA524A" w:rsidRDefault="00CA524A" w:rsidP="00CA524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Дается общая характеристика Учреждения:</w:t>
      </w:r>
    </w:p>
    <w:p w:rsidR="00CA524A" w:rsidRDefault="00CA524A" w:rsidP="00DD4C49">
      <w:pPr>
        <w:pStyle w:val="a3"/>
        <w:numPr>
          <w:ilvl w:val="0"/>
          <w:numId w:val="8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Полное наименование Учреждения, адрес, с какого года находится на балансе Учредителя, режим работы образовательного Учреждения;</w:t>
      </w:r>
    </w:p>
    <w:p w:rsidR="00CA524A" w:rsidRDefault="00CA524A" w:rsidP="00DD4C49">
      <w:pPr>
        <w:pStyle w:val="a3"/>
        <w:numPr>
          <w:ilvl w:val="0"/>
          <w:numId w:val="8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Комплектование групп: количество групп, в них обучающихся; </w:t>
      </w:r>
    </w:p>
    <w:p w:rsidR="00CA524A" w:rsidRDefault="00CA524A" w:rsidP="00DD4C49">
      <w:pPr>
        <w:pStyle w:val="a3"/>
        <w:numPr>
          <w:ilvl w:val="0"/>
          <w:numId w:val="8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приема и отчисления.</w:t>
      </w:r>
    </w:p>
    <w:p w:rsidR="00CA524A" w:rsidRDefault="00CA524A" w:rsidP="00CA524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Представляется информация о наличии правоустанавливающих документов:</w:t>
      </w:r>
    </w:p>
    <w:p w:rsidR="00CA524A" w:rsidRDefault="00CA524A" w:rsidP="00DD4C49">
      <w:pPr>
        <w:pStyle w:val="a3"/>
        <w:numPr>
          <w:ilvl w:val="0"/>
          <w:numId w:val="9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Лицензия на право ведения образовательной деятельности (соблюдение сроков действия и контрольных нормативов);</w:t>
      </w:r>
    </w:p>
    <w:p w:rsidR="00CA524A" w:rsidRDefault="00CA524A" w:rsidP="00DD4C49">
      <w:pPr>
        <w:pStyle w:val="a3"/>
        <w:numPr>
          <w:ilvl w:val="0"/>
          <w:numId w:val="9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 о внесении записи в Единый государственный реестр юридических лиц;</w:t>
      </w:r>
    </w:p>
    <w:p w:rsidR="00CA524A" w:rsidRDefault="00CA524A" w:rsidP="00DD4C49">
      <w:pPr>
        <w:pStyle w:val="a3"/>
        <w:numPr>
          <w:ilvl w:val="0"/>
          <w:numId w:val="9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 о постановке на учет в налоговом органе;</w:t>
      </w:r>
    </w:p>
    <w:p w:rsidR="00CA524A" w:rsidRDefault="00CA524A" w:rsidP="00DD4C49">
      <w:pPr>
        <w:pStyle w:val="a3"/>
        <w:numPr>
          <w:ilvl w:val="0"/>
          <w:numId w:val="9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Устав Учреждения;</w:t>
      </w:r>
    </w:p>
    <w:p w:rsidR="00CA524A" w:rsidRDefault="00CA524A" w:rsidP="00DD4C49">
      <w:pPr>
        <w:pStyle w:val="a3"/>
        <w:numPr>
          <w:ilvl w:val="0"/>
          <w:numId w:val="9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Локальные </w:t>
      </w:r>
      <w:r w:rsidR="004831F4">
        <w:rPr>
          <w:rFonts w:ascii="Times New Roman" w:hAnsi="Times New Roman" w:cs="Times New Roman"/>
          <w:sz w:val="28"/>
        </w:rPr>
        <w:t>акты;</w:t>
      </w:r>
    </w:p>
    <w:p w:rsidR="004831F4" w:rsidRDefault="004831F4" w:rsidP="00DD4C49">
      <w:pPr>
        <w:pStyle w:val="a3"/>
        <w:numPr>
          <w:ilvl w:val="0"/>
          <w:numId w:val="9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 о государственной регистрации права управления имуществом и земельным участком;</w:t>
      </w:r>
    </w:p>
    <w:p w:rsidR="004831F4" w:rsidRDefault="004831F4" w:rsidP="00DD4C49">
      <w:pPr>
        <w:pStyle w:val="a3"/>
        <w:numPr>
          <w:ilvl w:val="0"/>
          <w:numId w:val="9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санитарно-эпидемиологического заключения на образовательную деятельность;</w:t>
      </w:r>
    </w:p>
    <w:p w:rsidR="004831F4" w:rsidRDefault="004831F4" w:rsidP="00DD4C49">
      <w:pPr>
        <w:pStyle w:val="a3"/>
        <w:numPr>
          <w:ilvl w:val="0"/>
          <w:numId w:val="9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Договор о взаимоотношения между Учреждением и Учредителем.</w:t>
      </w:r>
    </w:p>
    <w:p w:rsidR="004831F4" w:rsidRDefault="004831F4" w:rsidP="004831F4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Представляется информация о документации Учреждения:</w:t>
      </w:r>
    </w:p>
    <w:p w:rsidR="00357E3F" w:rsidRDefault="00357E3F" w:rsidP="00357E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основных федеральных, региональных и муниципальных нормативно-правовых актов, регламентирующих работу Учреждения;</w:t>
      </w:r>
    </w:p>
    <w:p w:rsidR="00357E3F" w:rsidRDefault="00357E3F" w:rsidP="00357E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Договоры Учреждения с родителями (законными представителями);</w:t>
      </w:r>
    </w:p>
    <w:p w:rsidR="009D7C1C" w:rsidRDefault="00357E3F" w:rsidP="00357E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7C1C">
        <w:rPr>
          <w:rFonts w:ascii="Times New Roman" w:hAnsi="Times New Roman" w:cs="Times New Roman"/>
          <w:sz w:val="28"/>
        </w:rPr>
        <w:t xml:space="preserve">Личные дела обучающихся, классификационные книжки, </w:t>
      </w:r>
    </w:p>
    <w:p w:rsidR="00357E3F" w:rsidRPr="009D7C1C" w:rsidRDefault="00357E3F" w:rsidP="00357E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7C1C">
        <w:rPr>
          <w:rFonts w:ascii="Times New Roman" w:hAnsi="Times New Roman" w:cs="Times New Roman"/>
          <w:sz w:val="28"/>
        </w:rPr>
        <w:t>Программа развития Учреждения;</w:t>
      </w:r>
    </w:p>
    <w:p w:rsidR="00357E3F" w:rsidRDefault="00357E3F" w:rsidP="00357E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Дополнительные общеразвивающие</w:t>
      </w:r>
      <w:r w:rsidR="009D7C1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предпрофессиональные программы</w:t>
      </w:r>
      <w:r w:rsidR="009D7C1C">
        <w:rPr>
          <w:rFonts w:ascii="Times New Roman" w:hAnsi="Times New Roman" w:cs="Times New Roman"/>
          <w:sz w:val="28"/>
        </w:rPr>
        <w:t>, программы спортивной подготовки</w:t>
      </w:r>
      <w:r>
        <w:rPr>
          <w:rFonts w:ascii="Times New Roman" w:hAnsi="Times New Roman" w:cs="Times New Roman"/>
          <w:sz w:val="28"/>
        </w:rPr>
        <w:t>;</w:t>
      </w:r>
    </w:p>
    <w:p w:rsidR="00357E3F" w:rsidRDefault="00357E3F" w:rsidP="00357E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Годовые учебные планы по этапам подготовки;</w:t>
      </w:r>
    </w:p>
    <w:p w:rsidR="00357E3F" w:rsidRDefault="00357E3F" w:rsidP="00357E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Годовой план работы Учреждения;</w:t>
      </w:r>
    </w:p>
    <w:p w:rsidR="00357E3F" w:rsidRDefault="00357E3F" w:rsidP="00357E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Рабочие </w:t>
      </w:r>
      <w:r w:rsidR="00945D65">
        <w:rPr>
          <w:rFonts w:ascii="Times New Roman" w:hAnsi="Times New Roman" w:cs="Times New Roman"/>
          <w:sz w:val="28"/>
        </w:rPr>
        <w:t>программы (планы учебно-тренировочной и воспитательной работ) тренеров-преподавателей Учреждения (их соответствие основной образовательной программе);</w:t>
      </w:r>
    </w:p>
    <w:p w:rsidR="00945D65" w:rsidRDefault="00945D65" w:rsidP="00357E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Планы работы органов коллегиального управления (Педагогический, Тренерский, Методические советы);</w:t>
      </w:r>
    </w:p>
    <w:p w:rsidR="00945D65" w:rsidRDefault="00945D65" w:rsidP="00357E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Годовое расписание непосредственной учебно-тренировочной работы;</w:t>
      </w:r>
    </w:p>
    <w:p w:rsidR="00945D65" w:rsidRDefault="00945D65" w:rsidP="00357E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Отчеты по итогам деятельности Учреждения за прошедшие годы;</w:t>
      </w:r>
    </w:p>
    <w:p w:rsidR="00945D65" w:rsidRDefault="00945D65" w:rsidP="00357E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Номенклатура дел Учреждения;</w:t>
      </w:r>
    </w:p>
    <w:p w:rsidR="00945D65" w:rsidRDefault="00945D65" w:rsidP="00357E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Журнал </w:t>
      </w:r>
      <w:r w:rsidR="004700F3">
        <w:rPr>
          <w:rFonts w:ascii="Times New Roman" w:hAnsi="Times New Roman" w:cs="Times New Roman"/>
          <w:sz w:val="28"/>
        </w:rPr>
        <w:t xml:space="preserve">учета проверок должностными лицами органов </w:t>
      </w:r>
      <w:r w:rsidR="009D7C1C">
        <w:rPr>
          <w:rFonts w:ascii="Times New Roman" w:hAnsi="Times New Roman" w:cs="Times New Roman"/>
          <w:sz w:val="28"/>
        </w:rPr>
        <w:t>муниципаль</w:t>
      </w:r>
      <w:r w:rsidR="004700F3">
        <w:rPr>
          <w:rFonts w:ascii="Times New Roman" w:hAnsi="Times New Roman" w:cs="Times New Roman"/>
          <w:sz w:val="28"/>
        </w:rPr>
        <w:t>ного контроля;</w:t>
      </w:r>
    </w:p>
    <w:p w:rsidR="004700F3" w:rsidRDefault="004700F3" w:rsidP="004700F3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Предоставляется информация о документации Учреждения, касающейся трудовых отношений:</w:t>
      </w:r>
    </w:p>
    <w:p w:rsidR="004700F3" w:rsidRDefault="004700F3" w:rsidP="00DD4C49">
      <w:pPr>
        <w:pStyle w:val="a3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Книги учета трудовых книжек работников, личные дела работников;</w:t>
      </w:r>
    </w:p>
    <w:p w:rsidR="004700F3" w:rsidRDefault="004700F3" w:rsidP="00DD4C49">
      <w:pPr>
        <w:pStyle w:val="a3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 по личному составу, книга регистрации приказов по личному составу;</w:t>
      </w:r>
    </w:p>
    <w:p w:rsidR="004700F3" w:rsidRDefault="004700F3" w:rsidP="00DD4C49">
      <w:pPr>
        <w:pStyle w:val="a3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Трудовые договоры с работниками и дополнительные соглашения к трудовым договорам;</w:t>
      </w:r>
    </w:p>
    <w:p w:rsidR="004700F3" w:rsidRDefault="004700F3" w:rsidP="00DD4C49">
      <w:pPr>
        <w:pStyle w:val="a3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Коллективный договор (в т.ч. приложения к коллективному договору);</w:t>
      </w:r>
    </w:p>
    <w:p w:rsidR="004700F3" w:rsidRDefault="004700F3" w:rsidP="00DD4C49">
      <w:pPr>
        <w:pStyle w:val="a3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внутреннего трудового распорядка;</w:t>
      </w:r>
    </w:p>
    <w:p w:rsidR="004700F3" w:rsidRDefault="004700F3" w:rsidP="00DD4C49">
      <w:pPr>
        <w:pStyle w:val="a3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Должностные инструкции работников;</w:t>
      </w:r>
    </w:p>
    <w:p w:rsidR="004700F3" w:rsidRDefault="004700F3" w:rsidP="00DD4C49">
      <w:pPr>
        <w:pStyle w:val="a3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Журналы проведения инструктажа.</w:t>
      </w:r>
    </w:p>
    <w:p w:rsidR="004700F3" w:rsidRDefault="004700F3" w:rsidP="004700F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оценки системы управления образовательного учреждения:</w:t>
      </w:r>
    </w:p>
    <w:p w:rsidR="004700F3" w:rsidRDefault="004700F3" w:rsidP="004700F3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Дается характеристика и оценки следующих вопросов:</w:t>
      </w:r>
    </w:p>
    <w:p w:rsidR="004700F3" w:rsidRDefault="004700F3" w:rsidP="004700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Характеристика сложившейся в Учреждении системы управления;</w:t>
      </w:r>
    </w:p>
    <w:p w:rsidR="004700F3" w:rsidRDefault="004700F3" w:rsidP="004700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структурных подразделений Учреждения, оценка соответствия имеющейся структуры установленным законодательством об образовании компетенциям образовательной организации, а также уставным целям, задачам, и функциям Учреждения;</w:t>
      </w:r>
    </w:p>
    <w:p w:rsidR="004700F3" w:rsidRDefault="004700F3" w:rsidP="004700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Органы управления (персональные, коллегиальные), которыми представлена управленческая система Учреждения;</w:t>
      </w:r>
    </w:p>
    <w:p w:rsidR="004700F3" w:rsidRDefault="004700F3" w:rsidP="004700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управления Учреждением (в режиме функционирования, в режиме развития, опережающее управление, проектное управление и т.п.);</w:t>
      </w:r>
    </w:p>
    <w:p w:rsidR="004700F3" w:rsidRDefault="004700F3" w:rsidP="004700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протоколов органов коллегиального управления образовательного учреждения;</w:t>
      </w:r>
    </w:p>
    <w:p w:rsidR="004700F3" w:rsidRDefault="004700F3" w:rsidP="004700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Планирование и анализ учебно-тренировочной и воспитательной работ;</w:t>
      </w:r>
    </w:p>
    <w:p w:rsidR="004700F3" w:rsidRDefault="004700F3" w:rsidP="004700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Состояние педагогического анализа: анализ выполнения образовательной программы Учреждения, рабочих программ тренеров-преподавателей (поурочные планы тренеров, индивидуальные планы подготовки спортсменов, планов воспитательной работы), рекомендации и их реализация;</w:t>
      </w:r>
    </w:p>
    <w:p w:rsidR="004700F3" w:rsidRDefault="004700F3" w:rsidP="004700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Каковы приоритеты развития системы управления Учреждения;</w:t>
      </w:r>
    </w:p>
    <w:p w:rsidR="004700F3" w:rsidRDefault="004700F3" w:rsidP="004700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Полнота и качество приказов руководителя Учреждения по основной деятельности, по личному составу;</w:t>
      </w:r>
    </w:p>
    <w:p w:rsidR="004700F3" w:rsidRDefault="004700F3" w:rsidP="004700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разработки и приняти</w:t>
      </w:r>
      <w:r w:rsidR="002911EE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локальных нормативным актов, касающихся прав и интересов участников образовательных отношений (наличие таковых, частота обновления, принятие новых)</w:t>
      </w:r>
      <w:r w:rsidR="002911EE">
        <w:rPr>
          <w:rFonts w:ascii="Times New Roman" w:hAnsi="Times New Roman" w:cs="Times New Roman"/>
          <w:sz w:val="28"/>
        </w:rPr>
        <w:t>.</w:t>
      </w:r>
    </w:p>
    <w:p w:rsidR="002911EE" w:rsidRDefault="002911EE" w:rsidP="002911E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Дается оценка результативности и эффективности действующей в учреждении системы управления, а именно:</w:t>
      </w:r>
    </w:p>
    <w:p w:rsidR="002911EE" w:rsidRDefault="002911EE" w:rsidP="002911E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организована система контроля со стороны руководства Учреждения и насколько она эффективна; является ли система контроля понятной всем участникам образовательных отношений;</w:t>
      </w:r>
    </w:p>
    <w:p w:rsidR="002911EE" w:rsidRDefault="002911EE" w:rsidP="002911E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организована система взаимодействия с организациями-партнерами (наличие договоров об аренде, сотрудничестве, о взаимодействии, об оказании услуг и т.д.) для обеспечения образовательной деятельности;</w:t>
      </w:r>
    </w:p>
    <w:p w:rsidR="002911EE" w:rsidRDefault="002911EE" w:rsidP="002911E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инновационные методы и технологии управления применяются в Учреждении;</w:t>
      </w:r>
    </w:p>
    <w:p w:rsidR="002911EE" w:rsidRDefault="002911EE" w:rsidP="002911E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современных информационно-коммуникативных технологий в управлении Учреждением;</w:t>
      </w:r>
    </w:p>
    <w:p w:rsidR="002911EE" w:rsidRDefault="002911EE" w:rsidP="002911E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Оценивается эффективность влияния системы управления на повышение качества образования.</w:t>
      </w:r>
    </w:p>
    <w:p w:rsidR="002911EE" w:rsidRDefault="002911EE" w:rsidP="002911E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Дается оценка обеспечению координации деятельности служб Учреждения.</w:t>
      </w:r>
    </w:p>
    <w:p w:rsidR="002911EE" w:rsidRDefault="002911EE" w:rsidP="002911E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Дается оценка организации взаимодействия семьи и Учреждения:</w:t>
      </w:r>
    </w:p>
    <w:p w:rsidR="002911EE" w:rsidRDefault="002911EE" w:rsidP="002911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2911EE" w:rsidRDefault="002911EE" w:rsidP="002911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Наличие, качество и реализация планов работы и протоколов Педагогического совета, Тренерского совета, родительского комитета отделений; общих и групповых родительских собраний, родительского всеобуча (лектории, беседы и др. формы);</w:t>
      </w:r>
    </w:p>
    <w:p w:rsidR="002911EE" w:rsidRDefault="002911EE" w:rsidP="002911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доступности для родителей локальных нормативных актов и иных нормативных документов;</w:t>
      </w:r>
    </w:p>
    <w:p w:rsidR="002911EE" w:rsidRDefault="002911EE" w:rsidP="002911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и организация работы сайта Учреждения.</w:t>
      </w:r>
    </w:p>
    <w:p w:rsidR="00B76D09" w:rsidRDefault="00B76D09" w:rsidP="00B76D0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оценки содержания и качества подготовки воспитанников:</w:t>
      </w:r>
    </w:p>
    <w:p w:rsidR="00B76D09" w:rsidRDefault="00B76D09" w:rsidP="00B76D0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Анализируются и оцениваются:</w:t>
      </w:r>
    </w:p>
    <w:p w:rsidR="00B76D09" w:rsidRDefault="00B76D09" w:rsidP="00B76D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развития Учреждения;</w:t>
      </w:r>
    </w:p>
    <w:p w:rsidR="00B76D09" w:rsidRDefault="00B76D09" w:rsidP="00B76D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B76D09" w:rsidRDefault="00B76D09" w:rsidP="00B76D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Механизм определения списка методической литературы, пособий, материалов в соответствии с утвержденными федеральными перечными учебной и методической литературы, рекомендованных или допущенных к использованию в образовательном процессе;</w:t>
      </w:r>
    </w:p>
    <w:p w:rsidR="00B76D09" w:rsidRDefault="00B76D09" w:rsidP="00B76D0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Анализируется и оценивается состояние воспитательной работы, в том числе:</w:t>
      </w:r>
    </w:p>
    <w:p w:rsidR="00B76D09" w:rsidRDefault="00B76D09" w:rsidP="00B76D0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Характеристика демографической и социально-экономической тенденции развития территории;</w:t>
      </w:r>
    </w:p>
    <w:p w:rsidR="00B76D09" w:rsidRDefault="00B76D09" w:rsidP="00B76D0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качественного, социального состава родителей, характеристика семей (социальный паспорт Учреждения);</w:t>
      </w:r>
    </w:p>
    <w:p w:rsidR="00B76D09" w:rsidRDefault="00B76D09" w:rsidP="00B76D0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Дается характеристика системы воспитательной работы Учреждения (является ли воспитательная работа системой, а не формальным набором мероприятий; какие из направлений воспитательной работы реализуются в учреждении; наличие специфических именно для данного Учреждения, форм воспитательной работы); мероприятия, направленные на повышение эффективности воспитательного процесса;</w:t>
      </w:r>
    </w:p>
    <w:p w:rsidR="00B76D09" w:rsidRDefault="00B76D09" w:rsidP="00B76D0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Проводится анализ работы по изучению мнения участников образовательных отношений о деятельности Учреждения, в том числе:</w:t>
      </w:r>
    </w:p>
    <w:p w:rsidR="00B76D09" w:rsidRDefault="00B76D09" w:rsidP="00B76D0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мнения участников образовательных отношений об образовательном учреждении, указать источник знаний о них;</w:t>
      </w:r>
    </w:p>
    <w:p w:rsidR="00B76D09" w:rsidRDefault="003F5E1C" w:rsidP="00B76D0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запросов потребителей образовательных услуг, пожеланий родителей (законных представителей) обучающихся, других заинтересованных лиц;</w:t>
      </w:r>
    </w:p>
    <w:p w:rsidR="003F5E1C" w:rsidRDefault="003F5E1C" w:rsidP="00B76D0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используемых методов (</w:t>
      </w:r>
      <w:r w:rsidR="00611F0C">
        <w:rPr>
          <w:rFonts w:ascii="Times New Roman" w:hAnsi="Times New Roman" w:cs="Times New Roman"/>
          <w:sz w:val="28"/>
        </w:rPr>
        <w:t>анкетирование, собеседование, тестирование, другие</w:t>
      </w:r>
      <w:r>
        <w:rPr>
          <w:rFonts w:ascii="Times New Roman" w:hAnsi="Times New Roman" w:cs="Times New Roman"/>
          <w:sz w:val="28"/>
        </w:rPr>
        <w:t>)</w:t>
      </w:r>
      <w:r w:rsidR="00611F0C">
        <w:rPr>
          <w:rFonts w:ascii="Times New Roman" w:hAnsi="Times New Roman" w:cs="Times New Roman"/>
          <w:sz w:val="28"/>
        </w:rPr>
        <w:t xml:space="preserve"> для сбора информации о мнениях участников образовательных отношений, периодичность использования таких методов;</w:t>
      </w:r>
    </w:p>
    <w:p w:rsidR="00611F0C" w:rsidRDefault="00611F0C" w:rsidP="00B76D0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Применение для получения обратной связи таких форм как форум на сайте образовательного учреждения, интервьюирование, «Телефон </w:t>
      </w:r>
      <w:r>
        <w:rPr>
          <w:rFonts w:ascii="Times New Roman" w:hAnsi="Times New Roman" w:cs="Times New Roman"/>
          <w:sz w:val="28"/>
        </w:rPr>
        <w:lastRenderedPageBreak/>
        <w:t>доверия», «Горячая линия», «День открытых дверей» и другие; анализ полученных таким образом сведений о качестве подготовки и уровне развития воспитанников, условия обучения и т.д.;</w:t>
      </w:r>
    </w:p>
    <w:p w:rsidR="00611F0C" w:rsidRDefault="00611F0C" w:rsidP="00B76D0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Меры, которые были предприняты по результатам опросов участников образовательных отношений и оценка эффективности подобных мер;</w:t>
      </w:r>
    </w:p>
    <w:p w:rsidR="00611F0C" w:rsidRDefault="00611F0C" w:rsidP="00611F0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Проводится анализ и дается оценка качеству подготовки обучающихся (спортивные результаты), в том числе:</w:t>
      </w:r>
    </w:p>
    <w:p w:rsidR="00611F0C" w:rsidRDefault="00611F0C" w:rsidP="00611F0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этапе начальной подготовки:</w:t>
      </w:r>
    </w:p>
    <w:p w:rsidR="00611F0C" w:rsidRPr="00611F0C" w:rsidRDefault="00611F0C" w:rsidP="00611F0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Уровню формирования устойчивого интереса к занятиям спортом;</w:t>
      </w:r>
    </w:p>
    <w:p w:rsidR="00611F0C" w:rsidRDefault="00611F0C" w:rsidP="00611F0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Уровню формирования широкого круга двигательных умений и навыков;</w:t>
      </w:r>
    </w:p>
    <w:p w:rsidR="00611F0C" w:rsidRDefault="00611F0C" w:rsidP="00611F0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Уровню освоения основ техники по виду спорта, наличие опыта выступления на официальных спортивных соревнованиях по виду спорта;</w:t>
      </w:r>
    </w:p>
    <w:p w:rsidR="00611F0C" w:rsidRDefault="00611F0C" w:rsidP="00611F0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Уровню всестороннего гармоничного развития физических качеств;</w:t>
      </w:r>
    </w:p>
    <w:p w:rsidR="00611F0C" w:rsidRDefault="00611F0C" w:rsidP="00611F0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Качеству проводимого отбора перспективных юных спортсменов для дальнейших занятий по избранному виду спорта.</w:t>
      </w:r>
    </w:p>
    <w:p w:rsidR="00611F0C" w:rsidRDefault="00611F0C" w:rsidP="00611F0C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учебно-тренировочном этапе (этапе спортивной специализации)</w:t>
      </w:r>
      <w:r w:rsidR="00CD7E3D">
        <w:rPr>
          <w:rFonts w:ascii="Times New Roman" w:hAnsi="Times New Roman" w:cs="Times New Roman"/>
          <w:sz w:val="28"/>
        </w:rPr>
        <w:t>:</w:t>
      </w:r>
    </w:p>
    <w:p w:rsidR="00CD7E3D" w:rsidRDefault="00CD7E3D" w:rsidP="00CD7E3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Уровню формирования общей и специальной физической, технико-тактической подготовки;</w:t>
      </w:r>
    </w:p>
    <w:p w:rsidR="00CD7E3D" w:rsidRDefault="00CD7E3D" w:rsidP="00CD7E3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Уровню стабильности демонстрации спортивных результатов на официальных спортивных соревнованиях;</w:t>
      </w:r>
    </w:p>
    <w:p w:rsidR="00CD7E3D" w:rsidRDefault="00CD7E3D" w:rsidP="00CD7E3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Уровню общей и специальной психологической подготовки.</w:t>
      </w:r>
    </w:p>
    <w:p w:rsidR="00CD7E3D" w:rsidRDefault="00CD7E3D" w:rsidP="00CD7E3D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этапе спортивного совершенствования:</w:t>
      </w:r>
    </w:p>
    <w:p w:rsidR="00CD7E3D" w:rsidRDefault="00CD7E3D" w:rsidP="00CD7E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Уровню повышения функциональных возможностей организма спортсменов;</w:t>
      </w:r>
    </w:p>
    <w:p w:rsidR="00CD7E3D" w:rsidRDefault="00CD7E3D" w:rsidP="00CD7E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Уровню совершенствования специальных физических качеств, технико-тактической и психологической подготовки;</w:t>
      </w:r>
    </w:p>
    <w:p w:rsidR="00CD7E3D" w:rsidRDefault="00CD7E3D" w:rsidP="00CD7E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Уровню поддержания высокой спортивной мотивации;</w:t>
      </w:r>
    </w:p>
    <w:p w:rsidR="00CD7E3D" w:rsidRDefault="00CD7E3D" w:rsidP="00CD7E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Уровню сохранения здоровья.</w:t>
      </w:r>
    </w:p>
    <w:p w:rsidR="00CD7E3D" w:rsidRDefault="00CD7E3D" w:rsidP="00CD7E3D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этапе высшего спортивного мастерства:</w:t>
      </w:r>
    </w:p>
    <w:p w:rsidR="00CD7E3D" w:rsidRDefault="00CD7E3D" w:rsidP="00CD7E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Способности спортсменов стабильно достигать результатов уровня спортивных сборных команд Российской Федерации;</w:t>
      </w:r>
    </w:p>
    <w:p w:rsidR="00CD7E3D" w:rsidRDefault="00CD7E3D" w:rsidP="00CD7E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Способности спортсменов к повышению стабильности демонстрации высоких спортивных результатов во всероссийских и международных официальных соревнованиях.</w:t>
      </w:r>
    </w:p>
    <w:p w:rsidR="00CD7E3D" w:rsidRDefault="009816CA" w:rsidP="00CD7E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положения о системе мониторинга результатов освоения дополнительных общеразвивающих и предпрофессиональных программ по видам спорта;</w:t>
      </w:r>
    </w:p>
    <w:p w:rsidR="009816CA" w:rsidRDefault="009816CA" w:rsidP="00CD7E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Соответствие содержания, уровня и качества подготовки выпускников федеральным государственным стандартам;</w:t>
      </w:r>
    </w:p>
    <w:p w:rsidR="009816CA" w:rsidRDefault="009816CA" w:rsidP="00CD7E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мониторинга, промежуточной и итоговой аттестации.</w:t>
      </w:r>
    </w:p>
    <w:p w:rsidR="009816CA" w:rsidRDefault="009816CA" w:rsidP="009816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оценки организации учебно-тренировочного процесса анализируются и оцениваются:</w:t>
      </w:r>
    </w:p>
    <w:p w:rsidR="009816CA" w:rsidRDefault="009816CA" w:rsidP="009816C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план Учреждения, его структура, характеристика; выполнение;</w:t>
      </w:r>
    </w:p>
    <w:p w:rsidR="009816CA" w:rsidRDefault="009816CA" w:rsidP="009816C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Сохранность контингента обучающихся;</w:t>
      </w:r>
    </w:p>
    <w:p w:rsidR="009816CA" w:rsidRDefault="009816CA" w:rsidP="009816C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нагрузки обучающихся;</w:t>
      </w:r>
    </w:p>
    <w:p w:rsidR="009816CA" w:rsidRDefault="009816CA" w:rsidP="009816C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Календарный учебный график Учреждения;</w:t>
      </w:r>
    </w:p>
    <w:p w:rsidR="009816CA" w:rsidRDefault="009816CA" w:rsidP="009816C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Расписание;</w:t>
      </w:r>
    </w:p>
    <w:p w:rsidR="009816CA" w:rsidRDefault="009816CA" w:rsidP="009816C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форм работы с воспитанниками, имеющими особые образовательные потребности;</w:t>
      </w:r>
    </w:p>
    <w:p w:rsidR="009816CA" w:rsidRDefault="009816CA" w:rsidP="009816C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Соблюдение принципа преемственности обучения в возрастных группах;</w:t>
      </w:r>
    </w:p>
    <w:p w:rsidR="009816CA" w:rsidRDefault="009816CA" w:rsidP="009816C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Деятельность по формированию положительной мотивации у обучающихся;</w:t>
      </w:r>
    </w:p>
    <w:p w:rsidR="009816CA" w:rsidRDefault="009816CA" w:rsidP="009816C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максимально благоприятных условий для развития способностей, учет возрастных, индивидуальных особенностей и потребностей обучающихся.</w:t>
      </w:r>
    </w:p>
    <w:p w:rsidR="009816CA" w:rsidRDefault="009816CA" w:rsidP="009816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оценки качества кадрового обеспечения анализируется и оценивается:</w:t>
      </w:r>
    </w:p>
    <w:p w:rsidR="009816CA" w:rsidRDefault="009816CA" w:rsidP="009816C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курсов повышения квалификации;</w:t>
      </w:r>
    </w:p>
    <w:p w:rsidR="009816CA" w:rsidRDefault="009816CA" w:rsidP="009816C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педагогических работников, об</w:t>
      </w:r>
      <w:r w:rsidR="00FE4277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чающихся в ВУЗах, имеющих ученую степень, ученое звание, государственные и отраслевые награды;</w:t>
      </w:r>
    </w:p>
    <w:p w:rsidR="009816CA" w:rsidRDefault="009816CA" w:rsidP="009816C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Доля педагогических работников (%), работающих на штатной основе;</w:t>
      </w:r>
    </w:p>
    <w:p w:rsidR="009816CA" w:rsidRDefault="009816CA" w:rsidP="009816C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Доля педагог</w:t>
      </w:r>
      <w:r w:rsidR="00FE4277">
        <w:rPr>
          <w:rFonts w:ascii="Times New Roman" w:hAnsi="Times New Roman" w:cs="Times New Roman"/>
          <w:sz w:val="28"/>
        </w:rPr>
        <w:t>ич</w:t>
      </w:r>
      <w:r>
        <w:rPr>
          <w:rFonts w:ascii="Times New Roman" w:hAnsi="Times New Roman" w:cs="Times New Roman"/>
          <w:sz w:val="28"/>
        </w:rPr>
        <w:t>еских работников, имеющих базовое специальное (физкультурное) образование;</w:t>
      </w:r>
    </w:p>
    <w:p w:rsidR="009816CA" w:rsidRDefault="00FE4277" w:rsidP="009816C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Движение кадров за последние пять лет;</w:t>
      </w:r>
    </w:p>
    <w:p w:rsidR="00FE4277" w:rsidRDefault="00FE4277" w:rsidP="009816C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Возрастной состав;</w:t>
      </w:r>
    </w:p>
    <w:p w:rsidR="00FE4277" w:rsidRDefault="00FE4277" w:rsidP="009816C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молодыми специалистами (наличие нормативных и отчетных документов);</w:t>
      </w:r>
    </w:p>
    <w:p w:rsidR="00FE4277" w:rsidRDefault="00FE4277" w:rsidP="009816C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Творческие достижения педагогов;</w:t>
      </w:r>
    </w:p>
    <w:p w:rsidR="00FE4277" w:rsidRDefault="00FE4277" w:rsidP="009816C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FE4277" w:rsidRDefault="00FE4277" w:rsidP="009816C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Укомплектованность учреждения кадрами;</w:t>
      </w:r>
    </w:p>
    <w:p w:rsidR="00FE4277" w:rsidRDefault="00FE4277" w:rsidP="009816C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Потребность в кадрах (сумма вакансий, планируемой убыли работников и количества планируемого увеличения штатов);</w:t>
      </w:r>
    </w:p>
    <w:p w:rsidR="00FE4277" w:rsidRDefault="00FE4277" w:rsidP="009816C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установления заработной платы работников Учреждения, в т.ч. надбавок к должностным окладам, порядка и размеров, стимулирующих выплат; заработная плата педагогических работников с учетом стимулирующей части оплаты труда;</w:t>
      </w:r>
    </w:p>
    <w:p w:rsidR="00FE4277" w:rsidRDefault="00FE4277" w:rsidP="009816C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FE4277" w:rsidRDefault="00FE4277" w:rsidP="00FE427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оценки качества учебно-методического обеспечения анализируется и оценивается:</w:t>
      </w:r>
    </w:p>
    <w:p w:rsidR="00FE4277" w:rsidRDefault="00FE4277" w:rsidP="00FE427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методической работы Учреждения (дается ее характеристика);</w:t>
      </w:r>
    </w:p>
    <w:p w:rsidR="00FE4277" w:rsidRDefault="00FE4277" w:rsidP="00FE427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Оценивается соответствие содержания методической работы задачам, стоящим перед Учреждением, в том числе в дополнительной образовательной программе;</w:t>
      </w:r>
    </w:p>
    <w:p w:rsidR="00FE4277" w:rsidRDefault="00FE4277" w:rsidP="00FE427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методической работы, которые ставятся и рассматриваются руководством Учреждения, педагогическим советом, в других структурных подразделениях;</w:t>
      </w:r>
    </w:p>
    <w:p w:rsidR="00FE4277" w:rsidRDefault="00FE4277" w:rsidP="00FE427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методического совета и документов, регламентирующих его деятельность (положение, перспективны и годовые планы работы, анализ их выполнения);</w:t>
      </w:r>
    </w:p>
    <w:p w:rsidR="00FE4277" w:rsidRDefault="00FE4277" w:rsidP="00FE427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организации методической работы;</w:t>
      </w:r>
    </w:p>
    <w:p w:rsidR="00FE4277" w:rsidRDefault="00FE4277" w:rsidP="00FE427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экспериментальной и инновационной деятельности (протоколы заседаний, решения экспертного совета) документация, связанная с этим направлением работы;</w:t>
      </w:r>
    </w:p>
    <w:p w:rsidR="00FE4277" w:rsidRDefault="00FE4277" w:rsidP="00FE427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Влияние осуществляемой методической работы на качество образования, рост</w:t>
      </w:r>
      <w:r w:rsidR="00325D9E" w:rsidRPr="00325D9E">
        <w:rPr>
          <w:rFonts w:ascii="Times New Roman" w:hAnsi="Times New Roman" w:cs="Times New Roman"/>
          <w:sz w:val="28"/>
        </w:rPr>
        <w:t xml:space="preserve"> </w:t>
      </w:r>
      <w:r w:rsidR="00325D9E">
        <w:rPr>
          <w:rFonts w:ascii="Times New Roman" w:hAnsi="Times New Roman" w:cs="Times New Roman"/>
          <w:sz w:val="28"/>
        </w:rPr>
        <w:t>методического мастерства педагогических работников;</w:t>
      </w:r>
    </w:p>
    <w:p w:rsidR="00325D9E" w:rsidRDefault="00325D9E" w:rsidP="00FE427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обобщению и распространению передового опыта;</w:t>
      </w:r>
    </w:p>
    <w:p w:rsidR="00325D9E" w:rsidRDefault="00325D9E" w:rsidP="00FE427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в Учреждении публикаций методического характера, материалов с обобщением опыта работы;</w:t>
      </w:r>
    </w:p>
    <w:p w:rsidR="00325D9E" w:rsidRDefault="00325D9E" w:rsidP="00FE427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в Учреждении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325D9E" w:rsidRDefault="00325D9E" w:rsidP="00FE427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и совершенствование образовательных технологий, в т.ч. дистанционных (оказание практической помощи педагогическим работникам по внедрению новых технологий и методик в учебно-тренировочный процесс);</w:t>
      </w:r>
    </w:p>
    <w:p w:rsidR="007E3C04" w:rsidRDefault="007E3C04" w:rsidP="00FE427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педагогических работников Учреждения, разработавших авторские программы, утвержденные на федеральном и региональном уровнях.</w:t>
      </w:r>
    </w:p>
    <w:p w:rsidR="007E3C04" w:rsidRDefault="007E3C04" w:rsidP="007E3C0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оценки качества информационного обеспечения анализируется и оценивается:</w:t>
      </w:r>
    </w:p>
    <w:p w:rsidR="007E3C04" w:rsidRDefault="007E3C04" w:rsidP="007E3C0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Обеспеченность учебно-методической и периодической литературой;</w:t>
      </w:r>
    </w:p>
    <w:p w:rsidR="007E3C04" w:rsidRDefault="007E3C04" w:rsidP="007E3C0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количество единиц хранения фонда библиотеки;</w:t>
      </w:r>
    </w:p>
    <w:p w:rsidR="007E3C04" w:rsidRDefault="007E3C04" w:rsidP="007E3C0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Обеспечено ли Учреждение современной информационной базой (локальная сеть, выход в Интернет, электронная почта, электронный каталог, медиатека, электронные пособия и т.д.);</w:t>
      </w:r>
    </w:p>
    <w:p w:rsidR="007E3C04" w:rsidRDefault="007E3C04" w:rsidP="007E3C0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Востребованность библиотечного фонда и информационной базы;</w:t>
      </w:r>
    </w:p>
    <w:p w:rsidR="007E3C04" w:rsidRDefault="007E3C04" w:rsidP="007E3C0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сайта Учреждения (соответствие установленным требованиям, порядок работы с сайтом), количественные характеристики посещаемости, форум;</w:t>
      </w:r>
    </w:p>
    <w:p w:rsidR="007E3C04" w:rsidRDefault="007E3C04" w:rsidP="007E3C0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открытости и доступности информации о деятельности Учреждения для заинтересованных лиц (наличие информации в СМИ, на сайте образовательного учреждения, информационные стенды (уголки), выставки, презентации и т.д.).</w:t>
      </w:r>
    </w:p>
    <w:p w:rsidR="007E3C04" w:rsidRDefault="007E3C04" w:rsidP="007E3C0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оценки качества материально-технической базы анализируется и оценивается:</w:t>
      </w:r>
    </w:p>
    <w:p w:rsidR="007E3C04" w:rsidRDefault="00D17647" w:rsidP="007E3C04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Состояние и использование материально-технической базы, в том числе:</w:t>
      </w:r>
    </w:p>
    <w:p w:rsidR="00D17647" w:rsidRDefault="00D17647" w:rsidP="00D176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Уровень социально-психологической комфортности образовательной среды;</w:t>
      </w:r>
    </w:p>
    <w:p w:rsidR="00D17647" w:rsidRDefault="00D17647" w:rsidP="00D176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Соответствие лицензионному нормативу по площади на одного обучающегося;</w:t>
      </w:r>
    </w:p>
    <w:p w:rsidR="00D17647" w:rsidRDefault="00D17647" w:rsidP="00D176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Площади, используемых для образовательного процесса (дается их характеристика);</w:t>
      </w:r>
    </w:p>
    <w:p w:rsidR="00D17647" w:rsidRDefault="00D17647" w:rsidP="00D176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наличии зданий и помещений для организации образовательной деятельности; состоянии и назначении зданий и помещений, их площадь;</w:t>
      </w:r>
    </w:p>
    <w:p w:rsidR="00D17647" w:rsidRDefault="00D17647" w:rsidP="00D176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количестве и структуре технических средств обучения и т.д.;</w:t>
      </w:r>
    </w:p>
    <w:p w:rsidR="00D17647" w:rsidRDefault="00D17647" w:rsidP="00D176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об обеспеченности мебелью, спортивным инвентарем и оборудованием;</w:t>
      </w:r>
    </w:p>
    <w:p w:rsidR="00D17647" w:rsidRDefault="00D17647" w:rsidP="00D176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о проведении ремонтных работ в Учреждении (сколько запланировано и освоено бюджетных (внебюджетных) средств);</w:t>
      </w:r>
    </w:p>
    <w:p w:rsidR="00D17647" w:rsidRDefault="00D17647" w:rsidP="00D176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Состояние ограждения и освещение участка;</w:t>
      </w:r>
    </w:p>
    <w:p w:rsidR="00D17647" w:rsidRDefault="00D17647" w:rsidP="00D176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и состояние необходимых знаков дорожного движения при подъезде к Учреждению;</w:t>
      </w:r>
    </w:p>
    <w:p w:rsidR="00D17647" w:rsidRDefault="00D17647" w:rsidP="00D176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 хозяйственной площадки;</w:t>
      </w:r>
    </w:p>
    <w:p w:rsidR="00D17647" w:rsidRDefault="00D17647" w:rsidP="00D176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D17647" w:rsidRDefault="00D17647" w:rsidP="00D176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Меры по обеспечению развития материально-технической базы;</w:t>
      </w:r>
    </w:p>
    <w:p w:rsidR="00D17647" w:rsidRDefault="00D17647" w:rsidP="00D176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Мероприятия по улучшению условий труда работников Учреждения.</w:t>
      </w:r>
    </w:p>
    <w:p w:rsidR="00D17647" w:rsidRDefault="00D17647" w:rsidP="00D1764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Соблюдение в Учреждении мер проти</w:t>
      </w:r>
      <w:r w:rsidR="00DA4824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>пожарной и антитеррористической безопасности, в том числе:</w:t>
      </w:r>
    </w:p>
    <w:p w:rsidR="00D17647" w:rsidRDefault="00DA4824" w:rsidP="00DA482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DA4824" w:rsidRDefault="00DA4824" w:rsidP="00DA482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Акты о состоянии пожарной безопасности;</w:t>
      </w:r>
    </w:p>
    <w:p w:rsidR="00DA4824" w:rsidRDefault="00DA4824" w:rsidP="00DA482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учебно-тренировочных мероприятий по вопросам безопасности.</w:t>
      </w:r>
    </w:p>
    <w:p w:rsidR="00DA4824" w:rsidRDefault="00DA4824" w:rsidP="00DA482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оценке качества медицинского обеспечения Учреждения, системы охраны здоровья воспитанников анализируется и оценивается:</w:t>
      </w:r>
    </w:p>
    <w:p w:rsidR="00DA4824" w:rsidRDefault="00DA4824" w:rsidP="00DA48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Медицинское обслуживание, условия для оздоровительной работы (наличие в образовательном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обучающихся и сотрудников);</w:t>
      </w:r>
    </w:p>
    <w:p w:rsidR="00DA4824" w:rsidRDefault="00422A4C" w:rsidP="00DA48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медицинского кабинета, соответствие его СанПиН;</w:t>
      </w:r>
    </w:p>
    <w:p w:rsidR="00422A4C" w:rsidRDefault="00422A4C" w:rsidP="00DA48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Регулярность прохождения сотрудниками Учреждения медицинских осмотров;</w:t>
      </w:r>
    </w:p>
    <w:p w:rsidR="00422A4C" w:rsidRDefault="00422A4C" w:rsidP="00DA48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заболеваемости обучающихся;</w:t>
      </w:r>
    </w:p>
    <w:p w:rsidR="00422A4C" w:rsidRDefault="00422A4C" w:rsidP="00DA48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случаях травматизма среди обучающихся;</w:t>
      </w:r>
    </w:p>
    <w:p w:rsidR="00422A4C" w:rsidRDefault="00422A4C" w:rsidP="00DA48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предписаний надзорных органов;</w:t>
      </w:r>
    </w:p>
    <w:p w:rsidR="00422A4C" w:rsidRDefault="00422A4C" w:rsidP="00DA48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422A4C" w:rsidRDefault="00422A4C" w:rsidP="00DA48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Сбалансированность расписания с точки зрения соблюдения санитарных норм организации образовательной деятельности с детьми;</w:t>
      </w:r>
    </w:p>
    <w:p w:rsidR="00422A4C" w:rsidRDefault="00422A4C" w:rsidP="00DA48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Соотношение учебной нагрузки программ;</w:t>
      </w:r>
    </w:p>
    <w:p w:rsidR="00422A4C" w:rsidRDefault="00422A4C" w:rsidP="00DA48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здоровьесберегающих технологий, отслеживание их эффективности (показать результативность, в т.ч. динамику состояния здоровья);</w:t>
      </w:r>
    </w:p>
    <w:p w:rsidR="00422A4C" w:rsidRDefault="00422A4C" w:rsidP="00DA48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работы по воспитанию здорового образа жизни;</w:t>
      </w:r>
    </w:p>
    <w:p w:rsidR="00422A4C" w:rsidRDefault="00422A4C" w:rsidP="00DA48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Понимание и соблюдение обучающимися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</w:t>
      </w:r>
    </w:p>
    <w:p w:rsidR="00422A4C" w:rsidRDefault="00422A4C" w:rsidP="00422A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оценки функционирования внутре</w:t>
      </w:r>
      <w:r w:rsidR="00964EEB">
        <w:rPr>
          <w:rFonts w:ascii="Times New Roman" w:hAnsi="Times New Roman" w:cs="Times New Roman"/>
          <w:sz w:val="28"/>
        </w:rPr>
        <w:t>нней системы оценки качества образования:</w:t>
      </w:r>
    </w:p>
    <w:p w:rsidR="00964EEB" w:rsidRDefault="00964EEB" w:rsidP="00964EE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Осуществляется сбор и анализ информации о дополнительном образовании в соответствии с Перечнем, утвержденным постановлением Правительства РФ от 5 августа 2013 г. №662 «Об осуществлении мониторинга системы образования»;</w:t>
      </w:r>
    </w:p>
    <w:p w:rsidR="00964EEB" w:rsidRDefault="00964EEB" w:rsidP="00964EE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Анализируется и оценивается:</w:t>
      </w:r>
    </w:p>
    <w:p w:rsidR="00964EEB" w:rsidRDefault="0052045E" w:rsidP="00964EE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документов, регламентирующих функционирование внутренней системы оценки качества образования;</w:t>
      </w:r>
    </w:p>
    <w:p w:rsidR="0052045E" w:rsidRDefault="0052045E" w:rsidP="00964EE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ответственного лица – представителя руководства Учреждения, ответственного за организацию функционирования внутренней системы оценки качества образования;</w:t>
      </w:r>
    </w:p>
    <w:p w:rsidR="0052045E" w:rsidRDefault="0052045E" w:rsidP="00964EE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работы Учреждения по обеспечению функционирования внутренней системы оценки качества образования и его выполнение;</w:t>
      </w:r>
    </w:p>
    <w:p w:rsidR="0052045E" w:rsidRDefault="0052045E" w:rsidP="00964EE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Информированность участников образовательных отношений о функционировании внутренней системы оценки качества образования в Учреждении;</w:t>
      </w:r>
    </w:p>
    <w:p w:rsidR="0052045E" w:rsidRDefault="0052045E" w:rsidP="00964EE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Проводимые мероприятия внутреннего контроля в рамках функционирования внутренней системы оценки качества образования;</w:t>
      </w:r>
    </w:p>
    <w:p w:rsidR="0052045E" w:rsidRDefault="0052045E" w:rsidP="00964EE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52045E" w:rsidRPr="00DD4C49" w:rsidRDefault="0052045E" w:rsidP="0052045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2045E" w:rsidRDefault="0052045E" w:rsidP="005204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Обобщение полученных результатов и формирование отчета</w:t>
      </w:r>
    </w:p>
    <w:p w:rsidR="0052045E" w:rsidRPr="00DD4C49" w:rsidRDefault="0052045E" w:rsidP="005204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52045E" w:rsidRDefault="00A43D2C" w:rsidP="00A43D2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Информация, полученная в результате сбора сведений в соответствии с утвержденным планом самообследования, членами Комиссии передается лицу, ответственному за свод и оформление результатов самообследования Учреждения, не позднее чем за три дня до предварительного рассмотрения на Комиссии результатов самообследования.</w:t>
      </w:r>
    </w:p>
    <w:p w:rsidR="00A43D2C" w:rsidRDefault="00A43D2C" w:rsidP="00A43D2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Лицо ответственное, за свод и оформление результатов самообследования Учреждения, обобщает полученные данные и оформляет их в виде отчета, включающего аналитическую часть и результаты анализа показателей деятельности учреждения, подлежащего самообследованию (далее - Отчет).</w:t>
      </w:r>
    </w:p>
    <w:p w:rsidR="00A43D2C" w:rsidRDefault="00A43D2C" w:rsidP="00A43D2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Комиссии проводит заседание Комиссии, на котором происходит предварительное рассмотрение Отчета: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A43D2C" w:rsidRDefault="00A43D2C" w:rsidP="00A43D2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 учетом поступивших от членов Комиссии предложений, рекомендаций и замечаний по Отчету председатель Комиссии назначает срок для окончательного рассмотрения Отчета.</w:t>
      </w:r>
    </w:p>
    <w:p w:rsidR="00A43D2C" w:rsidRDefault="00A43D2C" w:rsidP="00A43D2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окончательного рассмотрения результатов самообследования итоговая форма Отчета направляется на рассмотрение органа коллегиального управления Учреждения, к компетенции которого относится решение данного вопроса.</w:t>
      </w:r>
    </w:p>
    <w:sectPr w:rsidR="00A43D2C" w:rsidSect="00DD4C49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ACC"/>
    <w:multiLevelType w:val="multilevel"/>
    <w:tmpl w:val="2F4AB6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4A4899"/>
    <w:multiLevelType w:val="hybridMultilevel"/>
    <w:tmpl w:val="B53A076C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B011B8"/>
    <w:multiLevelType w:val="hybridMultilevel"/>
    <w:tmpl w:val="EBAA8058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595B2B"/>
    <w:multiLevelType w:val="hybridMultilevel"/>
    <w:tmpl w:val="77FC8B0A"/>
    <w:lvl w:ilvl="0" w:tplc="D388973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29A2890"/>
    <w:multiLevelType w:val="hybridMultilevel"/>
    <w:tmpl w:val="B8B8FB7A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2D45B78"/>
    <w:multiLevelType w:val="hybridMultilevel"/>
    <w:tmpl w:val="9A66C554"/>
    <w:lvl w:ilvl="0" w:tplc="D388973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9C9348B"/>
    <w:multiLevelType w:val="hybridMultilevel"/>
    <w:tmpl w:val="04F440E4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EBB6712"/>
    <w:multiLevelType w:val="hybridMultilevel"/>
    <w:tmpl w:val="C61CCD72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ECE4D9F"/>
    <w:multiLevelType w:val="hybridMultilevel"/>
    <w:tmpl w:val="090A248A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FB73775"/>
    <w:multiLevelType w:val="hybridMultilevel"/>
    <w:tmpl w:val="9904DB76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3DF3F63"/>
    <w:multiLevelType w:val="hybridMultilevel"/>
    <w:tmpl w:val="E7007D0E"/>
    <w:lvl w:ilvl="0" w:tplc="D388973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47366E5"/>
    <w:multiLevelType w:val="hybridMultilevel"/>
    <w:tmpl w:val="EF26173C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A2312E0"/>
    <w:multiLevelType w:val="hybridMultilevel"/>
    <w:tmpl w:val="A86CB8B6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C1D72FD"/>
    <w:multiLevelType w:val="hybridMultilevel"/>
    <w:tmpl w:val="60D06B8C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E586C67"/>
    <w:multiLevelType w:val="hybridMultilevel"/>
    <w:tmpl w:val="EB5812B4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E5B6F35"/>
    <w:multiLevelType w:val="hybridMultilevel"/>
    <w:tmpl w:val="1F4E5BC8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02F198B"/>
    <w:multiLevelType w:val="hybridMultilevel"/>
    <w:tmpl w:val="207E0934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0AB2B3B"/>
    <w:multiLevelType w:val="hybridMultilevel"/>
    <w:tmpl w:val="7D5EDE34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28A7067"/>
    <w:multiLevelType w:val="hybridMultilevel"/>
    <w:tmpl w:val="CEB0DCF6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3F4320D"/>
    <w:multiLevelType w:val="hybridMultilevel"/>
    <w:tmpl w:val="A7BA1780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B1C38E0"/>
    <w:multiLevelType w:val="hybridMultilevel"/>
    <w:tmpl w:val="645C92F4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D2E2C8F"/>
    <w:multiLevelType w:val="hybridMultilevel"/>
    <w:tmpl w:val="34702C74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D352D37"/>
    <w:multiLevelType w:val="hybridMultilevel"/>
    <w:tmpl w:val="B268B792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E5B5015"/>
    <w:multiLevelType w:val="hybridMultilevel"/>
    <w:tmpl w:val="098C8DF8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1CB28F5"/>
    <w:multiLevelType w:val="hybridMultilevel"/>
    <w:tmpl w:val="DA3E20B0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61E0187"/>
    <w:multiLevelType w:val="hybridMultilevel"/>
    <w:tmpl w:val="71B00B5E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7A639D7"/>
    <w:multiLevelType w:val="hybridMultilevel"/>
    <w:tmpl w:val="3C14360E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20524CE"/>
    <w:multiLevelType w:val="hybridMultilevel"/>
    <w:tmpl w:val="42F05C66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BF86885"/>
    <w:multiLevelType w:val="hybridMultilevel"/>
    <w:tmpl w:val="2774010A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FD876AD"/>
    <w:multiLevelType w:val="hybridMultilevel"/>
    <w:tmpl w:val="3AD683EC"/>
    <w:lvl w:ilvl="0" w:tplc="D3889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8"/>
  </w:num>
  <w:num w:numId="5">
    <w:abstractNumId w:val="2"/>
  </w:num>
  <w:num w:numId="6">
    <w:abstractNumId w:val="7"/>
  </w:num>
  <w:num w:numId="7">
    <w:abstractNumId w:val="23"/>
  </w:num>
  <w:num w:numId="8">
    <w:abstractNumId w:val="28"/>
  </w:num>
  <w:num w:numId="9">
    <w:abstractNumId w:val="22"/>
  </w:num>
  <w:num w:numId="10">
    <w:abstractNumId w:val="6"/>
  </w:num>
  <w:num w:numId="11">
    <w:abstractNumId w:val="14"/>
  </w:num>
  <w:num w:numId="12">
    <w:abstractNumId w:val="21"/>
  </w:num>
  <w:num w:numId="13">
    <w:abstractNumId w:val="27"/>
  </w:num>
  <w:num w:numId="14">
    <w:abstractNumId w:val="4"/>
  </w:num>
  <w:num w:numId="15">
    <w:abstractNumId w:val="16"/>
  </w:num>
  <w:num w:numId="16">
    <w:abstractNumId w:val="24"/>
  </w:num>
  <w:num w:numId="17">
    <w:abstractNumId w:val="13"/>
  </w:num>
  <w:num w:numId="18">
    <w:abstractNumId w:val="25"/>
  </w:num>
  <w:num w:numId="19">
    <w:abstractNumId w:val="3"/>
  </w:num>
  <w:num w:numId="20">
    <w:abstractNumId w:val="10"/>
  </w:num>
  <w:num w:numId="21">
    <w:abstractNumId w:val="5"/>
  </w:num>
  <w:num w:numId="22">
    <w:abstractNumId w:val="9"/>
  </w:num>
  <w:num w:numId="23">
    <w:abstractNumId w:val="20"/>
  </w:num>
  <w:num w:numId="24">
    <w:abstractNumId w:val="17"/>
  </w:num>
  <w:num w:numId="25">
    <w:abstractNumId w:val="11"/>
  </w:num>
  <w:num w:numId="26">
    <w:abstractNumId w:val="18"/>
  </w:num>
  <w:num w:numId="27">
    <w:abstractNumId w:val="12"/>
  </w:num>
  <w:num w:numId="28">
    <w:abstractNumId w:val="15"/>
  </w:num>
  <w:num w:numId="29">
    <w:abstractNumId w:val="1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3857"/>
    <w:rsid w:val="00030095"/>
    <w:rsid w:val="00042969"/>
    <w:rsid w:val="00043B5A"/>
    <w:rsid w:val="000542F6"/>
    <w:rsid w:val="000608DF"/>
    <w:rsid w:val="000755C3"/>
    <w:rsid w:val="00085314"/>
    <w:rsid w:val="00093FDD"/>
    <w:rsid w:val="000A6D5F"/>
    <w:rsid w:val="000B6CFB"/>
    <w:rsid w:val="000C424E"/>
    <w:rsid w:val="000D0EDE"/>
    <w:rsid w:val="000D1915"/>
    <w:rsid w:val="000E59CA"/>
    <w:rsid w:val="000E7FAA"/>
    <w:rsid w:val="000F6CBD"/>
    <w:rsid w:val="001017BC"/>
    <w:rsid w:val="00104587"/>
    <w:rsid w:val="0012043A"/>
    <w:rsid w:val="00133266"/>
    <w:rsid w:val="00133EA9"/>
    <w:rsid w:val="0014014F"/>
    <w:rsid w:val="001471A3"/>
    <w:rsid w:val="0015433E"/>
    <w:rsid w:val="00155A7E"/>
    <w:rsid w:val="00160518"/>
    <w:rsid w:val="001C49E3"/>
    <w:rsid w:val="001D3236"/>
    <w:rsid w:val="001E309C"/>
    <w:rsid w:val="001F3008"/>
    <w:rsid w:val="00213DD2"/>
    <w:rsid w:val="00220679"/>
    <w:rsid w:val="00221A0C"/>
    <w:rsid w:val="00226970"/>
    <w:rsid w:val="00236E85"/>
    <w:rsid w:val="00250E3F"/>
    <w:rsid w:val="0025235F"/>
    <w:rsid w:val="00274C61"/>
    <w:rsid w:val="0027501A"/>
    <w:rsid w:val="002911EE"/>
    <w:rsid w:val="002944B4"/>
    <w:rsid w:val="002945A7"/>
    <w:rsid w:val="002E10F5"/>
    <w:rsid w:val="002F72CD"/>
    <w:rsid w:val="00301CF0"/>
    <w:rsid w:val="003111B7"/>
    <w:rsid w:val="003171F6"/>
    <w:rsid w:val="00321A89"/>
    <w:rsid w:val="00325D9E"/>
    <w:rsid w:val="0033048E"/>
    <w:rsid w:val="00330839"/>
    <w:rsid w:val="003532C7"/>
    <w:rsid w:val="00356D70"/>
    <w:rsid w:val="00357E3F"/>
    <w:rsid w:val="00385FFB"/>
    <w:rsid w:val="00396D1F"/>
    <w:rsid w:val="003B0DBA"/>
    <w:rsid w:val="003B4890"/>
    <w:rsid w:val="003C0264"/>
    <w:rsid w:val="003C2D21"/>
    <w:rsid w:val="003D2FB7"/>
    <w:rsid w:val="003D7B9F"/>
    <w:rsid w:val="003E29B2"/>
    <w:rsid w:val="003F5E1C"/>
    <w:rsid w:val="0040207B"/>
    <w:rsid w:val="004122F0"/>
    <w:rsid w:val="00413A8E"/>
    <w:rsid w:val="0041553A"/>
    <w:rsid w:val="00422A4C"/>
    <w:rsid w:val="004300D5"/>
    <w:rsid w:val="00431121"/>
    <w:rsid w:val="004313D2"/>
    <w:rsid w:val="00431B19"/>
    <w:rsid w:val="00441977"/>
    <w:rsid w:val="0044554D"/>
    <w:rsid w:val="004649E3"/>
    <w:rsid w:val="004700F3"/>
    <w:rsid w:val="004831F4"/>
    <w:rsid w:val="004844D5"/>
    <w:rsid w:val="004D765F"/>
    <w:rsid w:val="004F5128"/>
    <w:rsid w:val="005129CE"/>
    <w:rsid w:val="0052045E"/>
    <w:rsid w:val="005279C3"/>
    <w:rsid w:val="005653F4"/>
    <w:rsid w:val="00567209"/>
    <w:rsid w:val="00570179"/>
    <w:rsid w:val="005805AB"/>
    <w:rsid w:val="00580CC0"/>
    <w:rsid w:val="005879A4"/>
    <w:rsid w:val="005909CC"/>
    <w:rsid w:val="0059349B"/>
    <w:rsid w:val="005A1F68"/>
    <w:rsid w:val="005D1524"/>
    <w:rsid w:val="005F0CA5"/>
    <w:rsid w:val="00611F0C"/>
    <w:rsid w:val="00614C58"/>
    <w:rsid w:val="00623857"/>
    <w:rsid w:val="00626DCE"/>
    <w:rsid w:val="006439AE"/>
    <w:rsid w:val="006471B4"/>
    <w:rsid w:val="00647A57"/>
    <w:rsid w:val="0065264D"/>
    <w:rsid w:val="006537CC"/>
    <w:rsid w:val="00661FF9"/>
    <w:rsid w:val="006933A4"/>
    <w:rsid w:val="006A2D86"/>
    <w:rsid w:val="006A4412"/>
    <w:rsid w:val="006A78DC"/>
    <w:rsid w:val="006D0544"/>
    <w:rsid w:val="006D7C22"/>
    <w:rsid w:val="006E287B"/>
    <w:rsid w:val="006F0F5D"/>
    <w:rsid w:val="00702054"/>
    <w:rsid w:val="007154C7"/>
    <w:rsid w:val="007242D9"/>
    <w:rsid w:val="00751B14"/>
    <w:rsid w:val="00772EF9"/>
    <w:rsid w:val="00797116"/>
    <w:rsid w:val="007B1155"/>
    <w:rsid w:val="007B2518"/>
    <w:rsid w:val="007B430F"/>
    <w:rsid w:val="007C7235"/>
    <w:rsid w:val="007D2A1E"/>
    <w:rsid w:val="007D4B95"/>
    <w:rsid w:val="007E1B5A"/>
    <w:rsid w:val="007E3C04"/>
    <w:rsid w:val="007E5F0C"/>
    <w:rsid w:val="00800522"/>
    <w:rsid w:val="00806979"/>
    <w:rsid w:val="00817E98"/>
    <w:rsid w:val="00825F3C"/>
    <w:rsid w:val="008319BF"/>
    <w:rsid w:val="008326FD"/>
    <w:rsid w:val="0085421E"/>
    <w:rsid w:val="0086096D"/>
    <w:rsid w:val="0086572F"/>
    <w:rsid w:val="008911ED"/>
    <w:rsid w:val="00891577"/>
    <w:rsid w:val="008A677A"/>
    <w:rsid w:val="008A75F5"/>
    <w:rsid w:val="008B2795"/>
    <w:rsid w:val="00926C41"/>
    <w:rsid w:val="009344B9"/>
    <w:rsid w:val="00945D65"/>
    <w:rsid w:val="00964EEB"/>
    <w:rsid w:val="00970A48"/>
    <w:rsid w:val="009718CF"/>
    <w:rsid w:val="00972300"/>
    <w:rsid w:val="009816CA"/>
    <w:rsid w:val="00984139"/>
    <w:rsid w:val="00994606"/>
    <w:rsid w:val="009C3873"/>
    <w:rsid w:val="009D2AC4"/>
    <w:rsid w:val="009D337C"/>
    <w:rsid w:val="009D4DD9"/>
    <w:rsid w:val="009D7C1C"/>
    <w:rsid w:val="009F1303"/>
    <w:rsid w:val="00A01E3A"/>
    <w:rsid w:val="00A17B23"/>
    <w:rsid w:val="00A266B9"/>
    <w:rsid w:val="00A43D2C"/>
    <w:rsid w:val="00A46B4D"/>
    <w:rsid w:val="00A56960"/>
    <w:rsid w:val="00A861A4"/>
    <w:rsid w:val="00A872B0"/>
    <w:rsid w:val="00A92D9D"/>
    <w:rsid w:val="00A94CF2"/>
    <w:rsid w:val="00AA03CD"/>
    <w:rsid w:val="00AB2343"/>
    <w:rsid w:val="00AC4543"/>
    <w:rsid w:val="00AE29E5"/>
    <w:rsid w:val="00AE55D0"/>
    <w:rsid w:val="00AE7325"/>
    <w:rsid w:val="00B0101D"/>
    <w:rsid w:val="00B0387C"/>
    <w:rsid w:val="00B0763A"/>
    <w:rsid w:val="00B07EB5"/>
    <w:rsid w:val="00B32608"/>
    <w:rsid w:val="00B45F0C"/>
    <w:rsid w:val="00B5002D"/>
    <w:rsid w:val="00B52637"/>
    <w:rsid w:val="00B6531F"/>
    <w:rsid w:val="00B76D09"/>
    <w:rsid w:val="00B86E9E"/>
    <w:rsid w:val="00BC2530"/>
    <w:rsid w:val="00BC3583"/>
    <w:rsid w:val="00BE37C5"/>
    <w:rsid w:val="00C01CE8"/>
    <w:rsid w:val="00C24FE4"/>
    <w:rsid w:val="00C33333"/>
    <w:rsid w:val="00C5183D"/>
    <w:rsid w:val="00C62C02"/>
    <w:rsid w:val="00C66C9C"/>
    <w:rsid w:val="00C7139B"/>
    <w:rsid w:val="00C93369"/>
    <w:rsid w:val="00CA524A"/>
    <w:rsid w:val="00CB4239"/>
    <w:rsid w:val="00CD7E3D"/>
    <w:rsid w:val="00CE5A1E"/>
    <w:rsid w:val="00CF2DFB"/>
    <w:rsid w:val="00D17647"/>
    <w:rsid w:val="00D208C4"/>
    <w:rsid w:val="00D60CC3"/>
    <w:rsid w:val="00DA1BD5"/>
    <w:rsid w:val="00DA4824"/>
    <w:rsid w:val="00DA58CA"/>
    <w:rsid w:val="00DC7E9C"/>
    <w:rsid w:val="00DD2859"/>
    <w:rsid w:val="00DD4C49"/>
    <w:rsid w:val="00DF6792"/>
    <w:rsid w:val="00E150C4"/>
    <w:rsid w:val="00E23574"/>
    <w:rsid w:val="00E2461A"/>
    <w:rsid w:val="00E3331C"/>
    <w:rsid w:val="00E45141"/>
    <w:rsid w:val="00E600DD"/>
    <w:rsid w:val="00E8152C"/>
    <w:rsid w:val="00E90631"/>
    <w:rsid w:val="00EB2E02"/>
    <w:rsid w:val="00EC2EA6"/>
    <w:rsid w:val="00EF7C73"/>
    <w:rsid w:val="00F01B0F"/>
    <w:rsid w:val="00F05C60"/>
    <w:rsid w:val="00F07B69"/>
    <w:rsid w:val="00F07FEA"/>
    <w:rsid w:val="00F40562"/>
    <w:rsid w:val="00F434B4"/>
    <w:rsid w:val="00F62576"/>
    <w:rsid w:val="00F64700"/>
    <w:rsid w:val="00F863AF"/>
    <w:rsid w:val="00FD25C8"/>
    <w:rsid w:val="00FD632E"/>
    <w:rsid w:val="00FE31DF"/>
    <w:rsid w:val="00FE3A19"/>
    <w:rsid w:val="00FE4277"/>
    <w:rsid w:val="00FE7446"/>
    <w:rsid w:val="00FF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7DD96-C973-4642-8D70-5559C730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3715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2015-06-18T08:19:00Z</cp:lastPrinted>
  <dcterms:created xsi:type="dcterms:W3CDTF">2015-06-18T07:53:00Z</dcterms:created>
  <dcterms:modified xsi:type="dcterms:W3CDTF">2016-04-21T08:50:00Z</dcterms:modified>
</cp:coreProperties>
</file>