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2520"/>
        <w:gridCol w:w="1515"/>
        <w:gridCol w:w="1559"/>
        <w:gridCol w:w="1417"/>
        <w:gridCol w:w="1269"/>
        <w:gridCol w:w="937"/>
        <w:gridCol w:w="937"/>
      </w:tblGrid>
      <w:tr w:rsidR="0098578C" w:rsidTr="0090715C">
        <w:trPr>
          <w:cantSplit/>
          <w:trHeight w:val="343"/>
          <w:tblHeader/>
          <w:jc w:val="center"/>
        </w:trPr>
        <w:tc>
          <w:tcPr>
            <w:tcW w:w="387" w:type="dxa"/>
            <w:vMerge w:val="restart"/>
            <w:textDirection w:val="btLr"/>
            <w:vAlign w:val="center"/>
          </w:tcPr>
          <w:p w:rsidR="0098578C" w:rsidRDefault="0098578C" w:rsidP="00B07D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98578C" w:rsidRDefault="0098578C" w:rsidP="00B0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отчество.</w:t>
            </w:r>
          </w:p>
        </w:tc>
        <w:tc>
          <w:tcPr>
            <w:tcW w:w="1515" w:type="dxa"/>
            <w:vMerge w:val="restart"/>
            <w:vAlign w:val="center"/>
          </w:tcPr>
          <w:p w:rsidR="0098578C" w:rsidRDefault="0098578C" w:rsidP="00B0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1559" w:type="dxa"/>
            <w:vMerge w:val="restart"/>
            <w:vAlign w:val="center"/>
          </w:tcPr>
          <w:p w:rsidR="0098578C" w:rsidRDefault="0098578C" w:rsidP="00B0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 (профессия)</w:t>
            </w:r>
          </w:p>
        </w:tc>
        <w:tc>
          <w:tcPr>
            <w:tcW w:w="1417" w:type="dxa"/>
            <w:vMerge w:val="restart"/>
            <w:vAlign w:val="center"/>
          </w:tcPr>
          <w:p w:rsidR="0098578C" w:rsidRDefault="0098578C" w:rsidP="00B0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предыдущего присвоения</w:t>
            </w:r>
          </w:p>
        </w:tc>
        <w:tc>
          <w:tcPr>
            <w:tcW w:w="1269" w:type="dxa"/>
            <w:vMerge w:val="restart"/>
            <w:vAlign w:val="center"/>
          </w:tcPr>
          <w:p w:rsidR="0098578C" w:rsidRDefault="0098578C" w:rsidP="00B0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присвоения</w:t>
            </w:r>
          </w:p>
        </w:tc>
        <w:tc>
          <w:tcPr>
            <w:tcW w:w="1874" w:type="dxa"/>
            <w:gridSpan w:val="2"/>
            <w:vAlign w:val="center"/>
          </w:tcPr>
          <w:p w:rsidR="0098578C" w:rsidRDefault="0098578C" w:rsidP="00B07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 w:rsidR="0098578C" w:rsidTr="0090715C">
        <w:trPr>
          <w:cantSplit/>
          <w:trHeight w:val="672"/>
          <w:tblHeader/>
          <w:jc w:val="center"/>
        </w:trPr>
        <w:tc>
          <w:tcPr>
            <w:tcW w:w="387" w:type="dxa"/>
            <w:vMerge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Merge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Merge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проверяемого</w:t>
            </w: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проверяющего</w:t>
            </w: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  <w:tr w:rsidR="0098578C" w:rsidTr="0090715C">
        <w:trPr>
          <w:trHeight w:val="397"/>
          <w:jc w:val="center"/>
        </w:trPr>
        <w:tc>
          <w:tcPr>
            <w:tcW w:w="38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15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1269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  <w:tc>
          <w:tcPr>
            <w:tcW w:w="937" w:type="dxa"/>
            <w:vAlign w:val="center"/>
          </w:tcPr>
          <w:p w:rsidR="0098578C" w:rsidRDefault="0098578C" w:rsidP="00B07DEF">
            <w:pPr>
              <w:jc w:val="center"/>
            </w:pPr>
          </w:p>
        </w:tc>
      </w:tr>
    </w:tbl>
    <w:p w:rsidR="0098578C" w:rsidRDefault="00CE1A46" w:rsidP="0098578C">
      <w:r>
        <w:lastRenderedPageBreak/>
        <w:t xml:space="preserve">                              </w:t>
      </w:r>
      <w:r w:rsidR="00A026A4">
        <w:t>Полное   наименование   образовательного   учреждения</w:t>
      </w: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48"/>
          <w:szCs w:val="48"/>
        </w:rPr>
      </w:pPr>
    </w:p>
    <w:p w:rsidR="0098578C" w:rsidRDefault="0098578C" w:rsidP="0098578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Журнал </w:t>
      </w:r>
    </w:p>
    <w:p w:rsidR="0098578C" w:rsidRDefault="0098578C" w:rsidP="00985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учета присвоения группы 1 по </w:t>
      </w:r>
      <w:proofErr w:type="spellStart"/>
      <w:r>
        <w:rPr>
          <w:b/>
          <w:sz w:val="32"/>
          <w:szCs w:val="32"/>
        </w:rPr>
        <w:t>электробезопасности</w:t>
      </w:r>
      <w:proofErr w:type="spellEnd"/>
      <w:r>
        <w:rPr>
          <w:b/>
          <w:sz w:val="32"/>
          <w:szCs w:val="32"/>
        </w:rPr>
        <w:t xml:space="preserve"> </w:t>
      </w:r>
    </w:p>
    <w:p w:rsidR="0098578C" w:rsidRDefault="0098578C" w:rsidP="0098578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неэлектротехническому</w:t>
      </w:r>
      <w:proofErr w:type="spellEnd"/>
      <w:r>
        <w:rPr>
          <w:b/>
          <w:sz w:val="32"/>
          <w:szCs w:val="32"/>
        </w:rPr>
        <w:t xml:space="preserve"> персоналу. </w:t>
      </w: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center"/>
        <w:rPr>
          <w:b/>
          <w:sz w:val="32"/>
          <w:szCs w:val="32"/>
        </w:rPr>
      </w:pPr>
    </w:p>
    <w:p w:rsidR="0098578C" w:rsidRDefault="0098578C" w:rsidP="009857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Начат «_____»___________________________20___г.</w:t>
      </w:r>
    </w:p>
    <w:p w:rsidR="0098578C" w:rsidRDefault="0098578C" w:rsidP="0098578C">
      <w:pPr>
        <w:jc w:val="right"/>
        <w:rPr>
          <w:b/>
          <w:sz w:val="32"/>
          <w:szCs w:val="32"/>
        </w:rPr>
      </w:pPr>
    </w:p>
    <w:p w:rsidR="0098578C" w:rsidRDefault="0098578C" w:rsidP="009857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Окончен «_____»___________________________20___г.</w:t>
      </w:r>
    </w:p>
    <w:p w:rsidR="0098578C" w:rsidRDefault="0098578C" w:rsidP="0098578C">
      <w:pPr>
        <w:jc w:val="center"/>
        <w:rPr>
          <w:sz w:val="28"/>
          <w:szCs w:val="28"/>
        </w:rPr>
      </w:pPr>
    </w:p>
    <w:p w:rsidR="0098578C" w:rsidRDefault="0098578C" w:rsidP="0098578C">
      <w:pPr>
        <w:rPr>
          <w:i/>
        </w:rPr>
      </w:pPr>
    </w:p>
    <w:p w:rsidR="0098578C" w:rsidRDefault="0098578C" w:rsidP="0098578C">
      <w:pPr>
        <w:rPr>
          <w:i/>
        </w:rPr>
      </w:pPr>
    </w:p>
    <w:p w:rsidR="0098578C" w:rsidRDefault="0098578C" w:rsidP="0098578C">
      <w:pPr>
        <w:rPr>
          <w:i/>
        </w:rPr>
      </w:pPr>
    </w:p>
    <w:p w:rsidR="0098578C" w:rsidRDefault="0098578C" w:rsidP="0098578C">
      <w:pPr>
        <w:rPr>
          <w:i/>
        </w:rPr>
      </w:pPr>
    </w:p>
    <w:p w:rsidR="0098578C" w:rsidRDefault="0098578C" w:rsidP="0098578C">
      <w:pPr>
        <w:jc w:val="right"/>
        <w:rPr>
          <w:i/>
          <w:iCs/>
        </w:rPr>
      </w:pPr>
    </w:p>
    <w:p w:rsidR="0001273E" w:rsidRDefault="0001273E"/>
    <w:p w:rsidR="00B40721" w:rsidRDefault="00B40721"/>
    <w:p w:rsidR="00B40721" w:rsidRDefault="00B40721"/>
    <w:p w:rsidR="00B40721" w:rsidRDefault="00B40721"/>
    <w:p w:rsidR="00B40721" w:rsidRDefault="00B40721" w:rsidP="00B40721"/>
    <w:p w:rsidR="00B40721" w:rsidRDefault="00B40721" w:rsidP="00B40721">
      <w:r>
        <w:t>Эта форма журнала предусмотрена Межотраслевыми правилами по охране труда (правила безопасности) при эксплуатации электроустановок ПОТ Р М-016-2001, РД153-34.0-03.150-00, которые утверждены постановлением Минтруда России от 5 января 2001 г. № 3 и приказом Минэнерго России от 27 декабря 2000 г. № 163.</w:t>
      </w:r>
    </w:p>
    <w:p w:rsidR="00B40721" w:rsidRDefault="00B40721" w:rsidP="00B40721"/>
    <w:p w:rsidR="00B40721" w:rsidRDefault="00B40721" w:rsidP="00B40721">
      <w:r>
        <w:t xml:space="preserve">Образец заполнения журнала из прилагаемой инструкции: </w:t>
      </w:r>
    </w:p>
    <w:p w:rsidR="00B40721" w:rsidRDefault="00B40721" w:rsidP="00B40721"/>
    <w:p w:rsidR="00B40721" w:rsidRDefault="00B40721" w:rsidP="00B40721">
      <w:r>
        <w:t>Электроустановками называется совокупность машин, аппаратов, линий электропередач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(ГОСТ 19431-84, Правила учета электрической энергии (утверждены Минтопэнерго России 19 сентября 1996 г. и Минстроем России 24 октября 1996 г.).</w:t>
      </w:r>
    </w:p>
    <w:p w:rsidR="00B40721" w:rsidRDefault="00B40721" w:rsidP="00B40721"/>
    <w:p w:rsidR="00B40721" w:rsidRDefault="00B40721" w:rsidP="00B40721">
      <w:r>
        <w:t xml:space="preserve">Работники, которые не заняты техническим обслуживанием электроустановок, не проводят в них оперативные переключения, монтажные, наладочные, работы, испытания и т. д., но так или иначе взаимодействуют с ними в работе, называются </w:t>
      </w:r>
      <w:proofErr w:type="spellStart"/>
      <w:r>
        <w:t>неэлектротехничесим</w:t>
      </w:r>
      <w:proofErr w:type="spellEnd"/>
      <w:r>
        <w:t xml:space="preserve"> персоналом. Если такие сотрудники выполняют работу, где может возникнуть опасность поражения электрическим током, им нужно присвоить I группу </w:t>
      </w:r>
      <w:proofErr w:type="spellStart"/>
      <w:r>
        <w:t>электробезопасности</w:t>
      </w:r>
      <w:proofErr w:type="spellEnd"/>
      <w:r>
        <w:t>. Перечень должностей и профессий определяет работодатель (п. 1.4.4 Правил технической эксплуатации электроустановок потребителей, утвержденных приказом Минэнерго России от 13 января 2003 г. № 6). Например, в помещениях с отдельно установленными распределительными щитами (пунктами) напряжением до 1000 В уборку может выполнять работник, имеющий группу I.</w:t>
      </w:r>
    </w:p>
    <w:p w:rsidR="00B40721" w:rsidRDefault="00B40721" w:rsidP="00B40721"/>
    <w:p w:rsidR="00B40721" w:rsidRDefault="00B40721" w:rsidP="00B40721">
      <w:r>
        <w:t xml:space="preserve">Группу получают после инструктажа и устной проверки знаний. Результаты должны быть зафиксированы в Журнале учета присвоения группы I по </w:t>
      </w:r>
      <w:proofErr w:type="spellStart"/>
      <w:r>
        <w:t>электробезопасности</w:t>
      </w:r>
      <w:proofErr w:type="spellEnd"/>
      <w:r>
        <w:t xml:space="preserve"> </w:t>
      </w:r>
      <w:proofErr w:type="spellStart"/>
      <w:r>
        <w:t>неэлектротехническому</w:t>
      </w:r>
      <w:proofErr w:type="spellEnd"/>
      <w:r>
        <w:t xml:space="preserve"> персоналу.</w:t>
      </w:r>
    </w:p>
    <w:sectPr w:rsidR="00B40721" w:rsidSect="00F277F5">
      <w:pgSz w:w="11906" w:h="16838" w:code="9"/>
      <w:pgMar w:top="567" w:right="39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98578C"/>
    <w:rsid w:val="0001273E"/>
    <w:rsid w:val="001B29A6"/>
    <w:rsid w:val="00531334"/>
    <w:rsid w:val="006A160A"/>
    <w:rsid w:val="00713DDF"/>
    <w:rsid w:val="0090715C"/>
    <w:rsid w:val="0098578C"/>
    <w:rsid w:val="00A026A4"/>
    <w:rsid w:val="00B40721"/>
    <w:rsid w:val="00B43476"/>
    <w:rsid w:val="00CE1A46"/>
    <w:rsid w:val="00D432B3"/>
    <w:rsid w:val="00DD74DF"/>
    <w:rsid w:val="00F2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4347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76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76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76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76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76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76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4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34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34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434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434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434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434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434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34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3476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434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347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434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43476"/>
    <w:rPr>
      <w:b/>
      <w:bCs/>
    </w:rPr>
  </w:style>
  <w:style w:type="character" w:styleId="a8">
    <w:name w:val="Emphasis"/>
    <w:uiPriority w:val="20"/>
    <w:qFormat/>
    <w:rsid w:val="00B434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4347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B43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43476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434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4347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43476"/>
    <w:rPr>
      <w:b/>
      <w:bCs/>
      <w:i/>
      <w:iCs/>
    </w:rPr>
  </w:style>
  <w:style w:type="character" w:styleId="ad">
    <w:name w:val="Subtle Emphasis"/>
    <w:uiPriority w:val="19"/>
    <w:qFormat/>
    <w:rsid w:val="00B43476"/>
    <w:rPr>
      <w:i/>
      <w:iCs/>
    </w:rPr>
  </w:style>
  <w:style w:type="character" w:styleId="ae">
    <w:name w:val="Intense Emphasis"/>
    <w:uiPriority w:val="21"/>
    <w:qFormat/>
    <w:rsid w:val="00B43476"/>
    <w:rPr>
      <w:b/>
      <w:bCs/>
    </w:rPr>
  </w:style>
  <w:style w:type="character" w:styleId="af">
    <w:name w:val="Subtle Reference"/>
    <w:uiPriority w:val="31"/>
    <w:qFormat/>
    <w:rsid w:val="00B43476"/>
    <w:rPr>
      <w:smallCaps/>
    </w:rPr>
  </w:style>
  <w:style w:type="character" w:styleId="af0">
    <w:name w:val="Intense Reference"/>
    <w:uiPriority w:val="32"/>
    <w:qFormat/>
    <w:rsid w:val="00B43476"/>
    <w:rPr>
      <w:smallCaps/>
      <w:spacing w:val="5"/>
      <w:u w:val="single"/>
    </w:rPr>
  </w:style>
  <w:style w:type="character" w:styleId="af1">
    <w:name w:val="Book Title"/>
    <w:uiPriority w:val="33"/>
    <w:qFormat/>
    <w:rsid w:val="00B4347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3476"/>
    <w:pPr>
      <w:outlineLvl w:val="9"/>
    </w:pPr>
  </w:style>
  <w:style w:type="character" w:styleId="af3">
    <w:name w:val="Hyperlink"/>
    <w:basedOn w:val="a0"/>
    <w:semiHidden/>
    <w:rsid w:val="00985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4A71F-6F7D-4001-B0F6-80D2B479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2014-01-02T16:27:00Z</dcterms:created>
  <dcterms:modified xsi:type="dcterms:W3CDTF">2014-03-28T10:26:00Z</dcterms:modified>
</cp:coreProperties>
</file>