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A" w:rsidRDefault="0013112E" w:rsidP="00D75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75BCA">
        <w:rPr>
          <w:sz w:val="28"/>
          <w:szCs w:val="28"/>
        </w:rPr>
        <w:t>Согласовано</w:t>
      </w:r>
      <w:r>
        <w:rPr>
          <w:sz w:val="28"/>
          <w:szCs w:val="28"/>
        </w:rPr>
        <w:t>"</w:t>
      </w:r>
      <w:r w:rsidR="00D75BCA">
        <w:rPr>
          <w:sz w:val="28"/>
          <w:szCs w:val="28"/>
        </w:rPr>
        <w:t xml:space="preserve">                                                         </w:t>
      </w:r>
      <w:r w:rsidR="002C5EA6">
        <w:rPr>
          <w:sz w:val="28"/>
          <w:szCs w:val="28"/>
        </w:rPr>
        <w:t xml:space="preserve">             </w:t>
      </w:r>
      <w:r w:rsidR="00D75BCA">
        <w:rPr>
          <w:sz w:val="28"/>
          <w:szCs w:val="28"/>
        </w:rPr>
        <w:t xml:space="preserve">   </w:t>
      </w:r>
      <w:r>
        <w:rPr>
          <w:sz w:val="28"/>
          <w:szCs w:val="28"/>
        </w:rPr>
        <w:t>"</w:t>
      </w:r>
      <w:r w:rsidR="00D75BCA">
        <w:rPr>
          <w:sz w:val="28"/>
          <w:szCs w:val="28"/>
        </w:rPr>
        <w:t>Утверждаю</w:t>
      </w:r>
      <w:r>
        <w:rPr>
          <w:sz w:val="28"/>
          <w:szCs w:val="28"/>
        </w:rPr>
        <w:t>"</w:t>
      </w:r>
    </w:p>
    <w:p w:rsidR="00D75BCA" w:rsidRDefault="00D75BCA" w:rsidP="00D75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</w:t>
      </w:r>
      <w:r w:rsidR="007C214E">
        <w:rPr>
          <w:sz w:val="28"/>
          <w:szCs w:val="28"/>
        </w:rPr>
        <w:t xml:space="preserve">едседатель ППО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2C5E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13112E">
        <w:rPr>
          <w:sz w:val="28"/>
          <w:szCs w:val="28"/>
        </w:rPr>
        <w:t xml:space="preserve">    </w:t>
      </w:r>
      <w:r>
        <w:rPr>
          <w:sz w:val="28"/>
          <w:szCs w:val="28"/>
        </w:rPr>
        <w:t>Директор ОУ</w:t>
      </w:r>
    </w:p>
    <w:p w:rsidR="00D75BCA" w:rsidRDefault="00D75BCA" w:rsidP="00D75BCA">
      <w:pPr>
        <w:autoSpaceDE w:val="0"/>
        <w:autoSpaceDN w:val="0"/>
        <w:adjustRightInd w:val="0"/>
        <w:rPr>
          <w:sz w:val="28"/>
          <w:szCs w:val="28"/>
        </w:rPr>
      </w:pPr>
    </w:p>
    <w:p w:rsidR="00D75BCA" w:rsidRDefault="00D75BCA" w:rsidP="00D75BCA">
      <w:pPr>
        <w:autoSpaceDE w:val="0"/>
        <w:autoSpaceDN w:val="0"/>
        <w:adjustRightInd w:val="0"/>
        <w:rPr>
          <w:sz w:val="28"/>
          <w:szCs w:val="28"/>
        </w:rPr>
      </w:pPr>
    </w:p>
    <w:p w:rsidR="00D75BCA" w:rsidRDefault="0013112E" w:rsidP="00D75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"____"</w:t>
      </w:r>
      <w:r w:rsidR="00D75BCA">
        <w:rPr>
          <w:sz w:val="28"/>
          <w:szCs w:val="28"/>
        </w:rPr>
        <w:t xml:space="preserve">________20    г.                                               </w:t>
      </w:r>
      <w:r>
        <w:rPr>
          <w:sz w:val="28"/>
          <w:szCs w:val="28"/>
        </w:rPr>
        <w:t xml:space="preserve">          "____"</w:t>
      </w:r>
      <w:r w:rsidR="00D75BCA">
        <w:rPr>
          <w:sz w:val="28"/>
          <w:szCs w:val="28"/>
        </w:rPr>
        <w:t>________20    г.</w:t>
      </w:r>
    </w:p>
    <w:p w:rsidR="00D75BCA" w:rsidRDefault="00D75BCA" w:rsidP="00D75BCA">
      <w:pPr>
        <w:autoSpaceDE w:val="0"/>
        <w:autoSpaceDN w:val="0"/>
        <w:adjustRightInd w:val="0"/>
        <w:rPr>
          <w:sz w:val="28"/>
          <w:szCs w:val="28"/>
        </w:rPr>
      </w:pPr>
    </w:p>
    <w:p w:rsidR="00D75BCA" w:rsidRDefault="00D75BCA" w:rsidP="00D75BCA">
      <w:pPr>
        <w:autoSpaceDE w:val="0"/>
        <w:autoSpaceDN w:val="0"/>
        <w:adjustRightInd w:val="0"/>
        <w:rPr>
          <w:sz w:val="28"/>
          <w:szCs w:val="28"/>
        </w:rPr>
      </w:pPr>
    </w:p>
    <w:p w:rsidR="00D75BCA" w:rsidRDefault="00D75BCA" w:rsidP="00D75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D75BCA" w:rsidRDefault="00D75BCA" w:rsidP="00D75BCA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о комиссии по охране труда</w:t>
      </w:r>
    </w:p>
    <w:p w:rsidR="00D75BCA" w:rsidRDefault="00D75BCA" w:rsidP="00D75BCA">
      <w:pPr>
        <w:jc w:val="center"/>
        <w:rPr>
          <w:b/>
          <w:sz w:val="32"/>
          <w:szCs w:val="32"/>
        </w:rPr>
      </w:pP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75BCA" w:rsidRDefault="00D75BCA" w:rsidP="00D75B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75BCA" w:rsidRDefault="00D75BCA" w:rsidP="00D75BCA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Комиссия по охране труда создана в соответствии со Ст.13 Федерального закона «Об основах охраны труда в Российской Федерации» № 181 от 17.07.99 и Постановлением Минтруда РФ «О рекомендациях по формированию и организации деятельности совместных комитетов (комиссий) по охране труда, создаваемых на предприятиях, учреждениях и организациях с численностью работников более 10 человек» № 64 от 12.10.94.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Комиссия создана на паритетной основе из представителей работодателей, профессиональных </w:t>
      </w:r>
      <w:r w:rsidR="00431546">
        <w:t>союзов</w:t>
      </w:r>
      <w:r>
        <w:t xml:space="preserve"> и осуществляет свою деятельность в целях организации сотрудничества по охране труда и обеспечению безопасности образовательного процесса администрации, работников и обучающихся школы. Инициатором создания комиссии может выступать любая из сторон. Представители работников выдвигаются  в комиссию из числа уполномоченных (доверенных) лиц по охране труда</w:t>
      </w:r>
      <w:r>
        <w:rPr>
          <w:i/>
          <w:iCs/>
        </w:rPr>
        <w:t>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Численность членов комиссии может определяться в зависимости  от числа работников на предприятии, специфики производства, структуры  и других особенностей предприятия, по взаимной договоренности сторон, представляющих интересы работодателей и р</w:t>
      </w:r>
      <w:r w:rsidR="002C5EA6">
        <w:t>аботников</w:t>
      </w:r>
      <w:r>
        <w:t>. Условия создания, деятельности и срок полномочий комиссии оговариваются  в коллективном договоре или другом совместном решении работодателей и уполномоченных  работниками представительных органов.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Выдвижение в комиссию  представителей работников, профессиональных союзов и иных уполномоченных работниками представительных  органов проводится на общем собрании  трудового коллектива, представители работодателя назначаются приказом  по ОУ.</w:t>
      </w:r>
    </w:p>
    <w:p w:rsidR="00D75BCA" w:rsidRDefault="00D75BCA" w:rsidP="00D75BCA">
      <w:pPr>
        <w:autoSpaceDE w:val="0"/>
        <w:autoSpaceDN w:val="0"/>
        <w:adjustRightInd w:val="0"/>
        <w:ind w:left="840"/>
        <w:jc w:val="both"/>
      </w:pPr>
      <w:r>
        <w:t>Представители работников, профессиональных союзов и иных уполномоченных  работниками представительных органов в комиссии отчитываются  о проделанной работе не реже одного раза в год</w:t>
      </w:r>
      <w:r w:rsidR="002C5EA6">
        <w:t xml:space="preserve"> на общем собрании </w:t>
      </w:r>
      <w:r>
        <w:t xml:space="preserve">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Комиссия может избрать из своего состава председателя, заместителей от каждой стороны  и секретаря. </w:t>
      </w:r>
      <w:r>
        <w:rPr>
          <w:i/>
          <w:iCs/>
        </w:rPr>
        <w:t>(Председателем комиссии не рекомендуется избирать работника, который по своим служебным обязанностям отвечает за состояние охраны труда и безопасность образовательного процесса учреждения или находится в непосредственном подчинении работодателя).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2C5EA6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>Комиссия осуществляет свою деятельность в соответствии с планом работы,</w:t>
      </w:r>
    </w:p>
    <w:p w:rsidR="002C5EA6" w:rsidRDefault="002C5EA6" w:rsidP="00D75BCA">
      <w:pPr>
        <w:autoSpaceDE w:val="0"/>
        <w:autoSpaceDN w:val="0"/>
        <w:adjustRightInd w:val="0"/>
        <w:jc w:val="both"/>
      </w:pPr>
      <w:r>
        <w:t xml:space="preserve">           </w:t>
      </w:r>
      <w:r w:rsidR="00D75BCA">
        <w:t xml:space="preserve"> </w:t>
      </w:r>
      <w:r>
        <w:t xml:space="preserve">  </w:t>
      </w:r>
      <w:r w:rsidR="00D75BCA">
        <w:t>который принимается на заседании комиссии и утверждается  его председателем.</w:t>
      </w:r>
    </w:p>
    <w:p w:rsidR="002C5EA6" w:rsidRDefault="002C5EA6" w:rsidP="00D75BCA">
      <w:pPr>
        <w:autoSpaceDE w:val="0"/>
        <w:autoSpaceDN w:val="0"/>
        <w:adjustRightInd w:val="0"/>
        <w:jc w:val="both"/>
      </w:pPr>
      <w:r>
        <w:t xml:space="preserve">            </w:t>
      </w:r>
      <w:r w:rsidR="00D75BCA">
        <w:t xml:space="preserve"> </w:t>
      </w:r>
      <w:r>
        <w:t xml:space="preserve"> </w:t>
      </w:r>
      <w:r w:rsidR="00D75BCA">
        <w:t>Заседания комиссии проводятся по мере необходимости, но не реже одного раза в</w:t>
      </w:r>
    </w:p>
    <w:p w:rsidR="00D75BCA" w:rsidRDefault="002C5EA6" w:rsidP="00D75BCA">
      <w:pPr>
        <w:autoSpaceDE w:val="0"/>
        <w:autoSpaceDN w:val="0"/>
        <w:adjustRightInd w:val="0"/>
        <w:jc w:val="both"/>
      </w:pPr>
      <w:r>
        <w:t xml:space="preserve">            </w:t>
      </w:r>
      <w:r w:rsidR="00D75BCA">
        <w:t xml:space="preserve"> квартал.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В своей работе комиссия взаимодействует с государственными органами управления охраной труда, надзора и контроля за охраной труда, профессиональными союзами, службой охран</w:t>
      </w:r>
      <w:r w:rsidR="002C5EA6">
        <w:t>ы труда</w:t>
      </w:r>
      <w:r>
        <w:t>. Деятельность и оплата труда привлекаемых специалистов регламентируется  коллективным договором или другим совместным решением работодателей  и уполномоченных работниками представительных органов.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Для выполнения возложенных задач члены комиссии должны рекомендуется получить соответствующую подготовку в области охраны труда по специальной программе на курсах за счет средств работодателя.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Комиссия в своей деятельности руководствуется законодательными и иными нормативными правовыми актами Российской Федерации о труде и охране труда и учебы, </w:t>
      </w:r>
      <w:r>
        <w:rPr>
          <w:i/>
          <w:iCs/>
        </w:rPr>
        <w:t>(коллективным договором, соглашением по охране труда)</w:t>
      </w:r>
      <w:r>
        <w:t>, нормативными документами школы.</w:t>
      </w: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D75BCA" w:rsidRDefault="00D75BCA" w:rsidP="00D75B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Задачи комиссии </w:t>
      </w: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D75BCA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>На комиссию возлагаются следующие основные задачи: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Разработка на основе предложений сторон программы совместных действий работодателя, профессиональных союзов </w:t>
      </w:r>
      <w:r>
        <w:rPr>
          <w:i/>
          <w:iCs/>
        </w:rPr>
        <w:t>(иных уполномоченных работниками</w:t>
      </w:r>
      <w:r>
        <w:t xml:space="preserve"> </w:t>
      </w:r>
      <w:r>
        <w:rPr>
          <w:i/>
          <w:iCs/>
        </w:rPr>
        <w:t>представительных органов)</w:t>
      </w:r>
      <w:r>
        <w:t>, членов родительского комитета по улучшению условий и охраны труда и учебы, предупреждению производственного и детского травматизма и профессиональных заболеваний.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</w:t>
      </w:r>
      <w:r>
        <w:rPr>
          <w:i/>
          <w:iCs/>
        </w:rPr>
        <w:t>(соглашения по охране труда).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Анализ существующего состояния условий и охраны труда на предприятии и подготовка соответствующих предложений в пределах своей  компетенции по решению проблем охраны труда.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Информирование работников  о состоянии условий и охраны труда на рабочих местах, существующем риске повреждения здоровья и полагающихся работникам и обучающимся средствах индивидуальной защиты, компенсациях и льготах.</w:t>
      </w: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D75BCA" w:rsidRDefault="00D75BCA" w:rsidP="00D75B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Функции комиссии</w:t>
      </w: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2C5EA6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 xml:space="preserve">Для выполнения поставленных задач возложить на комиссию следующие </w:t>
      </w:r>
    </w:p>
    <w:p w:rsidR="00D75BCA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>функции: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Рассмотрение предложений работодателя, профессиональных союзов </w:t>
      </w:r>
      <w:r>
        <w:rPr>
          <w:iCs/>
        </w:rPr>
        <w:t>(иных уполномоченных работниками представительных органов)</w:t>
      </w:r>
      <w:r>
        <w:t>, а также отдельных</w:t>
      </w:r>
      <w:r>
        <w:rPr>
          <w:iCs/>
        </w:rPr>
        <w:t xml:space="preserve"> </w:t>
      </w:r>
      <w:r>
        <w:t>работников по созданию здоровых и безопасных</w:t>
      </w:r>
      <w:r>
        <w:rPr>
          <w:iCs/>
        </w:rPr>
        <w:t xml:space="preserve"> </w:t>
      </w:r>
      <w:r>
        <w:t>условий труда на предприятии и выработка рекомендаций, отвечающих требованиям</w:t>
      </w:r>
      <w:r>
        <w:rPr>
          <w:iCs/>
        </w:rPr>
        <w:t xml:space="preserve"> </w:t>
      </w:r>
      <w:r>
        <w:t>сохранения жизни и здоровья работников и обучающихся в процессе трудовой</w:t>
      </w:r>
      <w:r>
        <w:tab/>
        <w:t xml:space="preserve"> деятельности.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Рассмотрение результатов обследования со</w:t>
      </w:r>
      <w:r w:rsidR="002C5EA6">
        <w:t xml:space="preserve">стояния условий и охраны труда  </w:t>
      </w:r>
      <w:r>
        <w:t xml:space="preserve">в школе, участие в проведении обследований по обращениям работников и </w:t>
      </w:r>
      <w:r>
        <w:lastRenderedPageBreak/>
        <w:t>выработка в необходимых случаях рекомендаций по устранению выявленных нарушений.</w:t>
      </w:r>
    </w:p>
    <w:p w:rsidR="00D75BCA" w:rsidRDefault="002C5EA6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И</w:t>
      </w:r>
      <w:r w:rsidR="00D75BCA">
        <w:t>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на предприятии.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Анализ хода и результатов аттестации рабочих </w:t>
      </w:r>
      <w:r w:rsidR="002C5EA6">
        <w:t>мест по условиям труда</w:t>
      </w:r>
      <w:r>
        <w:t>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Участие  в разработке проекта бюджет</w:t>
      </w:r>
      <w:r w:rsidR="002C5EA6">
        <w:t>а фонда охраны труда ОУ</w:t>
      </w:r>
      <w:r>
        <w:t>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Содействие работода</w:t>
      </w:r>
      <w:r w:rsidR="002C5EA6">
        <w:t>телю во внедрении в ОУ  новой техники, создание</w:t>
      </w:r>
      <w:r>
        <w:t xml:space="preserve"> здоровых и безопасных условий труда, ликвидации тяжелых физических работ.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Изучение состояния и использования санитарно-бытовых помещений и санитарно-гигиенических устройств, обеспечения работников специальной одеждой, специальной обувью и другими средствами  индивидуальной защиты, правильности</w:t>
      </w:r>
      <w:r w:rsidR="002C5EA6">
        <w:t xml:space="preserve"> их применения</w:t>
      </w:r>
      <w:r>
        <w:t>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Оказание содействия работодателю в организации на предприятии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t>Участие в работе по пропаганде охраны труда на предприятии, повышению ответственности работников за соблюдение требований по  охране труда.</w:t>
      </w:r>
    </w:p>
    <w:p w:rsidR="00D75BCA" w:rsidRDefault="00D75BCA" w:rsidP="00D75BCA">
      <w:pPr>
        <w:autoSpaceDE w:val="0"/>
        <w:autoSpaceDN w:val="0"/>
        <w:adjustRightInd w:val="0"/>
        <w:jc w:val="both"/>
      </w:pPr>
    </w:p>
    <w:p w:rsidR="00D75BCA" w:rsidRDefault="00D75BCA" w:rsidP="00D75B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комиссии</w:t>
      </w:r>
    </w:p>
    <w:p w:rsidR="00D75BCA" w:rsidRDefault="00D75BCA" w:rsidP="00D75BCA">
      <w:pPr>
        <w:autoSpaceDE w:val="0"/>
        <w:autoSpaceDN w:val="0"/>
        <w:adjustRightInd w:val="0"/>
        <w:jc w:val="both"/>
        <w:rPr>
          <w:b/>
        </w:rPr>
      </w:pPr>
    </w:p>
    <w:p w:rsidR="002C5EA6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 xml:space="preserve">Для осуществления возложенных функций комиссии предоставлены следующие </w:t>
      </w:r>
    </w:p>
    <w:p w:rsidR="00D75BCA" w:rsidRDefault="002C5EA6" w:rsidP="00D75BCA">
      <w:pPr>
        <w:autoSpaceDE w:val="0"/>
        <w:autoSpaceDN w:val="0"/>
        <w:adjustRightInd w:val="0"/>
        <w:jc w:val="both"/>
      </w:pPr>
      <w:r>
        <w:t xml:space="preserve">             </w:t>
      </w:r>
      <w:r w:rsidR="00D75BCA">
        <w:t>права: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Получать от работодателя,  информацию о состоянии условий труда и учебы в школе, производственного и детского травматизма и профессиональных заболеваний, наличии опасных и вредных производственных факторов.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и учебы в школе  и соблюдения гарантий права работников и обучающихся на охрану труда.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Участвовать в работе по формированию мероприятий коллективного договора </w:t>
      </w:r>
      <w:r>
        <w:rPr>
          <w:i/>
          <w:iCs/>
        </w:rPr>
        <w:t xml:space="preserve">(соглашения по охране труда) </w:t>
      </w:r>
      <w:r>
        <w:t>по вопросам, находящимся в компетенции комиссии.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Обращаться в соответствующие органы с требованием о привлечении к ответственности должностных лиц школы в случаях нарушения ими законодательных и иных нормативных правовых актов по охране труда, сокрытия несчастных случаев на производстве, во время проведения образовательного процесса и профессиональных заболеваний.</w:t>
      </w:r>
    </w:p>
    <w:p w:rsidR="00D75BCA" w:rsidRDefault="00D75BCA" w:rsidP="00D75BCA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</w:p>
    <w:p w:rsidR="00377373" w:rsidRDefault="00377373"/>
    <w:sectPr w:rsidR="00377373" w:rsidSect="0042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11C"/>
    <w:multiLevelType w:val="multilevel"/>
    <w:tmpl w:val="4D2CE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354C0D"/>
    <w:rsid w:val="0013112E"/>
    <w:rsid w:val="002C5EA6"/>
    <w:rsid w:val="00354C0D"/>
    <w:rsid w:val="00377373"/>
    <w:rsid w:val="0042784F"/>
    <w:rsid w:val="00431546"/>
    <w:rsid w:val="007C214E"/>
    <w:rsid w:val="00D75BCA"/>
    <w:rsid w:val="00F0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2013-04-12T13:49:00Z</dcterms:created>
  <dcterms:modified xsi:type="dcterms:W3CDTF">2014-03-28T10:29:00Z</dcterms:modified>
</cp:coreProperties>
</file>