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4904" w:rsidRDefault="00B04904" w:rsidP="00484762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F37D4C">
        <w:rPr>
          <w:rFonts w:ascii="Times New Roman" w:hAnsi="Times New Roman"/>
          <w:b/>
          <w:sz w:val="24"/>
          <w:szCs w:val="24"/>
        </w:rPr>
        <w:t xml:space="preserve">Многофункциональное оборудование </w:t>
      </w:r>
      <w:r w:rsidR="002B54CF">
        <w:rPr>
          <w:rFonts w:ascii="Times New Roman" w:hAnsi="Times New Roman"/>
          <w:b/>
          <w:sz w:val="24"/>
          <w:szCs w:val="24"/>
        </w:rPr>
        <w:t>«Путаница</w:t>
      </w:r>
      <w:r w:rsidRPr="00F37D4C">
        <w:rPr>
          <w:rFonts w:ascii="Times New Roman" w:hAnsi="Times New Roman"/>
          <w:b/>
          <w:sz w:val="24"/>
          <w:szCs w:val="24"/>
        </w:rPr>
        <w:t>»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484762" w:rsidRDefault="00484762" w:rsidP="006E42BB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Составитель игр инструктор по ФК Митрошкина Оксана Юрьевна</w:t>
      </w:r>
    </w:p>
    <w:p w:rsidR="00484762" w:rsidRDefault="00B04904" w:rsidP="00484762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МБДОУ «Центр развития ребенка – детский сад № </w:t>
      </w:r>
      <w:r w:rsidR="00484762" w:rsidRPr="00484762">
        <w:rPr>
          <w:rFonts w:ascii="Times New Roman" w:hAnsi="Times New Roman"/>
          <w:b/>
          <w:sz w:val="24"/>
          <w:szCs w:val="24"/>
        </w:rPr>
        <w:t>60</w:t>
      </w:r>
      <w:r>
        <w:rPr>
          <w:rFonts w:ascii="Times New Roman" w:hAnsi="Times New Roman"/>
          <w:b/>
          <w:sz w:val="24"/>
          <w:szCs w:val="24"/>
        </w:rPr>
        <w:t>»</w:t>
      </w:r>
    </w:p>
    <w:p w:rsidR="00484762" w:rsidRDefault="00484762" w:rsidP="00484762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484762" w:rsidRDefault="00484762" w:rsidP="00484762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484762" w:rsidRDefault="0082301B" w:rsidP="00484762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484762">
        <w:rPr>
          <w:rFonts w:ascii="Times New Roman" w:hAnsi="Times New Roman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5pt;height:357pt">
            <v:imagedata r:id="rId7" o:title="P3270047" croptop="12698f" cropbottom="4710f" cropleft="612f" cropright="2909f"/>
          </v:shape>
        </w:pict>
      </w:r>
    </w:p>
    <w:p w:rsidR="0082301B" w:rsidRDefault="0082301B" w:rsidP="00484762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82301B" w:rsidRDefault="0082301B" w:rsidP="00484762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7C1737" w:rsidRDefault="007C1737" w:rsidP="00484762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8E75F4" w:rsidRDefault="008E75F4" w:rsidP="00484762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8E75F4" w:rsidRDefault="008E75F4" w:rsidP="00484762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7C1737" w:rsidRDefault="007C1737" w:rsidP="00484762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7C1737" w:rsidRDefault="007C1737" w:rsidP="00484762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82301B" w:rsidRDefault="0082301B" w:rsidP="0082301B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82301B" w:rsidRDefault="0082301B" w:rsidP="0082301B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1</w:t>
      </w:r>
      <w:r>
        <w:rPr>
          <w:rFonts w:ascii="Times New Roman" w:hAnsi="Times New Roman"/>
          <w:b/>
          <w:sz w:val="24"/>
          <w:szCs w:val="24"/>
        </w:rPr>
        <w:t xml:space="preserve">. </w:t>
      </w:r>
      <w:r w:rsidRPr="00F37D4C">
        <w:rPr>
          <w:rFonts w:ascii="Times New Roman" w:hAnsi="Times New Roman"/>
          <w:b/>
          <w:sz w:val="24"/>
          <w:szCs w:val="24"/>
        </w:rPr>
        <w:t>Образователь</w:t>
      </w:r>
      <w:r>
        <w:rPr>
          <w:rFonts w:ascii="Times New Roman" w:hAnsi="Times New Roman"/>
          <w:b/>
          <w:sz w:val="24"/>
          <w:szCs w:val="24"/>
        </w:rPr>
        <w:t>ная область «Физическая культура</w:t>
      </w:r>
      <w:r w:rsidRPr="00F37D4C">
        <w:rPr>
          <w:rFonts w:ascii="Times New Roman" w:hAnsi="Times New Roman"/>
          <w:b/>
          <w:sz w:val="24"/>
          <w:szCs w:val="24"/>
        </w:rPr>
        <w:t>»</w:t>
      </w:r>
    </w:p>
    <w:p w:rsidR="0082301B" w:rsidRPr="006E42BB" w:rsidRDefault="0082301B" w:rsidP="0082301B">
      <w:pPr>
        <w:pStyle w:val="a7"/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82301B" w:rsidRDefault="0082301B" w:rsidP="0082301B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Задачи:</w:t>
      </w:r>
    </w:p>
    <w:p w:rsidR="0082301B" w:rsidRDefault="0082301B" w:rsidP="0082301B">
      <w:pPr>
        <w:pStyle w:val="a7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способствовать физическому развитию детей, технике движений;</w:t>
      </w:r>
    </w:p>
    <w:p w:rsidR="0082301B" w:rsidRDefault="0082301B" w:rsidP="0082301B">
      <w:pPr>
        <w:pStyle w:val="a7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развивать и совершенствовать физические качества: ловкость, быстроту, координацию движений, гибкость, пластичность, равновесие;</w:t>
      </w:r>
    </w:p>
    <w:p w:rsidR="0082301B" w:rsidRDefault="0082301B" w:rsidP="0082301B">
      <w:pPr>
        <w:pStyle w:val="a7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способствовать развитию организаторских способностей, самостоятельности, </w:t>
      </w:r>
      <w:r w:rsidRPr="00F37D4C">
        <w:rPr>
          <w:rFonts w:ascii="Times New Roman" w:hAnsi="Times New Roman"/>
          <w:sz w:val="24"/>
          <w:szCs w:val="24"/>
        </w:rPr>
        <w:t>твор</w:t>
      </w:r>
      <w:r>
        <w:rPr>
          <w:rFonts w:ascii="Times New Roman" w:hAnsi="Times New Roman"/>
          <w:sz w:val="24"/>
          <w:szCs w:val="24"/>
        </w:rPr>
        <w:t>ческого подхода, внимания, восприятия, быстроты реакции, произвольности поведения, мышления.</w:t>
      </w:r>
    </w:p>
    <w:p w:rsidR="0082301B" w:rsidRPr="0029490A" w:rsidRDefault="0082301B" w:rsidP="007C1737">
      <w:pPr>
        <w:pStyle w:val="a7"/>
        <w:numPr>
          <w:ilvl w:val="0"/>
          <w:numId w:val="17"/>
        </w:num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7C1737">
        <w:rPr>
          <w:rFonts w:ascii="Times New Roman" w:hAnsi="Times New Roman"/>
          <w:sz w:val="24"/>
          <w:szCs w:val="24"/>
        </w:rPr>
        <w:t xml:space="preserve">Формировать потребность в ежедневной двигательной активности. </w:t>
      </w:r>
    </w:p>
    <w:p w:rsidR="0029490A" w:rsidRPr="007C1737" w:rsidRDefault="0029490A" w:rsidP="0029490A">
      <w:pPr>
        <w:pStyle w:val="a7"/>
        <w:spacing w:after="0" w:line="240" w:lineRule="auto"/>
        <w:ind w:left="360"/>
        <w:rPr>
          <w:rFonts w:ascii="Times New Roman" w:hAnsi="Times New Roman"/>
          <w:b/>
          <w:i/>
          <w:sz w:val="24"/>
          <w:szCs w:val="24"/>
        </w:rPr>
      </w:pPr>
    </w:p>
    <w:p w:rsidR="0082301B" w:rsidRDefault="0082301B" w:rsidP="0082301B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F37D4C">
        <w:rPr>
          <w:rFonts w:ascii="Times New Roman" w:hAnsi="Times New Roman"/>
          <w:b/>
          <w:i/>
          <w:sz w:val="24"/>
          <w:szCs w:val="24"/>
        </w:rPr>
        <w:t>Примеры во</w:t>
      </w:r>
      <w:r>
        <w:rPr>
          <w:rFonts w:ascii="Times New Roman" w:hAnsi="Times New Roman"/>
          <w:b/>
          <w:i/>
          <w:sz w:val="24"/>
          <w:szCs w:val="24"/>
        </w:rPr>
        <w:t>зможных вариантов использования оборудования «Путаница»</w:t>
      </w:r>
    </w:p>
    <w:p w:rsidR="0082301B" w:rsidRDefault="0082301B" w:rsidP="0082301B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3696"/>
        <w:gridCol w:w="3958"/>
        <w:gridCol w:w="3686"/>
      </w:tblGrid>
      <w:tr w:rsidR="0082301B" w:rsidTr="006C741F">
        <w:tc>
          <w:tcPr>
            <w:tcW w:w="4361" w:type="dxa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96" w:type="dxa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F6E0D">
              <w:rPr>
                <w:rFonts w:ascii="Times New Roman" w:hAnsi="Times New Roman"/>
                <w:sz w:val="24"/>
                <w:szCs w:val="24"/>
              </w:rPr>
              <w:t>Задачи</w:t>
            </w:r>
          </w:p>
        </w:tc>
        <w:tc>
          <w:tcPr>
            <w:tcW w:w="3958" w:type="dxa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F6E0D">
              <w:rPr>
                <w:rFonts w:ascii="Times New Roman" w:hAnsi="Times New Roman"/>
                <w:sz w:val="24"/>
                <w:szCs w:val="24"/>
              </w:rPr>
              <w:t>Описание</w:t>
            </w:r>
          </w:p>
        </w:tc>
        <w:tc>
          <w:tcPr>
            <w:tcW w:w="3686" w:type="dxa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F6E0D">
              <w:rPr>
                <w:rFonts w:ascii="Times New Roman" w:hAnsi="Times New Roman"/>
                <w:sz w:val="24"/>
                <w:szCs w:val="24"/>
              </w:rPr>
              <w:t>Методические рекомендации</w:t>
            </w:r>
          </w:p>
        </w:tc>
      </w:tr>
      <w:tr w:rsidR="0082301B" w:rsidTr="006C741F">
        <w:tc>
          <w:tcPr>
            <w:tcW w:w="15701" w:type="dxa"/>
            <w:gridSpan w:val="4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«Ходим, ползаем, </w:t>
            </w: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бежим»</w:t>
            </w:r>
          </w:p>
        </w:tc>
      </w:tr>
      <w:tr w:rsidR="0082301B" w:rsidTr="007C1737">
        <w:trPr>
          <w:trHeight w:val="5522"/>
        </w:trPr>
        <w:tc>
          <w:tcPr>
            <w:tcW w:w="4361" w:type="dxa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Default="007C1737" w:rsidP="006C74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6CDE">
              <w:rPr>
                <w:rFonts w:ascii="Times New Roman" w:hAnsi="Times New Roman"/>
                <w:sz w:val="24"/>
                <w:szCs w:val="24"/>
              </w:rPr>
              <w:pict>
                <v:shape id="_x0000_i1030" type="#_x0000_t75" style="width:127.5pt;height:115.5pt">
                  <v:imagedata r:id="rId8" o:title="P3270060" croptop="-801f" cropbottom="1602f" cropleft="5712f" cropright="6213f"/>
                </v:shape>
              </w:pict>
            </w:r>
          </w:p>
          <w:p w:rsidR="0082301B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9490A" w:rsidRDefault="007C1737" w:rsidP="007C17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740D">
              <w:rPr>
                <w:rFonts w:ascii="Times New Roman" w:hAnsi="Times New Roman"/>
                <w:sz w:val="24"/>
                <w:szCs w:val="24"/>
              </w:rPr>
              <w:pict>
                <v:shape id="_x0000_i1031" type="#_x0000_t75" style="width:127.5pt;height:171pt">
                  <v:imagedata r:id="rId9" o:title="P3270053"/>
                </v:shape>
              </w:pict>
            </w:r>
          </w:p>
          <w:p w:rsidR="0029490A" w:rsidRDefault="0029490A" w:rsidP="007C17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Pr="001F6E0D" w:rsidRDefault="007C1737" w:rsidP="007C173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696" w:type="dxa"/>
            <w:shd w:val="clear" w:color="auto" w:fill="auto"/>
          </w:tcPr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616CDE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6CDE">
              <w:rPr>
                <w:rFonts w:ascii="Times New Roman" w:hAnsi="Times New Roman"/>
                <w:sz w:val="24"/>
                <w:szCs w:val="24"/>
              </w:rPr>
              <w:t>Развивать различные виды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бега, ползания и прыжков: бег, прыжки на двух ногах, ползание змейкой вокруг цилиндров, прыжки с цилиндрами, зажатыми коленями.</w:t>
            </w:r>
          </w:p>
        </w:tc>
        <w:tc>
          <w:tcPr>
            <w:tcW w:w="3958" w:type="dxa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Цилиндры раскладываются на полу зала на необходимом расстоянии (от 20 до 60см). Поточно дети выполняют задания, назад возвращаются по прямой.</w:t>
            </w:r>
          </w:p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</w:tcPr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6E0D">
              <w:rPr>
                <w:rFonts w:ascii="Times New Roman" w:hAnsi="Times New Roman"/>
                <w:sz w:val="24"/>
                <w:szCs w:val="24"/>
              </w:rPr>
              <w:t>Виды бега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прыжков и ползания </w:t>
            </w:r>
            <w:r w:rsidRPr="001F6E0D">
              <w:rPr>
                <w:rFonts w:ascii="Times New Roman" w:hAnsi="Times New Roman"/>
                <w:sz w:val="24"/>
                <w:szCs w:val="24"/>
              </w:rPr>
              <w:t>выполняются в соответствии с возрастом детей.</w:t>
            </w:r>
          </w:p>
          <w:p w:rsidR="00116D58" w:rsidRDefault="0082301B" w:rsidP="00116D5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Широко используется в эстафетах.</w:t>
            </w:r>
          </w:p>
          <w:p w:rsidR="0082301B" w:rsidRPr="00116D58" w:rsidRDefault="0082301B" w:rsidP="00116D5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16D58">
              <w:rPr>
                <w:rFonts w:ascii="Times New Roman" w:hAnsi="Times New Roman"/>
                <w:sz w:val="24"/>
                <w:szCs w:val="24"/>
              </w:rPr>
              <w:t xml:space="preserve">Цилиндры могут использоваться в качестве стоек для </w:t>
            </w:r>
            <w:proofErr w:type="spellStart"/>
            <w:r w:rsidR="00116D58">
              <w:rPr>
                <w:rFonts w:ascii="Times New Roman" w:hAnsi="Times New Roman"/>
                <w:sz w:val="24"/>
                <w:szCs w:val="24"/>
              </w:rPr>
              <w:t>обегания</w:t>
            </w:r>
            <w:proofErr w:type="spellEnd"/>
            <w:r w:rsidR="00116D58">
              <w:rPr>
                <w:rFonts w:ascii="Times New Roman" w:hAnsi="Times New Roman"/>
                <w:sz w:val="24"/>
                <w:szCs w:val="24"/>
              </w:rPr>
              <w:t xml:space="preserve"> в эстафетах.</w:t>
            </w:r>
          </w:p>
        </w:tc>
      </w:tr>
      <w:tr w:rsidR="0082301B" w:rsidTr="006C741F">
        <w:tc>
          <w:tcPr>
            <w:tcW w:w="15701" w:type="dxa"/>
            <w:gridSpan w:val="4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F6E0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«</w:t>
            </w:r>
            <w:r w:rsidRPr="00616CDE">
              <w:rPr>
                <w:rFonts w:ascii="Times New Roman" w:hAnsi="Times New Roman"/>
                <w:b/>
                <w:i/>
                <w:sz w:val="24"/>
                <w:szCs w:val="24"/>
              </w:rPr>
              <w:t>Ходьба по цилиндрам</w:t>
            </w:r>
            <w:r w:rsidRPr="001F6E0D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</w:tr>
      <w:tr w:rsidR="0082301B" w:rsidTr="006C741F">
        <w:trPr>
          <w:trHeight w:val="2682"/>
        </w:trPr>
        <w:tc>
          <w:tcPr>
            <w:tcW w:w="4361" w:type="dxa"/>
            <w:shd w:val="clear" w:color="auto" w:fill="auto"/>
          </w:tcPr>
          <w:p w:rsidR="007C1737" w:rsidRDefault="0082301B" w:rsidP="006C741F">
            <w:pPr>
              <w:tabs>
                <w:tab w:val="left" w:pos="855"/>
                <w:tab w:val="left" w:pos="885"/>
                <w:tab w:val="center" w:pos="207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  <w:p w:rsidR="0082301B" w:rsidRDefault="0082301B" w:rsidP="006C741F">
            <w:pPr>
              <w:tabs>
                <w:tab w:val="left" w:pos="855"/>
                <w:tab w:val="left" w:pos="885"/>
                <w:tab w:val="center" w:pos="207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616CDE">
              <w:rPr>
                <w:rFonts w:ascii="Times New Roman" w:hAnsi="Times New Roman"/>
                <w:sz w:val="24"/>
                <w:szCs w:val="24"/>
              </w:rPr>
              <w:pict>
                <v:shape id="_x0000_i1028" type="#_x0000_t75" style="width:96.75pt;height:129.75pt">
                  <v:imagedata r:id="rId10" o:title="P3270064"/>
                </v:shape>
              </w:pict>
            </w:r>
          </w:p>
          <w:p w:rsidR="007C1737" w:rsidRPr="001F6E0D" w:rsidRDefault="007C1737" w:rsidP="006C741F">
            <w:pPr>
              <w:tabs>
                <w:tab w:val="left" w:pos="855"/>
                <w:tab w:val="left" w:pos="885"/>
                <w:tab w:val="center" w:pos="2072"/>
              </w:tabs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696" w:type="dxa"/>
            <w:shd w:val="clear" w:color="auto" w:fill="auto"/>
          </w:tcPr>
          <w:p w:rsidR="0082301B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0509E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Развивать навыки в ходьбе по неустойчивым предметам с различным положением рук. Способствовать развитию равновесия, внимания.</w:t>
            </w:r>
          </w:p>
        </w:tc>
        <w:tc>
          <w:tcPr>
            <w:tcW w:w="3958" w:type="dxa"/>
            <w:shd w:val="clear" w:color="auto" w:fill="auto"/>
          </w:tcPr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0509E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Цилиндры раскладываются на полу рядом друг с другом. </w:t>
            </w:r>
          </w:p>
        </w:tc>
        <w:tc>
          <w:tcPr>
            <w:tcW w:w="3686" w:type="dxa"/>
            <w:shd w:val="clear" w:color="auto" w:fill="auto"/>
          </w:tcPr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Выполнять задания в медленном или среднем темпе. </w:t>
            </w:r>
          </w:p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Обеспечить страховку детей на начальном этапе выполнения упражнения.</w:t>
            </w:r>
          </w:p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Способ выполнения – поточный.</w:t>
            </w:r>
          </w:p>
        </w:tc>
      </w:tr>
      <w:tr w:rsidR="0082301B" w:rsidTr="006C741F">
        <w:tc>
          <w:tcPr>
            <w:tcW w:w="15701" w:type="dxa"/>
            <w:gridSpan w:val="4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F6E0D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r w:rsidRPr="000E27E1">
              <w:rPr>
                <w:rFonts w:ascii="Times New Roman" w:hAnsi="Times New Roman"/>
                <w:b/>
                <w:i/>
                <w:sz w:val="24"/>
                <w:szCs w:val="24"/>
              </w:rPr>
              <w:t>Подвижные игры с «домиком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</w:tr>
      <w:tr w:rsidR="0082301B" w:rsidTr="006C741F">
        <w:tc>
          <w:tcPr>
            <w:tcW w:w="4361" w:type="dxa"/>
            <w:shd w:val="clear" w:color="auto" w:fill="auto"/>
          </w:tcPr>
          <w:p w:rsidR="007C1737" w:rsidRDefault="007C1737" w:rsidP="006C74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Default="007C1737" w:rsidP="006C74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E27E1">
              <w:rPr>
                <w:rFonts w:ascii="Times New Roman" w:hAnsi="Times New Roman"/>
                <w:sz w:val="24"/>
                <w:szCs w:val="24"/>
              </w:rPr>
              <w:pict>
                <v:shape id="_x0000_i1027" type="#_x0000_t75" style="width:145.5pt;height:108.75pt">
                  <v:imagedata r:id="rId11" o:title="P3270061"/>
                </v:shape>
              </w:pict>
            </w:r>
          </w:p>
          <w:p w:rsidR="007C1737" w:rsidRDefault="007C1737" w:rsidP="006C74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Default="007C1737" w:rsidP="007C17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1737">
              <w:rPr>
                <w:rFonts w:ascii="Times New Roman" w:hAnsi="Times New Roman"/>
                <w:sz w:val="24"/>
                <w:szCs w:val="24"/>
              </w:rPr>
              <w:pict>
                <v:shape id="_x0000_i1032" type="#_x0000_t75" style="width:123.75pt;height:166.5pt">
                  <v:imagedata r:id="rId12" o:title="P3270066"/>
                </v:shape>
              </w:pict>
            </w:r>
          </w:p>
          <w:p w:rsidR="0029490A" w:rsidRDefault="0029490A" w:rsidP="007C17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9490A" w:rsidRDefault="0029490A" w:rsidP="007C17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Pr="001F6E0D" w:rsidRDefault="007C1737" w:rsidP="007C173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696" w:type="dxa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6E0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1F6E0D">
              <w:rPr>
                <w:rFonts w:ascii="Times New Roman" w:hAnsi="Times New Roman"/>
                <w:sz w:val="24"/>
                <w:szCs w:val="24"/>
              </w:rPr>
              <w:t xml:space="preserve">азвивать быстроту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реакции на сигнал, </w:t>
            </w:r>
            <w:r w:rsidRPr="001F6E0D">
              <w:rPr>
                <w:rFonts w:ascii="Times New Roman" w:hAnsi="Times New Roman"/>
                <w:sz w:val="24"/>
                <w:szCs w:val="24"/>
              </w:rPr>
              <w:t>координацию движений</w:t>
            </w:r>
            <w:r>
              <w:rPr>
                <w:rFonts w:ascii="Times New Roman" w:hAnsi="Times New Roman"/>
                <w:sz w:val="24"/>
                <w:szCs w:val="24"/>
              </w:rPr>
              <w:t>, равновесие, внимание, восприятие.</w:t>
            </w:r>
          </w:p>
          <w:p w:rsidR="0082301B" w:rsidRPr="000E27E1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Способствовать развитию игровых действий, подчинению правилам игры.</w:t>
            </w:r>
          </w:p>
        </w:tc>
        <w:tc>
          <w:tcPr>
            <w:tcW w:w="3958" w:type="dxa"/>
            <w:shd w:val="clear" w:color="auto" w:fill="auto"/>
          </w:tcPr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Цилиндры – «домики» раскладываются на полу в свободном порядке, по углам зала, или по заданной линии. Количество цилиндров от 4 до 6 в зависимости от количества детей. </w:t>
            </w:r>
          </w:p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Чтобы не выбыть из игры нужно «спрятаться» в «домике», увернувшись от водящего.</w:t>
            </w:r>
          </w:p>
          <w:p w:rsidR="007C1737" w:rsidRDefault="007C1737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Default="007C1737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Default="007C1737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Default="007C1737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Default="007C1737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Default="007C1737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Default="007C1737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Default="007C1737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Default="007C1737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Default="007C1737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Default="007C1737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C1737" w:rsidRPr="000E27E1" w:rsidRDefault="007C1737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</w:tcPr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играющих – 1 возрастная группа детей.</w:t>
            </w:r>
          </w:p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Стоять в «домике» не более 5 счетов.</w:t>
            </w:r>
          </w:p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Искать свободный «домик».</w:t>
            </w:r>
          </w:p>
        </w:tc>
      </w:tr>
      <w:tr w:rsidR="0082301B" w:rsidTr="006C741F">
        <w:tc>
          <w:tcPr>
            <w:tcW w:w="15701" w:type="dxa"/>
            <w:gridSpan w:val="4"/>
            <w:shd w:val="clear" w:color="auto" w:fill="auto"/>
          </w:tcPr>
          <w:p w:rsidR="0082301B" w:rsidRPr="00A17ECE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A17ECE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«</w:t>
            </w:r>
            <w:proofErr w:type="spellStart"/>
            <w:r w:rsidRPr="00A17ECE">
              <w:rPr>
                <w:rFonts w:ascii="Times New Roman" w:hAnsi="Times New Roman"/>
                <w:b/>
                <w:i/>
                <w:sz w:val="24"/>
                <w:szCs w:val="24"/>
              </w:rPr>
              <w:t>Твистер</w:t>
            </w:r>
            <w:proofErr w:type="spellEnd"/>
            <w:r w:rsidRPr="00A17ECE">
              <w:rPr>
                <w:rFonts w:ascii="Times New Roman" w:hAnsi="Times New Roman"/>
                <w:b/>
                <w:i/>
                <w:sz w:val="24"/>
                <w:szCs w:val="24"/>
              </w:rPr>
              <w:t>»</w:t>
            </w:r>
          </w:p>
        </w:tc>
      </w:tr>
      <w:tr w:rsidR="0082301B" w:rsidTr="006C741F">
        <w:trPr>
          <w:trHeight w:val="3113"/>
        </w:trPr>
        <w:tc>
          <w:tcPr>
            <w:tcW w:w="4361" w:type="dxa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82301B" w:rsidRDefault="0082301B" w:rsidP="006C741F">
            <w:pPr>
              <w:tabs>
                <w:tab w:val="left" w:pos="930"/>
                <w:tab w:val="center" w:pos="207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 xml:space="preserve">     </w:t>
            </w:r>
            <w:r w:rsidRPr="00A17ECE">
              <w:rPr>
                <w:rFonts w:ascii="Times New Roman" w:hAnsi="Times New Roman"/>
                <w:sz w:val="24"/>
                <w:szCs w:val="24"/>
              </w:rPr>
              <w:pict>
                <v:shape id="_x0000_i1029" type="#_x0000_t75" style="width:93.75pt;height:126pt">
                  <v:imagedata r:id="rId13" o:title="P3270048"/>
                </v:shape>
              </w:pict>
            </w:r>
          </w:p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696" w:type="dxa"/>
            <w:shd w:val="clear" w:color="auto" w:fill="auto"/>
          </w:tcPr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A17ECE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Способствовать </w:t>
            </w:r>
            <w:r w:rsidRPr="00A17ECE">
              <w:rPr>
                <w:rFonts w:ascii="Times New Roman" w:hAnsi="Times New Roman"/>
                <w:sz w:val="24"/>
                <w:szCs w:val="24"/>
              </w:rPr>
              <w:t>развитию: произвольности (умения играть по правилам и выполнять инструкции), игровой деятельности, навыков общения и партнерства, пространственного ориентирования, общему физическому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развитию</w:t>
            </w:r>
            <w:r w:rsidRPr="00A17ECE">
              <w:rPr>
                <w:rFonts w:ascii="Times New Roman" w:hAnsi="Times New Roman"/>
                <w:sz w:val="24"/>
                <w:szCs w:val="24"/>
              </w:rPr>
              <w:t>, сенсомоторной координации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958" w:type="dxa"/>
            <w:shd w:val="clear" w:color="auto" w:fill="auto"/>
          </w:tcPr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A17ECE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Используется игровое поле с цилиндрами.</w:t>
            </w:r>
          </w:p>
        </w:tc>
        <w:tc>
          <w:tcPr>
            <w:tcW w:w="3686" w:type="dxa"/>
            <w:shd w:val="clear" w:color="auto" w:fill="auto"/>
          </w:tcPr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играющих от 1 до 5 человек. Ведущий (взрослый или ребенок) дает задание. Пример: Катя – квадрат на красном поле, маша – треугольник на синем поле, Ваня-круг на зеленом поле и т.д.</w:t>
            </w:r>
          </w:p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Вариант: Катя – правая рука на круг, левая нога – на круг на зеленом поле и т. д.</w:t>
            </w:r>
          </w:p>
        </w:tc>
      </w:tr>
      <w:tr w:rsidR="0082301B" w:rsidTr="006C741F">
        <w:tc>
          <w:tcPr>
            <w:tcW w:w="15701" w:type="dxa"/>
            <w:gridSpan w:val="4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F6E0D">
              <w:rPr>
                <w:rFonts w:ascii="Times New Roman" w:hAnsi="Times New Roman"/>
                <w:b/>
                <w:i/>
                <w:sz w:val="24"/>
                <w:szCs w:val="24"/>
              </w:rPr>
              <w:t>«</w:t>
            </w: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Кто быстрее найдет свою геометрическую фигуру</w:t>
            </w:r>
            <w:r w:rsidRPr="001F6E0D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» </w:t>
            </w:r>
          </w:p>
        </w:tc>
      </w:tr>
      <w:tr w:rsidR="0082301B" w:rsidTr="0029490A">
        <w:trPr>
          <w:trHeight w:val="134"/>
        </w:trPr>
        <w:tc>
          <w:tcPr>
            <w:tcW w:w="4361" w:type="dxa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82301B" w:rsidRDefault="0082301B" w:rsidP="0082301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5C11">
              <w:rPr>
                <w:rFonts w:ascii="Times New Roman" w:hAnsi="Times New Roman"/>
                <w:sz w:val="24"/>
                <w:szCs w:val="24"/>
              </w:rPr>
              <w:pict>
                <v:shape id="_x0000_i1033" type="#_x0000_t75" style="width:170.25pt;height:127.5pt">
                  <v:imagedata r:id="rId14" o:title="P3270065"/>
                </v:shape>
              </w:pict>
            </w:r>
          </w:p>
          <w:p w:rsidR="0082301B" w:rsidRDefault="0082301B" w:rsidP="0082301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6D58" w:rsidRDefault="0082301B" w:rsidP="00116D5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41EC">
              <w:rPr>
                <w:rFonts w:ascii="Times New Roman" w:hAnsi="Times New Roman"/>
                <w:sz w:val="24"/>
                <w:szCs w:val="24"/>
              </w:rPr>
              <w:pict>
                <v:shape id="_x0000_i1034" type="#_x0000_t75" style="width:181.5pt;height:136.5pt">
                  <v:imagedata r:id="rId15" o:title="P3270054"/>
                </v:shape>
              </w:pict>
            </w:r>
          </w:p>
          <w:p w:rsidR="00116D58" w:rsidRPr="00B641EC" w:rsidRDefault="00116D58" w:rsidP="00116D5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96" w:type="dxa"/>
            <w:shd w:val="clear" w:color="auto" w:fill="auto"/>
          </w:tcPr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Развивать </w:t>
            </w:r>
            <w:r w:rsidRPr="001F6E0D">
              <w:rPr>
                <w:rFonts w:ascii="Times New Roman" w:hAnsi="Times New Roman"/>
                <w:sz w:val="24"/>
                <w:szCs w:val="24"/>
              </w:rPr>
              <w:t xml:space="preserve">быстроту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реакции и </w:t>
            </w:r>
            <w:r w:rsidRPr="001F6E0D">
              <w:rPr>
                <w:rFonts w:ascii="Times New Roman" w:hAnsi="Times New Roman"/>
                <w:sz w:val="24"/>
                <w:szCs w:val="24"/>
              </w:rPr>
              <w:t>движений</w:t>
            </w:r>
            <w:r>
              <w:rPr>
                <w:rFonts w:ascii="Times New Roman" w:hAnsi="Times New Roman"/>
                <w:sz w:val="24"/>
                <w:szCs w:val="24"/>
              </w:rPr>
              <w:t>. Закреплять знание геометрических фигур в игровой деятельности. Способствовать развитию ориентировки в пространстве, внимания, мышления, зрительного восприятия.</w:t>
            </w:r>
          </w:p>
        </w:tc>
        <w:tc>
          <w:tcPr>
            <w:tcW w:w="3958" w:type="dxa"/>
            <w:shd w:val="clear" w:color="auto" w:fill="auto"/>
          </w:tcPr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Цилиндры можно выкладывать на полу различными способами: по прямой, по кругу, врассыпную или другим способом.</w:t>
            </w:r>
          </w:p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1F6E0D" w:rsidRDefault="0082301B" w:rsidP="006C741F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</w:tcPr>
          <w:p w:rsidR="0082301B" w:rsidRDefault="0082301B" w:rsidP="006C741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2301B" w:rsidRDefault="0082301B" w:rsidP="006C741F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D55C11" w:rsidRDefault="0082301B" w:rsidP="00116D5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Дети вытаскивают из коробки геометрическую картинку с геометрическими фигурами: круг, треугольник, квадрат или другая фигура, которой нет на цилиндрах. По сигналу педагога дети находят свою фигуру и садятся на неё. Ребенок с карточкой отсутствующей на цилиндрах фигурой – садится на стул (встает в обруч).</w:t>
            </w:r>
          </w:p>
        </w:tc>
      </w:tr>
    </w:tbl>
    <w:p w:rsidR="008E75F4" w:rsidRDefault="008E75F4" w:rsidP="008E75F4">
      <w:pPr>
        <w:pStyle w:val="a7"/>
        <w:spacing w:after="0" w:line="240" w:lineRule="auto"/>
        <w:ind w:left="600"/>
        <w:rPr>
          <w:rFonts w:ascii="Times New Roman" w:hAnsi="Times New Roman"/>
          <w:b/>
          <w:sz w:val="24"/>
          <w:szCs w:val="24"/>
        </w:rPr>
      </w:pPr>
    </w:p>
    <w:p w:rsidR="008E75F4" w:rsidRDefault="008E75F4" w:rsidP="008E75F4">
      <w:pPr>
        <w:pStyle w:val="a7"/>
        <w:spacing w:after="0" w:line="240" w:lineRule="auto"/>
        <w:ind w:left="600"/>
        <w:rPr>
          <w:rFonts w:ascii="Times New Roman" w:hAnsi="Times New Roman"/>
          <w:b/>
          <w:sz w:val="24"/>
          <w:szCs w:val="24"/>
        </w:rPr>
      </w:pPr>
    </w:p>
    <w:p w:rsidR="00484762" w:rsidRDefault="00B04904" w:rsidP="008E75F4">
      <w:pPr>
        <w:pStyle w:val="a7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37D4C">
        <w:rPr>
          <w:rFonts w:ascii="Times New Roman" w:hAnsi="Times New Roman"/>
          <w:b/>
          <w:sz w:val="24"/>
          <w:szCs w:val="24"/>
        </w:rPr>
        <w:t>Развитие игровой деятельности</w:t>
      </w:r>
    </w:p>
    <w:p w:rsidR="00874080" w:rsidRDefault="00874080" w:rsidP="004D05C7">
      <w:pPr>
        <w:pStyle w:val="a7"/>
        <w:spacing w:after="0" w:line="240" w:lineRule="auto"/>
        <w:ind w:left="600"/>
        <w:rPr>
          <w:rFonts w:ascii="Times New Roman" w:hAnsi="Times New Roman"/>
          <w:b/>
          <w:sz w:val="24"/>
          <w:szCs w:val="24"/>
        </w:rPr>
      </w:pPr>
    </w:p>
    <w:p w:rsidR="00B04904" w:rsidRDefault="004A65D4" w:rsidP="00534714">
      <w:pPr>
        <w:pStyle w:val="a7"/>
        <w:spacing w:after="0" w:line="240" w:lineRule="auto"/>
        <w:ind w:left="60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Игровое оборудование </w:t>
      </w:r>
      <w:r w:rsidRPr="00F37D4C">
        <w:rPr>
          <w:rFonts w:ascii="Times New Roman" w:hAnsi="Times New Roman"/>
          <w:sz w:val="24"/>
          <w:szCs w:val="24"/>
        </w:rPr>
        <w:t>способствует</w:t>
      </w:r>
      <w:r w:rsidR="00B04904" w:rsidRPr="00F37D4C">
        <w:rPr>
          <w:rFonts w:ascii="Times New Roman" w:hAnsi="Times New Roman"/>
          <w:sz w:val="24"/>
          <w:szCs w:val="24"/>
        </w:rPr>
        <w:t xml:space="preserve">: </w:t>
      </w:r>
    </w:p>
    <w:p w:rsidR="00874080" w:rsidRPr="00874080" w:rsidRDefault="00874080" w:rsidP="00874080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Pr="00874080">
        <w:rPr>
          <w:rFonts w:ascii="Times New Roman" w:hAnsi="Times New Roman"/>
          <w:sz w:val="24"/>
          <w:szCs w:val="24"/>
        </w:rPr>
        <w:t>богащению предметно-пространственной развивающей образовательной среды;</w:t>
      </w:r>
    </w:p>
    <w:p w:rsidR="00B04904" w:rsidRPr="00F37D4C" w:rsidRDefault="00B04904" w:rsidP="006E42BB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созданию условий для развития игровой деятельности детей;</w:t>
      </w:r>
    </w:p>
    <w:p w:rsidR="00B04904" w:rsidRPr="00F37D4C" w:rsidRDefault="00B04904" w:rsidP="006E42BB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 xml:space="preserve">формированию игровых </w:t>
      </w:r>
      <w:r w:rsidR="00874080">
        <w:rPr>
          <w:rFonts w:ascii="Times New Roman" w:hAnsi="Times New Roman"/>
          <w:sz w:val="24"/>
          <w:szCs w:val="24"/>
        </w:rPr>
        <w:t xml:space="preserve">знаний, </w:t>
      </w:r>
      <w:r w:rsidRPr="00F37D4C">
        <w:rPr>
          <w:rFonts w:ascii="Times New Roman" w:hAnsi="Times New Roman"/>
          <w:sz w:val="24"/>
          <w:szCs w:val="24"/>
        </w:rPr>
        <w:t xml:space="preserve">умений, </w:t>
      </w:r>
      <w:r w:rsidR="00874080">
        <w:rPr>
          <w:rFonts w:ascii="Times New Roman" w:hAnsi="Times New Roman"/>
          <w:sz w:val="24"/>
          <w:szCs w:val="24"/>
        </w:rPr>
        <w:t>навыков</w:t>
      </w:r>
      <w:r w:rsidRPr="00F37D4C">
        <w:rPr>
          <w:rFonts w:ascii="Times New Roman" w:hAnsi="Times New Roman"/>
          <w:sz w:val="24"/>
          <w:szCs w:val="24"/>
        </w:rPr>
        <w:t>;</w:t>
      </w:r>
    </w:p>
    <w:p w:rsidR="00B04904" w:rsidRPr="00F37D4C" w:rsidRDefault="00B04904" w:rsidP="006E42BB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 xml:space="preserve">развитию у детей </w:t>
      </w:r>
      <w:r w:rsidR="00874080">
        <w:rPr>
          <w:rFonts w:ascii="Times New Roman" w:hAnsi="Times New Roman"/>
          <w:sz w:val="24"/>
          <w:szCs w:val="24"/>
        </w:rPr>
        <w:t xml:space="preserve">стойкого </w:t>
      </w:r>
      <w:r w:rsidRPr="00F37D4C">
        <w:rPr>
          <w:rFonts w:ascii="Times New Roman" w:hAnsi="Times New Roman"/>
          <w:sz w:val="24"/>
          <w:szCs w:val="24"/>
        </w:rPr>
        <w:t xml:space="preserve">интереса к различным видам </w:t>
      </w:r>
      <w:r w:rsidR="00874080">
        <w:rPr>
          <w:rFonts w:ascii="Times New Roman" w:hAnsi="Times New Roman"/>
          <w:sz w:val="24"/>
          <w:szCs w:val="24"/>
        </w:rPr>
        <w:t xml:space="preserve">напольных </w:t>
      </w:r>
      <w:r w:rsidRPr="00F37D4C">
        <w:rPr>
          <w:rFonts w:ascii="Times New Roman" w:hAnsi="Times New Roman"/>
          <w:sz w:val="24"/>
          <w:szCs w:val="24"/>
        </w:rPr>
        <w:t>игр;</w:t>
      </w:r>
    </w:p>
    <w:p w:rsidR="00B04904" w:rsidRPr="00F37D4C" w:rsidRDefault="00B04904" w:rsidP="006E42BB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всестороннему воспита</w:t>
      </w:r>
      <w:r w:rsidR="00874080">
        <w:rPr>
          <w:rFonts w:ascii="Times New Roman" w:hAnsi="Times New Roman"/>
          <w:sz w:val="24"/>
          <w:szCs w:val="24"/>
        </w:rPr>
        <w:t>нию</w:t>
      </w:r>
      <w:r w:rsidRPr="00F37D4C">
        <w:rPr>
          <w:rFonts w:ascii="Times New Roman" w:hAnsi="Times New Roman"/>
          <w:sz w:val="24"/>
          <w:szCs w:val="24"/>
        </w:rPr>
        <w:t xml:space="preserve"> (эмоционально-нравственному, умственному, физическому, художественно-эстетическому и социально-коммуникативному</w:t>
      </w:r>
      <w:r w:rsidR="00874080">
        <w:rPr>
          <w:rFonts w:ascii="Times New Roman" w:hAnsi="Times New Roman"/>
          <w:sz w:val="24"/>
          <w:szCs w:val="24"/>
        </w:rPr>
        <w:t>, трудовому</w:t>
      </w:r>
      <w:r w:rsidRPr="00F37D4C">
        <w:rPr>
          <w:rFonts w:ascii="Times New Roman" w:hAnsi="Times New Roman"/>
          <w:sz w:val="24"/>
          <w:szCs w:val="24"/>
        </w:rPr>
        <w:t>);</w:t>
      </w:r>
    </w:p>
    <w:p w:rsidR="00B04904" w:rsidRDefault="00B04904" w:rsidP="006E42BB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развитию самостоятельности</w:t>
      </w:r>
      <w:r w:rsidR="00874080">
        <w:rPr>
          <w:rFonts w:ascii="Times New Roman" w:hAnsi="Times New Roman"/>
          <w:sz w:val="24"/>
          <w:szCs w:val="24"/>
        </w:rPr>
        <w:t xml:space="preserve"> в выборе и организации игр</w:t>
      </w:r>
      <w:r w:rsidRPr="00F37D4C">
        <w:rPr>
          <w:rFonts w:ascii="Times New Roman" w:hAnsi="Times New Roman"/>
          <w:sz w:val="24"/>
          <w:szCs w:val="24"/>
        </w:rPr>
        <w:t>, инициативы, т</w:t>
      </w:r>
      <w:r w:rsidR="00874080">
        <w:rPr>
          <w:rFonts w:ascii="Times New Roman" w:hAnsi="Times New Roman"/>
          <w:sz w:val="24"/>
          <w:szCs w:val="24"/>
        </w:rPr>
        <w:t xml:space="preserve">ворчества, навыков </w:t>
      </w:r>
      <w:proofErr w:type="spellStart"/>
      <w:r w:rsidR="00874080">
        <w:rPr>
          <w:rFonts w:ascii="Times New Roman" w:hAnsi="Times New Roman"/>
          <w:sz w:val="24"/>
          <w:szCs w:val="24"/>
        </w:rPr>
        <w:t>саморегуляции</w:t>
      </w:r>
      <w:proofErr w:type="spellEnd"/>
      <w:r w:rsidRPr="00F37D4C">
        <w:rPr>
          <w:rFonts w:ascii="Times New Roman" w:hAnsi="Times New Roman"/>
          <w:sz w:val="24"/>
          <w:szCs w:val="24"/>
        </w:rPr>
        <w:t>;</w:t>
      </w:r>
    </w:p>
    <w:p w:rsidR="004D05C7" w:rsidRPr="008E75F4" w:rsidRDefault="00B04904" w:rsidP="00AC69CA">
      <w:pPr>
        <w:pStyle w:val="a7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E75F4">
        <w:rPr>
          <w:rFonts w:ascii="Times New Roman" w:hAnsi="Times New Roman"/>
          <w:sz w:val="24"/>
          <w:szCs w:val="24"/>
        </w:rPr>
        <w:t>формированию доброжелательного отношения к сверстникам, умению взаимодействовать, договариваться, самостоятельно</w:t>
      </w:r>
      <w:r w:rsidR="00874080" w:rsidRPr="008E75F4">
        <w:rPr>
          <w:rFonts w:ascii="Times New Roman" w:hAnsi="Times New Roman"/>
          <w:sz w:val="24"/>
          <w:szCs w:val="24"/>
        </w:rPr>
        <w:t xml:space="preserve"> разрешать конфликтные ситуации.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3696"/>
        <w:gridCol w:w="3958"/>
        <w:gridCol w:w="3686"/>
      </w:tblGrid>
      <w:tr w:rsidR="00205E04" w:rsidRPr="00205E04" w:rsidTr="006C2FBB">
        <w:tc>
          <w:tcPr>
            <w:tcW w:w="15701" w:type="dxa"/>
            <w:gridSpan w:val="4"/>
            <w:shd w:val="clear" w:color="auto" w:fill="auto"/>
          </w:tcPr>
          <w:p w:rsidR="00205E04" w:rsidRPr="006C2FBB" w:rsidRDefault="00205E04" w:rsidP="006C2FB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C2FBB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proofErr w:type="spellStart"/>
            <w:r w:rsidRPr="006C2FBB">
              <w:rPr>
                <w:rFonts w:ascii="Times New Roman" w:hAnsi="Times New Roman"/>
                <w:b/>
                <w:i/>
                <w:sz w:val="24"/>
                <w:szCs w:val="24"/>
              </w:rPr>
              <w:t>Твистер</w:t>
            </w:r>
            <w:proofErr w:type="spellEnd"/>
            <w:r w:rsidRPr="006C2FBB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</w:tr>
      <w:tr w:rsidR="006C2FBB" w:rsidRPr="00205E04" w:rsidTr="006C2FBB">
        <w:trPr>
          <w:trHeight w:val="70"/>
        </w:trPr>
        <w:tc>
          <w:tcPr>
            <w:tcW w:w="4361" w:type="dxa"/>
            <w:shd w:val="clear" w:color="auto" w:fill="auto"/>
          </w:tcPr>
          <w:p w:rsidR="008E75F4" w:rsidRPr="006C2FBB" w:rsidRDefault="00205E04" w:rsidP="006C2FBB">
            <w:pPr>
              <w:tabs>
                <w:tab w:val="center" w:pos="207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ab/>
            </w:r>
          </w:p>
          <w:p w:rsidR="00205E04" w:rsidRPr="006C2FBB" w:rsidRDefault="008E75F4" w:rsidP="006C2FBB">
            <w:pPr>
              <w:tabs>
                <w:tab w:val="center" w:pos="207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pict>
                <v:shape id="_x0000_i1035" type="#_x0000_t75" style="width:162pt;height:116.25pt">
                  <v:imagedata r:id="rId16" o:title="PC290008" croptop="13581f" cropleft="11360f"/>
                </v:shape>
              </w:pict>
            </w:r>
          </w:p>
          <w:p w:rsidR="008E75F4" w:rsidRPr="006C2FBB" w:rsidRDefault="008E75F4" w:rsidP="006C2FBB">
            <w:pPr>
              <w:tabs>
                <w:tab w:val="center" w:pos="207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9490A" w:rsidRPr="006C2FBB" w:rsidRDefault="008E75F4" w:rsidP="006C2FBB">
            <w:pPr>
              <w:tabs>
                <w:tab w:val="center" w:pos="207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Style w:val="a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pict>
                <v:shape id="_x0000_i1036" type="#_x0000_t75" style="width:132pt;height:156pt">
                  <v:imagedata r:id="rId17" o:title="PC290007" croptop="1382f" cropleft="16717f" cropright="7989f"/>
                </v:shape>
              </w:pict>
            </w:r>
          </w:p>
          <w:p w:rsidR="00116D58" w:rsidRPr="006C2FBB" w:rsidRDefault="00116D58" w:rsidP="006C2FBB">
            <w:pPr>
              <w:tabs>
                <w:tab w:val="center" w:pos="207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05E04" w:rsidRPr="00205E04" w:rsidRDefault="00205E04" w:rsidP="006C2FBB">
            <w:pPr>
              <w:tabs>
                <w:tab w:val="center" w:pos="2072"/>
              </w:tabs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696" w:type="dxa"/>
            <w:shd w:val="clear" w:color="auto" w:fill="auto"/>
          </w:tcPr>
          <w:p w:rsidR="00205E04" w:rsidRPr="006C2FBB" w:rsidRDefault="00205E04" w:rsidP="006C2F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6C2FBB" w:rsidRDefault="00205E04" w:rsidP="006C2F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Организация самостоятельной игровой и двигательной деятельности детей в группе.</w:t>
            </w:r>
          </w:p>
          <w:p w:rsidR="009C3E1F" w:rsidRPr="006C2FBB" w:rsidRDefault="0082301B" w:rsidP="0082301B">
            <w:pPr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(</w:t>
            </w:r>
            <w:r w:rsidR="0029490A" w:rsidRPr="006C2FBB">
              <w:rPr>
                <w:rFonts w:ascii="Times New Roman" w:hAnsi="Times New Roman"/>
                <w:sz w:val="24"/>
                <w:szCs w:val="24"/>
              </w:rPr>
              <w:t>описание игры в разделе</w:t>
            </w:r>
            <w:r w:rsidR="009C3E1F" w:rsidRPr="006C2FB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9490A" w:rsidRPr="006C2FBB">
              <w:rPr>
                <w:rFonts w:ascii="Times New Roman" w:hAnsi="Times New Roman"/>
                <w:sz w:val="24"/>
                <w:szCs w:val="24"/>
              </w:rPr>
              <w:t>1</w:t>
            </w:r>
            <w:r w:rsidRPr="006C2FBB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205E04" w:rsidRPr="006C2FBB" w:rsidRDefault="009C3E1F" w:rsidP="009C3E1F">
            <w:pPr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Развитие эмоциональной сферы детей, основных познавательных психических процессов.</w:t>
            </w:r>
          </w:p>
        </w:tc>
        <w:tc>
          <w:tcPr>
            <w:tcW w:w="3958" w:type="dxa"/>
            <w:shd w:val="clear" w:color="auto" w:fill="auto"/>
          </w:tcPr>
          <w:p w:rsidR="00205E04" w:rsidRPr="006C2FBB" w:rsidRDefault="00205E04" w:rsidP="006C2FBB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205E04" w:rsidRPr="006C2FBB" w:rsidRDefault="00205E04" w:rsidP="00205E04">
            <w:pPr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 xml:space="preserve">Используется стандартное игровое поле с </w:t>
            </w:r>
            <w:r w:rsidR="0082301B" w:rsidRPr="006C2FBB">
              <w:rPr>
                <w:rFonts w:ascii="Times New Roman" w:hAnsi="Times New Roman"/>
                <w:sz w:val="24"/>
                <w:szCs w:val="24"/>
              </w:rPr>
              <w:t>12 цилиндрами.</w:t>
            </w:r>
          </w:p>
        </w:tc>
        <w:tc>
          <w:tcPr>
            <w:tcW w:w="3686" w:type="dxa"/>
            <w:shd w:val="clear" w:color="auto" w:fill="auto"/>
          </w:tcPr>
          <w:p w:rsidR="0082301B" w:rsidRPr="006C2FBB" w:rsidRDefault="0082301B" w:rsidP="006C2FB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5346D" w:rsidRPr="006C2FBB" w:rsidRDefault="0082301B" w:rsidP="006C2FB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Для детей с 4 лет.</w:t>
            </w:r>
          </w:p>
          <w:p w:rsidR="0082301B" w:rsidRPr="006C2FBB" w:rsidRDefault="0082301B" w:rsidP="00B5346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5346D" w:rsidRPr="006C2FBB" w:rsidRDefault="00B5346D" w:rsidP="00B5346D">
            <w:pPr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После ознакомления детей с правилами игры, дети самостоятельно организуют игру со сверстниками.</w:t>
            </w:r>
          </w:p>
        </w:tc>
      </w:tr>
      <w:tr w:rsidR="006C2FBB" w:rsidRPr="00205E04" w:rsidTr="006C2FBB">
        <w:tc>
          <w:tcPr>
            <w:tcW w:w="15701" w:type="dxa"/>
            <w:gridSpan w:val="4"/>
            <w:shd w:val="clear" w:color="auto" w:fill="auto"/>
          </w:tcPr>
          <w:p w:rsidR="00205E04" w:rsidRPr="00205E04" w:rsidRDefault="00205E04" w:rsidP="006C2FBB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205E04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r w:rsidR="0082301B" w:rsidRPr="006C2FBB">
              <w:rPr>
                <w:rFonts w:ascii="Times New Roman" w:hAnsi="Times New Roman"/>
                <w:b/>
                <w:i/>
                <w:sz w:val="24"/>
                <w:szCs w:val="24"/>
              </w:rPr>
              <w:t>Рисуем на полу</w:t>
            </w:r>
            <w:r w:rsidRPr="00205E04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</w:tr>
      <w:tr w:rsidR="006C2FBB" w:rsidRPr="00205E04" w:rsidTr="006C2FBB">
        <w:tc>
          <w:tcPr>
            <w:tcW w:w="4361" w:type="dxa"/>
            <w:shd w:val="clear" w:color="auto" w:fill="auto"/>
          </w:tcPr>
          <w:p w:rsidR="0082301B" w:rsidRPr="006C2FBB" w:rsidRDefault="0082301B" w:rsidP="006C2F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05E04" w:rsidRPr="006C2FBB" w:rsidRDefault="0082301B" w:rsidP="006C2F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pict>
                <v:shape id="_x0000_i1026" type="#_x0000_t75" style="width:194.25pt;height:146.25pt">
                  <v:imagedata r:id="rId18" o:title="PC290027"/>
                </v:shape>
              </w:pict>
            </w:r>
          </w:p>
          <w:p w:rsidR="0082301B" w:rsidRPr="006C2FBB" w:rsidRDefault="0082301B" w:rsidP="006C2F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2301B" w:rsidRPr="00205E04" w:rsidRDefault="0082301B" w:rsidP="006C2FBB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696" w:type="dxa"/>
            <w:shd w:val="clear" w:color="auto" w:fill="auto"/>
          </w:tcPr>
          <w:p w:rsidR="00205E04" w:rsidRPr="006C2FBB" w:rsidRDefault="00205E04" w:rsidP="006C2FBB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B5346D" w:rsidRPr="006C2FBB" w:rsidRDefault="0082301B" w:rsidP="006C2F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Создание условий для самостоятельной свободной деятельности детей в групповой комнате.</w:t>
            </w:r>
          </w:p>
          <w:p w:rsidR="0082301B" w:rsidRPr="006C2FBB" w:rsidRDefault="00B5346D" w:rsidP="00B5346D">
            <w:pPr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Развитие продуктивных видов деятельности.</w:t>
            </w:r>
          </w:p>
        </w:tc>
        <w:tc>
          <w:tcPr>
            <w:tcW w:w="3958" w:type="dxa"/>
            <w:shd w:val="clear" w:color="auto" w:fill="auto"/>
          </w:tcPr>
          <w:p w:rsidR="00205E04" w:rsidRPr="006C2FBB" w:rsidRDefault="00205E04" w:rsidP="006C2F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9490A" w:rsidRPr="006C2FBB" w:rsidRDefault="0029490A" w:rsidP="006C2F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Используется стандартное игровое поле.</w:t>
            </w:r>
          </w:p>
          <w:p w:rsidR="0029490A" w:rsidRPr="00205E04" w:rsidRDefault="0029490A" w:rsidP="006C2F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</w:tcPr>
          <w:p w:rsidR="00205E04" w:rsidRPr="006C2FBB" w:rsidRDefault="00205E04" w:rsidP="006C2FBB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29490A" w:rsidRPr="00205E04" w:rsidRDefault="0029490A" w:rsidP="006C2F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Игра располагается в свободном доступе в групповой комнате. Для детей любого возраста.</w:t>
            </w:r>
          </w:p>
        </w:tc>
      </w:tr>
      <w:tr w:rsidR="008E75F4" w:rsidRPr="00205E04" w:rsidTr="006C2FBB">
        <w:tc>
          <w:tcPr>
            <w:tcW w:w="15701" w:type="dxa"/>
            <w:gridSpan w:val="4"/>
            <w:shd w:val="clear" w:color="auto" w:fill="auto"/>
          </w:tcPr>
          <w:p w:rsidR="008E75F4" w:rsidRPr="006C2FBB" w:rsidRDefault="008E75F4" w:rsidP="006C2FBB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C2FBB">
              <w:rPr>
                <w:rFonts w:ascii="Times New Roman" w:hAnsi="Times New Roman"/>
                <w:b/>
                <w:i/>
                <w:sz w:val="24"/>
                <w:szCs w:val="24"/>
              </w:rPr>
              <w:t>«Играем как хотим»</w:t>
            </w:r>
          </w:p>
        </w:tc>
      </w:tr>
      <w:tr w:rsidR="006C2FBB" w:rsidRPr="00205E04" w:rsidTr="006C2FBB">
        <w:tc>
          <w:tcPr>
            <w:tcW w:w="4361" w:type="dxa"/>
            <w:shd w:val="clear" w:color="auto" w:fill="auto"/>
          </w:tcPr>
          <w:p w:rsidR="008E75F4" w:rsidRPr="006C2FBB" w:rsidRDefault="008E75F4" w:rsidP="006C2F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E75F4" w:rsidRPr="006C2FBB" w:rsidRDefault="008E75F4" w:rsidP="006C2F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pict>
                <v:shape id="_x0000_i1038" type="#_x0000_t75" style="width:146.25pt;height:110.25pt">
                  <v:imagedata r:id="rId19" o:title="PC290026"/>
                </v:shape>
              </w:pict>
            </w:r>
          </w:p>
          <w:p w:rsidR="008E75F4" w:rsidRPr="006C2FBB" w:rsidRDefault="008E75F4" w:rsidP="006C2F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E75F4" w:rsidRPr="006C2FBB" w:rsidRDefault="008E75F4" w:rsidP="006C2F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pict>
                <v:shape id="_x0000_i1037" type="#_x0000_t75" style="width:145.5pt;height:109.5pt">
                  <v:imagedata r:id="rId20" o:title="PC290033"/>
                </v:shape>
              </w:pict>
            </w:r>
          </w:p>
          <w:p w:rsidR="008E75F4" w:rsidRPr="006C2FBB" w:rsidRDefault="008E75F4" w:rsidP="006C2F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E75F4" w:rsidRPr="006C2FBB" w:rsidRDefault="008E75F4" w:rsidP="006C2F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E75F4" w:rsidRPr="006C2FBB" w:rsidRDefault="008E75F4" w:rsidP="006C2F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E75F4" w:rsidRPr="006C2FBB" w:rsidRDefault="008E75F4" w:rsidP="006C2F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E75F4" w:rsidRPr="006C2FBB" w:rsidRDefault="008E75F4" w:rsidP="006C2FB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96" w:type="dxa"/>
            <w:shd w:val="clear" w:color="auto" w:fill="auto"/>
          </w:tcPr>
          <w:p w:rsidR="00B5346D" w:rsidRPr="006C2FBB" w:rsidRDefault="00B5346D" w:rsidP="006C2F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5346D" w:rsidRPr="006C2FBB" w:rsidRDefault="00B5346D" w:rsidP="00B5346D">
            <w:pPr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Организация ППРС для развития творчества детей в игре.</w:t>
            </w:r>
          </w:p>
          <w:p w:rsidR="008E75F4" w:rsidRPr="006C2FBB" w:rsidRDefault="00B5346D" w:rsidP="00B5346D">
            <w:pPr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Способствовать развитию коммуникативных навыков детей, самостоятельности, организаторских способностей, эмоциональной сферы.</w:t>
            </w:r>
          </w:p>
        </w:tc>
        <w:tc>
          <w:tcPr>
            <w:tcW w:w="3958" w:type="dxa"/>
            <w:shd w:val="clear" w:color="auto" w:fill="auto"/>
          </w:tcPr>
          <w:p w:rsidR="008E75F4" w:rsidRPr="006C2FBB" w:rsidRDefault="008E75F4" w:rsidP="006C2F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5346D" w:rsidRPr="006C2FBB" w:rsidRDefault="00B5346D" w:rsidP="006C2F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</w:tcPr>
          <w:p w:rsidR="008E75F4" w:rsidRPr="006C2FBB" w:rsidRDefault="008E75F4" w:rsidP="006C2FBB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B5346D" w:rsidRPr="006C2FBB" w:rsidRDefault="00B5346D" w:rsidP="006C2F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Дети используют части игры по своему усмотрению в самостоятельной игровой деятельности.</w:t>
            </w:r>
          </w:p>
          <w:p w:rsidR="00B5346D" w:rsidRPr="006C2FBB" w:rsidRDefault="00B5346D" w:rsidP="00B5346D">
            <w:pPr>
              <w:rPr>
                <w:rFonts w:ascii="Times New Roman" w:hAnsi="Times New Roman"/>
                <w:sz w:val="24"/>
                <w:szCs w:val="24"/>
              </w:rPr>
            </w:pPr>
            <w:r w:rsidRPr="006C2FBB">
              <w:rPr>
                <w:rFonts w:ascii="Times New Roman" w:hAnsi="Times New Roman"/>
                <w:sz w:val="24"/>
                <w:szCs w:val="24"/>
              </w:rPr>
              <w:t>Цилиндры используются в любо</w:t>
            </w:r>
            <w:r w:rsidRPr="006C2FBB">
              <w:rPr>
                <w:rFonts w:ascii="Times New Roman" w:hAnsi="Times New Roman"/>
                <w:sz w:val="24"/>
                <w:szCs w:val="24"/>
              </w:rPr>
              <w:t>м количестве</w:t>
            </w:r>
            <w:r w:rsidRPr="006C2FBB">
              <w:rPr>
                <w:rFonts w:ascii="Times New Roman" w:hAnsi="Times New Roman"/>
                <w:sz w:val="24"/>
                <w:szCs w:val="24"/>
              </w:rPr>
              <w:t>. Игровое поле может использоваться</w:t>
            </w:r>
            <w:r w:rsidRPr="006C2FBB">
              <w:rPr>
                <w:rFonts w:ascii="Times New Roman" w:hAnsi="Times New Roman"/>
                <w:sz w:val="24"/>
                <w:szCs w:val="24"/>
              </w:rPr>
              <w:t xml:space="preserve"> в других играх.</w:t>
            </w:r>
          </w:p>
        </w:tc>
      </w:tr>
    </w:tbl>
    <w:p w:rsidR="00B04904" w:rsidRDefault="00B04904" w:rsidP="0062701C">
      <w:pPr>
        <w:pStyle w:val="a7"/>
        <w:spacing w:after="0" w:line="240" w:lineRule="auto"/>
        <w:ind w:left="1069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 </w:t>
      </w:r>
    </w:p>
    <w:p w:rsidR="00B04904" w:rsidRDefault="00B04904" w:rsidP="0062701C">
      <w:pPr>
        <w:pStyle w:val="a7"/>
        <w:spacing w:after="0" w:line="240" w:lineRule="auto"/>
        <w:ind w:left="106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</w:p>
    <w:p w:rsidR="00B04904" w:rsidRDefault="007A3CEF" w:rsidP="008E75F4">
      <w:pPr>
        <w:pStyle w:val="a7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</w:t>
      </w:r>
      <w:r w:rsidR="00B04904" w:rsidRPr="00F37D4C">
        <w:rPr>
          <w:rFonts w:ascii="Times New Roman" w:hAnsi="Times New Roman"/>
          <w:b/>
          <w:sz w:val="24"/>
          <w:szCs w:val="24"/>
        </w:rPr>
        <w:t>разовательная область «Познавательное развитие»</w:t>
      </w:r>
    </w:p>
    <w:p w:rsidR="00534714" w:rsidRPr="00F37D4C" w:rsidRDefault="00534714" w:rsidP="00534714">
      <w:pPr>
        <w:pStyle w:val="a7"/>
        <w:spacing w:after="0" w:line="240" w:lineRule="auto"/>
        <w:ind w:left="600"/>
        <w:rPr>
          <w:rFonts w:ascii="Times New Roman" w:hAnsi="Times New Roman"/>
          <w:b/>
          <w:sz w:val="24"/>
          <w:szCs w:val="24"/>
        </w:rPr>
      </w:pPr>
    </w:p>
    <w:p w:rsidR="00B04904" w:rsidRPr="00F37D4C" w:rsidRDefault="004A65D4" w:rsidP="004C0F98">
      <w:pPr>
        <w:spacing w:after="0" w:line="240" w:lineRule="auto"/>
        <w:ind w:left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Игровое оборудование</w:t>
      </w:r>
      <w:r w:rsidR="00534714">
        <w:rPr>
          <w:rFonts w:ascii="Times New Roman" w:hAnsi="Times New Roman"/>
          <w:sz w:val="24"/>
          <w:szCs w:val="24"/>
        </w:rPr>
        <w:t xml:space="preserve"> </w:t>
      </w:r>
      <w:r w:rsidR="00534714" w:rsidRPr="00F37D4C">
        <w:rPr>
          <w:rFonts w:ascii="Times New Roman" w:hAnsi="Times New Roman"/>
          <w:sz w:val="24"/>
          <w:szCs w:val="24"/>
        </w:rPr>
        <w:t>способствует</w:t>
      </w:r>
      <w:r w:rsidR="00B04904" w:rsidRPr="00F37D4C">
        <w:rPr>
          <w:rFonts w:ascii="Times New Roman" w:hAnsi="Times New Roman"/>
          <w:sz w:val="24"/>
          <w:szCs w:val="24"/>
        </w:rPr>
        <w:t>:</w:t>
      </w:r>
    </w:p>
    <w:p w:rsidR="00B04904" w:rsidRPr="00F37D4C" w:rsidRDefault="00B04904" w:rsidP="004C0F98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развитию познавательных интересов детей, расширению опыта ориентировки в окружающем, сенсорному развитию, развитию любознательн</w:t>
      </w:r>
      <w:r w:rsidR="00CF682A">
        <w:rPr>
          <w:rFonts w:ascii="Times New Roman" w:hAnsi="Times New Roman"/>
          <w:sz w:val="24"/>
          <w:szCs w:val="24"/>
        </w:rPr>
        <w:t>о</w:t>
      </w:r>
      <w:r w:rsidR="00534714">
        <w:rPr>
          <w:rFonts w:ascii="Times New Roman" w:hAnsi="Times New Roman"/>
          <w:sz w:val="24"/>
          <w:szCs w:val="24"/>
        </w:rPr>
        <w:t>сти и познавательной мотивации</w:t>
      </w:r>
      <w:r w:rsidR="00CF682A">
        <w:rPr>
          <w:rFonts w:ascii="Times New Roman" w:hAnsi="Times New Roman"/>
          <w:sz w:val="24"/>
          <w:szCs w:val="24"/>
        </w:rPr>
        <w:t>.</w:t>
      </w:r>
      <w:r w:rsidRPr="00F37D4C">
        <w:rPr>
          <w:rFonts w:ascii="Times New Roman" w:hAnsi="Times New Roman"/>
          <w:sz w:val="24"/>
          <w:szCs w:val="24"/>
        </w:rPr>
        <w:t xml:space="preserve"> </w:t>
      </w:r>
    </w:p>
    <w:p w:rsidR="00B04904" w:rsidRPr="00F37D4C" w:rsidRDefault="00B04904" w:rsidP="004C0F98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развитию воображения и творческой активности;</w:t>
      </w:r>
    </w:p>
    <w:p w:rsidR="00B04904" w:rsidRPr="00F37D4C" w:rsidRDefault="00B04904" w:rsidP="004C0F98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формированию первичных представлений об объектах окру</w:t>
      </w:r>
      <w:r w:rsidR="00B405D3">
        <w:rPr>
          <w:rFonts w:ascii="Times New Roman" w:hAnsi="Times New Roman"/>
          <w:sz w:val="24"/>
          <w:szCs w:val="24"/>
        </w:rPr>
        <w:t>жающего мира</w:t>
      </w:r>
      <w:r w:rsidRPr="00F37D4C">
        <w:rPr>
          <w:rFonts w:ascii="Times New Roman" w:hAnsi="Times New Roman"/>
          <w:sz w:val="24"/>
          <w:szCs w:val="24"/>
        </w:rPr>
        <w:t xml:space="preserve"> (форме, цвете, размере, материал</w:t>
      </w:r>
      <w:r w:rsidR="00B405D3">
        <w:rPr>
          <w:rFonts w:ascii="Times New Roman" w:hAnsi="Times New Roman"/>
          <w:sz w:val="24"/>
          <w:szCs w:val="24"/>
        </w:rPr>
        <w:t>е</w:t>
      </w:r>
      <w:r w:rsidRPr="00F37D4C">
        <w:rPr>
          <w:rFonts w:ascii="Times New Roman" w:hAnsi="Times New Roman"/>
          <w:sz w:val="24"/>
          <w:szCs w:val="24"/>
        </w:rPr>
        <w:t>);</w:t>
      </w:r>
    </w:p>
    <w:p w:rsidR="00B04904" w:rsidRPr="00F37D4C" w:rsidRDefault="00B04904" w:rsidP="004C0F98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развитию восприятия, вн</w:t>
      </w:r>
      <w:r w:rsidR="00B405D3">
        <w:rPr>
          <w:rFonts w:ascii="Times New Roman" w:hAnsi="Times New Roman"/>
          <w:sz w:val="24"/>
          <w:szCs w:val="24"/>
        </w:rPr>
        <w:t>имания, памяти</w:t>
      </w:r>
      <w:r w:rsidRPr="00F37D4C">
        <w:rPr>
          <w:rFonts w:ascii="Times New Roman" w:hAnsi="Times New Roman"/>
          <w:sz w:val="24"/>
          <w:szCs w:val="24"/>
        </w:rPr>
        <w:t xml:space="preserve">, </w:t>
      </w:r>
      <w:r w:rsidR="004A65D4">
        <w:rPr>
          <w:rFonts w:ascii="Times New Roman" w:hAnsi="Times New Roman"/>
          <w:sz w:val="24"/>
          <w:szCs w:val="24"/>
        </w:rPr>
        <w:t xml:space="preserve">воображения, </w:t>
      </w:r>
      <w:proofErr w:type="spellStart"/>
      <w:r w:rsidR="00B405D3">
        <w:rPr>
          <w:rFonts w:ascii="Times New Roman" w:hAnsi="Times New Roman"/>
          <w:sz w:val="24"/>
          <w:szCs w:val="24"/>
        </w:rPr>
        <w:t>синтетико</w:t>
      </w:r>
      <w:proofErr w:type="spellEnd"/>
      <w:r w:rsidR="00B405D3">
        <w:rPr>
          <w:rFonts w:ascii="Times New Roman" w:hAnsi="Times New Roman"/>
          <w:sz w:val="24"/>
          <w:szCs w:val="24"/>
        </w:rPr>
        <w:t>-аналитической деятельности;</w:t>
      </w:r>
    </w:p>
    <w:p w:rsidR="00B04904" w:rsidRDefault="00B04904" w:rsidP="004C0F98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формированию элементарных математически</w:t>
      </w:r>
      <w:r w:rsidR="00534714">
        <w:rPr>
          <w:rFonts w:ascii="Times New Roman" w:hAnsi="Times New Roman"/>
          <w:sz w:val="24"/>
          <w:szCs w:val="24"/>
        </w:rPr>
        <w:t>х представлений</w:t>
      </w:r>
      <w:r w:rsidRPr="00F37D4C">
        <w:rPr>
          <w:rFonts w:ascii="Times New Roman" w:hAnsi="Times New Roman"/>
          <w:sz w:val="24"/>
          <w:szCs w:val="24"/>
        </w:rPr>
        <w:t>;</w:t>
      </w:r>
    </w:p>
    <w:p w:rsidR="00534714" w:rsidRPr="00F37D4C" w:rsidRDefault="00534714" w:rsidP="00534714">
      <w:pPr>
        <w:pStyle w:val="a7"/>
        <w:spacing w:after="0" w:line="240" w:lineRule="auto"/>
        <w:ind w:left="1069"/>
        <w:jc w:val="both"/>
        <w:rPr>
          <w:rFonts w:ascii="Times New Roman" w:hAnsi="Times New Roman"/>
          <w:sz w:val="24"/>
          <w:szCs w:val="24"/>
        </w:rPr>
      </w:pPr>
    </w:p>
    <w:p w:rsidR="00B04904" w:rsidRPr="00F37D4C" w:rsidRDefault="00B04904" w:rsidP="004C0F98">
      <w:pPr>
        <w:spacing w:after="0" w:line="240" w:lineRule="auto"/>
        <w:ind w:left="708"/>
        <w:jc w:val="both"/>
        <w:rPr>
          <w:rFonts w:ascii="Times New Roman" w:hAnsi="Times New Roman"/>
          <w:b/>
          <w:i/>
          <w:sz w:val="24"/>
          <w:szCs w:val="24"/>
        </w:rPr>
      </w:pPr>
      <w:r w:rsidRPr="00F37D4C">
        <w:rPr>
          <w:rFonts w:ascii="Times New Roman" w:hAnsi="Times New Roman"/>
          <w:b/>
          <w:i/>
          <w:sz w:val="24"/>
          <w:szCs w:val="24"/>
        </w:rPr>
        <w:t>Примеры возможных вариантов использования:</w:t>
      </w:r>
    </w:p>
    <w:p w:rsidR="00534714" w:rsidRDefault="00B04904" w:rsidP="004C0F98">
      <w:pPr>
        <w:pStyle w:val="a7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b/>
          <w:i/>
          <w:sz w:val="24"/>
          <w:szCs w:val="24"/>
        </w:rPr>
        <w:t>«</w:t>
      </w:r>
      <w:r w:rsidR="00534714">
        <w:rPr>
          <w:rFonts w:ascii="Times New Roman" w:hAnsi="Times New Roman"/>
          <w:b/>
          <w:i/>
          <w:sz w:val="24"/>
          <w:szCs w:val="24"/>
        </w:rPr>
        <w:t>Найди свою (свои) геометрическую фигуру</w:t>
      </w:r>
      <w:r w:rsidR="004A65D4">
        <w:rPr>
          <w:rFonts w:ascii="Times New Roman" w:hAnsi="Times New Roman"/>
          <w:b/>
          <w:i/>
          <w:sz w:val="24"/>
          <w:szCs w:val="24"/>
        </w:rPr>
        <w:t>»</w:t>
      </w:r>
    </w:p>
    <w:p w:rsidR="00534714" w:rsidRPr="00534714" w:rsidRDefault="00534714" w:rsidP="004C0F98">
      <w:pPr>
        <w:pStyle w:val="a7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«Посчитай фигуры»</w:t>
      </w:r>
    </w:p>
    <w:p w:rsidR="00534714" w:rsidRPr="004A65D4" w:rsidRDefault="00534714" w:rsidP="004C0F98">
      <w:pPr>
        <w:pStyle w:val="a7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«Какие фигуры на поле</w:t>
      </w:r>
      <w:r w:rsidR="004A65D4">
        <w:rPr>
          <w:rFonts w:ascii="Times New Roman" w:hAnsi="Times New Roman"/>
          <w:b/>
          <w:i/>
          <w:sz w:val="24"/>
          <w:szCs w:val="24"/>
        </w:rPr>
        <w:t>?</w:t>
      </w:r>
      <w:r>
        <w:rPr>
          <w:rFonts w:ascii="Times New Roman" w:hAnsi="Times New Roman"/>
          <w:b/>
          <w:i/>
          <w:sz w:val="24"/>
          <w:szCs w:val="24"/>
        </w:rPr>
        <w:t>»</w:t>
      </w:r>
    </w:p>
    <w:p w:rsidR="004A65D4" w:rsidRPr="00F37D4C" w:rsidRDefault="004A65D4" w:rsidP="004C0F98">
      <w:pPr>
        <w:pStyle w:val="a7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«Сколько здесь цилиндров?»</w:t>
      </w:r>
      <w:r w:rsidRPr="004A65D4">
        <w:rPr>
          <w:rFonts w:ascii="Times New Roman" w:hAnsi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/>
          <w:b/>
          <w:i/>
          <w:sz w:val="24"/>
          <w:szCs w:val="24"/>
        </w:rPr>
        <w:t>и др.</w:t>
      </w:r>
    </w:p>
    <w:p w:rsidR="007A3CEF" w:rsidRDefault="007A3CEF" w:rsidP="007A3CEF">
      <w:pPr>
        <w:pStyle w:val="a7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34714" w:rsidRDefault="00534714" w:rsidP="00534714">
      <w:pPr>
        <w:pStyle w:val="a7"/>
        <w:spacing w:after="0" w:line="240" w:lineRule="auto"/>
        <w:ind w:left="106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Игры</w:t>
      </w:r>
      <w:r w:rsidRPr="00F37D4C">
        <w:rPr>
          <w:rFonts w:ascii="Times New Roman" w:hAnsi="Times New Roman"/>
          <w:sz w:val="24"/>
          <w:szCs w:val="24"/>
        </w:rPr>
        <w:t xml:space="preserve"> способствует формированию первичных представлений об основных свойствах предметов: форме, цвете, размере, количестве.</w:t>
      </w:r>
      <w:r>
        <w:rPr>
          <w:rFonts w:ascii="Times New Roman" w:hAnsi="Times New Roman"/>
          <w:sz w:val="24"/>
          <w:szCs w:val="24"/>
        </w:rPr>
        <w:t xml:space="preserve"> А также формируют представление о плоскостных и объемных геометрических фигурах.</w:t>
      </w:r>
    </w:p>
    <w:p w:rsidR="007A3CEF" w:rsidRPr="00F37D4C" w:rsidRDefault="007A3CEF" w:rsidP="007A3CEF">
      <w:pPr>
        <w:pStyle w:val="a7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4904" w:rsidRDefault="00B04904" w:rsidP="00534714">
      <w:pPr>
        <w:pStyle w:val="a7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37D4C">
        <w:rPr>
          <w:rFonts w:ascii="Times New Roman" w:hAnsi="Times New Roman"/>
          <w:b/>
          <w:sz w:val="24"/>
          <w:szCs w:val="24"/>
        </w:rPr>
        <w:t>Образовательная область «Речевое развитие»</w:t>
      </w:r>
    </w:p>
    <w:p w:rsidR="00534714" w:rsidRPr="00F37D4C" w:rsidRDefault="00534714" w:rsidP="004A65D4">
      <w:pPr>
        <w:pStyle w:val="a7"/>
        <w:spacing w:after="0" w:line="240" w:lineRule="auto"/>
        <w:ind w:left="600"/>
        <w:rPr>
          <w:rFonts w:ascii="Times New Roman" w:hAnsi="Times New Roman"/>
          <w:b/>
          <w:sz w:val="24"/>
          <w:szCs w:val="24"/>
        </w:rPr>
      </w:pPr>
    </w:p>
    <w:p w:rsidR="00B04904" w:rsidRPr="00F37D4C" w:rsidRDefault="004A65D4" w:rsidP="004C0F98">
      <w:pPr>
        <w:spacing w:after="0" w:line="240" w:lineRule="auto"/>
        <w:ind w:left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Игровое оборудование </w:t>
      </w:r>
      <w:r w:rsidRPr="00F37D4C">
        <w:rPr>
          <w:rFonts w:ascii="Times New Roman" w:hAnsi="Times New Roman"/>
          <w:sz w:val="24"/>
          <w:szCs w:val="24"/>
        </w:rPr>
        <w:t>способствует</w:t>
      </w:r>
      <w:r w:rsidR="00B04904" w:rsidRPr="00F37D4C">
        <w:rPr>
          <w:rFonts w:ascii="Times New Roman" w:hAnsi="Times New Roman"/>
          <w:sz w:val="24"/>
          <w:szCs w:val="24"/>
        </w:rPr>
        <w:t xml:space="preserve">: </w:t>
      </w:r>
    </w:p>
    <w:p w:rsidR="00B04904" w:rsidRPr="00F37D4C" w:rsidRDefault="00B04904" w:rsidP="004C0F98">
      <w:pPr>
        <w:pStyle w:val="a7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развитию</w:t>
      </w:r>
      <w:r w:rsidR="00534714">
        <w:rPr>
          <w:rFonts w:ascii="Times New Roman" w:hAnsi="Times New Roman"/>
          <w:sz w:val="24"/>
          <w:szCs w:val="24"/>
        </w:rPr>
        <w:t xml:space="preserve"> </w:t>
      </w:r>
      <w:r w:rsidRPr="00F37D4C">
        <w:rPr>
          <w:rFonts w:ascii="Times New Roman" w:hAnsi="Times New Roman"/>
          <w:sz w:val="24"/>
          <w:szCs w:val="24"/>
        </w:rPr>
        <w:t xml:space="preserve">монологической </w:t>
      </w:r>
      <w:r w:rsidR="004A65D4">
        <w:rPr>
          <w:rFonts w:ascii="Times New Roman" w:hAnsi="Times New Roman"/>
          <w:sz w:val="24"/>
          <w:szCs w:val="24"/>
        </w:rPr>
        <w:t>и диалогической форм</w:t>
      </w:r>
      <w:r w:rsidR="00534714">
        <w:rPr>
          <w:rFonts w:ascii="Times New Roman" w:hAnsi="Times New Roman"/>
          <w:sz w:val="24"/>
          <w:szCs w:val="24"/>
        </w:rPr>
        <w:t xml:space="preserve"> речи; формированию</w:t>
      </w:r>
      <w:r w:rsidR="004A65D4">
        <w:rPr>
          <w:rFonts w:ascii="Times New Roman" w:hAnsi="Times New Roman"/>
          <w:sz w:val="24"/>
          <w:szCs w:val="24"/>
        </w:rPr>
        <w:t xml:space="preserve"> словаря, воспитанию</w:t>
      </w:r>
      <w:r w:rsidRPr="00F37D4C">
        <w:rPr>
          <w:rFonts w:ascii="Times New Roman" w:hAnsi="Times New Roman"/>
          <w:sz w:val="24"/>
          <w:szCs w:val="24"/>
        </w:rPr>
        <w:t xml:space="preserve"> звуковой культуры речи.</w:t>
      </w:r>
    </w:p>
    <w:p w:rsidR="00B04904" w:rsidRPr="00F37D4C" w:rsidRDefault="004A65D4" w:rsidP="004C0F98">
      <w:pPr>
        <w:pStyle w:val="a7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Развитию слухового и зрительного восприятия</w:t>
      </w:r>
      <w:r w:rsidR="00B04904" w:rsidRPr="00F37D4C">
        <w:rPr>
          <w:rFonts w:ascii="Times New Roman" w:hAnsi="Times New Roman"/>
          <w:sz w:val="24"/>
          <w:szCs w:val="24"/>
        </w:rPr>
        <w:t>.</w:t>
      </w:r>
    </w:p>
    <w:p w:rsidR="00B04904" w:rsidRDefault="00B04904" w:rsidP="004C0F98">
      <w:pPr>
        <w:spacing w:after="0" w:line="240" w:lineRule="auto"/>
        <w:ind w:left="708"/>
        <w:jc w:val="both"/>
        <w:rPr>
          <w:rFonts w:ascii="Times New Roman" w:hAnsi="Times New Roman"/>
          <w:b/>
          <w:i/>
          <w:sz w:val="24"/>
          <w:szCs w:val="24"/>
        </w:rPr>
      </w:pPr>
      <w:r w:rsidRPr="00F37D4C">
        <w:rPr>
          <w:rFonts w:ascii="Times New Roman" w:hAnsi="Times New Roman"/>
          <w:b/>
          <w:i/>
          <w:sz w:val="24"/>
          <w:szCs w:val="24"/>
        </w:rPr>
        <w:t>Примеры возможных вариантов использования:</w:t>
      </w:r>
    </w:p>
    <w:p w:rsidR="004A65D4" w:rsidRDefault="004A65D4" w:rsidP="004A65D4">
      <w:pPr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«Расскажи, какие у тебя фигуры?»</w:t>
      </w:r>
    </w:p>
    <w:p w:rsidR="004A65D4" w:rsidRDefault="004A65D4" w:rsidP="004A65D4">
      <w:pPr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«Какого цвета цилиндр?</w:t>
      </w:r>
    </w:p>
    <w:p w:rsidR="004A65D4" w:rsidRDefault="004A65D4" w:rsidP="004A65D4">
      <w:pPr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«Какие ещё фигуры ты знаешь?»</w:t>
      </w:r>
    </w:p>
    <w:p w:rsidR="004A65D4" w:rsidRDefault="004A65D4" w:rsidP="004C0F98">
      <w:pPr>
        <w:spacing w:after="0" w:line="240" w:lineRule="auto"/>
        <w:ind w:left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A65D4" w:rsidRPr="00F37D4C" w:rsidRDefault="004A65D4" w:rsidP="004C0F98">
      <w:pPr>
        <w:spacing w:after="0" w:line="240" w:lineRule="auto"/>
        <w:ind w:left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B04904" w:rsidRDefault="00B04904" w:rsidP="004A65D4">
      <w:pPr>
        <w:pStyle w:val="a7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37D4C">
        <w:rPr>
          <w:rFonts w:ascii="Times New Roman" w:hAnsi="Times New Roman"/>
          <w:b/>
          <w:sz w:val="24"/>
          <w:szCs w:val="24"/>
        </w:rPr>
        <w:t>Образовательная область «Художественно – эстетическое развитие»</w:t>
      </w:r>
    </w:p>
    <w:p w:rsidR="004A65D4" w:rsidRPr="00F37D4C" w:rsidRDefault="004A65D4" w:rsidP="004A65D4">
      <w:pPr>
        <w:pStyle w:val="a7"/>
        <w:spacing w:after="0" w:line="240" w:lineRule="auto"/>
        <w:ind w:left="600"/>
        <w:rPr>
          <w:rFonts w:ascii="Times New Roman" w:hAnsi="Times New Roman"/>
          <w:b/>
          <w:sz w:val="24"/>
          <w:szCs w:val="24"/>
        </w:rPr>
      </w:pPr>
    </w:p>
    <w:p w:rsidR="00B04904" w:rsidRPr="00F37D4C" w:rsidRDefault="004A65D4" w:rsidP="004C0F98">
      <w:pPr>
        <w:spacing w:after="0" w:line="240" w:lineRule="auto"/>
        <w:ind w:left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Игровое оборудование</w:t>
      </w:r>
      <w:r w:rsidR="00B04904" w:rsidRPr="00F37D4C">
        <w:rPr>
          <w:rFonts w:ascii="Times New Roman" w:hAnsi="Times New Roman"/>
          <w:sz w:val="24"/>
          <w:szCs w:val="24"/>
        </w:rPr>
        <w:t xml:space="preserve"> способствует: </w:t>
      </w:r>
    </w:p>
    <w:p w:rsidR="00B04904" w:rsidRPr="00F37D4C" w:rsidRDefault="00B04904" w:rsidP="004C0F98">
      <w:pPr>
        <w:pStyle w:val="a7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формированию интереса к эстетической стороне окружающей действительности,</w:t>
      </w:r>
      <w:r w:rsidR="004A65D4">
        <w:rPr>
          <w:rFonts w:ascii="Times New Roman" w:hAnsi="Times New Roman"/>
          <w:sz w:val="24"/>
          <w:szCs w:val="24"/>
        </w:rPr>
        <w:t xml:space="preserve"> эстетического отношения к предметам</w:t>
      </w:r>
      <w:r w:rsidRPr="00F37D4C">
        <w:rPr>
          <w:rFonts w:ascii="Times New Roman" w:hAnsi="Times New Roman"/>
          <w:sz w:val="24"/>
          <w:szCs w:val="24"/>
        </w:rPr>
        <w:t xml:space="preserve">; </w:t>
      </w:r>
    </w:p>
    <w:p w:rsidR="00B04904" w:rsidRPr="00F37D4C" w:rsidRDefault="00B04904" w:rsidP="004C0F98">
      <w:pPr>
        <w:pStyle w:val="a7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развитию эстетических чувств детей, художественного восприятия, образных представлений, воображения, художественно-творческих способностей;</w:t>
      </w:r>
    </w:p>
    <w:p w:rsidR="00B04904" w:rsidRPr="00F37D4C" w:rsidRDefault="00B04904" w:rsidP="004C0F98">
      <w:pPr>
        <w:pStyle w:val="a7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lastRenderedPageBreak/>
        <w:t>р</w:t>
      </w:r>
      <w:r w:rsidR="004A65D4">
        <w:rPr>
          <w:rFonts w:ascii="Times New Roman" w:hAnsi="Times New Roman"/>
          <w:sz w:val="24"/>
          <w:szCs w:val="24"/>
        </w:rPr>
        <w:t xml:space="preserve">азвитию детского </w:t>
      </w:r>
      <w:r w:rsidR="004A65D4" w:rsidRPr="00F37D4C">
        <w:rPr>
          <w:rFonts w:ascii="Times New Roman" w:hAnsi="Times New Roman"/>
          <w:sz w:val="24"/>
          <w:szCs w:val="24"/>
        </w:rPr>
        <w:t>творчества</w:t>
      </w:r>
      <w:r w:rsidRPr="00F37D4C">
        <w:rPr>
          <w:rFonts w:ascii="Times New Roman" w:hAnsi="Times New Roman"/>
          <w:sz w:val="24"/>
          <w:szCs w:val="24"/>
        </w:rPr>
        <w:t>, интереса к самостоятельно</w:t>
      </w:r>
      <w:r w:rsidR="004A65D4">
        <w:rPr>
          <w:rFonts w:ascii="Times New Roman" w:hAnsi="Times New Roman"/>
          <w:sz w:val="24"/>
          <w:szCs w:val="24"/>
        </w:rPr>
        <w:t>й творческой деятельности;</w:t>
      </w:r>
    </w:p>
    <w:p w:rsidR="00B04904" w:rsidRPr="00F37D4C" w:rsidRDefault="00B04904" w:rsidP="004C0F98">
      <w:pPr>
        <w:pStyle w:val="a7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удовлетворению потребности детей в самовыражении;</w:t>
      </w:r>
    </w:p>
    <w:p w:rsidR="00B04904" w:rsidRPr="00F37D4C" w:rsidRDefault="00B04904" w:rsidP="004C0F98">
      <w:pPr>
        <w:spacing w:after="0" w:line="240" w:lineRule="auto"/>
        <w:ind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F37D4C">
        <w:rPr>
          <w:rFonts w:ascii="Times New Roman" w:hAnsi="Times New Roman"/>
          <w:b/>
          <w:i/>
          <w:sz w:val="24"/>
          <w:szCs w:val="24"/>
        </w:rPr>
        <w:t>Возможные варианты использования:</w:t>
      </w:r>
    </w:p>
    <w:p w:rsidR="00B04904" w:rsidRPr="00F37D4C" w:rsidRDefault="004A65D4" w:rsidP="004C0F98">
      <w:pPr>
        <w:pStyle w:val="a7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подвижные игры с музыкальным сопровождением;</w:t>
      </w:r>
    </w:p>
    <w:p w:rsidR="00B04904" w:rsidRDefault="00B04904" w:rsidP="004C0F98">
      <w:pPr>
        <w:pStyle w:val="a7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sz w:val="24"/>
          <w:szCs w:val="24"/>
        </w:rPr>
        <w:t>самостоятельная художественная деятельность;</w:t>
      </w:r>
    </w:p>
    <w:p w:rsidR="005E09AA" w:rsidRPr="00F37D4C" w:rsidRDefault="005E09AA" w:rsidP="004C0F98">
      <w:pPr>
        <w:pStyle w:val="a7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рисование геометрических фигуры опорой на цилиндры игры.</w:t>
      </w:r>
    </w:p>
    <w:p w:rsidR="007A3CEF" w:rsidRDefault="007A3CEF" w:rsidP="004C0F9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B04904" w:rsidRDefault="005E09AA" w:rsidP="005E09AA">
      <w:pPr>
        <w:pStyle w:val="a7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Краткое описание игры «Путаница»</w:t>
      </w:r>
    </w:p>
    <w:p w:rsidR="005E09AA" w:rsidRDefault="005E09AA" w:rsidP="005E09AA">
      <w:pPr>
        <w:pStyle w:val="a7"/>
        <w:spacing w:after="0" w:line="240" w:lineRule="auto"/>
        <w:ind w:left="600"/>
        <w:jc w:val="both"/>
        <w:rPr>
          <w:rFonts w:ascii="Times New Roman" w:hAnsi="Times New Roman"/>
          <w:b/>
          <w:sz w:val="24"/>
          <w:szCs w:val="24"/>
        </w:rPr>
      </w:pPr>
    </w:p>
    <w:p w:rsidR="005E09AA" w:rsidRPr="005E09AA" w:rsidRDefault="005E09AA" w:rsidP="005E09AA">
      <w:pPr>
        <w:pStyle w:val="a7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E09AA">
        <w:rPr>
          <w:rFonts w:ascii="Times New Roman" w:hAnsi="Times New Roman"/>
          <w:sz w:val="24"/>
          <w:szCs w:val="24"/>
        </w:rPr>
        <w:t xml:space="preserve">Игра </w:t>
      </w:r>
      <w:r>
        <w:rPr>
          <w:rFonts w:ascii="Times New Roman" w:hAnsi="Times New Roman"/>
          <w:sz w:val="24"/>
          <w:szCs w:val="24"/>
        </w:rPr>
        <w:t>заводского производства. Состоит из игрового поля размером 2х3 метра и 12 цилиндров высотой 10 см. Изготовлена из экологически безопасного цветного дерматина. Набивка цилиндров – поролон. Отшивается на заказ. Цилиндры крепятся к игровому полю с помощью «липучек», что позволяет варьировать их расположение на игровом поле.</w:t>
      </w:r>
    </w:p>
    <w:p w:rsidR="005E09AA" w:rsidRPr="00F37D4C" w:rsidRDefault="005E09AA" w:rsidP="005E09AA">
      <w:pPr>
        <w:pStyle w:val="a7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04904" w:rsidRDefault="00B04904" w:rsidP="005E09AA">
      <w:pPr>
        <w:pStyle w:val="a7"/>
        <w:numPr>
          <w:ilvl w:val="0"/>
          <w:numId w:val="18"/>
        </w:num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37D4C">
        <w:rPr>
          <w:rFonts w:ascii="Times New Roman" w:hAnsi="Times New Roman"/>
          <w:b/>
          <w:sz w:val="24"/>
          <w:szCs w:val="24"/>
        </w:rPr>
        <w:t xml:space="preserve">Соответствие </w:t>
      </w:r>
      <w:r w:rsidR="005E09AA">
        <w:rPr>
          <w:rFonts w:ascii="Times New Roman" w:hAnsi="Times New Roman"/>
          <w:b/>
          <w:sz w:val="24"/>
          <w:szCs w:val="24"/>
        </w:rPr>
        <w:t xml:space="preserve">игрового </w:t>
      </w:r>
      <w:r w:rsidRPr="00F37D4C">
        <w:rPr>
          <w:rFonts w:ascii="Times New Roman" w:hAnsi="Times New Roman"/>
          <w:b/>
          <w:sz w:val="24"/>
          <w:szCs w:val="24"/>
        </w:rPr>
        <w:t>оборудования «</w:t>
      </w:r>
      <w:r w:rsidR="005E09AA">
        <w:rPr>
          <w:rFonts w:ascii="Times New Roman" w:hAnsi="Times New Roman"/>
          <w:b/>
          <w:sz w:val="24"/>
          <w:szCs w:val="24"/>
        </w:rPr>
        <w:t>Путаница</w:t>
      </w:r>
      <w:r w:rsidRPr="00F37D4C">
        <w:rPr>
          <w:rFonts w:ascii="Times New Roman" w:hAnsi="Times New Roman"/>
          <w:b/>
          <w:sz w:val="24"/>
          <w:szCs w:val="24"/>
        </w:rPr>
        <w:t>» требованиям ФГОС.</w:t>
      </w:r>
    </w:p>
    <w:p w:rsidR="005E09AA" w:rsidRPr="00F37D4C" w:rsidRDefault="005E09AA" w:rsidP="00B32E96">
      <w:pPr>
        <w:pStyle w:val="a7"/>
        <w:spacing w:after="0" w:line="240" w:lineRule="auto"/>
        <w:ind w:left="600"/>
        <w:rPr>
          <w:rFonts w:ascii="Times New Roman" w:hAnsi="Times New Roman"/>
          <w:b/>
          <w:sz w:val="24"/>
          <w:szCs w:val="24"/>
        </w:rPr>
      </w:pPr>
    </w:p>
    <w:p w:rsidR="00B04904" w:rsidRPr="00F37D4C" w:rsidRDefault="00B04904" w:rsidP="00B32E96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proofErr w:type="spellStart"/>
      <w:r w:rsidRPr="00F37D4C">
        <w:rPr>
          <w:rFonts w:ascii="Times New Roman" w:hAnsi="Times New Roman"/>
          <w:b/>
          <w:sz w:val="24"/>
          <w:szCs w:val="24"/>
        </w:rPr>
        <w:t>Трансформируемость</w:t>
      </w:r>
      <w:proofErr w:type="spellEnd"/>
      <w:r w:rsidRPr="00F37D4C">
        <w:rPr>
          <w:rFonts w:ascii="Times New Roman" w:hAnsi="Times New Roman"/>
          <w:b/>
          <w:i/>
          <w:sz w:val="24"/>
          <w:szCs w:val="24"/>
        </w:rPr>
        <w:t>.</w:t>
      </w:r>
      <w:r w:rsidRPr="00F37D4C">
        <w:rPr>
          <w:rFonts w:ascii="Times New Roman" w:hAnsi="Times New Roman"/>
          <w:sz w:val="24"/>
          <w:szCs w:val="24"/>
        </w:rPr>
        <w:t xml:space="preserve"> Пособие предполагает возможность его изменения в зависимости от образовательной ситуации, в том числе от меняющихся интересов и возможностей детей.</w:t>
      </w:r>
    </w:p>
    <w:p w:rsidR="00B04904" w:rsidRPr="00F37D4C" w:rsidRDefault="00B04904" w:rsidP="00B32E96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proofErr w:type="spellStart"/>
      <w:r w:rsidRPr="00F37D4C">
        <w:rPr>
          <w:rFonts w:ascii="Times New Roman" w:hAnsi="Times New Roman"/>
          <w:b/>
          <w:sz w:val="24"/>
          <w:szCs w:val="24"/>
        </w:rPr>
        <w:t>Полифункциональность</w:t>
      </w:r>
      <w:proofErr w:type="spellEnd"/>
      <w:r w:rsidRPr="00F37D4C">
        <w:rPr>
          <w:rFonts w:ascii="Times New Roman" w:hAnsi="Times New Roman"/>
          <w:b/>
          <w:sz w:val="24"/>
          <w:szCs w:val="24"/>
        </w:rPr>
        <w:t>.</w:t>
      </w:r>
      <w:r w:rsidRPr="00F37D4C">
        <w:rPr>
          <w:rFonts w:ascii="Times New Roman" w:hAnsi="Times New Roman"/>
          <w:sz w:val="24"/>
          <w:szCs w:val="24"/>
        </w:rPr>
        <w:t xml:space="preserve"> Оборудование возможно использовать в различных областях, в зависимости от поставленных задач, </w:t>
      </w:r>
      <w:r w:rsidR="00B32E96" w:rsidRPr="00F37D4C">
        <w:rPr>
          <w:rFonts w:ascii="Times New Roman" w:hAnsi="Times New Roman"/>
          <w:sz w:val="24"/>
          <w:szCs w:val="24"/>
        </w:rPr>
        <w:t xml:space="preserve">возрастных </w:t>
      </w:r>
      <w:r w:rsidR="00B32E96">
        <w:rPr>
          <w:rFonts w:ascii="Times New Roman" w:hAnsi="Times New Roman"/>
          <w:sz w:val="24"/>
          <w:szCs w:val="24"/>
        </w:rPr>
        <w:t>и</w:t>
      </w:r>
      <w:r w:rsidRPr="00F37D4C">
        <w:rPr>
          <w:rFonts w:ascii="Times New Roman" w:hAnsi="Times New Roman"/>
          <w:sz w:val="24"/>
          <w:szCs w:val="24"/>
        </w:rPr>
        <w:t xml:space="preserve"> индивидуальных особенностей детей.</w:t>
      </w:r>
    </w:p>
    <w:p w:rsidR="00B04904" w:rsidRPr="00F37D4C" w:rsidRDefault="00B04904" w:rsidP="00B32E96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b/>
          <w:sz w:val="24"/>
          <w:szCs w:val="24"/>
        </w:rPr>
        <w:t>Вариативность.</w:t>
      </w:r>
      <w:r w:rsidR="00B32E96">
        <w:rPr>
          <w:rFonts w:ascii="Times New Roman" w:hAnsi="Times New Roman"/>
          <w:sz w:val="24"/>
          <w:szCs w:val="24"/>
        </w:rPr>
        <w:t xml:space="preserve"> Игровое оборудование может</w:t>
      </w:r>
      <w:r w:rsidRPr="00F37D4C">
        <w:rPr>
          <w:rFonts w:ascii="Times New Roman" w:hAnsi="Times New Roman"/>
          <w:sz w:val="24"/>
          <w:szCs w:val="24"/>
        </w:rPr>
        <w:t xml:space="preserve"> </w:t>
      </w:r>
      <w:r w:rsidR="00B32E96">
        <w:rPr>
          <w:rFonts w:ascii="Times New Roman" w:hAnsi="Times New Roman"/>
          <w:sz w:val="24"/>
          <w:szCs w:val="24"/>
        </w:rPr>
        <w:t xml:space="preserve">варьироваться </w:t>
      </w:r>
      <w:r w:rsidR="00B32E96" w:rsidRPr="00F37D4C">
        <w:rPr>
          <w:rFonts w:ascii="Times New Roman" w:hAnsi="Times New Roman"/>
          <w:sz w:val="24"/>
          <w:szCs w:val="24"/>
        </w:rPr>
        <w:t>в</w:t>
      </w:r>
      <w:r w:rsidRPr="00F37D4C">
        <w:rPr>
          <w:rFonts w:ascii="Times New Roman" w:hAnsi="Times New Roman"/>
          <w:sz w:val="24"/>
          <w:szCs w:val="24"/>
        </w:rPr>
        <w:t xml:space="preserve"> </w:t>
      </w:r>
      <w:r w:rsidR="00B32E96">
        <w:rPr>
          <w:rFonts w:ascii="Times New Roman" w:hAnsi="Times New Roman"/>
          <w:sz w:val="24"/>
          <w:szCs w:val="24"/>
        </w:rPr>
        <w:t>зависимости от поставленных задач</w:t>
      </w:r>
      <w:r w:rsidRPr="00F37D4C">
        <w:rPr>
          <w:rFonts w:ascii="Times New Roman" w:hAnsi="Times New Roman"/>
          <w:sz w:val="24"/>
          <w:szCs w:val="24"/>
        </w:rPr>
        <w:t xml:space="preserve">. </w:t>
      </w:r>
      <w:r w:rsidR="00B32E96">
        <w:rPr>
          <w:rFonts w:ascii="Times New Roman" w:hAnsi="Times New Roman"/>
          <w:sz w:val="24"/>
          <w:szCs w:val="24"/>
        </w:rPr>
        <w:t xml:space="preserve">Может </w:t>
      </w:r>
      <w:r w:rsidR="00B32E96" w:rsidRPr="00F37D4C">
        <w:rPr>
          <w:rFonts w:ascii="Times New Roman" w:hAnsi="Times New Roman"/>
          <w:sz w:val="24"/>
          <w:szCs w:val="24"/>
        </w:rPr>
        <w:t>использоваться</w:t>
      </w:r>
      <w:r w:rsidRPr="00F37D4C">
        <w:rPr>
          <w:rFonts w:ascii="Times New Roman" w:hAnsi="Times New Roman"/>
          <w:sz w:val="24"/>
          <w:szCs w:val="24"/>
        </w:rPr>
        <w:t xml:space="preserve"> в игровой деятельности, в НОД, в самостоятельной деятельности детей, в коррекционной работе.</w:t>
      </w:r>
    </w:p>
    <w:p w:rsidR="00B04904" w:rsidRPr="00F37D4C" w:rsidRDefault="00B04904" w:rsidP="00B32E96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b/>
          <w:sz w:val="24"/>
          <w:szCs w:val="24"/>
        </w:rPr>
        <w:t>Доступность.</w:t>
      </w:r>
      <w:r w:rsidRPr="00F37D4C">
        <w:rPr>
          <w:rFonts w:ascii="Times New Roman" w:hAnsi="Times New Roman"/>
          <w:sz w:val="24"/>
          <w:szCs w:val="24"/>
        </w:rPr>
        <w:t xml:space="preserve"> Оборудование находится в свободном доступе для детей. Дети могут самостоятельно трансформировать его по своему желанию.</w:t>
      </w:r>
    </w:p>
    <w:p w:rsidR="00616CDE" w:rsidRDefault="00B04904" w:rsidP="00B32E96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F37D4C">
        <w:rPr>
          <w:rFonts w:ascii="Times New Roman" w:hAnsi="Times New Roman"/>
          <w:b/>
          <w:sz w:val="24"/>
          <w:szCs w:val="24"/>
        </w:rPr>
        <w:t>Безопасность.</w:t>
      </w:r>
      <w:r w:rsidRPr="00F37D4C">
        <w:rPr>
          <w:rFonts w:ascii="Times New Roman" w:hAnsi="Times New Roman"/>
          <w:sz w:val="24"/>
          <w:szCs w:val="24"/>
        </w:rPr>
        <w:t xml:space="preserve"> </w:t>
      </w:r>
      <w:r w:rsidR="00B32E96">
        <w:rPr>
          <w:rFonts w:ascii="Times New Roman" w:hAnsi="Times New Roman"/>
          <w:sz w:val="24"/>
          <w:szCs w:val="24"/>
        </w:rPr>
        <w:t xml:space="preserve">Игра </w:t>
      </w:r>
      <w:r w:rsidRPr="00F37D4C">
        <w:rPr>
          <w:rFonts w:ascii="Times New Roman" w:hAnsi="Times New Roman"/>
          <w:sz w:val="24"/>
          <w:szCs w:val="24"/>
        </w:rPr>
        <w:t>«</w:t>
      </w:r>
      <w:r w:rsidR="00B32E96">
        <w:rPr>
          <w:rFonts w:ascii="Times New Roman" w:hAnsi="Times New Roman"/>
          <w:sz w:val="24"/>
          <w:szCs w:val="24"/>
        </w:rPr>
        <w:t>Путаница» изготовлена</w:t>
      </w:r>
      <w:r w:rsidRPr="00F37D4C">
        <w:rPr>
          <w:rFonts w:ascii="Times New Roman" w:hAnsi="Times New Roman"/>
          <w:sz w:val="24"/>
          <w:szCs w:val="24"/>
        </w:rPr>
        <w:t xml:space="preserve"> из безопасных материалов, поддаютс</w:t>
      </w:r>
      <w:r w:rsidR="00B32E96">
        <w:rPr>
          <w:rFonts w:ascii="Times New Roman" w:hAnsi="Times New Roman"/>
          <w:sz w:val="24"/>
          <w:szCs w:val="24"/>
        </w:rPr>
        <w:t>я влажной уборке, не представляе</w:t>
      </w:r>
      <w:r w:rsidRPr="00F37D4C">
        <w:rPr>
          <w:rFonts w:ascii="Times New Roman" w:hAnsi="Times New Roman"/>
          <w:sz w:val="24"/>
          <w:szCs w:val="24"/>
        </w:rPr>
        <w:t>т угрозы для жизни и здоровья</w:t>
      </w:r>
      <w:r w:rsidR="00B32E96">
        <w:rPr>
          <w:rFonts w:ascii="Times New Roman" w:hAnsi="Times New Roman"/>
          <w:sz w:val="24"/>
          <w:szCs w:val="24"/>
        </w:rPr>
        <w:t xml:space="preserve"> детей.</w:t>
      </w:r>
      <w:r w:rsidRPr="00F37D4C">
        <w:rPr>
          <w:rFonts w:ascii="Times New Roman" w:hAnsi="Times New Roman"/>
          <w:sz w:val="24"/>
          <w:szCs w:val="24"/>
        </w:rPr>
        <w:t xml:space="preserve"> </w:t>
      </w:r>
      <w:r w:rsidR="00B32E96">
        <w:rPr>
          <w:rFonts w:ascii="Times New Roman" w:hAnsi="Times New Roman"/>
          <w:sz w:val="24"/>
          <w:szCs w:val="24"/>
        </w:rPr>
        <w:t>Имеет сертификат безопасности.</w:t>
      </w:r>
      <w:bookmarkStart w:id="0" w:name="_GoBack"/>
      <w:bookmarkEnd w:id="0"/>
    </w:p>
    <w:p w:rsidR="00616CDE" w:rsidRDefault="00616CDE" w:rsidP="00B32E96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p w:rsidR="00616CDE" w:rsidRDefault="00616CDE" w:rsidP="004C0F9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16CDE" w:rsidRDefault="00616CDE" w:rsidP="004C0F9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16CDE" w:rsidRDefault="00616CDE" w:rsidP="004C0F9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16CDE" w:rsidRDefault="00616CDE" w:rsidP="004C0F98">
      <w:pPr>
        <w:spacing w:after="0" w:line="240" w:lineRule="auto"/>
        <w:ind w:firstLine="709"/>
        <w:jc w:val="both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16CDE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16CDE" w:rsidRDefault="00616CDE" w:rsidP="004C0F9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br w:type="page"/>
      </w:r>
    </w:p>
    <w:p w:rsidR="00616CDE" w:rsidRPr="00616CDE" w:rsidRDefault="00616CDE" w:rsidP="00616CDE">
      <w:pPr>
        <w:rPr>
          <w:rFonts w:ascii="Times New Roman" w:hAnsi="Times New Roman"/>
          <w:sz w:val="24"/>
          <w:szCs w:val="24"/>
        </w:rPr>
      </w:pPr>
    </w:p>
    <w:p w:rsidR="00616CDE" w:rsidRPr="00616CDE" w:rsidRDefault="00616CDE" w:rsidP="00616CDE">
      <w:pPr>
        <w:rPr>
          <w:rFonts w:ascii="Times New Roman" w:hAnsi="Times New Roman"/>
          <w:sz w:val="24"/>
          <w:szCs w:val="24"/>
        </w:rPr>
      </w:pPr>
    </w:p>
    <w:p w:rsidR="00616CDE" w:rsidRDefault="00616CDE" w:rsidP="00616CDE">
      <w:pPr>
        <w:rPr>
          <w:rFonts w:ascii="Times New Roman" w:hAnsi="Times New Roman"/>
          <w:sz w:val="24"/>
          <w:szCs w:val="24"/>
        </w:rPr>
      </w:pPr>
    </w:p>
    <w:p w:rsidR="00B04904" w:rsidRPr="00616CDE" w:rsidRDefault="00616CDE" w:rsidP="00616CDE">
      <w:pPr>
        <w:tabs>
          <w:tab w:val="left" w:pos="2655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sectPr w:rsidR="00B04904" w:rsidRPr="00616CDE" w:rsidSect="008E75F4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C2FBB" w:rsidRDefault="006C2FBB" w:rsidP="002113E3">
      <w:pPr>
        <w:spacing w:after="0" w:line="240" w:lineRule="auto"/>
      </w:pPr>
      <w:r>
        <w:separator/>
      </w:r>
    </w:p>
  </w:endnote>
  <w:endnote w:type="continuationSeparator" w:id="0">
    <w:p w:rsidR="006C2FBB" w:rsidRDefault="006C2FBB" w:rsidP="002113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C2FBB" w:rsidRDefault="006C2FBB" w:rsidP="002113E3">
      <w:pPr>
        <w:spacing w:after="0" w:line="240" w:lineRule="auto"/>
      </w:pPr>
      <w:r>
        <w:separator/>
      </w:r>
    </w:p>
  </w:footnote>
  <w:footnote w:type="continuationSeparator" w:id="0">
    <w:p w:rsidR="006C2FBB" w:rsidRDefault="006C2FBB" w:rsidP="002113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B86B1E"/>
    <w:multiLevelType w:val="hybridMultilevel"/>
    <w:tmpl w:val="1756908C"/>
    <w:lvl w:ilvl="0" w:tplc="23527348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">
    <w:nsid w:val="04817883"/>
    <w:multiLevelType w:val="hybridMultilevel"/>
    <w:tmpl w:val="0F707C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942C01"/>
    <w:multiLevelType w:val="hybridMultilevel"/>
    <w:tmpl w:val="C6FE997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15B73FBE"/>
    <w:multiLevelType w:val="hybridMultilevel"/>
    <w:tmpl w:val="2A72E5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845399A"/>
    <w:multiLevelType w:val="hybridMultilevel"/>
    <w:tmpl w:val="052E1CF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1C8F5E58"/>
    <w:multiLevelType w:val="hybridMultilevel"/>
    <w:tmpl w:val="2CBEBE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BCE4074"/>
    <w:multiLevelType w:val="hybridMultilevel"/>
    <w:tmpl w:val="BF720AC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33E04E75"/>
    <w:multiLevelType w:val="hybridMultilevel"/>
    <w:tmpl w:val="36A4811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35F358B2"/>
    <w:multiLevelType w:val="hybridMultilevel"/>
    <w:tmpl w:val="C7DCF40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BF9113D"/>
    <w:multiLevelType w:val="hybridMultilevel"/>
    <w:tmpl w:val="03FE641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>
    <w:nsid w:val="3F0721CC"/>
    <w:multiLevelType w:val="hybridMultilevel"/>
    <w:tmpl w:val="F904AB78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">
    <w:nsid w:val="41C26F7D"/>
    <w:multiLevelType w:val="hybridMultilevel"/>
    <w:tmpl w:val="64EE665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2F56C83"/>
    <w:multiLevelType w:val="hybridMultilevel"/>
    <w:tmpl w:val="47B8E0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57559DB"/>
    <w:multiLevelType w:val="hybridMultilevel"/>
    <w:tmpl w:val="BDBED0C2"/>
    <w:lvl w:ilvl="0" w:tplc="23527348">
      <w:start w:val="2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4">
    <w:nsid w:val="4853506F"/>
    <w:multiLevelType w:val="hybridMultilevel"/>
    <w:tmpl w:val="FE7A34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15C7F82"/>
    <w:multiLevelType w:val="hybridMultilevel"/>
    <w:tmpl w:val="DAA68EB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5C207F8F"/>
    <w:multiLevelType w:val="hybridMultilevel"/>
    <w:tmpl w:val="392838F2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6117719C"/>
    <w:multiLevelType w:val="hybridMultilevel"/>
    <w:tmpl w:val="5F86FCD6"/>
    <w:lvl w:ilvl="0" w:tplc="11121E80">
      <w:start w:val="1"/>
      <w:numFmt w:val="upperRoman"/>
      <w:lvlText w:val="%1."/>
      <w:lvlJc w:val="left"/>
      <w:pPr>
        <w:ind w:left="1429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8">
    <w:nsid w:val="6D971A2E"/>
    <w:multiLevelType w:val="hybridMultilevel"/>
    <w:tmpl w:val="3F1EBD0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77DB549C"/>
    <w:multiLevelType w:val="hybridMultilevel"/>
    <w:tmpl w:val="63C4ED5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5"/>
  </w:num>
  <w:num w:numId="4">
    <w:abstractNumId w:val="8"/>
  </w:num>
  <w:num w:numId="5">
    <w:abstractNumId w:val="17"/>
  </w:num>
  <w:num w:numId="6">
    <w:abstractNumId w:val="16"/>
  </w:num>
  <w:num w:numId="7">
    <w:abstractNumId w:val="4"/>
  </w:num>
  <w:num w:numId="8">
    <w:abstractNumId w:val="6"/>
  </w:num>
  <w:num w:numId="9">
    <w:abstractNumId w:val="19"/>
  </w:num>
  <w:num w:numId="10">
    <w:abstractNumId w:val="15"/>
  </w:num>
  <w:num w:numId="11">
    <w:abstractNumId w:val="11"/>
  </w:num>
  <w:num w:numId="12">
    <w:abstractNumId w:val="0"/>
  </w:num>
  <w:num w:numId="13">
    <w:abstractNumId w:val="10"/>
  </w:num>
  <w:num w:numId="14">
    <w:abstractNumId w:val="14"/>
  </w:num>
  <w:num w:numId="15">
    <w:abstractNumId w:val="12"/>
  </w:num>
  <w:num w:numId="16">
    <w:abstractNumId w:val="1"/>
  </w:num>
  <w:num w:numId="17">
    <w:abstractNumId w:val="2"/>
  </w:num>
  <w:num w:numId="18">
    <w:abstractNumId w:val="13"/>
  </w:num>
  <w:num w:numId="19">
    <w:abstractNumId w:val="9"/>
  </w:num>
  <w:num w:numId="2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175C9"/>
    <w:rsid w:val="00013317"/>
    <w:rsid w:val="00014141"/>
    <w:rsid w:val="000509EB"/>
    <w:rsid w:val="00096F44"/>
    <w:rsid w:val="000A3BE3"/>
    <w:rsid w:val="000B22CC"/>
    <w:rsid w:val="000C0A96"/>
    <w:rsid w:val="000C3736"/>
    <w:rsid w:val="000E27E1"/>
    <w:rsid w:val="001118B2"/>
    <w:rsid w:val="00116D58"/>
    <w:rsid w:val="00191E53"/>
    <w:rsid w:val="001E40FA"/>
    <w:rsid w:val="001F6E0D"/>
    <w:rsid w:val="00205E04"/>
    <w:rsid w:val="002113E3"/>
    <w:rsid w:val="0022525E"/>
    <w:rsid w:val="00242D59"/>
    <w:rsid w:val="00275759"/>
    <w:rsid w:val="00281F0E"/>
    <w:rsid w:val="0029490A"/>
    <w:rsid w:val="002B54CF"/>
    <w:rsid w:val="002C06D5"/>
    <w:rsid w:val="002E4366"/>
    <w:rsid w:val="00301CC9"/>
    <w:rsid w:val="0030208A"/>
    <w:rsid w:val="00345B2B"/>
    <w:rsid w:val="00386856"/>
    <w:rsid w:val="003A46FB"/>
    <w:rsid w:val="003B64B0"/>
    <w:rsid w:val="003B6A44"/>
    <w:rsid w:val="003D622C"/>
    <w:rsid w:val="0040624F"/>
    <w:rsid w:val="00426F68"/>
    <w:rsid w:val="00436ED7"/>
    <w:rsid w:val="004451F0"/>
    <w:rsid w:val="004528F8"/>
    <w:rsid w:val="00484762"/>
    <w:rsid w:val="004A65D4"/>
    <w:rsid w:val="004B48CD"/>
    <w:rsid w:val="004C0F98"/>
    <w:rsid w:val="004D05C7"/>
    <w:rsid w:val="004F17DC"/>
    <w:rsid w:val="0050377F"/>
    <w:rsid w:val="00534714"/>
    <w:rsid w:val="00535725"/>
    <w:rsid w:val="00591783"/>
    <w:rsid w:val="005E09AA"/>
    <w:rsid w:val="005E2E0B"/>
    <w:rsid w:val="005E6350"/>
    <w:rsid w:val="005F4732"/>
    <w:rsid w:val="006000ED"/>
    <w:rsid w:val="006005BD"/>
    <w:rsid w:val="00613767"/>
    <w:rsid w:val="00616CDE"/>
    <w:rsid w:val="006266CD"/>
    <w:rsid w:val="0062701C"/>
    <w:rsid w:val="006937E1"/>
    <w:rsid w:val="006B1FD5"/>
    <w:rsid w:val="006C2FBB"/>
    <w:rsid w:val="006C4E5B"/>
    <w:rsid w:val="006E076F"/>
    <w:rsid w:val="006E42BB"/>
    <w:rsid w:val="00707077"/>
    <w:rsid w:val="007731E6"/>
    <w:rsid w:val="007A3CEF"/>
    <w:rsid w:val="007C1737"/>
    <w:rsid w:val="00800AC3"/>
    <w:rsid w:val="0082301B"/>
    <w:rsid w:val="00845F35"/>
    <w:rsid w:val="00847B9E"/>
    <w:rsid w:val="008672F9"/>
    <w:rsid w:val="00873BD8"/>
    <w:rsid w:val="00874080"/>
    <w:rsid w:val="00875FC7"/>
    <w:rsid w:val="00887D8F"/>
    <w:rsid w:val="00894B58"/>
    <w:rsid w:val="008D7676"/>
    <w:rsid w:val="008E75F4"/>
    <w:rsid w:val="008F3AE1"/>
    <w:rsid w:val="009175C9"/>
    <w:rsid w:val="009622EA"/>
    <w:rsid w:val="00970B0F"/>
    <w:rsid w:val="009C3E1F"/>
    <w:rsid w:val="009E041A"/>
    <w:rsid w:val="009E22B6"/>
    <w:rsid w:val="009E6B92"/>
    <w:rsid w:val="009F3403"/>
    <w:rsid w:val="00A17ECE"/>
    <w:rsid w:val="00A20571"/>
    <w:rsid w:val="00A913D4"/>
    <w:rsid w:val="00AB2FF9"/>
    <w:rsid w:val="00AF3C19"/>
    <w:rsid w:val="00B03DAA"/>
    <w:rsid w:val="00B04904"/>
    <w:rsid w:val="00B1677F"/>
    <w:rsid w:val="00B32E96"/>
    <w:rsid w:val="00B405D3"/>
    <w:rsid w:val="00B5346D"/>
    <w:rsid w:val="00B56F38"/>
    <w:rsid w:val="00B57716"/>
    <w:rsid w:val="00B63625"/>
    <w:rsid w:val="00B641EC"/>
    <w:rsid w:val="00BA2F1C"/>
    <w:rsid w:val="00BA740D"/>
    <w:rsid w:val="00BC5C4F"/>
    <w:rsid w:val="00BC67AE"/>
    <w:rsid w:val="00BE3017"/>
    <w:rsid w:val="00C01F23"/>
    <w:rsid w:val="00C176F0"/>
    <w:rsid w:val="00C201F3"/>
    <w:rsid w:val="00C50AC1"/>
    <w:rsid w:val="00CA7F55"/>
    <w:rsid w:val="00CB0242"/>
    <w:rsid w:val="00CC351C"/>
    <w:rsid w:val="00CF682A"/>
    <w:rsid w:val="00D1108E"/>
    <w:rsid w:val="00D37ED9"/>
    <w:rsid w:val="00D419A3"/>
    <w:rsid w:val="00D55C11"/>
    <w:rsid w:val="00D746C3"/>
    <w:rsid w:val="00D835DC"/>
    <w:rsid w:val="00DA3280"/>
    <w:rsid w:val="00DC5417"/>
    <w:rsid w:val="00DD182A"/>
    <w:rsid w:val="00DD7945"/>
    <w:rsid w:val="00DE5F19"/>
    <w:rsid w:val="00E53D78"/>
    <w:rsid w:val="00E70FE7"/>
    <w:rsid w:val="00E7254E"/>
    <w:rsid w:val="00E85386"/>
    <w:rsid w:val="00F01A35"/>
    <w:rsid w:val="00F37D4C"/>
    <w:rsid w:val="00F83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BD97763C-5AFE-4528-A71F-29035E1DC8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201F3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2113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link w:val="a3"/>
    <w:uiPriority w:val="99"/>
    <w:locked/>
    <w:rsid w:val="002113E3"/>
    <w:rPr>
      <w:rFonts w:cs="Times New Roman"/>
    </w:rPr>
  </w:style>
  <w:style w:type="paragraph" w:styleId="a5">
    <w:name w:val="footer"/>
    <w:basedOn w:val="a"/>
    <w:link w:val="a6"/>
    <w:uiPriority w:val="99"/>
    <w:rsid w:val="002113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link w:val="a5"/>
    <w:uiPriority w:val="99"/>
    <w:locked/>
    <w:rsid w:val="002113E3"/>
    <w:rPr>
      <w:rFonts w:cs="Times New Roman"/>
    </w:rPr>
  </w:style>
  <w:style w:type="paragraph" w:styleId="a7">
    <w:name w:val="List Paragraph"/>
    <w:basedOn w:val="a"/>
    <w:uiPriority w:val="99"/>
    <w:qFormat/>
    <w:rsid w:val="004C0F98"/>
    <w:pPr>
      <w:ind w:left="720"/>
      <w:contextualSpacing/>
    </w:pPr>
  </w:style>
  <w:style w:type="table" w:styleId="a8">
    <w:name w:val="Table Grid"/>
    <w:basedOn w:val="a1"/>
    <w:locked/>
    <w:rsid w:val="00301C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8"/>
    <w:locked/>
    <w:rsid w:val="00205E0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1032</TotalTime>
  <Pages>9</Pages>
  <Words>1269</Words>
  <Characters>7234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User</cp:lastModifiedBy>
  <cp:revision>52</cp:revision>
  <dcterms:created xsi:type="dcterms:W3CDTF">2015-01-27T13:09:00Z</dcterms:created>
  <dcterms:modified xsi:type="dcterms:W3CDTF">2015-03-29T15:09:00Z</dcterms:modified>
</cp:coreProperties>
</file>