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411" w:rsidRPr="00892411" w:rsidRDefault="00892411" w:rsidP="00892411">
      <w:pPr>
        <w:shd w:val="clear" w:color="auto" w:fill="FFFFFF"/>
        <w:spacing w:after="0" w:line="332" w:lineRule="atLeast"/>
        <w:jc w:val="center"/>
        <w:textAlignment w:val="baseline"/>
        <w:rPr>
          <w:rFonts w:eastAsia="Times New Roman" w:cs="Tahoma"/>
          <w:color w:val="70AD47" w:themeColor="accent6"/>
          <w:sz w:val="36"/>
          <w:lang w:eastAsia="ru-RU"/>
        </w:rPr>
      </w:pPr>
      <w:r w:rsidRPr="00892411">
        <w:rPr>
          <w:rFonts w:eastAsia="Times New Roman" w:cs="Tahoma"/>
          <w:noProof/>
          <w:color w:val="70AD47" w:themeColor="accent6"/>
          <w:sz w:val="36"/>
          <w:lang w:eastAsia="ru-RU"/>
        </w:rPr>
        <w:drawing>
          <wp:anchor distT="0" distB="0" distL="114300" distR="114300" simplePos="0" relativeHeight="251659264" behindDoc="0" locked="0" layoutInCell="1" allowOverlap="1" wp14:anchorId="0E8E9A0B" wp14:editId="0FB83DFD">
            <wp:simplePos x="0" y="0"/>
            <wp:positionH relativeFrom="margin">
              <wp:align>left</wp:align>
            </wp:positionH>
            <wp:positionV relativeFrom="paragraph">
              <wp:posOffset>13335</wp:posOffset>
            </wp:positionV>
            <wp:extent cx="1428750" cy="1428750"/>
            <wp:effectExtent l="0" t="0" r="0" b="0"/>
            <wp:wrapSquare wrapText="bothSides"/>
            <wp:docPr id="2" name="Рисунок 2" descr="домашняя теки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машняя текил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r w:rsidRPr="00892411">
        <w:rPr>
          <w:rFonts w:eastAsia="Times New Roman" w:cs="Tahoma"/>
          <w:color w:val="70AD47" w:themeColor="accent6"/>
          <w:sz w:val="36"/>
          <w:lang w:eastAsia="ru-RU"/>
        </w:rPr>
        <w:t>Текила</w:t>
      </w:r>
    </w:p>
    <w:p w:rsidR="00892411" w:rsidRPr="00892411" w:rsidRDefault="00892411" w:rsidP="00892411">
      <w:pPr>
        <w:shd w:val="clear" w:color="auto" w:fill="FFFFFF"/>
        <w:spacing w:after="0" w:line="332" w:lineRule="atLeast"/>
        <w:textAlignment w:val="baseline"/>
        <w:rPr>
          <w:rFonts w:eastAsia="Times New Roman" w:cs="Tahoma"/>
          <w:color w:val="000000"/>
          <w:lang w:eastAsia="ru-RU"/>
        </w:rPr>
      </w:pPr>
      <w:r w:rsidRPr="00892411">
        <w:rPr>
          <w:rFonts w:eastAsia="Times New Roman" w:cs="Tahoma"/>
          <w:color w:val="000000"/>
          <w:lang w:eastAsia="ru-RU"/>
        </w:rPr>
        <w:t>Настоящую текилу дела</w:t>
      </w:r>
      <w:bookmarkStart w:id="0" w:name="_GoBack"/>
      <w:bookmarkEnd w:id="0"/>
      <w:r w:rsidRPr="00892411">
        <w:rPr>
          <w:rFonts w:eastAsia="Times New Roman" w:cs="Tahoma"/>
          <w:color w:val="000000"/>
          <w:lang w:eastAsia="ru-RU"/>
        </w:rPr>
        <w:t>ют не из кактуса, как думают многие, а из сока голубой агавы, растущей только в Мексике. Но отечественные химики-любители нашли выход. Они додумались использовать растение, которое по своему химическому составу ближе всего к агаве. Им оказалось алое вера. Теперь чтобы сделать текилу в домашних условиях, достаточно раздобыть несколько листиков алое, растущего в вазонах.</w:t>
      </w:r>
      <w:r w:rsidRPr="00892411">
        <w:rPr>
          <w:rFonts w:eastAsia="Times New Roman" w:cs="Tahoma"/>
          <w:color w:val="000000"/>
          <w:lang w:eastAsia="ru-RU"/>
        </w:rPr>
        <w:br/>
      </w:r>
      <w:r w:rsidRPr="00892411">
        <w:rPr>
          <w:rFonts w:eastAsia="Times New Roman" w:cs="Tahoma"/>
          <w:color w:val="000000"/>
          <w:lang w:eastAsia="ru-RU"/>
        </w:rPr>
        <w:br/>
      </w:r>
      <w:r w:rsidRPr="00892411">
        <w:rPr>
          <w:rFonts w:eastAsia="Times New Roman" w:cs="Tahoma"/>
          <w:b/>
          <w:bCs/>
          <w:color w:val="000000"/>
          <w:bdr w:val="none" w:sz="0" w:space="0" w:color="auto" w:frame="1"/>
          <w:lang w:eastAsia="ru-RU"/>
        </w:rPr>
        <w:t>Внимание!</w:t>
      </w:r>
      <w:r w:rsidRPr="00892411">
        <w:rPr>
          <w:rFonts w:eastAsia="Times New Roman" w:cs="Tahoma"/>
          <w:color w:val="000000"/>
          <w:lang w:eastAsia="ru-RU"/>
        </w:rPr>
        <w:t> Предложенный вариант приготовления текилы лишь имитирует вкус настоящего напитка, но по факту им не является. Хотя во время дегустации большинство людей не могут отличить настойку водки на алое от оригинальной текилы, но разница во вкусе всё-таки есть.</w:t>
      </w:r>
    </w:p>
    <w:p w:rsidR="00892411" w:rsidRPr="00892411" w:rsidRDefault="00892411" w:rsidP="00892411">
      <w:pPr>
        <w:shd w:val="clear" w:color="auto" w:fill="FFFFFF"/>
        <w:spacing w:after="0" w:line="332" w:lineRule="atLeast"/>
        <w:textAlignment w:val="baseline"/>
        <w:rPr>
          <w:rFonts w:eastAsia="Times New Roman" w:cs="Tahoma"/>
          <w:color w:val="000000"/>
          <w:lang w:eastAsia="ru-RU"/>
        </w:rPr>
      </w:pPr>
      <w:r w:rsidRPr="00892411">
        <w:rPr>
          <w:rFonts w:eastAsia="Times New Roman" w:cs="Tahoma"/>
          <w:b/>
          <w:bCs/>
          <w:color w:val="000000"/>
          <w:bdr w:val="none" w:sz="0" w:space="0" w:color="auto" w:frame="1"/>
          <w:lang w:eastAsia="ru-RU"/>
        </w:rPr>
        <w:t>Теория.</w:t>
      </w:r>
      <w:r w:rsidRPr="00892411">
        <w:rPr>
          <w:rFonts w:eastAsia="Times New Roman" w:cs="Tahoma"/>
          <w:color w:val="000000"/>
          <w:lang w:eastAsia="ru-RU"/>
        </w:rPr>
        <w:t> Агава содержит специфический полимер фруктозы – инулин. После ферментации (брожения) он превращается в спирт с узнаваемым травянистым привкусом и запахом. Если настоять водку на растении с высоким содержанием инулина, то можно получить напиток, который по вкусу будет напоминать текилу.</w:t>
      </w:r>
    </w:p>
    <w:p w:rsidR="00892411" w:rsidRPr="00892411" w:rsidRDefault="00892411" w:rsidP="00892411">
      <w:pPr>
        <w:shd w:val="clear" w:color="auto" w:fill="FFFFFF"/>
        <w:spacing w:after="0" w:line="332" w:lineRule="atLeast"/>
        <w:textAlignment w:val="baseline"/>
        <w:rPr>
          <w:rFonts w:eastAsia="Times New Roman" w:cs="Tahoma"/>
          <w:color w:val="000000"/>
          <w:lang w:eastAsia="ru-RU"/>
        </w:rPr>
      </w:pPr>
      <w:r w:rsidRPr="00892411">
        <w:rPr>
          <w:rFonts w:eastAsia="Times New Roman" w:cs="Tahoma"/>
          <w:color w:val="000000"/>
          <w:lang w:eastAsia="ru-RU"/>
        </w:rPr>
        <w:t>Много инулина содержится в цикории, топинамбуре, алое, бананах, луке и чесноке. Проблема в том, что большинство из этих растений обладают своим устойчивым запахом, поэтому не подходят для приготовления домашней текилы. Приемлемый результат получается только из алое.</w:t>
      </w:r>
    </w:p>
    <w:p w:rsidR="00892411" w:rsidRPr="00892411" w:rsidRDefault="00892411" w:rsidP="00892411">
      <w:pPr>
        <w:shd w:val="clear" w:color="auto" w:fill="FFFFFF"/>
        <w:spacing w:after="0" w:line="495" w:lineRule="atLeast"/>
        <w:textAlignment w:val="baseline"/>
        <w:outlineLvl w:val="1"/>
        <w:rPr>
          <w:rFonts w:eastAsia="Times New Roman" w:cs="Tahoma"/>
          <w:b/>
          <w:bCs/>
          <w:color w:val="000000"/>
          <w:lang w:eastAsia="ru-RU"/>
        </w:rPr>
      </w:pPr>
      <w:r w:rsidRPr="00892411">
        <w:rPr>
          <w:rFonts w:eastAsia="Times New Roman" w:cs="Tahoma"/>
          <w:noProof/>
          <w:color w:val="000000"/>
          <w:lang w:eastAsia="ru-RU"/>
        </w:rPr>
        <w:drawing>
          <wp:anchor distT="0" distB="0" distL="114300" distR="114300" simplePos="0" relativeHeight="251658240" behindDoc="0" locked="0" layoutInCell="1" allowOverlap="1" wp14:anchorId="7FEE1A36" wp14:editId="6C708DCA">
            <wp:simplePos x="0" y="0"/>
            <wp:positionH relativeFrom="column">
              <wp:posOffset>3282315</wp:posOffset>
            </wp:positionH>
            <wp:positionV relativeFrom="paragraph">
              <wp:posOffset>8890</wp:posOffset>
            </wp:positionV>
            <wp:extent cx="2895600" cy="1809750"/>
            <wp:effectExtent l="0" t="0" r="0" b="0"/>
            <wp:wrapSquare wrapText="bothSides"/>
            <wp:docPr id="1" name="Рисунок 1" descr="как сделать текил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сделать текил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1809750"/>
                    </a:xfrm>
                    <a:prstGeom prst="rect">
                      <a:avLst/>
                    </a:prstGeom>
                    <a:noFill/>
                    <a:ln>
                      <a:noFill/>
                    </a:ln>
                  </pic:spPr>
                </pic:pic>
              </a:graphicData>
            </a:graphic>
          </wp:anchor>
        </w:drawing>
      </w:r>
      <w:r w:rsidRPr="00892411">
        <w:rPr>
          <w:rFonts w:eastAsia="Times New Roman" w:cs="Tahoma"/>
          <w:b/>
          <w:bCs/>
          <w:color w:val="000000"/>
          <w:lang w:eastAsia="ru-RU"/>
        </w:rPr>
        <w:t>Рецепт текилы</w:t>
      </w:r>
    </w:p>
    <w:p w:rsidR="00892411" w:rsidRPr="00892411" w:rsidRDefault="00892411" w:rsidP="00892411">
      <w:pPr>
        <w:shd w:val="clear" w:color="auto" w:fill="FFFFFF"/>
        <w:spacing w:after="0" w:line="332" w:lineRule="atLeast"/>
        <w:textAlignment w:val="baseline"/>
        <w:rPr>
          <w:rFonts w:eastAsia="Times New Roman" w:cs="Tahoma"/>
          <w:color w:val="000000"/>
          <w:lang w:eastAsia="ru-RU"/>
        </w:rPr>
      </w:pPr>
      <w:r w:rsidRPr="00892411">
        <w:rPr>
          <w:rFonts w:eastAsia="Times New Roman" w:cs="Tahoma"/>
          <w:color w:val="000000"/>
          <w:lang w:eastAsia="ru-RU"/>
        </w:rPr>
        <w:t>Ингредиенты:</w:t>
      </w:r>
    </w:p>
    <w:p w:rsidR="00892411" w:rsidRPr="00892411" w:rsidRDefault="00892411" w:rsidP="00892411">
      <w:pPr>
        <w:numPr>
          <w:ilvl w:val="0"/>
          <w:numId w:val="1"/>
        </w:numPr>
        <w:shd w:val="clear" w:color="auto" w:fill="FFFFFF"/>
        <w:spacing w:after="0" w:line="332" w:lineRule="atLeast"/>
        <w:ind w:left="450"/>
        <w:textAlignment w:val="baseline"/>
        <w:rPr>
          <w:rFonts w:eastAsia="Times New Roman" w:cs="Tahoma"/>
          <w:color w:val="000000"/>
          <w:lang w:eastAsia="ru-RU"/>
        </w:rPr>
      </w:pPr>
      <w:r w:rsidRPr="00892411">
        <w:rPr>
          <w:rFonts w:eastAsia="Times New Roman" w:cs="Tahoma"/>
          <w:color w:val="000000"/>
          <w:lang w:eastAsia="ru-RU"/>
        </w:rPr>
        <w:t>листья алое вера – 150 грамм;</w:t>
      </w:r>
    </w:p>
    <w:p w:rsidR="00892411" w:rsidRPr="00892411" w:rsidRDefault="00892411" w:rsidP="00892411">
      <w:pPr>
        <w:numPr>
          <w:ilvl w:val="0"/>
          <w:numId w:val="1"/>
        </w:numPr>
        <w:shd w:val="clear" w:color="auto" w:fill="FFFFFF"/>
        <w:spacing w:after="0" w:line="332" w:lineRule="atLeast"/>
        <w:ind w:left="450"/>
        <w:textAlignment w:val="baseline"/>
        <w:rPr>
          <w:rFonts w:eastAsia="Times New Roman" w:cs="Tahoma"/>
          <w:color w:val="000000"/>
          <w:lang w:eastAsia="ru-RU"/>
        </w:rPr>
      </w:pPr>
      <w:r w:rsidRPr="00892411">
        <w:rPr>
          <w:rFonts w:eastAsia="Times New Roman" w:cs="Tahoma"/>
          <w:color w:val="000000"/>
          <w:lang w:eastAsia="ru-RU"/>
        </w:rPr>
        <w:t>водка (самогон, разбавленный спирт) – 3 литра;</w:t>
      </w:r>
    </w:p>
    <w:p w:rsidR="00892411" w:rsidRPr="00892411" w:rsidRDefault="00892411" w:rsidP="00892411">
      <w:pPr>
        <w:numPr>
          <w:ilvl w:val="0"/>
          <w:numId w:val="1"/>
        </w:numPr>
        <w:shd w:val="clear" w:color="auto" w:fill="FFFFFF"/>
        <w:spacing w:after="0" w:line="332" w:lineRule="atLeast"/>
        <w:ind w:left="450"/>
        <w:textAlignment w:val="baseline"/>
        <w:rPr>
          <w:rFonts w:eastAsia="Times New Roman" w:cs="Tahoma"/>
          <w:color w:val="000000"/>
          <w:lang w:eastAsia="ru-RU"/>
        </w:rPr>
      </w:pPr>
      <w:r w:rsidRPr="00892411">
        <w:rPr>
          <w:rFonts w:eastAsia="Times New Roman" w:cs="Tahoma"/>
          <w:color w:val="000000"/>
          <w:lang w:eastAsia="ru-RU"/>
        </w:rPr>
        <w:t>сахар – 3 чайные ложки.</w:t>
      </w:r>
    </w:p>
    <w:p w:rsidR="00892411" w:rsidRPr="00892411" w:rsidRDefault="00892411" w:rsidP="00892411">
      <w:pPr>
        <w:shd w:val="clear" w:color="auto" w:fill="FFFFFF"/>
        <w:spacing w:after="0" w:line="332" w:lineRule="atLeast"/>
        <w:textAlignment w:val="baseline"/>
        <w:rPr>
          <w:rFonts w:eastAsia="Times New Roman" w:cs="Tahoma"/>
          <w:color w:val="000000"/>
          <w:lang w:eastAsia="ru-RU"/>
        </w:rPr>
      </w:pPr>
      <w:r w:rsidRPr="00892411">
        <w:rPr>
          <w:rFonts w:eastAsia="Times New Roman" w:cs="Tahoma"/>
          <w:color w:val="000000"/>
          <w:lang w:eastAsia="ru-RU"/>
        </w:rPr>
        <w:t>Технология:</w:t>
      </w:r>
    </w:p>
    <w:p w:rsidR="00892411" w:rsidRPr="00892411" w:rsidRDefault="00892411" w:rsidP="00892411">
      <w:pPr>
        <w:shd w:val="clear" w:color="auto" w:fill="FFFFFF"/>
        <w:spacing w:after="0" w:line="332" w:lineRule="atLeast"/>
        <w:textAlignment w:val="baseline"/>
        <w:rPr>
          <w:rFonts w:eastAsia="Times New Roman" w:cs="Tahoma"/>
          <w:color w:val="000000"/>
          <w:lang w:eastAsia="ru-RU"/>
        </w:rPr>
      </w:pPr>
      <w:r w:rsidRPr="00892411">
        <w:rPr>
          <w:rFonts w:eastAsia="Times New Roman" w:cs="Tahoma"/>
          <w:color w:val="000000"/>
          <w:lang w:eastAsia="ru-RU"/>
        </w:rPr>
        <w:t>1. Нарезать алое мелкими кусочками (1 на 1 см).</w:t>
      </w:r>
    </w:p>
    <w:p w:rsidR="00892411" w:rsidRPr="00892411" w:rsidRDefault="00892411" w:rsidP="00892411">
      <w:pPr>
        <w:shd w:val="clear" w:color="auto" w:fill="FFFFFF"/>
        <w:spacing w:after="0" w:line="332" w:lineRule="atLeast"/>
        <w:textAlignment w:val="baseline"/>
        <w:rPr>
          <w:rFonts w:eastAsia="Times New Roman" w:cs="Tahoma"/>
          <w:color w:val="000000"/>
          <w:lang w:eastAsia="ru-RU"/>
        </w:rPr>
      </w:pPr>
      <w:r w:rsidRPr="00892411">
        <w:rPr>
          <w:rFonts w:eastAsia="Times New Roman" w:cs="Tahoma"/>
          <w:color w:val="000000"/>
          <w:lang w:eastAsia="ru-RU"/>
        </w:rPr>
        <w:t>2. Поместить кусочки в банку, залить их спиртом.</w:t>
      </w:r>
    </w:p>
    <w:p w:rsidR="00892411" w:rsidRPr="00892411" w:rsidRDefault="00892411" w:rsidP="00892411">
      <w:pPr>
        <w:shd w:val="clear" w:color="auto" w:fill="FFFFFF"/>
        <w:spacing w:after="0" w:line="332" w:lineRule="atLeast"/>
        <w:textAlignment w:val="baseline"/>
        <w:rPr>
          <w:rFonts w:eastAsia="Times New Roman" w:cs="Tahoma"/>
          <w:color w:val="000000"/>
          <w:lang w:eastAsia="ru-RU"/>
        </w:rPr>
      </w:pPr>
      <w:r w:rsidRPr="00892411">
        <w:rPr>
          <w:rFonts w:eastAsia="Times New Roman" w:cs="Tahoma"/>
          <w:color w:val="000000"/>
          <w:lang w:eastAsia="ru-RU"/>
        </w:rPr>
        <w:t>3. Для смягчения вкуса всыпать сахар.</w:t>
      </w:r>
    </w:p>
    <w:p w:rsidR="00892411" w:rsidRPr="00892411" w:rsidRDefault="00892411" w:rsidP="00892411">
      <w:pPr>
        <w:shd w:val="clear" w:color="auto" w:fill="FFFFFF"/>
        <w:spacing w:after="0" w:line="332" w:lineRule="atLeast"/>
        <w:textAlignment w:val="baseline"/>
        <w:rPr>
          <w:rFonts w:eastAsia="Times New Roman" w:cs="Tahoma"/>
          <w:color w:val="000000"/>
          <w:lang w:eastAsia="ru-RU"/>
        </w:rPr>
      </w:pPr>
      <w:r w:rsidRPr="00892411">
        <w:rPr>
          <w:rFonts w:eastAsia="Times New Roman" w:cs="Tahoma"/>
          <w:color w:val="000000"/>
          <w:lang w:eastAsia="ru-RU"/>
        </w:rPr>
        <w:t>4. Закрыть банку крышкой, хорошо взболтать и поставить на 14-17 дней в темное прохладное место. В процессе настаивания домашняя текила сначала станет зеленоватой, а потом золотистой.</w:t>
      </w:r>
    </w:p>
    <w:p w:rsidR="00892411" w:rsidRPr="00892411" w:rsidRDefault="00892411" w:rsidP="00892411">
      <w:pPr>
        <w:shd w:val="clear" w:color="auto" w:fill="FFFFFF"/>
        <w:spacing w:after="0" w:line="332" w:lineRule="atLeast"/>
        <w:textAlignment w:val="baseline"/>
        <w:rPr>
          <w:rFonts w:eastAsia="Times New Roman" w:cs="Tahoma"/>
          <w:color w:val="000000"/>
          <w:lang w:eastAsia="ru-RU"/>
        </w:rPr>
      </w:pPr>
      <w:r w:rsidRPr="00892411">
        <w:rPr>
          <w:rFonts w:eastAsia="Times New Roman" w:cs="Tahoma"/>
          <w:color w:val="000000"/>
          <w:lang w:eastAsia="ru-RU"/>
        </w:rPr>
        <w:t>5. Процедить настойку через ватный фильтр, разлить в бутылки и дать настояться 1-2 дня.</w:t>
      </w:r>
    </w:p>
    <w:p w:rsidR="00892411" w:rsidRPr="00892411" w:rsidRDefault="00892411" w:rsidP="00892411">
      <w:pPr>
        <w:shd w:val="clear" w:color="auto" w:fill="FFFFFF"/>
        <w:spacing w:after="0" w:line="332" w:lineRule="atLeast"/>
        <w:textAlignment w:val="baseline"/>
        <w:rPr>
          <w:rFonts w:eastAsia="Times New Roman" w:cs="Tahoma"/>
          <w:color w:val="000000"/>
          <w:lang w:eastAsia="ru-RU"/>
        </w:rPr>
      </w:pPr>
      <w:r w:rsidRPr="00892411">
        <w:rPr>
          <w:rFonts w:eastAsia="Times New Roman" w:cs="Tahoma"/>
          <w:color w:val="000000"/>
          <w:lang w:eastAsia="ru-RU"/>
        </w:rPr>
        <w:t>6. После фильтрации цвет текилы останется золотистым (в некоторых случаях с зеленоватым оттенком). Если вас это не устраивает, тогда текилу следует поставить на 20-30 дней в хорошо осветленное место. Под воздействием солнечных лучей хлорофилл постепенно разложится, и напиток станет прозрачным.</w:t>
      </w:r>
    </w:p>
    <w:p w:rsidR="00892411" w:rsidRPr="00892411" w:rsidRDefault="00892411" w:rsidP="00892411">
      <w:pPr>
        <w:shd w:val="clear" w:color="auto" w:fill="FFFFFF"/>
        <w:spacing w:after="0" w:line="332" w:lineRule="atLeast"/>
        <w:textAlignment w:val="baseline"/>
        <w:rPr>
          <w:rFonts w:eastAsia="Times New Roman" w:cs="Tahoma"/>
          <w:color w:val="000000"/>
          <w:lang w:eastAsia="ru-RU"/>
        </w:rPr>
      </w:pPr>
    </w:p>
    <w:p w:rsidR="00892411" w:rsidRPr="00892411" w:rsidRDefault="00892411" w:rsidP="00892411">
      <w:pPr>
        <w:shd w:val="clear" w:color="auto" w:fill="FFFFFF"/>
        <w:spacing w:after="0" w:line="332" w:lineRule="atLeast"/>
        <w:textAlignment w:val="baseline"/>
        <w:rPr>
          <w:rFonts w:eastAsia="Times New Roman" w:cs="Tahoma"/>
          <w:color w:val="000000"/>
          <w:lang w:eastAsia="ru-RU"/>
        </w:rPr>
      </w:pPr>
      <w:r w:rsidRPr="00892411">
        <w:rPr>
          <w:rFonts w:eastAsia="Times New Roman" w:cs="Tahoma"/>
          <w:color w:val="000000"/>
          <w:lang w:eastAsia="ru-RU"/>
        </w:rPr>
        <w:t>Еще один вариант осветления – разбавить полученную настойку водой в пропорции один к одному и перегнать через самогонный аппарат. Но в этом случае вкус текилы станет не таким насыщенным.</w:t>
      </w:r>
    </w:p>
    <w:p w:rsidR="0002211D" w:rsidRPr="00892411" w:rsidRDefault="00892411"/>
    <w:sectPr w:rsidR="0002211D" w:rsidRPr="00892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71E29"/>
    <w:multiLevelType w:val="multilevel"/>
    <w:tmpl w:val="73F4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52"/>
    <w:rsid w:val="00592C87"/>
    <w:rsid w:val="00892411"/>
    <w:rsid w:val="00BD1A52"/>
    <w:rsid w:val="00CC0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7DBE8-5595-469A-98F2-164BB161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924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241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92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2411"/>
    <w:rPr>
      <w:b/>
      <w:bCs/>
    </w:rPr>
  </w:style>
  <w:style w:type="character" w:customStyle="1" w:styleId="apple-converted-space">
    <w:name w:val="apple-converted-space"/>
    <w:basedOn w:val="a0"/>
    <w:rsid w:val="00892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207098">
      <w:bodyDiv w:val="1"/>
      <w:marLeft w:val="0"/>
      <w:marRight w:val="0"/>
      <w:marTop w:val="0"/>
      <w:marBottom w:val="0"/>
      <w:divBdr>
        <w:top w:val="none" w:sz="0" w:space="0" w:color="auto"/>
        <w:left w:val="none" w:sz="0" w:space="0" w:color="auto"/>
        <w:bottom w:val="none" w:sz="0" w:space="0" w:color="auto"/>
        <w:right w:val="none" w:sz="0" w:space="0" w:color="auto"/>
      </w:divBdr>
      <w:divsChild>
        <w:div w:id="873620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Forgotten</dc:creator>
  <cp:keywords/>
  <dc:description/>
  <cp:lastModifiedBy>Forgotten</cp:lastModifiedBy>
  <cp:revision>2</cp:revision>
  <dcterms:created xsi:type="dcterms:W3CDTF">2015-11-02T17:25:00Z</dcterms:created>
  <dcterms:modified xsi:type="dcterms:W3CDTF">2015-11-02T17:26:00Z</dcterms:modified>
</cp:coreProperties>
</file>