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председателя профсоюзного комитета первичной профсоюзной организации ГАПОУ СО «СОХТТ»</w:t>
      </w:r>
    </w:p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Щербань Е.А. </w:t>
      </w:r>
      <w:r w:rsidRPr="00954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3004D">
        <w:rPr>
          <w:rFonts w:ascii="Times New Roman" w:hAnsi="Times New Roman" w:cs="Times New Roman"/>
          <w:b/>
          <w:sz w:val="28"/>
          <w:szCs w:val="28"/>
        </w:rPr>
        <w:t>2</w:t>
      </w:r>
      <w:r w:rsidR="00FA3E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2D40" w:rsidRPr="00CC5CBE" w:rsidRDefault="00582D40" w:rsidP="00582D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92D" w:rsidRPr="00BA6733" w:rsidRDefault="00215385" w:rsidP="00582D40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15385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  <w:r w:rsidR="008B407F">
        <w:rPr>
          <w:rFonts w:ascii="Times New Roman" w:hAnsi="Times New Roman" w:cs="Times New Roman"/>
          <w:sz w:val="28"/>
          <w:szCs w:val="28"/>
        </w:rPr>
        <w:t xml:space="preserve">СОХТТ </w:t>
      </w:r>
      <w:r w:rsidRPr="00215385">
        <w:rPr>
          <w:rFonts w:ascii="Times New Roman" w:hAnsi="Times New Roman" w:cs="Times New Roman"/>
          <w:sz w:val="28"/>
          <w:szCs w:val="28"/>
        </w:rPr>
        <w:t xml:space="preserve">создана </w:t>
      </w:r>
      <w:r w:rsidR="00DD2390">
        <w:rPr>
          <w:rFonts w:ascii="Times New Roman" w:hAnsi="Times New Roman" w:cs="Times New Roman"/>
          <w:sz w:val="28"/>
          <w:szCs w:val="28"/>
        </w:rPr>
        <w:t xml:space="preserve">в 2015 году </w:t>
      </w:r>
      <w:r w:rsidRPr="00215385">
        <w:rPr>
          <w:rFonts w:ascii="Times New Roman" w:hAnsi="Times New Roman" w:cs="Times New Roman"/>
          <w:sz w:val="28"/>
          <w:szCs w:val="28"/>
        </w:rPr>
        <w:t xml:space="preserve">с целью повышения социальной защиты работников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="006866CC">
        <w:rPr>
          <w:rFonts w:ascii="Times New Roman" w:hAnsi="Times New Roman" w:cs="Times New Roman"/>
          <w:sz w:val="28"/>
          <w:szCs w:val="28"/>
        </w:rPr>
        <w:t xml:space="preserve">. </w:t>
      </w:r>
      <w:r w:rsidRPr="00215385">
        <w:rPr>
          <w:rFonts w:ascii="Times New Roman" w:hAnsi="Times New Roman" w:cs="Times New Roman"/>
          <w:sz w:val="28"/>
          <w:szCs w:val="28"/>
        </w:rPr>
        <w:t>В</w:t>
      </w:r>
      <w:r w:rsidR="00BB792D" w:rsidRPr="00BA6733">
        <w:rPr>
          <w:rFonts w:ascii="Times New Roman" w:hAnsi="Times New Roman" w:cs="Times New Roman"/>
          <w:sz w:val="28"/>
          <w:szCs w:val="28"/>
        </w:rPr>
        <w:t xml:space="preserve"> своей деятельности первичная профсоюзная организация руководствуется Уставом Профессионального Союза работников образования и науки РФ, Законом РФ «О профессиональных союзах, их правах и гарантиях деятельности», действующим законодательством, нормативными актами. </w:t>
      </w:r>
    </w:p>
    <w:p w:rsidR="00BB792D" w:rsidRPr="00BA6733" w:rsidRDefault="00BB792D" w:rsidP="00582D40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Целью первичной профсоюзной организации является: укрепление единства коллектива</w:t>
      </w:r>
      <w:r w:rsidR="00CE540C">
        <w:rPr>
          <w:rFonts w:ascii="Times New Roman" w:hAnsi="Times New Roman" w:cs="Times New Roman"/>
          <w:sz w:val="28"/>
          <w:szCs w:val="28"/>
        </w:rPr>
        <w:t xml:space="preserve">, работа по мотивации профсоюзного членства </w:t>
      </w:r>
      <w:r w:rsidR="00E80FF7">
        <w:rPr>
          <w:rFonts w:ascii="Times New Roman" w:hAnsi="Times New Roman" w:cs="Times New Roman"/>
          <w:sz w:val="28"/>
          <w:szCs w:val="28"/>
        </w:rPr>
        <w:t xml:space="preserve">сотрудников и студентов </w:t>
      </w:r>
      <w:r w:rsidRPr="00BA6733">
        <w:rPr>
          <w:rFonts w:ascii="Times New Roman" w:hAnsi="Times New Roman" w:cs="Times New Roman"/>
          <w:sz w:val="28"/>
          <w:szCs w:val="28"/>
        </w:rPr>
        <w:t xml:space="preserve"> и повышение эффекти</w:t>
      </w:r>
      <w:r w:rsidR="00E80FF7">
        <w:rPr>
          <w:rFonts w:ascii="Times New Roman" w:hAnsi="Times New Roman" w:cs="Times New Roman"/>
          <w:sz w:val="28"/>
          <w:szCs w:val="28"/>
        </w:rPr>
        <w:t>вности деятельности организации</w:t>
      </w:r>
    </w:p>
    <w:p w:rsidR="00BB792D" w:rsidRPr="00BA6733" w:rsidRDefault="00BB792D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В нашей первичной профсоюзной организации на учете состоит </w:t>
      </w:r>
      <w:r w:rsidR="00215385">
        <w:rPr>
          <w:rFonts w:ascii="Times New Roman" w:hAnsi="Times New Roman" w:cs="Times New Roman"/>
          <w:sz w:val="28"/>
          <w:szCs w:val="28"/>
        </w:rPr>
        <w:t xml:space="preserve">60 </w:t>
      </w:r>
      <w:r w:rsidRPr="00BA6733">
        <w:rPr>
          <w:rFonts w:ascii="Times New Roman" w:hAnsi="Times New Roman" w:cs="Times New Roman"/>
          <w:sz w:val="28"/>
          <w:szCs w:val="28"/>
        </w:rPr>
        <w:t>человек, что составляет 6</w:t>
      </w:r>
      <w:r w:rsidR="0037390B">
        <w:rPr>
          <w:rFonts w:ascii="Times New Roman" w:hAnsi="Times New Roman" w:cs="Times New Roman"/>
          <w:sz w:val="28"/>
          <w:szCs w:val="28"/>
        </w:rPr>
        <w:t>6</w:t>
      </w:r>
      <w:r w:rsidR="00CE540C">
        <w:rPr>
          <w:rFonts w:ascii="Times New Roman" w:hAnsi="Times New Roman" w:cs="Times New Roman"/>
          <w:sz w:val="28"/>
          <w:szCs w:val="28"/>
        </w:rPr>
        <w:t>.</w:t>
      </w:r>
      <w:r w:rsidR="0037390B">
        <w:rPr>
          <w:rFonts w:ascii="Times New Roman" w:hAnsi="Times New Roman" w:cs="Times New Roman"/>
          <w:sz w:val="28"/>
          <w:szCs w:val="28"/>
        </w:rPr>
        <w:t>7</w:t>
      </w:r>
      <w:r w:rsidR="00CE540C">
        <w:rPr>
          <w:rFonts w:ascii="Times New Roman" w:hAnsi="Times New Roman" w:cs="Times New Roman"/>
          <w:sz w:val="28"/>
          <w:szCs w:val="28"/>
        </w:rPr>
        <w:t xml:space="preserve"> </w:t>
      </w:r>
      <w:r w:rsidRPr="00BA6733">
        <w:rPr>
          <w:rFonts w:ascii="Times New Roman" w:hAnsi="Times New Roman" w:cs="Times New Roman"/>
          <w:sz w:val="28"/>
          <w:szCs w:val="28"/>
        </w:rPr>
        <w:t>% от общего числа работающих</w:t>
      </w:r>
      <w:r w:rsidR="00CE540C">
        <w:rPr>
          <w:rFonts w:ascii="Times New Roman" w:hAnsi="Times New Roman" w:cs="Times New Roman"/>
          <w:sz w:val="28"/>
          <w:szCs w:val="28"/>
        </w:rPr>
        <w:t xml:space="preserve"> и 6 не работающих пенсионеров</w:t>
      </w:r>
      <w:r w:rsidR="008B407F">
        <w:rPr>
          <w:rFonts w:ascii="Times New Roman" w:hAnsi="Times New Roman" w:cs="Times New Roman"/>
          <w:sz w:val="28"/>
          <w:szCs w:val="28"/>
        </w:rPr>
        <w:t>. Приняв участие в акции «Вступай в профсоюз!»</w:t>
      </w:r>
      <w:r w:rsidR="00853E29">
        <w:rPr>
          <w:rFonts w:ascii="Times New Roman" w:hAnsi="Times New Roman" w:cs="Times New Roman"/>
          <w:sz w:val="28"/>
          <w:szCs w:val="28"/>
        </w:rPr>
        <w:t>,</w:t>
      </w:r>
      <w:r w:rsidR="008B407F">
        <w:rPr>
          <w:rFonts w:ascii="Times New Roman" w:hAnsi="Times New Roman" w:cs="Times New Roman"/>
          <w:sz w:val="28"/>
          <w:szCs w:val="28"/>
        </w:rPr>
        <w:t xml:space="preserve"> наши ряды пополнились 120 студентами.</w:t>
      </w:r>
      <w:r w:rsidRPr="00BA67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92D" w:rsidRPr="00BA6733" w:rsidRDefault="00BB792D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В состав профсоюзного комитета входит  7 человек.</w:t>
      </w:r>
    </w:p>
    <w:p w:rsidR="00BB792D" w:rsidRPr="00BA6733" w:rsidRDefault="00BB792D" w:rsidP="00582D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Работает  7 комиссий (ревизионная комиссия, социально-трудовой сектор, организационно-массовый сектор, культмассовый сектор, сектор по охране труда, пенсионный сектор)</w:t>
      </w:r>
    </w:p>
    <w:p w:rsidR="00BB792D" w:rsidRPr="00BA6733" w:rsidRDefault="00BB792D" w:rsidP="002F0BC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В 20</w:t>
      </w:r>
      <w:r w:rsidR="00CE540C">
        <w:rPr>
          <w:rFonts w:ascii="Times New Roman" w:hAnsi="Times New Roman" w:cs="Times New Roman"/>
          <w:sz w:val="28"/>
          <w:szCs w:val="28"/>
        </w:rPr>
        <w:t>2</w:t>
      </w:r>
      <w:r w:rsidR="0037390B">
        <w:rPr>
          <w:rFonts w:ascii="Times New Roman" w:hAnsi="Times New Roman" w:cs="Times New Roman"/>
          <w:sz w:val="28"/>
          <w:szCs w:val="28"/>
        </w:rPr>
        <w:t>1</w:t>
      </w:r>
      <w:r w:rsidRPr="00BA6733">
        <w:rPr>
          <w:rFonts w:ascii="Times New Roman" w:hAnsi="Times New Roman" w:cs="Times New Roman"/>
          <w:sz w:val="28"/>
          <w:szCs w:val="28"/>
        </w:rPr>
        <w:t xml:space="preserve"> году коллектив СОХТТ</w:t>
      </w:r>
      <w:r w:rsidR="0037390B">
        <w:rPr>
          <w:rFonts w:ascii="Times New Roman" w:hAnsi="Times New Roman" w:cs="Times New Roman"/>
          <w:sz w:val="28"/>
          <w:szCs w:val="28"/>
        </w:rPr>
        <w:t xml:space="preserve"> продолжил </w:t>
      </w:r>
      <w:r w:rsidRPr="00BA673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37390B">
        <w:rPr>
          <w:rFonts w:ascii="Times New Roman" w:hAnsi="Times New Roman" w:cs="Times New Roman"/>
          <w:sz w:val="28"/>
          <w:szCs w:val="28"/>
        </w:rPr>
        <w:t>у</w:t>
      </w:r>
      <w:r w:rsidRPr="00BA6733">
        <w:rPr>
          <w:rFonts w:ascii="Times New Roman" w:hAnsi="Times New Roman" w:cs="Times New Roman"/>
          <w:sz w:val="28"/>
          <w:szCs w:val="28"/>
        </w:rPr>
        <w:t xml:space="preserve">, основываясь на Коллективном договоре, </w:t>
      </w:r>
      <w:r w:rsidR="009B4F35">
        <w:rPr>
          <w:rFonts w:ascii="Times New Roman" w:hAnsi="Times New Roman" w:cs="Times New Roman"/>
          <w:sz w:val="28"/>
          <w:szCs w:val="28"/>
        </w:rPr>
        <w:t xml:space="preserve">который был принят в 2019 году. </w:t>
      </w:r>
      <w:r w:rsidR="002F0BCF" w:rsidRPr="00BA6733">
        <w:rPr>
          <w:rFonts w:ascii="Times New Roman" w:hAnsi="Times New Roman" w:cs="Times New Roman"/>
          <w:sz w:val="28"/>
          <w:szCs w:val="28"/>
        </w:rPr>
        <w:t>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</w:t>
      </w:r>
      <w:r w:rsidR="002F0BCF">
        <w:rPr>
          <w:rFonts w:ascii="Times New Roman" w:hAnsi="Times New Roman" w:cs="Times New Roman"/>
          <w:sz w:val="28"/>
          <w:szCs w:val="28"/>
        </w:rPr>
        <w:t xml:space="preserve">. </w:t>
      </w:r>
      <w:r w:rsidR="009B4F35">
        <w:rPr>
          <w:rFonts w:ascii="Times New Roman" w:hAnsi="Times New Roman" w:cs="Times New Roman"/>
          <w:sz w:val="28"/>
          <w:szCs w:val="28"/>
        </w:rPr>
        <w:t>С</w:t>
      </w:r>
      <w:r w:rsidRPr="00BA6733">
        <w:rPr>
          <w:rFonts w:ascii="Times New Roman" w:hAnsi="Times New Roman" w:cs="Times New Roman"/>
          <w:sz w:val="28"/>
          <w:szCs w:val="28"/>
        </w:rPr>
        <w:t>вою деятельность профсоюзный комитет строит на принципах социального партнерства и сотрудничества с администрацией учреждения, решая все вопросы путем конструктивного диалога.</w:t>
      </w:r>
      <w:r w:rsidR="002F0BCF">
        <w:rPr>
          <w:rFonts w:ascii="Times New Roman" w:hAnsi="Times New Roman" w:cs="Times New Roman"/>
          <w:sz w:val="28"/>
          <w:szCs w:val="28"/>
        </w:rPr>
        <w:t xml:space="preserve"> </w:t>
      </w:r>
      <w:r w:rsidR="004E0C70" w:rsidRPr="00BA6733">
        <w:rPr>
          <w:rFonts w:ascii="Times New Roman" w:hAnsi="Times New Roman" w:cs="Times New Roman"/>
          <w:sz w:val="28"/>
          <w:szCs w:val="28"/>
        </w:rPr>
        <w:t>Все пункты кол</w:t>
      </w:r>
      <w:r w:rsidR="002F0BCF">
        <w:rPr>
          <w:rFonts w:ascii="Times New Roman" w:hAnsi="Times New Roman" w:cs="Times New Roman"/>
          <w:sz w:val="28"/>
          <w:szCs w:val="28"/>
        </w:rPr>
        <w:t xml:space="preserve">лективного </w:t>
      </w:r>
      <w:r w:rsidR="002F0BCF">
        <w:rPr>
          <w:rFonts w:ascii="Times New Roman" w:hAnsi="Times New Roman" w:cs="Times New Roman"/>
          <w:sz w:val="28"/>
          <w:szCs w:val="28"/>
        </w:rPr>
        <w:lastRenderedPageBreak/>
        <w:t>договора выполняются.</w:t>
      </w:r>
      <w:r w:rsidR="004E0C70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9B4F35">
        <w:rPr>
          <w:rFonts w:ascii="Times New Roman" w:hAnsi="Times New Roman" w:cs="Times New Roman"/>
          <w:sz w:val="28"/>
          <w:szCs w:val="28"/>
        </w:rPr>
        <w:t>Итоги</w:t>
      </w:r>
      <w:r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9B4F35">
        <w:rPr>
          <w:rFonts w:ascii="Times New Roman" w:hAnsi="Times New Roman" w:cs="Times New Roman"/>
          <w:sz w:val="28"/>
          <w:szCs w:val="28"/>
        </w:rPr>
        <w:t xml:space="preserve">обсуждались на </w:t>
      </w:r>
      <w:r w:rsidR="002F0BCF">
        <w:rPr>
          <w:rFonts w:ascii="Times New Roman" w:hAnsi="Times New Roman" w:cs="Times New Roman"/>
          <w:sz w:val="28"/>
          <w:szCs w:val="28"/>
        </w:rPr>
        <w:t xml:space="preserve">Совете техникума. </w:t>
      </w:r>
      <w:r w:rsidR="00E80FF7">
        <w:rPr>
          <w:rFonts w:ascii="Times New Roman" w:hAnsi="Times New Roman" w:cs="Times New Roman"/>
          <w:sz w:val="28"/>
          <w:szCs w:val="28"/>
        </w:rPr>
        <w:t xml:space="preserve">В 2021 году начата работа по подготовке нового </w:t>
      </w:r>
      <w:r w:rsidR="008B407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E80FF7">
        <w:rPr>
          <w:rFonts w:ascii="Times New Roman" w:hAnsi="Times New Roman" w:cs="Times New Roman"/>
          <w:sz w:val="28"/>
          <w:szCs w:val="28"/>
        </w:rPr>
        <w:t>коллективного догов</w:t>
      </w:r>
      <w:r w:rsidR="007228D5">
        <w:rPr>
          <w:rFonts w:ascii="Times New Roman" w:hAnsi="Times New Roman" w:cs="Times New Roman"/>
          <w:sz w:val="28"/>
          <w:szCs w:val="28"/>
        </w:rPr>
        <w:t>о</w:t>
      </w:r>
      <w:r w:rsidR="00E80FF7">
        <w:rPr>
          <w:rFonts w:ascii="Times New Roman" w:hAnsi="Times New Roman" w:cs="Times New Roman"/>
          <w:sz w:val="28"/>
          <w:szCs w:val="28"/>
        </w:rPr>
        <w:t>ра</w:t>
      </w:r>
      <w:r w:rsidR="007228D5">
        <w:rPr>
          <w:rFonts w:ascii="Times New Roman" w:hAnsi="Times New Roman" w:cs="Times New Roman"/>
          <w:sz w:val="28"/>
          <w:szCs w:val="28"/>
        </w:rPr>
        <w:t xml:space="preserve"> </w:t>
      </w:r>
      <w:r w:rsidR="008B407F">
        <w:rPr>
          <w:rFonts w:ascii="Times New Roman" w:hAnsi="Times New Roman" w:cs="Times New Roman"/>
          <w:sz w:val="28"/>
          <w:szCs w:val="28"/>
        </w:rPr>
        <w:t>с поправками.</w:t>
      </w:r>
    </w:p>
    <w:p w:rsidR="0037390B" w:rsidRPr="00E051C1" w:rsidRDefault="00BB792D" w:rsidP="00E051C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6CC">
        <w:rPr>
          <w:rFonts w:ascii="Times New Roman" w:hAnsi="Times New Roman" w:cs="Times New Roman"/>
          <w:sz w:val="28"/>
          <w:szCs w:val="28"/>
        </w:rPr>
        <w:t>Заработная плата сотрудник</w:t>
      </w:r>
      <w:r w:rsidR="007B6D7C" w:rsidRPr="006866CC">
        <w:rPr>
          <w:rFonts w:ascii="Times New Roman" w:hAnsi="Times New Roman" w:cs="Times New Roman"/>
          <w:sz w:val="28"/>
          <w:szCs w:val="28"/>
        </w:rPr>
        <w:t xml:space="preserve">ам выплачивается 2 раза в месяц в соответствии с Положением об оплате труда, согласованного с профсоюзом. </w:t>
      </w:r>
      <w:r w:rsidR="009B4F35" w:rsidRPr="006866CC">
        <w:rPr>
          <w:rFonts w:ascii="Times New Roman" w:hAnsi="Times New Roman" w:cs="Times New Roman"/>
          <w:sz w:val="28"/>
          <w:szCs w:val="28"/>
        </w:rPr>
        <w:t>Средняя заработная плата в техникуме составляет</w:t>
      </w:r>
      <w:r w:rsidR="006866CC" w:rsidRPr="006866CC">
        <w:rPr>
          <w:rFonts w:ascii="Times New Roman" w:hAnsi="Times New Roman" w:cs="Times New Roman"/>
          <w:sz w:val="28"/>
          <w:szCs w:val="28"/>
        </w:rPr>
        <w:t xml:space="preserve"> 29680 руб.</w:t>
      </w:r>
      <w:r w:rsidR="006866CC">
        <w:rPr>
          <w:rFonts w:ascii="Times New Roman" w:hAnsi="Times New Roman" w:cs="Times New Roman"/>
          <w:sz w:val="28"/>
          <w:szCs w:val="28"/>
        </w:rPr>
        <w:t>,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педагогический состав – </w:t>
      </w:r>
      <w:r w:rsidR="006866CC" w:rsidRPr="006866CC">
        <w:rPr>
          <w:rFonts w:ascii="Times New Roman" w:hAnsi="Times New Roman" w:cs="Times New Roman"/>
          <w:sz w:val="28"/>
          <w:szCs w:val="28"/>
        </w:rPr>
        <w:t>3</w:t>
      </w:r>
      <w:r w:rsidR="009B4F35" w:rsidRPr="006866CC">
        <w:rPr>
          <w:rFonts w:ascii="Times New Roman" w:hAnsi="Times New Roman" w:cs="Times New Roman"/>
          <w:sz w:val="28"/>
          <w:szCs w:val="28"/>
        </w:rPr>
        <w:t>2</w:t>
      </w:r>
      <w:r w:rsidR="006866CC" w:rsidRPr="006866CC">
        <w:rPr>
          <w:rFonts w:ascii="Times New Roman" w:hAnsi="Times New Roman" w:cs="Times New Roman"/>
          <w:sz w:val="28"/>
          <w:szCs w:val="28"/>
        </w:rPr>
        <w:t>388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6866C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6866CC">
        <w:rPr>
          <w:rFonts w:ascii="Times New Roman" w:hAnsi="Times New Roman" w:cs="Times New Roman"/>
          <w:sz w:val="28"/>
          <w:szCs w:val="28"/>
        </w:rPr>
        <w:t xml:space="preserve">; АУП – </w:t>
      </w:r>
      <w:r w:rsidR="006866CC" w:rsidRPr="006866CC">
        <w:rPr>
          <w:rFonts w:ascii="Times New Roman" w:hAnsi="Times New Roman" w:cs="Times New Roman"/>
          <w:sz w:val="28"/>
          <w:szCs w:val="28"/>
        </w:rPr>
        <w:t>52501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6866CC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6866CC">
        <w:rPr>
          <w:rFonts w:ascii="Times New Roman" w:hAnsi="Times New Roman" w:cs="Times New Roman"/>
          <w:sz w:val="28"/>
          <w:szCs w:val="28"/>
        </w:rPr>
        <w:t xml:space="preserve">; прочий персонал – </w:t>
      </w:r>
      <w:r w:rsidR="006866CC" w:rsidRPr="006866CC">
        <w:rPr>
          <w:rFonts w:ascii="Times New Roman" w:hAnsi="Times New Roman" w:cs="Times New Roman"/>
          <w:sz w:val="28"/>
          <w:szCs w:val="28"/>
        </w:rPr>
        <w:t>20041</w:t>
      </w:r>
      <w:r w:rsidR="009B4F35" w:rsidRPr="006866CC">
        <w:rPr>
          <w:rFonts w:ascii="Times New Roman" w:hAnsi="Times New Roman" w:cs="Times New Roman"/>
          <w:sz w:val="28"/>
          <w:szCs w:val="28"/>
        </w:rPr>
        <w:t xml:space="preserve"> руб</w:t>
      </w:r>
      <w:r w:rsidR="007B6D7C" w:rsidRPr="006866CC">
        <w:rPr>
          <w:rFonts w:ascii="Times New Roman" w:hAnsi="Times New Roman" w:cs="Times New Roman"/>
          <w:sz w:val="28"/>
          <w:szCs w:val="28"/>
        </w:rPr>
        <w:t xml:space="preserve">. Стимулирующие и компенсационные выплаты составляют </w:t>
      </w:r>
      <w:r w:rsidR="006866CC" w:rsidRPr="006866CC">
        <w:rPr>
          <w:rFonts w:ascii="Times New Roman" w:hAnsi="Times New Roman" w:cs="Times New Roman"/>
          <w:sz w:val="28"/>
          <w:szCs w:val="28"/>
        </w:rPr>
        <w:t>40</w:t>
      </w:r>
      <w:r w:rsidR="007B6D7C" w:rsidRPr="006866CC">
        <w:rPr>
          <w:rFonts w:ascii="Times New Roman" w:hAnsi="Times New Roman" w:cs="Times New Roman"/>
          <w:sz w:val="28"/>
          <w:szCs w:val="28"/>
        </w:rPr>
        <w:t xml:space="preserve"> %</w:t>
      </w:r>
      <w:r w:rsidR="00686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6C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866CC">
        <w:rPr>
          <w:rFonts w:ascii="Times New Roman" w:hAnsi="Times New Roman" w:cs="Times New Roman"/>
          <w:sz w:val="28"/>
          <w:szCs w:val="28"/>
        </w:rPr>
        <w:t xml:space="preserve"> ФОТ</w:t>
      </w:r>
      <w:r w:rsidR="007B6D7C" w:rsidRPr="006866CC">
        <w:rPr>
          <w:rFonts w:ascii="Times New Roman" w:hAnsi="Times New Roman" w:cs="Times New Roman"/>
          <w:sz w:val="28"/>
          <w:szCs w:val="28"/>
        </w:rPr>
        <w:t xml:space="preserve">. </w:t>
      </w:r>
      <w:r w:rsidR="006866CC">
        <w:rPr>
          <w:rFonts w:ascii="Times New Roman" w:hAnsi="Times New Roman" w:cs="Times New Roman"/>
          <w:sz w:val="28"/>
          <w:szCs w:val="28"/>
        </w:rPr>
        <w:t>Был</w:t>
      </w:r>
      <w:r w:rsidR="00E051C1">
        <w:rPr>
          <w:rFonts w:ascii="Times New Roman" w:hAnsi="Times New Roman" w:cs="Times New Roman"/>
          <w:sz w:val="28"/>
          <w:szCs w:val="28"/>
        </w:rPr>
        <w:t xml:space="preserve">о </w:t>
      </w:r>
      <w:r w:rsidR="006866CC">
        <w:rPr>
          <w:rFonts w:ascii="Times New Roman" w:hAnsi="Times New Roman" w:cs="Times New Roman"/>
          <w:sz w:val="28"/>
          <w:szCs w:val="28"/>
        </w:rPr>
        <w:t xml:space="preserve"> произведен</w:t>
      </w:r>
      <w:r w:rsidR="00E051C1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="00E051C1" w:rsidRPr="00E0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повышении</w:t>
      </w:r>
      <w:proofErr w:type="gramEnd"/>
      <w:r w:rsidR="00E051C1" w:rsidRPr="00E0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окладов (окладов, ставок заработной платы) с 1 декабря 2021 года в 1,036 раза.</w:t>
      </w:r>
      <w:r w:rsidR="00E051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6CC">
        <w:rPr>
          <w:rFonts w:ascii="Times New Roman" w:hAnsi="Times New Roman" w:cs="Times New Roman"/>
          <w:sz w:val="28"/>
          <w:szCs w:val="28"/>
        </w:rPr>
        <w:t>П</w:t>
      </w:r>
      <w:r w:rsidR="00853E29" w:rsidRPr="006866CC">
        <w:rPr>
          <w:rFonts w:ascii="Times New Roman" w:hAnsi="Times New Roman" w:cs="Times New Roman"/>
          <w:sz w:val="28"/>
          <w:szCs w:val="28"/>
        </w:rPr>
        <w:t>редседател</w:t>
      </w:r>
      <w:r w:rsidR="006866CC">
        <w:rPr>
          <w:rFonts w:ascii="Times New Roman" w:hAnsi="Times New Roman" w:cs="Times New Roman"/>
          <w:sz w:val="28"/>
          <w:szCs w:val="28"/>
        </w:rPr>
        <w:t>ь ППО постоянно участвует</w:t>
      </w:r>
      <w:r w:rsidR="00853E29" w:rsidRPr="006866CC">
        <w:rPr>
          <w:rFonts w:ascii="Times New Roman" w:hAnsi="Times New Roman" w:cs="Times New Roman"/>
          <w:sz w:val="28"/>
          <w:szCs w:val="28"/>
        </w:rPr>
        <w:t xml:space="preserve"> в 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комиссии по </w:t>
      </w:r>
      <w:r w:rsidR="00853E29" w:rsidRPr="006866CC">
        <w:rPr>
          <w:rFonts w:ascii="Times New Roman" w:hAnsi="Times New Roman" w:cs="Times New Roman"/>
          <w:sz w:val="28"/>
          <w:szCs w:val="28"/>
        </w:rPr>
        <w:t>распределени</w:t>
      </w:r>
      <w:r w:rsidR="00C44F15" w:rsidRPr="006866CC">
        <w:rPr>
          <w:rFonts w:ascii="Times New Roman" w:hAnsi="Times New Roman" w:cs="Times New Roman"/>
          <w:sz w:val="28"/>
          <w:szCs w:val="28"/>
        </w:rPr>
        <w:t>ю</w:t>
      </w:r>
      <w:r w:rsidR="00853E29" w:rsidRPr="006866CC">
        <w:rPr>
          <w:rFonts w:ascii="Times New Roman" w:hAnsi="Times New Roman" w:cs="Times New Roman"/>
          <w:sz w:val="28"/>
          <w:szCs w:val="28"/>
        </w:rPr>
        <w:t xml:space="preserve"> стимулирующих 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и компенсационных </w:t>
      </w:r>
      <w:r w:rsidR="00853E29" w:rsidRPr="006866CC">
        <w:rPr>
          <w:rFonts w:ascii="Times New Roman" w:hAnsi="Times New Roman" w:cs="Times New Roman"/>
          <w:sz w:val="28"/>
          <w:szCs w:val="28"/>
        </w:rPr>
        <w:t>выплат,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 премий</w:t>
      </w:r>
      <w:r w:rsidR="006866CC">
        <w:rPr>
          <w:rFonts w:ascii="Times New Roman" w:hAnsi="Times New Roman" w:cs="Times New Roman"/>
          <w:sz w:val="28"/>
          <w:szCs w:val="28"/>
        </w:rPr>
        <w:t xml:space="preserve">, </w:t>
      </w:r>
      <w:r w:rsidR="00C44F15" w:rsidRPr="006866CC">
        <w:rPr>
          <w:rFonts w:ascii="Times New Roman" w:hAnsi="Times New Roman" w:cs="Times New Roman"/>
          <w:sz w:val="28"/>
          <w:szCs w:val="28"/>
        </w:rPr>
        <w:t>в комиссии по а</w:t>
      </w:r>
      <w:r w:rsidR="006866CC">
        <w:rPr>
          <w:rFonts w:ascii="Times New Roman" w:hAnsi="Times New Roman" w:cs="Times New Roman"/>
          <w:sz w:val="28"/>
          <w:szCs w:val="28"/>
        </w:rPr>
        <w:t>ттестации педагогических кадров.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 </w:t>
      </w:r>
      <w:r w:rsidR="006866CC">
        <w:rPr>
          <w:rFonts w:ascii="Times New Roman" w:hAnsi="Times New Roman" w:cs="Times New Roman"/>
          <w:sz w:val="28"/>
          <w:szCs w:val="28"/>
        </w:rPr>
        <w:t>О</w:t>
      </w:r>
      <w:r w:rsidR="00C44F15" w:rsidRPr="006866CC">
        <w:rPr>
          <w:rFonts w:ascii="Times New Roman" w:hAnsi="Times New Roman" w:cs="Times New Roman"/>
          <w:sz w:val="28"/>
          <w:szCs w:val="28"/>
        </w:rPr>
        <w:t xml:space="preserve">плата командировочных </w:t>
      </w:r>
      <w:r w:rsidR="00447A29">
        <w:rPr>
          <w:rFonts w:ascii="Times New Roman" w:hAnsi="Times New Roman" w:cs="Times New Roman"/>
          <w:sz w:val="28"/>
          <w:szCs w:val="28"/>
        </w:rPr>
        <w:t>производится вовремя и в полном объеме</w:t>
      </w:r>
    </w:p>
    <w:p w:rsidR="00C44F15" w:rsidRDefault="00C44F15" w:rsidP="00C44F15">
      <w:pPr>
        <w:spacing w:after="0" w:line="360" w:lineRule="auto"/>
        <w:ind w:right="12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866CC">
        <w:rPr>
          <w:rFonts w:ascii="Times New Roman" w:hAnsi="Times New Roman" w:cs="Times New Roman"/>
          <w:sz w:val="28"/>
          <w:szCs w:val="28"/>
        </w:rPr>
        <w:t>Повышение квалификации</w:t>
      </w:r>
      <w:r w:rsidR="00CF0B2C">
        <w:rPr>
          <w:rFonts w:ascii="Times New Roman" w:hAnsi="Times New Roman" w:cs="Times New Roman"/>
          <w:sz w:val="28"/>
          <w:szCs w:val="28"/>
        </w:rPr>
        <w:t xml:space="preserve"> производится в установленном порядке в соответствии с графиком.</w:t>
      </w:r>
    </w:p>
    <w:p w:rsidR="00FB02E4" w:rsidRDefault="0037390B" w:rsidP="00FB02E4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сложной эпидемиологической ситуацией по Ковид-19</w:t>
      </w:r>
      <w:r w:rsidR="00E80FF7">
        <w:rPr>
          <w:rFonts w:ascii="Times New Roman" w:hAnsi="Times New Roman" w:cs="Times New Roman"/>
          <w:sz w:val="28"/>
          <w:szCs w:val="28"/>
        </w:rPr>
        <w:t xml:space="preserve">, продолжилась работа по </w:t>
      </w:r>
      <w:r w:rsidR="007B6D7C">
        <w:rPr>
          <w:rFonts w:ascii="Times New Roman" w:hAnsi="Times New Roman" w:cs="Times New Roman"/>
          <w:sz w:val="28"/>
          <w:szCs w:val="28"/>
        </w:rPr>
        <w:t>оказ</w:t>
      </w:r>
      <w:r w:rsidR="00E80FF7">
        <w:rPr>
          <w:rFonts w:ascii="Times New Roman" w:hAnsi="Times New Roman" w:cs="Times New Roman"/>
          <w:sz w:val="28"/>
          <w:szCs w:val="28"/>
        </w:rPr>
        <w:t>анию</w:t>
      </w:r>
      <w:r w:rsidR="007B6D7C">
        <w:rPr>
          <w:rFonts w:ascii="Times New Roman" w:hAnsi="Times New Roman" w:cs="Times New Roman"/>
          <w:sz w:val="28"/>
          <w:szCs w:val="28"/>
        </w:rPr>
        <w:t xml:space="preserve"> моральн</w:t>
      </w:r>
      <w:r w:rsidR="00E80FF7">
        <w:rPr>
          <w:rFonts w:ascii="Times New Roman" w:hAnsi="Times New Roman" w:cs="Times New Roman"/>
          <w:sz w:val="28"/>
          <w:szCs w:val="28"/>
        </w:rPr>
        <w:t>ой</w:t>
      </w:r>
      <w:r w:rsidR="007B6D7C">
        <w:rPr>
          <w:rFonts w:ascii="Times New Roman" w:hAnsi="Times New Roman" w:cs="Times New Roman"/>
          <w:sz w:val="28"/>
          <w:szCs w:val="28"/>
        </w:rPr>
        <w:t xml:space="preserve"> и материальн</w:t>
      </w:r>
      <w:r w:rsidR="00E80FF7">
        <w:rPr>
          <w:rFonts w:ascii="Times New Roman" w:hAnsi="Times New Roman" w:cs="Times New Roman"/>
          <w:sz w:val="28"/>
          <w:szCs w:val="28"/>
        </w:rPr>
        <w:t>ой</w:t>
      </w:r>
      <w:r w:rsidR="007B6D7C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E80FF7">
        <w:rPr>
          <w:rFonts w:ascii="Times New Roman" w:hAnsi="Times New Roman" w:cs="Times New Roman"/>
          <w:sz w:val="28"/>
          <w:szCs w:val="28"/>
        </w:rPr>
        <w:t>и</w:t>
      </w:r>
      <w:r w:rsidR="007B6D7C">
        <w:rPr>
          <w:rFonts w:ascii="Times New Roman" w:hAnsi="Times New Roman" w:cs="Times New Roman"/>
          <w:sz w:val="28"/>
          <w:szCs w:val="28"/>
        </w:rPr>
        <w:t xml:space="preserve"> сотрудникам-членам профсоюза</w:t>
      </w:r>
      <w:r w:rsidR="008E2E9D">
        <w:rPr>
          <w:rFonts w:ascii="Times New Roman" w:hAnsi="Times New Roman" w:cs="Times New Roman"/>
          <w:sz w:val="28"/>
          <w:szCs w:val="28"/>
        </w:rPr>
        <w:t xml:space="preserve"> </w:t>
      </w:r>
      <w:r w:rsidR="008E2E9D" w:rsidRPr="008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 программы «Рука профсоюзной помощи нуждающимся»</w:t>
      </w:r>
      <w:r w:rsidR="008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E2E9D" w:rsidRPr="008E2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28D5" w:rsidRPr="00BA6733">
        <w:rPr>
          <w:rFonts w:ascii="Times New Roman" w:hAnsi="Times New Roman" w:cs="Times New Roman"/>
          <w:sz w:val="28"/>
          <w:szCs w:val="28"/>
        </w:rPr>
        <w:t>Не остаются без внимания члены профсоюза</w:t>
      </w:r>
      <w:r w:rsidR="007228D5" w:rsidRPr="00447A29">
        <w:rPr>
          <w:rFonts w:ascii="Times New Roman" w:hAnsi="Times New Roman" w:cs="Times New Roman"/>
          <w:sz w:val="28"/>
          <w:szCs w:val="28"/>
        </w:rPr>
        <w:t>,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 имеющие тяжелое материальное положение. По их заявлению оказывается материальная помощь из сре</w:t>
      </w:r>
      <w:proofErr w:type="gramStart"/>
      <w:r w:rsidR="007228D5" w:rsidRPr="00BA673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7228D5" w:rsidRPr="00BA6733">
        <w:rPr>
          <w:rFonts w:ascii="Times New Roman" w:hAnsi="Times New Roman" w:cs="Times New Roman"/>
          <w:sz w:val="28"/>
          <w:szCs w:val="28"/>
        </w:rPr>
        <w:t>офсоюза. Кроме того, материальная помощь оказывается членам профсоюза, потерявшим близких родственников</w:t>
      </w:r>
      <w:r w:rsidR="00713144">
        <w:rPr>
          <w:rFonts w:ascii="Times New Roman" w:hAnsi="Times New Roman" w:cs="Times New Roman"/>
          <w:sz w:val="28"/>
          <w:szCs w:val="28"/>
        </w:rPr>
        <w:t>.</w:t>
      </w:r>
      <w:r w:rsidR="007228D5">
        <w:tab/>
      </w:r>
      <w:r w:rsidR="007228D5">
        <w:rPr>
          <w:rFonts w:ascii="Times New Roman" w:hAnsi="Times New Roman" w:cs="Times New Roman"/>
          <w:sz w:val="28"/>
          <w:szCs w:val="28"/>
        </w:rPr>
        <w:t>Из профсоюзных сре</w:t>
      </w:r>
      <w:proofErr w:type="gramStart"/>
      <w:r w:rsidR="007228D5">
        <w:rPr>
          <w:rFonts w:ascii="Times New Roman" w:hAnsi="Times New Roman" w:cs="Times New Roman"/>
          <w:sz w:val="28"/>
          <w:szCs w:val="28"/>
        </w:rPr>
        <w:t xml:space="preserve">дств </w:t>
      </w:r>
      <w:r w:rsidR="007228D5" w:rsidRPr="00BA6733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7228D5" w:rsidRPr="00BA6733">
        <w:rPr>
          <w:rFonts w:ascii="Times New Roman" w:hAnsi="Times New Roman" w:cs="Times New Roman"/>
          <w:sz w:val="28"/>
          <w:szCs w:val="28"/>
        </w:rPr>
        <w:t xml:space="preserve">иобретаются новогодние подарки сотрудникам </w:t>
      </w:r>
      <w:r w:rsidR="007228D5">
        <w:rPr>
          <w:rFonts w:ascii="Times New Roman" w:hAnsi="Times New Roman" w:cs="Times New Roman"/>
          <w:sz w:val="28"/>
          <w:szCs w:val="28"/>
        </w:rPr>
        <w:t>и их детям</w:t>
      </w:r>
      <w:r w:rsidR="007228D5" w:rsidRPr="00BA6733">
        <w:rPr>
          <w:rFonts w:ascii="Times New Roman" w:hAnsi="Times New Roman" w:cs="Times New Roman"/>
          <w:sz w:val="28"/>
          <w:szCs w:val="28"/>
        </w:rPr>
        <w:t>. Профсоюзный Комитет организует поздравления юбиляров</w:t>
      </w:r>
      <w:r w:rsidR="007228D5">
        <w:rPr>
          <w:rFonts w:ascii="Times New Roman" w:hAnsi="Times New Roman" w:cs="Times New Roman"/>
          <w:sz w:val="28"/>
          <w:szCs w:val="28"/>
        </w:rPr>
        <w:t>,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 оказывает помощь в организации праздничных мероприятий </w:t>
      </w:r>
      <w:proofErr w:type="gramStart"/>
      <w:r w:rsidR="007228D5" w:rsidRPr="00BA67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228D5" w:rsidRPr="00BA6733">
        <w:rPr>
          <w:rFonts w:ascii="Times New Roman" w:hAnsi="Times New Roman" w:cs="Times New Roman"/>
          <w:sz w:val="28"/>
          <w:szCs w:val="28"/>
        </w:rPr>
        <w:t xml:space="preserve"> Дню Учителя, </w:t>
      </w:r>
      <w:r w:rsidR="007228D5">
        <w:rPr>
          <w:rFonts w:ascii="Times New Roman" w:hAnsi="Times New Roman" w:cs="Times New Roman"/>
          <w:sz w:val="28"/>
          <w:szCs w:val="28"/>
        </w:rPr>
        <w:t xml:space="preserve">Дню защитника отечества, 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8 Марта, Новому году. </w:t>
      </w:r>
      <w:r w:rsidR="00713144">
        <w:rPr>
          <w:rFonts w:ascii="Times New Roman" w:hAnsi="Times New Roman" w:cs="Times New Roman"/>
          <w:sz w:val="28"/>
          <w:szCs w:val="28"/>
        </w:rPr>
        <w:t>Стало хорошей традицией</w:t>
      </w:r>
      <w:r w:rsidR="007228D5">
        <w:rPr>
          <w:rFonts w:ascii="Times New Roman" w:hAnsi="Times New Roman" w:cs="Times New Roman"/>
          <w:sz w:val="28"/>
          <w:szCs w:val="28"/>
        </w:rPr>
        <w:t xml:space="preserve"> награжд</w:t>
      </w:r>
      <w:r w:rsidR="00713144">
        <w:rPr>
          <w:rFonts w:ascii="Times New Roman" w:hAnsi="Times New Roman" w:cs="Times New Roman"/>
          <w:sz w:val="28"/>
          <w:szCs w:val="28"/>
        </w:rPr>
        <w:t>ение</w:t>
      </w:r>
      <w:r w:rsidR="007228D5">
        <w:rPr>
          <w:rFonts w:ascii="Times New Roman" w:hAnsi="Times New Roman" w:cs="Times New Roman"/>
          <w:sz w:val="28"/>
          <w:szCs w:val="28"/>
        </w:rPr>
        <w:t xml:space="preserve"> премией за усп</w:t>
      </w:r>
      <w:r w:rsidR="00713144">
        <w:rPr>
          <w:rFonts w:ascii="Times New Roman" w:hAnsi="Times New Roman" w:cs="Times New Roman"/>
          <w:sz w:val="28"/>
          <w:szCs w:val="28"/>
        </w:rPr>
        <w:t>ешное выполнение уставных задач, к бракосочетанию, при рождении ребенка.</w:t>
      </w:r>
      <w:r w:rsidR="00713144">
        <w:t xml:space="preserve"> </w:t>
      </w:r>
      <w:r w:rsidR="003A7E15">
        <w:rPr>
          <w:rFonts w:ascii="Times New Roman" w:hAnsi="Times New Roman" w:cs="Times New Roman"/>
          <w:sz w:val="28"/>
          <w:szCs w:val="28"/>
        </w:rPr>
        <w:t>Приняли участие в рейде «Как живешь, старшее поколение?»: навестили ветеранов-членов профсоюза, вручили подарки и цветы</w:t>
      </w:r>
      <w:r w:rsidR="00171B0E">
        <w:rPr>
          <w:rFonts w:ascii="Times New Roman" w:hAnsi="Times New Roman" w:cs="Times New Roman"/>
          <w:sz w:val="28"/>
          <w:szCs w:val="28"/>
        </w:rPr>
        <w:t xml:space="preserve">. </w:t>
      </w:r>
      <w:r w:rsidR="006978D4">
        <w:rPr>
          <w:rFonts w:ascii="Times New Roman" w:hAnsi="Times New Roman" w:cs="Times New Roman"/>
          <w:sz w:val="28"/>
          <w:szCs w:val="28"/>
        </w:rPr>
        <w:t xml:space="preserve">Большая работа </w:t>
      </w:r>
      <w:r w:rsidR="006978D4">
        <w:rPr>
          <w:rFonts w:ascii="Times New Roman" w:hAnsi="Times New Roman" w:cs="Times New Roman"/>
          <w:sz w:val="28"/>
          <w:szCs w:val="28"/>
        </w:rPr>
        <w:lastRenderedPageBreak/>
        <w:t>ведется по привлечению членов профсоюза к культурной жизни:</w:t>
      </w:r>
      <w:r w:rsidR="006978D4" w:rsidRPr="006978D4">
        <w:rPr>
          <w:rFonts w:ascii="Times New Roman" w:hAnsi="Times New Roman" w:cs="Times New Roman"/>
          <w:sz w:val="28"/>
          <w:szCs w:val="28"/>
        </w:rPr>
        <w:t xml:space="preserve"> </w:t>
      </w:r>
      <w:r w:rsidR="006978D4">
        <w:rPr>
          <w:rFonts w:ascii="Times New Roman" w:hAnsi="Times New Roman" w:cs="Times New Roman"/>
          <w:sz w:val="28"/>
          <w:szCs w:val="28"/>
        </w:rPr>
        <w:t xml:space="preserve">посетили Саратовскую консерваторию им. </w:t>
      </w:r>
      <w:proofErr w:type="spellStart"/>
      <w:r w:rsidR="006978D4">
        <w:rPr>
          <w:rFonts w:ascii="Times New Roman" w:hAnsi="Times New Roman" w:cs="Times New Roman"/>
          <w:sz w:val="28"/>
          <w:szCs w:val="28"/>
        </w:rPr>
        <w:t>Шнитке</w:t>
      </w:r>
      <w:proofErr w:type="spellEnd"/>
      <w:r w:rsidR="006978D4">
        <w:rPr>
          <w:rFonts w:ascii="Times New Roman" w:hAnsi="Times New Roman" w:cs="Times New Roman"/>
          <w:sz w:val="28"/>
          <w:szCs w:val="28"/>
        </w:rPr>
        <w:t xml:space="preserve"> (концерт ансамбля Манго-экспресс «О, Париж!»), театр драмы им. </w:t>
      </w:r>
      <w:proofErr w:type="spellStart"/>
      <w:r w:rsidR="006978D4">
        <w:rPr>
          <w:rFonts w:ascii="Times New Roman" w:hAnsi="Times New Roman" w:cs="Times New Roman"/>
          <w:sz w:val="28"/>
          <w:szCs w:val="28"/>
        </w:rPr>
        <w:t>Слонова</w:t>
      </w:r>
      <w:proofErr w:type="spellEnd"/>
      <w:r w:rsidR="006978D4">
        <w:rPr>
          <w:rFonts w:ascii="Times New Roman" w:hAnsi="Times New Roman" w:cs="Times New Roman"/>
          <w:sz w:val="28"/>
          <w:szCs w:val="28"/>
        </w:rPr>
        <w:t>.</w:t>
      </w:r>
      <w:r w:rsidR="00FB02E4">
        <w:rPr>
          <w:rFonts w:ascii="Times New Roman" w:hAnsi="Times New Roman" w:cs="Times New Roman"/>
          <w:sz w:val="28"/>
          <w:szCs w:val="28"/>
        </w:rPr>
        <w:t xml:space="preserve"> По оздоровлению сотрудников:</w:t>
      </w:r>
      <w:r w:rsidR="00FB02E4" w:rsidRPr="00FB02E4">
        <w:rPr>
          <w:rFonts w:ascii="Times New Roman" w:hAnsi="Times New Roman" w:cs="Times New Roman"/>
          <w:sz w:val="28"/>
          <w:szCs w:val="28"/>
        </w:rPr>
        <w:t xml:space="preserve"> </w:t>
      </w:r>
      <w:r w:rsidR="00FB02E4">
        <w:rPr>
          <w:rFonts w:ascii="Times New Roman" w:hAnsi="Times New Roman" w:cs="Times New Roman"/>
          <w:sz w:val="28"/>
          <w:szCs w:val="28"/>
        </w:rPr>
        <w:t>посетили бассейн в санатории «Волжские дали», «</w:t>
      </w:r>
      <w:proofErr w:type="spellStart"/>
      <w:r w:rsidR="00FB02E4">
        <w:rPr>
          <w:rFonts w:ascii="Times New Roman" w:hAnsi="Times New Roman" w:cs="Times New Roman"/>
          <w:sz w:val="28"/>
          <w:szCs w:val="28"/>
        </w:rPr>
        <w:t>Хвалынские</w:t>
      </w:r>
      <w:proofErr w:type="spellEnd"/>
      <w:r w:rsidR="00FB02E4">
        <w:rPr>
          <w:rFonts w:ascii="Times New Roman" w:hAnsi="Times New Roman" w:cs="Times New Roman"/>
          <w:sz w:val="28"/>
          <w:szCs w:val="28"/>
        </w:rPr>
        <w:t xml:space="preserve"> термы», два</w:t>
      </w:r>
      <w:r w:rsidR="006978D4">
        <w:rPr>
          <w:rFonts w:ascii="Times New Roman" w:hAnsi="Times New Roman" w:cs="Times New Roman"/>
          <w:sz w:val="28"/>
          <w:szCs w:val="28"/>
        </w:rPr>
        <w:t xml:space="preserve"> члена профсоюза отдохнули в санаториях по программе «Профсоюзная путевка»</w:t>
      </w:r>
      <w:r w:rsidR="00FB02E4">
        <w:rPr>
          <w:rFonts w:ascii="Times New Roman" w:hAnsi="Times New Roman" w:cs="Times New Roman"/>
          <w:sz w:val="28"/>
          <w:szCs w:val="28"/>
        </w:rPr>
        <w:t>, в летний период отдыхали на турбазах и пансионате на Волге.</w:t>
      </w:r>
      <w:r w:rsidR="00697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2C" w:rsidRPr="00E051C1" w:rsidRDefault="00171B0E" w:rsidP="00E051C1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Расходы сре</w:t>
      </w:r>
      <w:proofErr w:type="gramStart"/>
      <w:r w:rsidRPr="00BA6733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A6733">
        <w:rPr>
          <w:rFonts w:ascii="Times New Roman" w:hAnsi="Times New Roman" w:cs="Times New Roman"/>
          <w:sz w:val="28"/>
          <w:szCs w:val="28"/>
        </w:rPr>
        <w:t xml:space="preserve">офсоюзного бюджета осуществляются на основании пакета документов: выписок из протоколов заседания профкома. Для проведения различных мероприятий составляется смета расходов. Профсоюзный Комитет контролирует перечисления членских взносов. Задолженностей по перечислению членских взносов нет. Ведется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BA6733">
        <w:rPr>
          <w:rFonts w:ascii="Times New Roman" w:hAnsi="Times New Roman" w:cs="Times New Roman"/>
          <w:sz w:val="28"/>
          <w:szCs w:val="28"/>
        </w:rPr>
        <w:t>учет членов профсоюзной организации,</w:t>
      </w:r>
      <w:r>
        <w:rPr>
          <w:rFonts w:ascii="Times New Roman" w:hAnsi="Times New Roman" w:cs="Times New Roman"/>
          <w:sz w:val="28"/>
          <w:szCs w:val="28"/>
        </w:rPr>
        <w:t xml:space="preserve"> вручены электронные профсоюзные билеты, </w:t>
      </w:r>
      <w:r w:rsidRPr="00BA6733">
        <w:rPr>
          <w:rFonts w:ascii="Times New Roman" w:hAnsi="Times New Roman" w:cs="Times New Roman"/>
          <w:sz w:val="28"/>
          <w:szCs w:val="28"/>
        </w:rPr>
        <w:t xml:space="preserve"> учёт протоколов заседаний</w:t>
      </w:r>
      <w:r>
        <w:rPr>
          <w:rFonts w:ascii="Times New Roman" w:hAnsi="Times New Roman" w:cs="Times New Roman"/>
          <w:sz w:val="28"/>
          <w:szCs w:val="28"/>
        </w:rPr>
        <w:t xml:space="preserve">. Начата работа по </w:t>
      </w:r>
      <w:r w:rsidRPr="00BA6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электронных профсоюзных билетов в программе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Profcards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051C1">
        <w:rPr>
          <w:rFonts w:ascii="Times New Roman" w:hAnsi="Times New Roman" w:cs="Times New Roman"/>
          <w:sz w:val="28"/>
          <w:szCs w:val="28"/>
        </w:rPr>
        <w:tab/>
      </w:r>
      <w:r w:rsidR="00E051C1">
        <w:rPr>
          <w:rFonts w:ascii="Times New Roman" w:hAnsi="Times New Roman" w:cs="Times New Roman"/>
          <w:sz w:val="28"/>
          <w:szCs w:val="28"/>
        </w:rPr>
        <w:tab/>
      </w:r>
      <w:r w:rsidR="00AA5D9E">
        <w:rPr>
          <w:rFonts w:ascii="Times New Roman" w:hAnsi="Times New Roman" w:cs="Times New Roman"/>
          <w:sz w:val="28"/>
          <w:szCs w:val="28"/>
        </w:rPr>
        <w:t xml:space="preserve"> </w:t>
      </w:r>
      <w:r w:rsidR="008E2E9D">
        <w:rPr>
          <w:rFonts w:ascii="Times New Roman" w:hAnsi="Times New Roman" w:cs="Times New Roman"/>
          <w:sz w:val="28"/>
          <w:szCs w:val="28"/>
        </w:rPr>
        <w:tab/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В соответствии со ст. 217 ч.1 ТК РФ </w:t>
      </w:r>
      <w:proofErr w:type="gramStart"/>
      <w:r w:rsidR="00713144" w:rsidRPr="00BA673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755F25">
        <w:rPr>
          <w:rFonts w:ascii="Times New Roman" w:hAnsi="Times New Roman" w:cs="Times New Roman"/>
          <w:sz w:val="28"/>
          <w:szCs w:val="28"/>
        </w:rPr>
        <w:t xml:space="preserve"> </w:t>
      </w:r>
      <w:r w:rsidR="00713144" w:rsidRPr="00BA67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13144" w:rsidRPr="00BA6733">
        <w:rPr>
          <w:rFonts w:ascii="Times New Roman" w:hAnsi="Times New Roman" w:cs="Times New Roman"/>
          <w:sz w:val="28"/>
          <w:szCs w:val="28"/>
        </w:rPr>
        <w:t xml:space="preserve"> созданием безопасных условий и охраны труда осуществляют уполномоченный специалист по охране труда </w:t>
      </w:r>
      <w:r w:rsidR="00713144">
        <w:rPr>
          <w:rFonts w:ascii="Times New Roman" w:hAnsi="Times New Roman" w:cs="Times New Roman"/>
          <w:sz w:val="28"/>
          <w:szCs w:val="28"/>
        </w:rPr>
        <w:t>Комарова Т.В.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, и </w:t>
      </w:r>
      <w:r w:rsidR="00713144">
        <w:rPr>
          <w:rFonts w:ascii="Times New Roman" w:hAnsi="Times New Roman" w:cs="Times New Roman"/>
          <w:sz w:val="28"/>
          <w:szCs w:val="28"/>
        </w:rPr>
        <w:t>Ким С.П.-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 уполномоченный по охране труда от профсоюза. </w:t>
      </w:r>
      <w:r w:rsidR="00713144">
        <w:rPr>
          <w:rFonts w:ascii="Times New Roman" w:hAnsi="Times New Roman" w:cs="Times New Roman"/>
          <w:sz w:val="28"/>
          <w:szCs w:val="28"/>
        </w:rPr>
        <w:t xml:space="preserve">В техникуме работает система управления охраной труда. </w:t>
      </w:r>
      <w:r w:rsidR="00713144" w:rsidRPr="00BA6733">
        <w:rPr>
          <w:rFonts w:ascii="Times New Roman" w:hAnsi="Times New Roman" w:cs="Times New Roman"/>
          <w:sz w:val="28"/>
          <w:szCs w:val="28"/>
        </w:rPr>
        <w:t xml:space="preserve">Разработано и согласовано с профсоюзом </w:t>
      </w:r>
      <w:r w:rsidR="00713144" w:rsidRPr="00BA6733">
        <w:rPr>
          <w:rFonts w:ascii="Times New Roman" w:eastAsia="Georgia" w:hAnsi="Times New Roman"/>
          <w:sz w:val="28"/>
          <w:szCs w:val="24"/>
        </w:rPr>
        <w:t xml:space="preserve">Положение о Системе управления охраной труда, которое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 </w:t>
      </w:r>
      <w:r w:rsidR="00713144" w:rsidRPr="00BA6733">
        <w:rPr>
          <w:rFonts w:ascii="Times New Roman" w:hAnsi="Times New Roman" w:cs="Times New Roman"/>
          <w:sz w:val="28"/>
          <w:szCs w:val="28"/>
        </w:rPr>
        <w:t>Соглашение по охране труда выполняется в полном объеме, в соответствии с планом, согласованным с профсоюзом.</w:t>
      </w:r>
      <w:r w:rsidR="00C27D6C">
        <w:rPr>
          <w:rFonts w:ascii="Times New Roman" w:hAnsi="Times New Roman" w:cs="Times New Roman"/>
          <w:sz w:val="28"/>
          <w:szCs w:val="28"/>
        </w:rPr>
        <w:t xml:space="preserve"> Приняли участие в проведении Всемирного дня «За достойный труд»</w:t>
      </w:r>
      <w:r w:rsidR="00755F25">
        <w:rPr>
          <w:rFonts w:ascii="Times New Roman" w:hAnsi="Times New Roman" w:cs="Times New Roman"/>
          <w:sz w:val="28"/>
          <w:szCs w:val="28"/>
        </w:rPr>
        <w:t>, в областном смотре-конкурсе на звание «Лучший уполномоченный по охране труда профкома образовательного учреждения», заняли 2 место в областном смотре-конкурсе на лучшего специалиста по охране труда и пожарной безопасности в 2021 году</w:t>
      </w:r>
      <w:r w:rsidR="00ED5279">
        <w:rPr>
          <w:rFonts w:ascii="Times New Roman" w:hAnsi="Times New Roman" w:cs="Times New Roman"/>
          <w:sz w:val="28"/>
          <w:szCs w:val="28"/>
        </w:rPr>
        <w:t xml:space="preserve">. </w:t>
      </w:r>
      <w:r w:rsidR="00CF0B2C" w:rsidRPr="00CF0B2C">
        <w:rPr>
          <w:rFonts w:ascii="Times New Roman" w:hAnsi="Times New Roman" w:cs="Times New Roman"/>
          <w:sz w:val="28"/>
          <w:szCs w:val="28"/>
        </w:rPr>
        <w:t xml:space="preserve">Специальная оценка условий труда была проведена на </w:t>
      </w:r>
      <w:r w:rsidR="00CF0B2C">
        <w:rPr>
          <w:rFonts w:ascii="Times New Roman" w:hAnsi="Times New Roman" w:cs="Times New Roman"/>
          <w:sz w:val="28"/>
          <w:szCs w:val="28"/>
        </w:rPr>
        <w:t xml:space="preserve">3 </w:t>
      </w:r>
      <w:r w:rsidR="00CF0B2C" w:rsidRPr="00CF0B2C">
        <w:rPr>
          <w:rFonts w:ascii="Times New Roman" w:hAnsi="Times New Roman" w:cs="Times New Roman"/>
          <w:sz w:val="28"/>
          <w:szCs w:val="28"/>
        </w:rPr>
        <w:t xml:space="preserve">рабочих местах. 1 сотрудник прошел </w:t>
      </w:r>
      <w:proofErr w:type="gramStart"/>
      <w:r w:rsidR="00CF0B2C" w:rsidRPr="00CF0B2C">
        <w:rPr>
          <w:rFonts w:ascii="Times New Roman" w:hAnsi="Times New Roman" w:cs="Times New Roman"/>
          <w:sz w:val="28"/>
          <w:szCs w:val="28"/>
        </w:rPr>
        <w:lastRenderedPageBreak/>
        <w:t>обучение по охране</w:t>
      </w:r>
      <w:proofErr w:type="gramEnd"/>
      <w:r w:rsidR="00CF0B2C" w:rsidRPr="00CF0B2C">
        <w:rPr>
          <w:rFonts w:ascii="Times New Roman" w:hAnsi="Times New Roman" w:cs="Times New Roman"/>
          <w:sz w:val="28"/>
          <w:szCs w:val="28"/>
        </w:rPr>
        <w:t xml:space="preserve"> труда в аккредитованн</w:t>
      </w:r>
      <w:r w:rsidR="00CF0B2C">
        <w:rPr>
          <w:rFonts w:ascii="Times New Roman" w:hAnsi="Times New Roman" w:cs="Times New Roman"/>
          <w:sz w:val="28"/>
          <w:szCs w:val="28"/>
        </w:rPr>
        <w:t>ой</w:t>
      </w:r>
      <w:r w:rsidR="00CF0B2C" w:rsidRPr="00CF0B2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F0B2C">
        <w:rPr>
          <w:rFonts w:ascii="Times New Roman" w:hAnsi="Times New Roman" w:cs="Times New Roman"/>
          <w:sz w:val="28"/>
          <w:szCs w:val="28"/>
        </w:rPr>
        <w:t>и</w:t>
      </w:r>
      <w:r w:rsidR="00CF0B2C" w:rsidRPr="00CF0B2C">
        <w:rPr>
          <w:rFonts w:ascii="Times New Roman" w:hAnsi="Times New Roman" w:cs="Times New Roman"/>
          <w:sz w:val="28"/>
          <w:szCs w:val="28"/>
        </w:rPr>
        <w:t>. Проводилась оценка профессиональных рисков</w:t>
      </w:r>
      <w:r w:rsidR="00CF0B2C">
        <w:rPr>
          <w:rFonts w:ascii="Times New Roman" w:hAnsi="Times New Roman" w:cs="Times New Roman"/>
          <w:sz w:val="28"/>
          <w:szCs w:val="28"/>
        </w:rPr>
        <w:t xml:space="preserve">. Разработано Положение «О проведении оценки и управление </w:t>
      </w:r>
      <w:r w:rsidR="00CF0B2C" w:rsidRPr="00CF0B2C">
        <w:rPr>
          <w:rFonts w:ascii="Times New Roman" w:hAnsi="Times New Roman" w:cs="Times New Roman"/>
          <w:sz w:val="28"/>
          <w:szCs w:val="28"/>
        </w:rPr>
        <w:t>профессиональны</w:t>
      </w:r>
      <w:r w:rsidR="00CF0B2C">
        <w:rPr>
          <w:rFonts w:ascii="Times New Roman" w:hAnsi="Times New Roman" w:cs="Times New Roman"/>
          <w:sz w:val="28"/>
          <w:szCs w:val="28"/>
        </w:rPr>
        <w:t>ми</w:t>
      </w:r>
      <w:r w:rsidR="00CF0B2C" w:rsidRPr="00CF0B2C">
        <w:rPr>
          <w:rFonts w:ascii="Times New Roman" w:hAnsi="Times New Roman" w:cs="Times New Roman"/>
          <w:sz w:val="28"/>
          <w:szCs w:val="28"/>
        </w:rPr>
        <w:t xml:space="preserve"> риск</w:t>
      </w:r>
      <w:r w:rsidR="00CF0B2C">
        <w:rPr>
          <w:rFonts w:ascii="Times New Roman" w:hAnsi="Times New Roman" w:cs="Times New Roman"/>
          <w:sz w:val="28"/>
          <w:szCs w:val="28"/>
        </w:rPr>
        <w:t>ами», составлен план мероприятий по снижению этих рисков</w:t>
      </w:r>
      <w:r w:rsidR="003530B6">
        <w:rPr>
          <w:rFonts w:ascii="Times New Roman" w:hAnsi="Times New Roman" w:cs="Times New Roman"/>
          <w:sz w:val="28"/>
          <w:szCs w:val="28"/>
        </w:rPr>
        <w:t>.</w:t>
      </w:r>
      <w:r w:rsidR="003530B6">
        <w:rPr>
          <w:rFonts w:ascii="Times New Roman" w:eastAsia="Georgia" w:hAnsi="Times New Roman"/>
          <w:sz w:val="28"/>
          <w:szCs w:val="24"/>
        </w:rPr>
        <w:t xml:space="preserve"> </w:t>
      </w:r>
      <w:r w:rsidR="00CF0B2C" w:rsidRPr="00CF0B2C">
        <w:rPr>
          <w:rFonts w:ascii="Times New Roman" w:hAnsi="Times New Roman" w:cs="Times New Roman"/>
          <w:sz w:val="28"/>
          <w:szCs w:val="28"/>
        </w:rPr>
        <w:t>Средства ФСС  не использовались</w:t>
      </w:r>
    </w:p>
    <w:p w:rsidR="00FB02E4" w:rsidRDefault="00ED5279" w:rsidP="003530B6">
      <w:pPr>
        <w:spacing w:line="360" w:lineRule="auto"/>
        <w:ind w:left="-15" w:right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</w:t>
      </w:r>
      <w:r w:rsidRPr="00BA6733">
        <w:rPr>
          <w:rFonts w:ascii="Times New Roman" w:hAnsi="Times New Roman" w:cs="Times New Roman"/>
          <w:sz w:val="28"/>
          <w:szCs w:val="28"/>
        </w:rPr>
        <w:t>отрудни</w:t>
      </w:r>
      <w:r>
        <w:rPr>
          <w:rFonts w:ascii="Times New Roman" w:hAnsi="Times New Roman" w:cs="Times New Roman"/>
          <w:sz w:val="28"/>
          <w:szCs w:val="28"/>
        </w:rPr>
        <w:t>ки техникума пр</w:t>
      </w:r>
      <w:r w:rsidRPr="00BA67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ходят </w:t>
      </w:r>
      <w:r w:rsidRPr="00BA6733">
        <w:rPr>
          <w:rFonts w:ascii="Times New Roman" w:hAnsi="Times New Roman" w:cs="Times New Roman"/>
          <w:sz w:val="28"/>
          <w:szCs w:val="28"/>
        </w:rPr>
        <w:t xml:space="preserve">обязательные ежегодные медицинские осмотры за счет </w:t>
      </w:r>
      <w:r>
        <w:rPr>
          <w:rFonts w:ascii="Times New Roman" w:hAnsi="Times New Roman" w:cs="Times New Roman"/>
          <w:sz w:val="28"/>
          <w:szCs w:val="28"/>
        </w:rPr>
        <w:t>средств работодателя, обязательна вакцинация</w:t>
      </w:r>
      <w:r w:rsidRPr="00BA6733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3530B6">
        <w:rPr>
          <w:rFonts w:ascii="Times New Roman" w:hAnsi="Times New Roman" w:cs="Times New Roman"/>
          <w:sz w:val="28"/>
          <w:szCs w:val="28"/>
        </w:rPr>
        <w:t xml:space="preserve"> от новой </w:t>
      </w:r>
      <w:proofErr w:type="spellStart"/>
      <w:r w:rsidR="003530B6">
        <w:rPr>
          <w:rFonts w:ascii="Times New Roman" w:hAnsi="Times New Roman" w:cs="Times New Roman"/>
          <w:sz w:val="28"/>
          <w:szCs w:val="28"/>
        </w:rPr>
        <w:t>корона</w:t>
      </w:r>
      <w:r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инфекции.    </w:t>
      </w:r>
    </w:p>
    <w:p w:rsidR="00B14591" w:rsidRDefault="00BB792D" w:rsidP="00CF0B2C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931002">
        <w:rPr>
          <w:rFonts w:ascii="Times New Roman" w:hAnsi="Times New Roman" w:cs="Times New Roman"/>
          <w:sz w:val="28"/>
          <w:szCs w:val="28"/>
        </w:rPr>
        <w:t xml:space="preserve">Профком техникума </w:t>
      </w:r>
      <w:r w:rsidR="00ED5279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Pr="00931002">
        <w:rPr>
          <w:rFonts w:ascii="Times New Roman" w:hAnsi="Times New Roman" w:cs="Times New Roman"/>
          <w:sz w:val="28"/>
          <w:szCs w:val="28"/>
        </w:rPr>
        <w:t>проводит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</w:t>
      </w:r>
      <w:r w:rsidR="008F6E84">
        <w:rPr>
          <w:rFonts w:ascii="Times New Roman" w:hAnsi="Times New Roman" w:cs="Times New Roman"/>
          <w:sz w:val="28"/>
          <w:szCs w:val="28"/>
        </w:rPr>
        <w:t>,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страничка на сайте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техникума,</w:t>
      </w:r>
      <w:r w:rsidRPr="0093100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31002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31002">
        <w:rPr>
          <w:rFonts w:ascii="Times New Roman" w:hAnsi="Times New Roman" w:cs="Times New Roman"/>
          <w:sz w:val="28"/>
          <w:szCs w:val="28"/>
        </w:rPr>
        <w:t xml:space="preserve"> постоянно обновляется и дополняется необходимой информацией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31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профсоюзный уголок</w:t>
      </w:r>
      <w:r w:rsidR="00755F25">
        <w:rPr>
          <w:rFonts w:ascii="Times New Roman" w:hAnsi="Times New Roman" w:cs="Times New Roman"/>
          <w:sz w:val="28"/>
          <w:szCs w:val="28"/>
        </w:rPr>
        <w:t xml:space="preserve">. </w:t>
      </w:r>
      <w:r w:rsidRPr="00931002">
        <w:rPr>
          <w:rFonts w:ascii="Times New Roman" w:hAnsi="Times New Roman" w:cs="Times New Roman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  <w:r w:rsidRPr="00931002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ED5279">
        <w:rPr>
          <w:rFonts w:ascii="Times New Roman" w:eastAsia="Arial" w:hAnsi="Times New Roman" w:cs="Times New Roman"/>
          <w:sz w:val="28"/>
          <w:szCs w:val="28"/>
        </w:rPr>
        <w:t xml:space="preserve">Оформлена подписка на профсоюзную газету. </w:t>
      </w:r>
      <w:r w:rsidR="008F6E84">
        <w:rPr>
          <w:rFonts w:ascii="Times New Roman" w:eastAsia="Arial" w:hAnsi="Times New Roman" w:cs="Times New Roman"/>
          <w:sz w:val="28"/>
          <w:szCs w:val="28"/>
        </w:rPr>
        <w:t xml:space="preserve">Председатель профкома и профсоюзный комитет и активно участвует во всех </w:t>
      </w:r>
      <w:proofErr w:type="spellStart"/>
      <w:r w:rsidR="008F6E84">
        <w:rPr>
          <w:rFonts w:ascii="Times New Roman" w:eastAsia="Arial" w:hAnsi="Times New Roman" w:cs="Times New Roman"/>
          <w:sz w:val="28"/>
          <w:szCs w:val="28"/>
        </w:rPr>
        <w:t>вебинарах</w:t>
      </w:r>
      <w:proofErr w:type="spellEnd"/>
      <w:r w:rsidR="008F6E84">
        <w:rPr>
          <w:rFonts w:ascii="Times New Roman" w:eastAsia="Arial" w:hAnsi="Times New Roman" w:cs="Times New Roman"/>
          <w:sz w:val="28"/>
          <w:szCs w:val="28"/>
        </w:rPr>
        <w:t>, проводимых Всероссийским и Областным комитетом профсоюза работников</w:t>
      </w:r>
      <w:r w:rsidR="007228D5">
        <w:rPr>
          <w:rFonts w:ascii="Times New Roman" w:eastAsia="Arial" w:hAnsi="Times New Roman" w:cs="Times New Roman"/>
          <w:sz w:val="28"/>
          <w:szCs w:val="28"/>
        </w:rPr>
        <w:t xml:space="preserve"> образования и науки.</w:t>
      </w:r>
      <w:r w:rsidR="008F6E84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750EDA" w:rsidRPr="00582D40" w:rsidRDefault="00BB792D" w:rsidP="00582D40">
      <w:pPr>
        <w:pStyle w:val="a3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2D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50EDA" w:rsidRPr="00582D40">
        <w:rPr>
          <w:rFonts w:ascii="Times New Roman" w:hAnsi="Times New Roman" w:cs="Times New Roman"/>
          <w:sz w:val="28"/>
          <w:szCs w:val="28"/>
        </w:rPr>
        <w:t xml:space="preserve">с </w:t>
      </w:r>
      <w:r w:rsidRPr="00582D40">
        <w:rPr>
          <w:rFonts w:ascii="Times New Roman" w:hAnsi="Times New Roman" w:cs="Times New Roman"/>
          <w:sz w:val="28"/>
          <w:szCs w:val="28"/>
        </w:rPr>
        <w:t xml:space="preserve">планом работы </w:t>
      </w:r>
      <w:r w:rsidR="00755F25">
        <w:rPr>
          <w:rFonts w:ascii="Times New Roman" w:hAnsi="Times New Roman" w:cs="Times New Roman"/>
          <w:sz w:val="28"/>
          <w:szCs w:val="28"/>
        </w:rPr>
        <w:t>Областного комитета</w:t>
      </w:r>
      <w:r w:rsidRPr="00582D40">
        <w:rPr>
          <w:rFonts w:ascii="Times New Roman" w:hAnsi="Times New Roman" w:cs="Times New Roman"/>
          <w:sz w:val="28"/>
          <w:szCs w:val="28"/>
        </w:rPr>
        <w:t xml:space="preserve"> в техникуме прово</w:t>
      </w:r>
      <w:r w:rsidR="00755F25">
        <w:rPr>
          <w:rFonts w:ascii="Times New Roman" w:hAnsi="Times New Roman" w:cs="Times New Roman"/>
          <w:sz w:val="28"/>
          <w:szCs w:val="28"/>
        </w:rPr>
        <w:t>дилась</w:t>
      </w:r>
      <w:r w:rsidRPr="00582D40">
        <w:rPr>
          <w:rFonts w:ascii="Times New Roman" w:hAnsi="Times New Roman" w:cs="Times New Roman"/>
          <w:sz w:val="28"/>
          <w:szCs w:val="28"/>
        </w:rPr>
        <w:t xml:space="preserve"> </w:t>
      </w:r>
      <w:r w:rsidR="00755F25">
        <w:rPr>
          <w:rFonts w:ascii="Times New Roman" w:hAnsi="Times New Roman" w:cs="Times New Roman"/>
          <w:sz w:val="28"/>
          <w:szCs w:val="28"/>
        </w:rPr>
        <w:t xml:space="preserve">тематическая </w:t>
      </w:r>
      <w:r w:rsidRPr="00582D40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D2390"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DD2390" w:rsidRPr="00DD2390">
        <w:rPr>
          <w:rFonts w:ascii="Times New Roman" w:hAnsi="Times New Roman"/>
          <w:bCs/>
          <w:sz w:val="28"/>
          <w:szCs w:val="28"/>
        </w:rPr>
        <w:t>«Соблюдение трудовых прав работников учреждений профессионального образования при переходе на электронные трудовые книжки, заключение трудовых договоров и дополнительных соглашений»</w:t>
      </w:r>
      <w:r w:rsidR="00ED5279">
        <w:rPr>
          <w:rFonts w:ascii="Times New Roman" w:hAnsi="Times New Roman"/>
          <w:bCs/>
          <w:sz w:val="28"/>
          <w:szCs w:val="28"/>
        </w:rPr>
        <w:t>.</w:t>
      </w:r>
      <w:r w:rsidR="00DD2390">
        <w:rPr>
          <w:rFonts w:ascii="Times New Roman" w:hAnsi="Times New Roman"/>
          <w:bCs/>
          <w:sz w:val="24"/>
          <w:szCs w:val="24"/>
        </w:rPr>
        <w:t xml:space="preserve">  </w:t>
      </w:r>
      <w:r w:rsidR="00750EDA" w:rsidRPr="00582D40">
        <w:rPr>
          <w:rFonts w:ascii="Times New Roman" w:hAnsi="Times New Roman" w:cs="Times New Roman"/>
          <w:sz w:val="28"/>
          <w:szCs w:val="28"/>
        </w:rPr>
        <w:t>У</w:t>
      </w:r>
      <w:r w:rsidRPr="00582D40">
        <w:rPr>
          <w:rFonts w:ascii="Times New Roman" w:hAnsi="Times New Roman" w:cs="Times New Roman"/>
          <w:sz w:val="28"/>
          <w:szCs w:val="28"/>
        </w:rPr>
        <w:t xml:space="preserve">становлено, что </w:t>
      </w:r>
      <w:r w:rsidR="00750EDA" w:rsidRPr="00582D40">
        <w:rPr>
          <w:rFonts w:ascii="Times New Roman" w:hAnsi="Times New Roman" w:cs="Times New Roman"/>
          <w:sz w:val="28"/>
          <w:szCs w:val="28"/>
        </w:rPr>
        <w:t xml:space="preserve">при </w:t>
      </w:r>
      <w:r w:rsidRPr="00582D40">
        <w:rPr>
          <w:rFonts w:ascii="Times New Roman" w:hAnsi="Times New Roman" w:cs="Times New Roman"/>
          <w:sz w:val="28"/>
          <w:szCs w:val="28"/>
        </w:rPr>
        <w:t>прием</w:t>
      </w:r>
      <w:r w:rsidR="00750EDA" w:rsidRPr="00582D40">
        <w:rPr>
          <w:rFonts w:ascii="Times New Roman" w:hAnsi="Times New Roman" w:cs="Times New Roman"/>
          <w:sz w:val="28"/>
          <w:szCs w:val="28"/>
        </w:rPr>
        <w:t>е</w:t>
      </w:r>
      <w:r w:rsidRPr="00582D40">
        <w:rPr>
          <w:rFonts w:ascii="Times New Roman" w:hAnsi="Times New Roman" w:cs="Times New Roman"/>
          <w:sz w:val="28"/>
          <w:szCs w:val="28"/>
        </w:rPr>
        <w:t xml:space="preserve"> на работу и увольнени</w:t>
      </w:r>
      <w:r w:rsidR="00ED5279">
        <w:rPr>
          <w:rFonts w:ascii="Times New Roman" w:hAnsi="Times New Roman" w:cs="Times New Roman"/>
          <w:sz w:val="28"/>
          <w:szCs w:val="28"/>
        </w:rPr>
        <w:t>и</w:t>
      </w:r>
      <w:r w:rsidRPr="00582D40">
        <w:rPr>
          <w:rFonts w:ascii="Times New Roman" w:hAnsi="Times New Roman" w:cs="Times New Roman"/>
          <w:sz w:val="28"/>
          <w:szCs w:val="28"/>
        </w:rPr>
        <w:t xml:space="preserve"> сотрудников </w:t>
      </w:r>
      <w:r w:rsidR="00750EDA" w:rsidRPr="00582D40">
        <w:rPr>
          <w:rFonts w:ascii="Times New Roman" w:hAnsi="Times New Roman" w:cs="Times New Roman"/>
          <w:sz w:val="28"/>
          <w:szCs w:val="28"/>
        </w:rPr>
        <w:t xml:space="preserve">применяется </w:t>
      </w:r>
      <w:r w:rsidRPr="00582D40">
        <w:rPr>
          <w:rFonts w:ascii="Times New Roman" w:hAnsi="Times New Roman" w:cs="Times New Roman"/>
          <w:sz w:val="28"/>
          <w:szCs w:val="28"/>
        </w:rPr>
        <w:t>эффективный контракт и доп</w:t>
      </w:r>
      <w:r w:rsidR="005057F3">
        <w:rPr>
          <w:rFonts w:ascii="Times New Roman" w:hAnsi="Times New Roman" w:cs="Times New Roman"/>
          <w:sz w:val="28"/>
          <w:szCs w:val="28"/>
        </w:rPr>
        <w:t xml:space="preserve">олнительные </w:t>
      </w:r>
      <w:r w:rsidRPr="00582D40">
        <w:rPr>
          <w:rFonts w:ascii="Times New Roman" w:hAnsi="Times New Roman" w:cs="Times New Roman"/>
          <w:sz w:val="28"/>
          <w:szCs w:val="28"/>
        </w:rPr>
        <w:t>соглашения</w:t>
      </w:r>
      <w:r w:rsidR="00750EDA" w:rsidRPr="00582D40">
        <w:rPr>
          <w:rFonts w:ascii="Times New Roman" w:hAnsi="Times New Roman" w:cs="Times New Roman"/>
          <w:sz w:val="28"/>
          <w:szCs w:val="28"/>
        </w:rPr>
        <w:t>, которые  соответствую</w:t>
      </w:r>
      <w:r w:rsidRPr="00582D40">
        <w:rPr>
          <w:rFonts w:ascii="Times New Roman" w:hAnsi="Times New Roman" w:cs="Times New Roman"/>
          <w:sz w:val="28"/>
          <w:szCs w:val="28"/>
        </w:rPr>
        <w:t xml:space="preserve">т требованиям трудового законодательства ст. 57, 58,59 ТК РФ: проверены личные дела </w:t>
      </w:r>
      <w:r w:rsidR="00750EDA" w:rsidRPr="00582D40">
        <w:rPr>
          <w:rFonts w:ascii="Times New Roman" w:hAnsi="Times New Roman" w:cs="Times New Roman"/>
          <w:sz w:val="28"/>
          <w:szCs w:val="28"/>
        </w:rPr>
        <w:t xml:space="preserve"> и трудовые книжки</w:t>
      </w:r>
      <w:r w:rsidR="008E538A" w:rsidRPr="00582D40">
        <w:rPr>
          <w:rFonts w:ascii="Times New Roman" w:hAnsi="Times New Roman" w:cs="Times New Roman"/>
          <w:sz w:val="28"/>
          <w:szCs w:val="28"/>
        </w:rPr>
        <w:t xml:space="preserve">. </w:t>
      </w:r>
      <w:r w:rsidR="008F67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="008E538A" w:rsidRPr="00582D40">
        <w:rPr>
          <w:rFonts w:ascii="Times New Roman" w:hAnsi="Times New Roman" w:cs="Times New Roman"/>
          <w:color w:val="0A0A0A"/>
          <w:sz w:val="28"/>
          <w:szCs w:val="28"/>
        </w:rPr>
        <w:t>В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се сотрудники </w:t>
      </w:r>
      <w:r w:rsidR="008E538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уведомлены 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о переходе на электронные трудовые книжки. </w:t>
      </w:r>
      <w:r w:rsidR="008E538A" w:rsidRPr="00582D40">
        <w:rPr>
          <w:rFonts w:ascii="Times New Roman" w:hAnsi="Times New Roman" w:cs="Times New Roman"/>
          <w:color w:val="0A0A0A"/>
          <w:sz w:val="28"/>
          <w:szCs w:val="28"/>
        </w:rPr>
        <w:t>П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>ода</w:t>
      </w:r>
      <w:r w:rsidR="008E538A" w:rsidRPr="00582D40">
        <w:rPr>
          <w:rFonts w:ascii="Times New Roman" w:hAnsi="Times New Roman" w:cs="Times New Roman"/>
          <w:color w:val="0A0A0A"/>
          <w:sz w:val="28"/>
          <w:szCs w:val="28"/>
        </w:rPr>
        <w:t>ны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 работодателю письменн</w:t>
      </w:r>
      <w:r w:rsidR="008E538A" w:rsidRPr="00582D40">
        <w:rPr>
          <w:rFonts w:ascii="Times New Roman" w:hAnsi="Times New Roman" w:cs="Times New Roman"/>
          <w:color w:val="0A0A0A"/>
          <w:sz w:val="28"/>
          <w:szCs w:val="28"/>
        </w:rPr>
        <w:t>ые заявления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 о выборе способа ведения трудовой книжки</w:t>
      </w:r>
      <w:r w:rsidR="005057F3">
        <w:rPr>
          <w:rFonts w:ascii="Times New Roman" w:hAnsi="Times New Roman" w:cs="Times New Roman"/>
          <w:color w:val="0A0A0A"/>
          <w:sz w:val="28"/>
          <w:szCs w:val="28"/>
        </w:rPr>
        <w:t>. Локальные акты</w:t>
      </w:r>
      <w:r w:rsidR="00C44F15">
        <w:rPr>
          <w:rFonts w:ascii="Times New Roman" w:hAnsi="Times New Roman" w:cs="Times New Roman"/>
          <w:color w:val="0A0A0A"/>
          <w:sz w:val="28"/>
          <w:szCs w:val="28"/>
        </w:rPr>
        <w:t xml:space="preserve"> (Положение об оплате </w:t>
      </w:r>
      <w:r w:rsidR="00C44F15">
        <w:rPr>
          <w:rFonts w:ascii="Times New Roman" w:hAnsi="Times New Roman" w:cs="Times New Roman"/>
          <w:color w:val="0A0A0A"/>
          <w:sz w:val="28"/>
          <w:szCs w:val="28"/>
        </w:rPr>
        <w:lastRenderedPageBreak/>
        <w:t>труда, Правила внутреннего распорядка)</w:t>
      </w:r>
      <w:r w:rsidR="005057F3">
        <w:rPr>
          <w:rFonts w:ascii="Times New Roman" w:hAnsi="Times New Roman" w:cs="Times New Roman"/>
          <w:color w:val="0A0A0A"/>
          <w:sz w:val="28"/>
          <w:szCs w:val="28"/>
        </w:rPr>
        <w:t>, в которые вносились изменения, были согласованы с профкомом, утвержден график отпусков сотрудников</w:t>
      </w:r>
      <w:r w:rsidR="00C44F15">
        <w:rPr>
          <w:rFonts w:ascii="Times New Roman" w:hAnsi="Times New Roman" w:cs="Times New Roman"/>
          <w:color w:val="0A0A0A"/>
          <w:sz w:val="28"/>
          <w:szCs w:val="28"/>
        </w:rPr>
        <w:t xml:space="preserve"> на 2021-2022 учебный год.</w:t>
      </w:r>
      <w:r w:rsidR="00750EDA" w:rsidRPr="00582D40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</w:p>
    <w:p w:rsidR="00BB792D" w:rsidRPr="00BA6733" w:rsidRDefault="00BB792D" w:rsidP="00582D40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В техникуме создана комиссия по </w:t>
      </w:r>
      <w:r w:rsidR="00582D40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</w:t>
      </w:r>
      <w:r w:rsidRPr="00BA6733">
        <w:rPr>
          <w:rFonts w:ascii="Times New Roman" w:hAnsi="Times New Roman" w:cs="Times New Roman"/>
          <w:sz w:val="28"/>
          <w:szCs w:val="28"/>
        </w:rPr>
        <w:t xml:space="preserve">, она работает при возникновении напряженных ситуаций в коллективе, при поступлении индивидуальных жалоб. За отчетный период жалобы, письменные заявления в комиссию не поступали. </w:t>
      </w:r>
      <w:r w:rsidR="00ED5279">
        <w:rPr>
          <w:rFonts w:ascii="Times New Roman" w:hAnsi="Times New Roman" w:cs="Times New Roman"/>
          <w:sz w:val="28"/>
          <w:szCs w:val="28"/>
        </w:rPr>
        <w:t xml:space="preserve">Налажен </w:t>
      </w:r>
      <w:r w:rsidR="004E0C94">
        <w:rPr>
          <w:rFonts w:ascii="Times New Roman" w:hAnsi="Times New Roman" w:cs="Times New Roman"/>
          <w:sz w:val="28"/>
          <w:szCs w:val="28"/>
        </w:rPr>
        <w:t>продуктивный</w:t>
      </w:r>
      <w:r w:rsidR="00ED5279">
        <w:rPr>
          <w:rFonts w:ascii="Times New Roman" w:hAnsi="Times New Roman" w:cs="Times New Roman"/>
          <w:sz w:val="28"/>
          <w:szCs w:val="28"/>
        </w:rPr>
        <w:t xml:space="preserve"> контакт со специалистами и правовыми инспекторами обкома пр</w:t>
      </w:r>
      <w:r w:rsidR="004449A3">
        <w:rPr>
          <w:rFonts w:ascii="Times New Roman" w:hAnsi="Times New Roman" w:cs="Times New Roman"/>
          <w:sz w:val="28"/>
          <w:szCs w:val="28"/>
        </w:rPr>
        <w:t>офсоюза.</w:t>
      </w:r>
      <w:r w:rsidR="004E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92D" w:rsidRPr="00BA6733" w:rsidRDefault="00BB792D" w:rsidP="00582D40">
      <w:pPr>
        <w:pStyle w:val="a3"/>
        <w:spacing w:after="0" w:line="36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ab/>
      </w:r>
      <w:r w:rsidR="006C5446">
        <w:rPr>
          <w:rFonts w:ascii="Times New Roman" w:hAnsi="Times New Roman" w:cs="Times New Roman"/>
          <w:sz w:val="28"/>
          <w:szCs w:val="28"/>
        </w:rPr>
        <w:tab/>
      </w:r>
      <w:r w:rsidRPr="00BA6733">
        <w:rPr>
          <w:rFonts w:ascii="Times New Roman" w:hAnsi="Times New Roman" w:cs="Times New Roman"/>
          <w:sz w:val="28"/>
          <w:szCs w:val="28"/>
        </w:rPr>
        <w:t xml:space="preserve">В перспективе у профкома  –  новые проекты по </w:t>
      </w:r>
      <w:r w:rsidR="00DD2390">
        <w:rPr>
          <w:rFonts w:ascii="Times New Roman" w:hAnsi="Times New Roman" w:cs="Times New Roman"/>
          <w:sz w:val="28"/>
          <w:szCs w:val="28"/>
        </w:rPr>
        <w:t xml:space="preserve">привлечению студентов в профсоюзное движение, </w:t>
      </w:r>
      <w:r w:rsidRPr="00BA6733">
        <w:rPr>
          <w:rFonts w:ascii="Times New Roman" w:hAnsi="Times New Roman" w:cs="Times New Roman"/>
          <w:sz w:val="28"/>
          <w:szCs w:val="28"/>
        </w:rPr>
        <w:t>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  <w:r w:rsidRPr="00BA6733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8E538A" w:rsidRDefault="006C5446" w:rsidP="00582D40">
      <w:pPr>
        <w:shd w:val="clear" w:color="auto" w:fill="FFFFFF" w:themeFill="background1"/>
        <w:spacing w:line="360" w:lineRule="auto"/>
        <w:ind w:left="-142" w:right="63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5446" w:rsidRDefault="00BB792D" w:rsidP="00582D40">
      <w:pPr>
        <w:shd w:val="clear" w:color="auto" w:fill="FFFFFF" w:themeFill="background1"/>
        <w:spacing w:line="360" w:lineRule="auto"/>
        <w:ind w:left="-142" w:right="63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Задачи на будущий год:</w:t>
      </w:r>
    </w:p>
    <w:p w:rsidR="00DD2390" w:rsidRPr="00BA6733" w:rsidRDefault="00142AEB" w:rsidP="00DD2390">
      <w:pPr>
        <w:shd w:val="clear" w:color="auto" w:fill="FFFFFF" w:themeFill="background1"/>
        <w:spacing w:line="360" w:lineRule="auto"/>
        <w:ind w:left="-5" w:right="63"/>
        <w:jc w:val="both"/>
        <w:rPr>
          <w:rFonts w:ascii="Times New Roman" w:hAnsi="Times New Roman" w:cs="Times New Roman"/>
          <w:sz w:val="28"/>
          <w:szCs w:val="28"/>
        </w:rPr>
      </w:pPr>
      <w:r w:rsidRPr="00142AE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7251" o:spid="_x0000_s1038" style="position:absolute;left:0;text-align:left;margin-left:-1.45pt;margin-top:-19.15pt;width:470.65pt;height:173.5pt;z-index:-251658240" coordsize="59771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">
            <v:shape id="Shape 7609" o:spid="_x0000_s1039" style="position:absolute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aasQA&#10;AADdAAAADwAAAGRycy9kb3ducmV2LnhtbESPT4vCMBTE7wt+h/CEvSyauisaq1F0YcGb+O/g7dE8&#10;22LzUpqo3W9vBMHjMDO/YWaL1lbiRo0vHWsY9BMQxJkzJecaDvu/ngLhA7LByjFp+CcPi3nnY4ap&#10;cXfe0m0XchEh7FPUUIRQp1L6rCCLvu9q4uidXWMxRNnk0jR4j3Bbye8kGUmLJceFAmv6LSi77K5W&#10;gzup1VCd5Fc2GB9/Nlgp5fdK689uu5yCCNSGd/jVXhsN41Ey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2Gmr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0" o:spid="_x0000_s1040" style="position:absolute;top:2042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lKsMA&#10;AADdAAAADwAAAGRycy9kb3ducmV2LnhtbERPz2vCMBS+D/wfwhO8DE3rRg3VtKgw2G3Mbgdvj+bZ&#10;FpuX0kTt/vvlMNjx4/u9KyfbizuNvnOsIV0lIIhrZzpuNHxVb0sFwgdkg71j0vBDHspi9rTD3LgH&#10;f9L9FBoRQ9jnqKENYcil9HVLFv3KDcSRu7jRYohwbKQZ8RHDbS/XSZJJix3HhhYHOrZUX083q8Gd&#10;1eFVneVznW6+Xz6wV8pXSuvFfNpvQQSawr/4z/1uNGyyNO6Pb+IT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UlKsMAAADdAAAADwAAAAAAAAAAAAAAAACYAgAAZHJzL2Rv&#10;d25yZXYueG1sUEsFBgAAAAAEAAQA9QAAAIg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1" o:spid="_x0000_s1041" style="position:absolute;top:4084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AscQA&#10;AADdAAAADwAAAGRycy9kb3ducmV2LnhtbESPT4vCMBTE7wt+h/CEvSyaVkVDNYorLHgT/x28PZpn&#10;W2xeSpPV7rffCILHYWZ+wyxWna3FnVpfOdaQDhMQxLkzFRcaTsefgQLhA7LB2jFp+CMPq2XvY4GZ&#10;cQ/e0/0QChEh7DPUUIbQZFL6vCSLfuga4uhdXWsxRNkW0rT4iHBby1GSTKXFiuNCiQ1tSspvh1+r&#10;wV3U90Rd5Feezs7jHdZK+aPS+rPfrecgAnXhHX61t0bDbJqm8Hw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gLH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2" o:spid="_x0000_s1042" style="position:absolute;top:6126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exsYA&#10;AADdAAAADwAAAGRycy9kb3ducmV2LnhtbESPzWrDMBCE74G+g9hCL6GRnRRbOFFCWyjkVpqfQ26L&#10;tbVNrJWxVNt5+6hQ6HGYmW+YzW6yrRio941jDekiAUFcOtNwpeF0/HhWIHxANtg6Jg038rDbPsw2&#10;WBg38hcNh1CJCGFfoIY6hK6Q0pc1WfQL1xFH79v1FkOUfSVNj2OE21YukySTFhuOCzV29F5TeT38&#10;WA3uot5e1EXOyzQ/rz6xVcofldZPj9PrGkSgKfyH/9p7oyHP0iX8volP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sexs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3" o:spid="_x0000_s1043" style="position:absolute;top:8168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7XcYA&#10;AADdAAAADwAAAGRycy9kb3ducmV2LnhtbESPQWvCQBSE7wX/w/KEXopu0pRkia6ihUJvUm0P3h7Z&#10;ZxLMvg3ZrUn/fVco9DjMzDfMejvZTtxo8K1jDekyAUFcOdNyreHz9LZQIHxANtg5Jg0/5GG7mT2s&#10;sTRu5A+6HUMtIoR9iRqaEPpSSl81ZNEvXU8cvYsbLIYoh1qaAccIt518TpJcWmw5LjTY02tD1fX4&#10;bTW4s9q/qLN8qtLiKztgp5Q/Ka0f59NuBSLQFP7Df+13o6HI0wzub+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e7X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4" o:spid="_x0000_s1044" style="position:absolute;top:10210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jKcYA&#10;AADdAAAADwAAAGRycy9kb3ducmV2LnhtbESPQWvCQBSE7wX/w/IEL0U3sSFZoqtoodBbqbYHb4/s&#10;Mwlm34bs1qT/vlso9DjMzDfMdj/ZTtxp8K1jDekqAUFcOdNyreHj/LJUIHxANtg5Jg3f5GG/mz1s&#10;sTRu5He6n0ItIoR9iRqaEPpSSl81ZNGvXE8cvasbLIYoh1qaAccIt51cJ0kuLbYcFxrs6bmh6nb6&#10;shrcRR0zdZGPVVp8Pr1hp5Q/K60X8+mwARFoCv/hv/ar0VDkaQ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4jK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5" o:spid="_x0000_s1045" style="position:absolute;top:12252;width:59771;height:2043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GssUA&#10;AADdAAAADwAAAGRycy9kb3ducmV2LnhtbESPT4vCMBTE74LfITxhL6Jpd10N1SjuwoI3Wf8cvD2a&#10;Z1tsXkoTtfvtN4LgcZiZ3zCLVWdrcaPWV441pOMEBHHuTMWFhsP+Z6RA+IBssHZMGv7Iw2rZ7y0w&#10;M+7Ov3TbhUJECPsMNZQhNJmUPi/Joh+7hjh6Z9daDFG2hTQt3iPc1vI9SabSYsVxocSGvkvKL7ur&#10;1eBO6muiTnKYp7PjxxZrpfxeaf026NZzEIG68Ao/2xujYTZNP+Hx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oay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6" o:spid="_x0000_s1046" style="position:absolute;top:14295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YxcUA&#10;AADdAAAADwAAAGRycy9kb3ducmV2LnhtbESPzWrDMBCE74G+g9hALiGRnQZHuJZDGwj0VvJ3yG2x&#10;traJtTKWmrhvXxUKPQ4z8w1TbEfbiTsNvnWsIV0mIIgrZ1quNZxP+4UC4QOywc4xafgmD9vyaVJg&#10;btyDD3Q/hlpECPscNTQh9LmUvmrIol+6njh6n26wGKIcamkGfES47eQqSTJpseW40GBPu4aq2/HL&#10;anBX9bZWVzmv0s3l+QM7pfxJaT2bjq8vIAKN4T/81343GjZZ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BjF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7" o:spid="_x0000_s1047" style="position:absolute;top:16337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9XsUA&#10;AADdAAAADwAAAGRycy9kb3ducmV2LnhtbESPzWrDMBCE74G+g9hALiGRnYZYuJZDGwj0VvJ3yG2x&#10;traJtTKWmrhvXxUKPQ4z8w1TbEfbiTsNvnWsIV0mIIgrZ1quNZxP+4UC4QOywc4xafgmD9vyaVJg&#10;btyDD3Q/hlpECPscNTQh9LmUvmrIol+6njh6n26wGKIcamkGfES47eQqSTbSYstxocGedg1Vt+OX&#10;1eCu6m2trnJepdnl+QM7pfxJaT2bjq8vIAKN4T/81343GrJN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L1e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8" o:spid="_x0000_s1048" style="position:absolute;top:18379;width:59771;height:2073;visibility:visible" coordsize="5977129,207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nZMUA&#10;AADdAAAADwAAAGRycy9kb3ducmV2LnhtbERPTWvCQBC9F/wPywi96SaWRomuIqK0UAqaVIq3aXaa&#10;BLOzMbvV9N93D0KPj/e9WPWmEVfqXG1ZQTyOQBAXVtdcKvjId6MZCOeRNTaWScEvOVgtBw8LTLW9&#10;8YGumS9FCGGXooLK+zaV0hUVGXRj2xIH7tt2Bn2AXSl1h7cQbho5iaJEGqw5NFTY0qai4pz9GAVu&#10;nz995S/x6W2bnN+jS//5fDyyUo/Dfj0H4an3/+K7+1UrmCZxmBveh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qdkxQAAAN0AAAAPAAAAAAAAAAAAAAAAAJgCAABkcnMv&#10;ZG93bnJldi54bWxQSwUGAAAAAAQABAD1AAAAigMAAAAA&#10;" adj="0,,0" path="m,l5977129,r,207264l,207264,,e" fillcolor="#f6f6f6" stroked="f" strokeweight="0">
              <v:stroke miterlimit="83231f" joinstyle="miter"/>
              <v:formulas/>
              <v:path arrowok="t" o:connecttype="segments" textboxrect="0,0,5977129,207264"/>
            </v:shape>
            <v:shape id="Shape 7619" o:spid="_x0000_s1049" style="position:absolute;top:20452;width:59771;height:1585;visibility:visible" coordsize="5977129,158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hccUA&#10;AADdAAAADwAAAGRycy9kb3ducmV2LnhtbESPzWrDMBCE74G+g9hAb42UQN3GiRxK0kLTW/N33lgb&#10;29haGUuN3bevAoUch5n5hlmuBtuIK3W+cqxhOlEgiHNnKi40HPYfT68gfEA22DgmDb/kYZU9jJaY&#10;GtfzN113oRARwj5FDWUIbSqlz0uy6CeuJY7exXUWQ5RdIU2HfYTbRs6USqTFiuNCiS2tS8rr3Y/V&#10;8HXI++1zX6OqNuvze1IcrTo1Wj+Oh7cFiEBDuIf/259Gw0syncPtTX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OFxxQAAAN0AAAAPAAAAAAAAAAAAAAAAAJgCAABkcnMv&#10;ZG93bnJldi54bWxQSwUGAAAAAAQABAD1AAAAigMAAAAA&#10;" adj="0,,0" path="m,l5977129,r,158496l,158496,,e" stroked="f" strokeweight="0">
              <v:stroke miterlimit="83231f" joinstyle="miter"/>
              <v:formulas/>
              <v:path arrowok="t" o:connecttype="segments" textboxrect="0,0,5977129,158496"/>
            </v:shape>
          </v:group>
        </w:pict>
      </w:r>
      <w:r w:rsidR="00DD2390" w:rsidRPr="00BA6733">
        <w:rPr>
          <w:rFonts w:ascii="Times New Roman" w:hAnsi="Times New Roman" w:cs="Times New Roman"/>
          <w:sz w:val="28"/>
          <w:szCs w:val="28"/>
        </w:rPr>
        <w:t>-продолж</w:t>
      </w:r>
      <w:r w:rsidR="00DD2390">
        <w:rPr>
          <w:rFonts w:ascii="Times New Roman" w:hAnsi="Times New Roman" w:cs="Times New Roman"/>
          <w:sz w:val="28"/>
          <w:szCs w:val="28"/>
        </w:rPr>
        <w:t>и</w:t>
      </w:r>
      <w:r w:rsidR="00DD2390" w:rsidRPr="00BA6733">
        <w:rPr>
          <w:rFonts w:ascii="Times New Roman" w:hAnsi="Times New Roman" w:cs="Times New Roman"/>
          <w:sz w:val="28"/>
          <w:szCs w:val="28"/>
        </w:rPr>
        <w:t xml:space="preserve">ть работу по объединению усилий и координации действий профсоюзной организации по защите социально-трудовых, </w:t>
      </w:r>
      <w:bookmarkStart w:id="0" w:name="_GoBack"/>
      <w:bookmarkEnd w:id="0"/>
      <w:r w:rsidR="00DD2390" w:rsidRPr="00BA6733">
        <w:rPr>
          <w:rFonts w:ascii="Times New Roman" w:hAnsi="Times New Roman" w:cs="Times New Roman"/>
          <w:sz w:val="28"/>
          <w:szCs w:val="28"/>
        </w:rPr>
        <w:t xml:space="preserve">профессиональных прав и интересов членов профсоюза; </w:t>
      </w:r>
    </w:p>
    <w:p w:rsidR="004E0C94" w:rsidRPr="00BA6733" w:rsidRDefault="004E0C94" w:rsidP="004E0C94">
      <w:pPr>
        <w:shd w:val="clear" w:color="auto" w:fill="FFFFFF" w:themeFill="background1"/>
        <w:spacing w:line="360" w:lineRule="auto"/>
        <w:ind w:left="-5" w:right="63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-проявлять настойчивость в защите прав членов профсоюза за здоровье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6733">
        <w:rPr>
          <w:rFonts w:ascii="Times New Roman" w:hAnsi="Times New Roman" w:cs="Times New Roman"/>
          <w:sz w:val="28"/>
          <w:szCs w:val="28"/>
        </w:rPr>
        <w:t xml:space="preserve"> безопасные условия труда; </w:t>
      </w:r>
    </w:p>
    <w:p w:rsidR="004E0C94" w:rsidRPr="00BA6733" w:rsidRDefault="004E0C94" w:rsidP="004E0C94">
      <w:pPr>
        <w:tabs>
          <w:tab w:val="center" w:pos="3022"/>
          <w:tab w:val="center" w:pos="4816"/>
          <w:tab w:val="center" w:pos="6870"/>
          <w:tab w:val="right" w:pos="9425"/>
        </w:tabs>
        <w:spacing w:line="360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-способствовать </w:t>
      </w:r>
      <w:r w:rsidRPr="00BA6733">
        <w:rPr>
          <w:rFonts w:ascii="Times New Roman" w:hAnsi="Times New Roman" w:cs="Times New Roman"/>
          <w:sz w:val="28"/>
          <w:szCs w:val="28"/>
        </w:rPr>
        <w:tab/>
        <w:t xml:space="preserve">сплочению </w:t>
      </w:r>
      <w:r w:rsidRPr="00BA6733">
        <w:rPr>
          <w:rFonts w:ascii="Times New Roman" w:hAnsi="Times New Roman" w:cs="Times New Roman"/>
          <w:sz w:val="28"/>
          <w:szCs w:val="28"/>
        </w:rPr>
        <w:tab/>
        <w:t xml:space="preserve">коллектива, </w:t>
      </w:r>
      <w:r w:rsidRPr="00BA6733">
        <w:rPr>
          <w:rFonts w:ascii="Times New Roman" w:hAnsi="Times New Roman" w:cs="Times New Roman"/>
          <w:sz w:val="28"/>
          <w:szCs w:val="28"/>
        </w:rPr>
        <w:tab/>
        <w:t xml:space="preserve">способствовать </w:t>
      </w:r>
      <w:r w:rsidRPr="00BA6733">
        <w:rPr>
          <w:rFonts w:ascii="Times New Roman" w:hAnsi="Times New Roman" w:cs="Times New Roman"/>
          <w:sz w:val="28"/>
          <w:szCs w:val="28"/>
        </w:rPr>
        <w:tab/>
        <w:t xml:space="preserve">развитию </w:t>
      </w:r>
    </w:p>
    <w:p w:rsidR="004E0C94" w:rsidRPr="00BA6733" w:rsidRDefault="004E0C94" w:rsidP="004E0C94">
      <w:pPr>
        <w:spacing w:line="360" w:lineRule="auto"/>
        <w:ind w:left="-5" w:right="63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взаимоуважения, взаимовыручки и взаимопомощи в коллективе; </w:t>
      </w:r>
    </w:p>
    <w:p w:rsidR="00BB792D" w:rsidRPr="00BA6733" w:rsidRDefault="00BB792D" w:rsidP="00582D40">
      <w:pPr>
        <w:shd w:val="clear" w:color="auto" w:fill="FFFFFF" w:themeFill="background1"/>
        <w:spacing w:line="360" w:lineRule="auto"/>
        <w:ind w:left="-5" w:right="63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- </w:t>
      </w:r>
      <w:r w:rsidR="00171B0E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BA6733">
        <w:rPr>
          <w:rFonts w:ascii="Times New Roman" w:hAnsi="Times New Roman" w:cs="Times New Roman"/>
          <w:sz w:val="28"/>
          <w:szCs w:val="28"/>
        </w:rPr>
        <w:t>привлеч</w:t>
      </w:r>
      <w:r w:rsidR="00171B0E">
        <w:rPr>
          <w:rFonts w:ascii="Times New Roman" w:hAnsi="Times New Roman" w:cs="Times New Roman"/>
          <w:sz w:val="28"/>
          <w:szCs w:val="28"/>
        </w:rPr>
        <w:t>ение</w:t>
      </w:r>
      <w:r w:rsidRPr="00BA6733">
        <w:rPr>
          <w:rFonts w:ascii="Times New Roman" w:hAnsi="Times New Roman" w:cs="Times New Roman"/>
          <w:sz w:val="28"/>
          <w:szCs w:val="28"/>
        </w:rPr>
        <w:t xml:space="preserve"> студентов к профсоюзному движению;</w:t>
      </w:r>
    </w:p>
    <w:p w:rsidR="00BB792D" w:rsidRPr="00BA6733" w:rsidRDefault="00BB792D" w:rsidP="00582D40">
      <w:pPr>
        <w:spacing w:line="360" w:lineRule="auto"/>
        <w:ind w:right="63" w:hanging="5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>-</w:t>
      </w:r>
      <w:r w:rsidR="00DD239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BA6733">
        <w:rPr>
          <w:rFonts w:ascii="Times New Roman" w:hAnsi="Times New Roman" w:cs="Times New Roman"/>
          <w:sz w:val="28"/>
          <w:szCs w:val="28"/>
        </w:rPr>
        <w:t xml:space="preserve"> работу по организации  санаторно-курортного лечения. </w:t>
      </w:r>
    </w:p>
    <w:p w:rsidR="00BB792D" w:rsidRDefault="00BB792D" w:rsidP="00582D40">
      <w:pPr>
        <w:spacing w:after="0" w:line="360" w:lineRule="auto"/>
        <w:jc w:val="both"/>
      </w:pPr>
      <w:r>
        <w:rPr>
          <w:color w:val="FF0000"/>
        </w:rPr>
        <w:t xml:space="preserve"> </w:t>
      </w:r>
      <w:r>
        <w:t xml:space="preserve"> </w:t>
      </w:r>
    </w:p>
    <w:p w:rsidR="00BB792D" w:rsidRDefault="00BB792D" w:rsidP="00582D40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BA9" w:rsidRDefault="009B1BA9" w:rsidP="00582D40">
      <w:pPr>
        <w:spacing w:line="360" w:lineRule="auto"/>
        <w:jc w:val="both"/>
      </w:pPr>
    </w:p>
    <w:sectPr w:rsidR="009B1BA9" w:rsidSect="00F2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792D"/>
    <w:rsid w:val="000F187B"/>
    <w:rsid w:val="00142AEB"/>
    <w:rsid w:val="00171B0E"/>
    <w:rsid w:val="00215385"/>
    <w:rsid w:val="002431DA"/>
    <w:rsid w:val="002F0BCF"/>
    <w:rsid w:val="00327126"/>
    <w:rsid w:val="003530B6"/>
    <w:rsid w:val="0037390B"/>
    <w:rsid w:val="003A7E15"/>
    <w:rsid w:val="004449A3"/>
    <w:rsid w:val="00447A29"/>
    <w:rsid w:val="004E0C70"/>
    <w:rsid w:val="004E0C94"/>
    <w:rsid w:val="005057F3"/>
    <w:rsid w:val="00582D40"/>
    <w:rsid w:val="005A65BE"/>
    <w:rsid w:val="006866CC"/>
    <w:rsid w:val="006978D4"/>
    <w:rsid w:val="006C5446"/>
    <w:rsid w:val="00713144"/>
    <w:rsid w:val="007228D5"/>
    <w:rsid w:val="00750EDA"/>
    <w:rsid w:val="00755F25"/>
    <w:rsid w:val="007B6D7C"/>
    <w:rsid w:val="00853E29"/>
    <w:rsid w:val="008B407F"/>
    <w:rsid w:val="008E2E9D"/>
    <w:rsid w:val="008E538A"/>
    <w:rsid w:val="008F67DA"/>
    <w:rsid w:val="008F6E84"/>
    <w:rsid w:val="009B1BA9"/>
    <w:rsid w:val="009B4F35"/>
    <w:rsid w:val="00AA5D9E"/>
    <w:rsid w:val="00AC59BD"/>
    <w:rsid w:val="00B14591"/>
    <w:rsid w:val="00B3004D"/>
    <w:rsid w:val="00BB792D"/>
    <w:rsid w:val="00C24C85"/>
    <w:rsid w:val="00C27D6C"/>
    <w:rsid w:val="00C44F15"/>
    <w:rsid w:val="00CE540C"/>
    <w:rsid w:val="00CF0B2C"/>
    <w:rsid w:val="00DD2390"/>
    <w:rsid w:val="00E051C1"/>
    <w:rsid w:val="00E80FF7"/>
    <w:rsid w:val="00ED5279"/>
    <w:rsid w:val="00F2397C"/>
    <w:rsid w:val="00FA3EE1"/>
    <w:rsid w:val="00FB0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2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5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2019-03-25T11:45:00Z</dcterms:created>
  <dcterms:modified xsi:type="dcterms:W3CDTF">2022-01-17T11:36:00Z</dcterms:modified>
</cp:coreProperties>
</file>