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D0" w:rsidRDefault="00F63CD0" w:rsidP="004371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Кулиева Надежда Арифовна</w:t>
      </w:r>
    </w:p>
    <w:p w:rsidR="00F63CD0" w:rsidRDefault="00F63CD0" w:rsidP="004371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д/с №5 "Брусничка" </w:t>
      </w:r>
    </w:p>
    <w:p w:rsidR="00F63CD0" w:rsidRDefault="00F63CD0" w:rsidP="004371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Бодайбо, Иркутская область.</w:t>
      </w:r>
    </w:p>
    <w:p w:rsidR="004371C9" w:rsidRDefault="004371C9" w:rsidP="004371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4AD" w:rsidRDefault="007F4595" w:rsidP="0043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</w:t>
      </w:r>
      <w:r w:rsidR="00A21327">
        <w:rPr>
          <w:rFonts w:ascii="Times New Roman" w:hAnsi="Times New Roman" w:cs="Times New Roman"/>
          <w:b/>
          <w:sz w:val="28"/>
          <w:szCs w:val="28"/>
        </w:rPr>
        <w:t xml:space="preserve"> подходов в организационной культуре</w:t>
      </w:r>
      <w:r w:rsidR="00F63CD0">
        <w:rPr>
          <w:rFonts w:ascii="Times New Roman" w:hAnsi="Times New Roman" w:cs="Times New Roman"/>
          <w:b/>
          <w:sz w:val="28"/>
          <w:szCs w:val="28"/>
        </w:rPr>
        <w:t>.</w:t>
      </w:r>
    </w:p>
    <w:p w:rsidR="00F63CD0" w:rsidRPr="00BF7F72" w:rsidRDefault="00BF7F72" w:rsidP="00BF7F7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онятие 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BF7F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F7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r w:rsidRPr="00BF7F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 примеряться сравнительно недавно,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более 60-70 лет тому назад. П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оводом для его использования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послужили результаты, полученные сᴨȇциалистами по управлению, учеными-психологами, социологами, и представителями других научных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 в ходе различных эксᴨе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риментов и фундаментальных теоретических исследований, выполненных в области социальных отношений в XX столетии.</w:t>
      </w:r>
    </w:p>
    <w:p w:rsidR="00BF7F72" w:rsidRDefault="00F63CD0" w:rsidP="00BF7F7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второй половине прошлого века понятие организационной культуры прочно вошло в лексикон руководителей организаций. Уже с середины 30-х годов ХХ века начали распространяться различные теории о сущности культуры организации, </w:t>
      </w:r>
      <w:r w:rsid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данный момент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 к концепции культуры организации еще более вырос, причем во многих областях науки. </w:t>
      </w:r>
      <w:r w:rsid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ричина этого заключается в наличии, по выражению философа А.С. Арсеньева, "конвергенции, сближения или схождения всех учений и представлений" людей об организации.</w:t>
      </w:r>
    </w:p>
    <w:p w:rsidR="00F63CD0" w:rsidRPr="00BF7F72" w:rsidRDefault="00F908A8" w:rsidP="00F908A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Спустя 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несколько лет, Э. Мэйо,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различных экспериментов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проведенных под его руководством в Western Electric, убедился в том, что, наряду с организационно-экономическими, на служебное поведение работников оказывают иные, не физические факторы.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выяснилось, "культура фабрики", а в те времена в ходу было такое ее наименование, обладает безусловным влиянием на производительность труда. Выводы Э. Мэйо о необходимости развития "чувства групповой сопричастности" на основе разделяемых ценностей явились ᴨȇрвым импульсом для дальнейшего изучения потребностей и поведения работников с точки зрения культуры их организации.</w:t>
      </w:r>
    </w:p>
    <w:p w:rsidR="00F63CD0" w:rsidRPr="00BF7F72" w:rsidRDefault="00F63CD0" w:rsidP="00F908A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1960 годов в США публикуется ряд трудов, в котоҏыҳ уже не рассматривается признанный факт существования культуры в организациях, а уделяется внимание разнообразным принятым традициям, обрядам и ритуалам. То есть ученые начинают выявлять и оценивать значение пока внешних признаков культуры. Однако, самого факта существования культуры организации и определения ее признаков культуры явно недостаточно для того, чтобы привлечь внимание широких управленческих кругов. Им необходимо было показать зависимость между усᴨȇхом компании и ее организационной культурой.</w:t>
      </w:r>
    </w:p>
    <w:p w:rsidR="00F63CD0" w:rsidRPr="00BF7F72" w:rsidRDefault="00F63CD0" w:rsidP="008F75B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80-х годов в ряде исследований У. Оучи, Т. Питерса и Р. Уотермена-мл., Т. Дила и А. Кеннеди Питерс Т. Уотерман-мл. Р. на примере крупнейших корпораций США были убедительно продемонстрированы преимущества компаний с сильной идеологией. Все это резко повысило интерес к проблеме организационной культуры.</w:t>
      </w:r>
    </w:p>
    <w:p w:rsidR="00F63CD0" w:rsidRPr="00BF7F72" w:rsidRDefault="00F63CD0" w:rsidP="008F75B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это время в мире, согласно исследованию, проведённому институтом Бателле в 1984 году, всё более исключаются такие прежде общепризнанные ценности, как "дисциплина, послушание, иерархия, достижения, карьера, достаточность, власть, централизация". Им на смену приходят другие - "самоопределение, участие, коллектив, ориентирование на потребности, раскрытие личности, творчество, способность идти на компромиссы, децентрализация".</w:t>
      </w:r>
    </w:p>
    <w:p w:rsidR="00F63CD0" w:rsidRPr="00BF7F72" w:rsidRDefault="008F75B6" w:rsidP="008F75B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ольшее распространение получил вышедший в начале 90-х годов труд Э. Шейна "Организационная культура и лидерство".</w:t>
      </w:r>
      <w:r w:rsidR="007F4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CD0"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 Шейн, являясь, в том числе практикующим консультантом по управлению, смог совместить в своей работе теорию и практику и предложил собственную методику исследования. Именно труд Шейна, ставший на сегодняшний день классическим в области организационной культуры обратил внимание широких слоев управленцев на культуру своих организаций.</w:t>
      </w:r>
    </w:p>
    <w:p w:rsidR="00F63CD0" w:rsidRPr="00BF7F72" w:rsidRDefault="00F63CD0" w:rsidP="007F459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современных российских авторов, стоит упомяну</w:t>
      </w:r>
      <w:r w:rsidR="00E44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А. Пригожина и В. Спивака, ᴨе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рвым выпустившего отдельную книгу, посвященную культуре организации в котор</w:t>
      </w:r>
      <w:r w:rsidR="00E44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проводится попытка отчасти ᴨе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реложить теорию Э. Шейна применительно к российской действительности. А. Максименко подробно рассмотрел применительно к организационной культуре психологические шаблоны поведения. Заслуживает внимания труд Т. Соломанидиной, предложившей свой способ оценки культуры организации. </w:t>
      </w:r>
      <w:r w:rsidR="007F4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3CD0" w:rsidRPr="00BF7F72" w:rsidRDefault="00F63CD0" w:rsidP="00A2132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2004 году коллектив авторов под рук</w:t>
      </w:r>
      <w:r w:rsidR="003B5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оводством В. Грошева выпустил ᴨе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рвый российский учебник по организационной культуре, в котором при сведении воедино всех теорий организа</w:t>
      </w:r>
      <w:r w:rsidR="00A21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ционной культуры, </w:t>
      </w: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сделана попытка "объять необъятное".</w:t>
      </w:r>
    </w:p>
    <w:p w:rsidR="004145AB" w:rsidRDefault="00F63CD0" w:rsidP="009F25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F7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в результате многочисленных исследований, проведенных в течение полувека, в области организационной культуры сложились три базовых подхода: символический, когнитивный и систематический.</w:t>
      </w:r>
      <w:r w:rsidR="00A21327" w:rsidRPr="00A21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52D" w:rsidRDefault="00A21327" w:rsidP="009F25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21327">
        <w:rPr>
          <w:rFonts w:ascii="Times New Roman" w:eastAsia="Times New Roman" w:hAnsi="Times New Roman" w:cs="Times New Roman"/>
          <w:sz w:val="28"/>
          <w:szCs w:val="28"/>
        </w:rPr>
        <w:t>Основные посылк</w:t>
      </w:r>
      <w:r w:rsidR="009F25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F252D" w:rsidRPr="009F252D">
        <w:rPr>
          <w:rFonts w:ascii="Times New Roman" w:eastAsia="Times New Roman" w:hAnsi="Times New Roman" w:cs="Times New Roman"/>
          <w:b/>
          <w:sz w:val="28"/>
          <w:szCs w:val="28"/>
        </w:rPr>
        <w:t>символического</w:t>
      </w:r>
      <w:r w:rsidRPr="00A213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</w:t>
      </w:r>
      <w:r w:rsidR="009F25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F252D" w:rsidRDefault="00A21327" w:rsidP="009F25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213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52D">
        <w:rPr>
          <w:rFonts w:ascii="Times New Roman" w:eastAsia="Times New Roman" w:hAnsi="Times New Roman" w:cs="Times New Roman"/>
          <w:sz w:val="28"/>
          <w:szCs w:val="28"/>
        </w:rPr>
        <w:t>.  С</w:t>
      </w:r>
      <w:r w:rsidRPr="00A21327">
        <w:rPr>
          <w:rFonts w:ascii="Times New Roman" w:eastAsia="Times New Roman" w:hAnsi="Times New Roman" w:cs="Times New Roman"/>
          <w:sz w:val="28"/>
          <w:szCs w:val="28"/>
        </w:rPr>
        <w:t>мысл или интерпретации происходящего в организации важнее того, что происходит в действительности;</w:t>
      </w:r>
    </w:p>
    <w:p w:rsidR="009F252D" w:rsidRDefault="009F252D" w:rsidP="009F25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Н</w:t>
      </w:r>
      <w:r w:rsidR="00A21327" w:rsidRPr="00A21327">
        <w:rPr>
          <w:rFonts w:ascii="Times New Roman" w:eastAsia="Times New Roman" w:hAnsi="Times New Roman" w:cs="Times New Roman"/>
          <w:sz w:val="28"/>
          <w:szCs w:val="28"/>
        </w:rPr>
        <w:t xml:space="preserve">естабильность и неопределенность, широко распространенные в большинстве организаций, препятствуют рациональному решению проблем и принятию решений; </w:t>
      </w:r>
    </w:p>
    <w:p w:rsidR="009F252D" w:rsidRDefault="009F252D" w:rsidP="009F25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Л</w:t>
      </w:r>
      <w:r w:rsidR="00A21327" w:rsidRPr="00A21327">
        <w:rPr>
          <w:rFonts w:ascii="Times New Roman" w:eastAsia="Times New Roman" w:hAnsi="Times New Roman" w:cs="Times New Roman"/>
          <w:sz w:val="28"/>
          <w:szCs w:val="28"/>
        </w:rPr>
        <w:t>юди используют символы для уменьшения неопределенности и установления ориентиров поведения при столкновении с нестабильностью».</w:t>
      </w:r>
    </w:p>
    <w:p w:rsidR="00A21327" w:rsidRPr="00A21327" w:rsidRDefault="00A21327" w:rsidP="004145A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327">
        <w:rPr>
          <w:rFonts w:ascii="Times New Roman" w:eastAsia="Times New Roman" w:hAnsi="Times New Roman" w:cs="Times New Roman"/>
          <w:sz w:val="28"/>
          <w:szCs w:val="28"/>
        </w:rPr>
        <w:t xml:space="preserve">В качестве символов могут выступать эмблемы, флаги, мифы, анекдоты, клички, привычки, обычаи и т.п. руководители посредством символов могут поддерживать идеологию организации и ориентировать сотрудников в сложном мире. Символы имеют смысл и приносят пользу только тогда, когда члены организации понимают их значение одинаково, что определяется в первую очередь существующими культурными ценностями. </w:t>
      </w:r>
      <w:r w:rsidR="009F2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5AB" w:rsidRDefault="004145AB" w:rsidP="004145AB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327" w:rsidRPr="00A213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21327" w:rsidRPr="00A21327">
        <w:rPr>
          <w:rFonts w:ascii="Times New Roman" w:eastAsia="Times New Roman" w:hAnsi="Times New Roman" w:cs="Times New Roman"/>
          <w:b/>
          <w:sz w:val="28"/>
          <w:szCs w:val="28"/>
        </w:rPr>
        <w:t>когнитивном подходе</w:t>
      </w:r>
      <w:r w:rsidR="00A21327" w:rsidRPr="00A21327">
        <w:rPr>
          <w:rFonts w:ascii="Times New Roman" w:eastAsia="Times New Roman" w:hAnsi="Times New Roman" w:cs="Times New Roman"/>
          <w:sz w:val="28"/>
          <w:szCs w:val="28"/>
        </w:rPr>
        <w:t xml:space="preserve"> основной акцент делается на таких аспектах культуры, как коллективное сознание, когнитивные схемы или общая система знаний, верований и правил, определяющих соответствующие формы поведения.</w:t>
      </w:r>
    </w:p>
    <w:p w:rsidR="00A21327" w:rsidRPr="00A21327" w:rsidRDefault="00A21327" w:rsidP="004145A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27">
        <w:rPr>
          <w:rFonts w:ascii="Times New Roman" w:eastAsia="Times New Roman" w:hAnsi="Times New Roman" w:cs="Times New Roman"/>
          <w:sz w:val="28"/>
          <w:szCs w:val="28"/>
        </w:rPr>
        <w:t xml:space="preserve">Понимаемая таким образом организационная культура представляет собой приобретенные смысловые системы, передаваемые посредством естественного языка и других символических средств, выполняющих репрезентативные, директивные и аффективные функции и способных создавать культурное пространство и особое ощущение реальности. Предполагается, что даже хаотичное и кажущееся бессмысленным поведение порождается относительно четкими правилами, определяемыми базовыми когнитивными структурами. </w:t>
      </w:r>
      <w:r w:rsidR="00E44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DF4" w:rsidRDefault="004145AB" w:rsidP="003B5DF4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AB">
        <w:rPr>
          <w:rFonts w:ascii="Times New Roman" w:eastAsia="Times New Roman" w:hAnsi="Times New Roman" w:cs="Times New Roman"/>
          <w:b/>
          <w:sz w:val="28"/>
          <w:szCs w:val="28"/>
        </w:rPr>
        <w:t>Систематический подход</w:t>
      </w:r>
      <w:r w:rsidR="00A21327" w:rsidRPr="00A21327">
        <w:rPr>
          <w:rFonts w:ascii="Times New Roman" w:eastAsia="Times New Roman" w:hAnsi="Times New Roman" w:cs="Times New Roman"/>
          <w:sz w:val="28"/>
          <w:szCs w:val="28"/>
        </w:rPr>
        <w:t xml:space="preserve"> имеет свои истоки в рассмотрении климата организации как интегральной характеристики ее среды. Понимание социально-психологического климата как глобальной характеристик организации объединило в себе концепции климата как набора объективных свойств организации (ее объем, формальная структура, стиль руководства, цели организации и др.), с одной стороны, и как психологической среды (субъективные впечатления, восприятие организации со стороны ее работников), с другой стороны.</w:t>
      </w:r>
    </w:p>
    <w:p w:rsidR="00A21327" w:rsidRPr="00A21327" w:rsidRDefault="00A21327" w:rsidP="003B5DF4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27">
        <w:rPr>
          <w:rFonts w:ascii="Times New Roman" w:eastAsia="Times New Roman" w:hAnsi="Times New Roman" w:cs="Times New Roman"/>
          <w:sz w:val="28"/>
          <w:szCs w:val="28"/>
        </w:rPr>
        <w:t>Использование системного подхода позволяет сделать вывод, что в действительности организационная культура – это сложное пересечение и наложение субкультур, которые сосуществуют на основе гармонии, безразличия или конфликта. В качестве таковых можно обозначить субкультуры основателя бизнеса, различных религиозных, этнических, профессиональных, социальных прослоек работников организации. Кроме того, на формирование организационной культуры может влиять целый комплекс внешних и внутренних факторов, которые традиционно рассматриваются в теории управления как ключевые в развитии организации в целом.</w:t>
      </w:r>
    </w:p>
    <w:p w:rsidR="00F63CD0" w:rsidRPr="00BF7F72" w:rsidRDefault="004145AB" w:rsidP="00F63CD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69B" w:rsidRPr="003B5DF4" w:rsidRDefault="00BC169B" w:rsidP="003B5DF4">
      <w:pPr>
        <w:shd w:val="clear" w:color="auto" w:fill="FFFFFF"/>
        <w:spacing w:before="100" w:beforeAutospacing="1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44D0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4D0C" w:rsidRPr="00E44D0C">
        <w:rPr>
          <w:rFonts w:ascii="Times New Roman" w:hAnsi="Times New Roman" w:cs="Times New Roman"/>
          <w:b/>
          <w:bCs/>
          <w:sz w:val="28"/>
          <w:szCs w:val="28"/>
        </w:rPr>
        <w:t xml:space="preserve">писок </w:t>
      </w:r>
      <w:r w:rsidRPr="00E44D0C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8F75B6" w:rsidRPr="00E44D0C" w:rsidRDefault="00E44D0C" w:rsidP="00E44D0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="00BF7F72" w:rsidRPr="00E44D0C">
        <w:rPr>
          <w:rFonts w:ascii="Times New Roman" w:hAnsi="Times New Roman" w:cs="Times New Roman"/>
          <w:color w:val="000000" w:themeColor="text1"/>
          <w:sz w:val="28"/>
          <w:szCs w:val="28"/>
        </w:rPr>
        <w:t>Арсеньев А.С. Философские основания понимания личности. - М.: Академия, 2001.</w:t>
      </w:r>
    </w:p>
    <w:p w:rsidR="007F4595" w:rsidRPr="00E44D0C" w:rsidRDefault="00E44D0C" w:rsidP="00E44D0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r w:rsidR="008F75B6" w:rsidRPr="00E4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Спивак В.А. Корпоративная культура. - СПб: Питер, 2001. </w:t>
      </w:r>
    </w:p>
    <w:p w:rsidR="00E44D0C" w:rsidRPr="00E44D0C" w:rsidRDefault="00E44D0C" w:rsidP="00E44D0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="00A21327" w:rsidRPr="00E4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Организационная культура: Учеб. пособие для студентов вузов, обучающихся по сᴨȇциальности 061100 «Менеджмент организации» / И.В. Грошев, П.В. Емельянов, В.М. Юрьев. - М.:ЮНИТИ-ДАНА, 2004. </w:t>
      </w:r>
    </w:p>
    <w:p w:rsidR="00BC169B" w:rsidRPr="00E44D0C" w:rsidRDefault="00E44D0C" w:rsidP="00E44D0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169B" w:rsidRPr="00E44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169B" w:rsidRPr="00E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69B" w:rsidRPr="00E44D0C">
        <w:rPr>
          <w:rFonts w:ascii="Times New Roman" w:hAnsi="Times New Roman" w:cs="Times New Roman"/>
          <w:sz w:val="28"/>
          <w:szCs w:val="28"/>
        </w:rPr>
        <w:t>Коротков Э. М. Организационное поведение: Учеб. Пособие / Под ред. Короткова Э</w:t>
      </w:r>
      <w:r>
        <w:rPr>
          <w:rFonts w:ascii="Times New Roman" w:hAnsi="Times New Roman" w:cs="Times New Roman"/>
          <w:sz w:val="28"/>
          <w:szCs w:val="28"/>
        </w:rPr>
        <w:t xml:space="preserve">. М. - М.: Тюмень, 2002. </w:t>
      </w:r>
    </w:p>
    <w:p w:rsidR="00BC169B" w:rsidRPr="00E44D0C" w:rsidRDefault="00E44D0C" w:rsidP="00E44D0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69B" w:rsidRPr="00E44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169B" w:rsidRPr="00E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69B" w:rsidRPr="00E44D0C">
        <w:rPr>
          <w:rFonts w:ascii="Times New Roman" w:hAnsi="Times New Roman" w:cs="Times New Roman"/>
          <w:sz w:val="28"/>
          <w:szCs w:val="28"/>
        </w:rPr>
        <w:t>Шейн Э. Организационная культура и лидерство: Учеб. пособие / Под ред. Э. Шейн - Сп</w:t>
      </w:r>
      <w:r>
        <w:rPr>
          <w:rFonts w:ascii="Times New Roman" w:hAnsi="Times New Roman" w:cs="Times New Roman"/>
          <w:sz w:val="28"/>
          <w:szCs w:val="28"/>
        </w:rPr>
        <w:t>б.: Изд-во «Питер», 2002</w:t>
      </w:r>
      <w:r w:rsidR="00BC169B" w:rsidRPr="00E44D0C">
        <w:rPr>
          <w:rFonts w:ascii="Times New Roman" w:hAnsi="Times New Roman" w:cs="Times New Roman"/>
          <w:sz w:val="28"/>
          <w:szCs w:val="28"/>
        </w:rPr>
        <w:t>.</w:t>
      </w:r>
    </w:p>
    <w:p w:rsidR="00BC169B" w:rsidRPr="003B5DF4" w:rsidRDefault="00E44D0C" w:rsidP="003B5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C169B" w:rsidRPr="00E44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BC169B" w:rsidRPr="003B5DF4" w:rsidSect="006144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81" w:rsidRDefault="00AD6E81" w:rsidP="00BC169B">
      <w:pPr>
        <w:spacing w:after="0" w:line="240" w:lineRule="auto"/>
      </w:pPr>
      <w:r>
        <w:separator/>
      </w:r>
    </w:p>
  </w:endnote>
  <w:endnote w:type="continuationSeparator" w:id="1">
    <w:p w:rsidR="00AD6E81" w:rsidRDefault="00AD6E81" w:rsidP="00BC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094"/>
      <w:docPartObj>
        <w:docPartGallery w:val="Page Numbers (Bottom of Page)"/>
        <w:docPartUnique/>
      </w:docPartObj>
    </w:sdtPr>
    <w:sdtContent>
      <w:p w:rsidR="00BC169B" w:rsidRDefault="0042724F">
        <w:pPr>
          <w:pStyle w:val="a7"/>
          <w:jc w:val="right"/>
        </w:pPr>
        <w:fldSimple w:instr=" PAGE   \* MERGEFORMAT ">
          <w:r w:rsidR="004371C9">
            <w:rPr>
              <w:noProof/>
            </w:rPr>
            <w:t>1</w:t>
          </w:r>
        </w:fldSimple>
      </w:p>
    </w:sdtContent>
  </w:sdt>
  <w:p w:rsidR="00BC169B" w:rsidRDefault="00BC16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81" w:rsidRDefault="00AD6E81" w:rsidP="00BC169B">
      <w:pPr>
        <w:spacing w:after="0" w:line="240" w:lineRule="auto"/>
      </w:pPr>
      <w:r>
        <w:separator/>
      </w:r>
    </w:p>
  </w:footnote>
  <w:footnote w:type="continuationSeparator" w:id="1">
    <w:p w:rsidR="00AD6E81" w:rsidRDefault="00AD6E81" w:rsidP="00BC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3CD0"/>
    <w:rsid w:val="003B5DF4"/>
    <w:rsid w:val="004145AB"/>
    <w:rsid w:val="0042724F"/>
    <w:rsid w:val="004371C9"/>
    <w:rsid w:val="006144AD"/>
    <w:rsid w:val="007F4595"/>
    <w:rsid w:val="008F75B6"/>
    <w:rsid w:val="009A3BA4"/>
    <w:rsid w:val="009F252D"/>
    <w:rsid w:val="00A21327"/>
    <w:rsid w:val="00AD6E81"/>
    <w:rsid w:val="00BC169B"/>
    <w:rsid w:val="00BF7F72"/>
    <w:rsid w:val="00E44D0C"/>
    <w:rsid w:val="00F63CD0"/>
    <w:rsid w:val="00F9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AD"/>
  </w:style>
  <w:style w:type="paragraph" w:styleId="2">
    <w:name w:val="heading 2"/>
    <w:basedOn w:val="a"/>
    <w:link w:val="20"/>
    <w:uiPriority w:val="9"/>
    <w:qFormat/>
    <w:rsid w:val="00A2132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CD0"/>
    <w:rPr>
      <w:color w:val="00124E"/>
      <w:u w:val="single"/>
    </w:rPr>
  </w:style>
  <w:style w:type="paragraph" w:styleId="a4">
    <w:name w:val="Normal (Web)"/>
    <w:basedOn w:val="a"/>
    <w:uiPriority w:val="99"/>
    <w:unhideWhenUsed/>
    <w:rsid w:val="00BC16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C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69B"/>
  </w:style>
  <w:style w:type="paragraph" w:styleId="a7">
    <w:name w:val="footer"/>
    <w:basedOn w:val="a"/>
    <w:link w:val="a8"/>
    <w:uiPriority w:val="99"/>
    <w:unhideWhenUsed/>
    <w:rsid w:val="00BC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69B"/>
  </w:style>
  <w:style w:type="character" w:customStyle="1" w:styleId="20">
    <w:name w:val="Заголовок 2 Знак"/>
    <w:basedOn w:val="a0"/>
    <w:link w:val="2"/>
    <w:uiPriority w:val="9"/>
    <w:rsid w:val="00A2132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261">
                      <w:marLeft w:val="309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4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62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33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75041">
                      <w:marLeft w:val="309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2014-02-25T00:14:00Z</dcterms:created>
  <dcterms:modified xsi:type="dcterms:W3CDTF">2014-02-25T08:15:00Z</dcterms:modified>
</cp:coreProperties>
</file>