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77" w:rsidRDefault="00F805F7">
      <w:pPr>
        <w:spacing w:after="107" w:line="259" w:lineRule="auto"/>
        <w:ind w:left="0" w:right="74" w:firstLine="0"/>
        <w:jc w:val="center"/>
      </w:pPr>
      <w:r>
        <w:rPr>
          <w:sz w:val="32"/>
        </w:rPr>
        <w:t xml:space="preserve">ООО «ПК </w:t>
      </w:r>
      <w:proofErr w:type="spellStart"/>
      <w:r>
        <w:rPr>
          <w:sz w:val="32"/>
        </w:rPr>
        <w:t>Мультпласт</w:t>
      </w:r>
      <w:proofErr w:type="spellEnd"/>
      <w:r>
        <w:rPr>
          <w:sz w:val="32"/>
        </w:rPr>
        <w:t xml:space="preserve">» </w:t>
      </w:r>
    </w:p>
    <w:p w:rsidR="00FE2077" w:rsidRDefault="00F805F7">
      <w:pPr>
        <w:tabs>
          <w:tab w:val="center" w:pos="3500"/>
          <w:tab w:val="center" w:pos="5387"/>
          <w:tab w:val="center" w:pos="6095"/>
          <w:tab w:val="center" w:pos="6803"/>
          <w:tab w:val="center" w:pos="7511"/>
        </w:tabs>
        <w:spacing w:after="389" w:line="259" w:lineRule="auto"/>
        <w:ind w:left="0" w:firstLine="0"/>
        <w:jc w:val="left"/>
      </w:pPr>
      <w:r>
        <w:rPr>
          <w:sz w:val="22"/>
        </w:rPr>
        <w:tab/>
      </w:r>
      <w:r>
        <w:rPr>
          <w:sz w:val="18"/>
        </w:rPr>
        <w:t xml:space="preserve">                                           Доступный комфорт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rPr>
          <w:b/>
          <w:sz w:val="18"/>
        </w:rPr>
        <w:t xml:space="preserve"> </w:t>
      </w:r>
    </w:p>
    <w:p w:rsidR="00FE2077" w:rsidRDefault="00F805F7">
      <w:pPr>
        <w:spacing w:after="31" w:line="385" w:lineRule="auto"/>
        <w:ind w:left="4678" w:right="4666" w:firstLine="0"/>
        <w:jc w:val="center"/>
      </w:pPr>
      <w:r>
        <w:rPr>
          <w:b/>
          <w:sz w:val="36"/>
        </w:rPr>
        <w:t xml:space="preserve">  </w:t>
      </w:r>
    </w:p>
    <w:p w:rsidR="00FE2077" w:rsidRDefault="00F805F7">
      <w:pPr>
        <w:spacing w:after="199" w:line="277" w:lineRule="auto"/>
        <w:ind w:left="2595" w:hanging="1976"/>
        <w:jc w:val="left"/>
      </w:pPr>
      <w:r>
        <w:rPr>
          <w:b/>
          <w:sz w:val="40"/>
        </w:rPr>
        <w:t>ТЕХНИЧЕСКИЙ ПАСПОРТ НА НАКОПИТЕЛЬНЫЙ СЕПТИК «</w:t>
      </w:r>
      <w:r w:rsidR="00EA48C1">
        <w:rPr>
          <w:b/>
          <w:sz w:val="40"/>
        </w:rPr>
        <w:t>ТЕРМИТ-</w:t>
      </w:r>
      <w:r w:rsidR="00574AEB">
        <w:rPr>
          <w:b/>
          <w:sz w:val="40"/>
        </w:rPr>
        <w:t>3</w:t>
      </w:r>
      <w:r w:rsidR="00AA67DB">
        <w:rPr>
          <w:b/>
          <w:sz w:val="40"/>
        </w:rPr>
        <w:t>N</w:t>
      </w:r>
      <w:r>
        <w:rPr>
          <w:b/>
          <w:sz w:val="40"/>
        </w:rPr>
        <w:t xml:space="preserve">» </w:t>
      </w:r>
    </w:p>
    <w:p w:rsidR="00FE2077" w:rsidRDefault="00F805F7">
      <w:pPr>
        <w:spacing w:after="153" w:line="259" w:lineRule="auto"/>
        <w:ind w:left="22" w:firstLine="0"/>
        <w:jc w:val="center"/>
      </w:pPr>
      <w:r>
        <w:rPr>
          <w:b/>
          <w:sz w:val="40"/>
        </w:rPr>
        <w:t xml:space="preserve"> </w:t>
      </w:r>
    </w:p>
    <w:p w:rsidR="00FE2077" w:rsidRDefault="00F805F7">
      <w:pPr>
        <w:spacing w:after="127" w:line="259" w:lineRule="auto"/>
        <w:ind w:left="0" w:right="1566" w:firstLine="0"/>
        <w:jc w:val="right"/>
      </w:pPr>
      <w:r>
        <w:rPr>
          <w:noProof/>
        </w:rPr>
        <w:drawing>
          <wp:inline distT="0" distB="0" distL="0" distR="0">
            <wp:extent cx="3915156" cy="3877056"/>
            <wp:effectExtent l="0" t="0" r="0" b="0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5156" cy="387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</w:t>
      </w:r>
    </w:p>
    <w:p w:rsidR="00FE2077" w:rsidRDefault="00F805F7">
      <w:pPr>
        <w:spacing w:after="233" w:line="259" w:lineRule="auto"/>
        <w:ind w:left="22" w:firstLine="0"/>
        <w:jc w:val="center"/>
      </w:pPr>
      <w:r>
        <w:rPr>
          <w:b/>
          <w:sz w:val="40"/>
        </w:rPr>
        <w:t xml:space="preserve"> </w:t>
      </w:r>
    </w:p>
    <w:p w:rsidR="00FE2077" w:rsidRDefault="00F805F7">
      <w:pPr>
        <w:spacing w:after="232" w:line="259" w:lineRule="auto"/>
        <w:ind w:left="22" w:firstLine="0"/>
        <w:jc w:val="center"/>
      </w:pPr>
      <w:r>
        <w:rPr>
          <w:b/>
          <w:sz w:val="40"/>
        </w:rPr>
        <w:t xml:space="preserve"> </w:t>
      </w:r>
    </w:p>
    <w:p w:rsidR="00FE2077" w:rsidRDefault="00F805F7">
      <w:pPr>
        <w:spacing w:after="235" w:line="259" w:lineRule="auto"/>
        <w:ind w:left="10" w:right="66"/>
        <w:jc w:val="center"/>
      </w:pPr>
      <w:r>
        <w:rPr>
          <w:b/>
          <w:sz w:val="40"/>
        </w:rPr>
        <w:t xml:space="preserve">РОССИЯ </w:t>
      </w:r>
    </w:p>
    <w:p w:rsidR="00FE2077" w:rsidRDefault="00F805F7">
      <w:pPr>
        <w:spacing w:after="235" w:line="259" w:lineRule="auto"/>
        <w:ind w:left="10" w:right="73"/>
        <w:jc w:val="center"/>
      </w:pPr>
      <w:r>
        <w:rPr>
          <w:b/>
          <w:sz w:val="40"/>
        </w:rPr>
        <w:t xml:space="preserve">Г. ЧЕРЕПОВЕЦ, ВОЛОГОДСКАЯ ОБЛАСТЬ </w:t>
      </w:r>
    </w:p>
    <w:p w:rsidR="00FE2077" w:rsidRDefault="00F805F7">
      <w:pPr>
        <w:spacing w:after="125" w:line="259" w:lineRule="auto"/>
        <w:ind w:left="22" w:firstLine="0"/>
        <w:jc w:val="center"/>
      </w:pPr>
      <w:r>
        <w:rPr>
          <w:b/>
          <w:sz w:val="40"/>
        </w:rPr>
        <w:t xml:space="preserve"> </w:t>
      </w:r>
    </w:p>
    <w:p w:rsidR="00AD7EB6" w:rsidRDefault="00AD7EB6">
      <w:pPr>
        <w:pStyle w:val="1"/>
        <w:numPr>
          <w:ilvl w:val="0"/>
          <w:numId w:val="0"/>
        </w:numPr>
        <w:spacing w:after="248"/>
        <w:ind w:left="-5"/>
      </w:pPr>
    </w:p>
    <w:p w:rsidR="00FE2077" w:rsidRDefault="00F805F7">
      <w:pPr>
        <w:pStyle w:val="1"/>
        <w:numPr>
          <w:ilvl w:val="0"/>
          <w:numId w:val="0"/>
        </w:numPr>
        <w:spacing w:after="248"/>
        <w:ind w:left="-5"/>
      </w:pPr>
      <w:r>
        <w:t xml:space="preserve">Содержание </w:t>
      </w:r>
    </w:p>
    <w:p w:rsidR="00FE2077" w:rsidRDefault="00F805F7">
      <w:pPr>
        <w:spacing w:after="232"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FE2077" w:rsidRDefault="00F805F7">
      <w:pPr>
        <w:numPr>
          <w:ilvl w:val="0"/>
          <w:numId w:val="1"/>
        </w:numPr>
        <w:spacing w:after="13"/>
        <w:ind w:right="59" w:hanging="360"/>
      </w:pPr>
      <w:r>
        <w:t>Назначение накопительного септика «</w:t>
      </w:r>
      <w:r w:rsidR="00574AEB">
        <w:t>ТЕРМИТ-3</w:t>
      </w:r>
      <w:r w:rsidR="00AA67DB">
        <w:t>N</w:t>
      </w:r>
      <w:r>
        <w:t xml:space="preserve">» </w:t>
      </w:r>
    </w:p>
    <w:p w:rsidR="00FE2077" w:rsidRDefault="00F805F7">
      <w:pPr>
        <w:spacing w:after="67" w:line="259" w:lineRule="auto"/>
        <w:ind w:left="720" w:firstLine="0"/>
        <w:jc w:val="left"/>
      </w:pPr>
      <w:r>
        <w:t xml:space="preserve"> </w:t>
      </w:r>
    </w:p>
    <w:p w:rsidR="00FE2077" w:rsidRDefault="00F805F7">
      <w:pPr>
        <w:numPr>
          <w:ilvl w:val="0"/>
          <w:numId w:val="1"/>
        </w:numPr>
        <w:spacing w:after="13"/>
        <w:ind w:right="59" w:hanging="360"/>
      </w:pPr>
      <w:r>
        <w:t>Технические характеристики накопительного септика «</w:t>
      </w:r>
      <w:r w:rsidR="00574AEB">
        <w:t>ТЕРМИТ-3</w:t>
      </w:r>
      <w:r w:rsidR="00AA67DB">
        <w:t>N</w:t>
      </w:r>
      <w:r>
        <w:t xml:space="preserve">» </w:t>
      </w:r>
    </w:p>
    <w:p w:rsidR="00FE2077" w:rsidRDefault="00F805F7">
      <w:pPr>
        <w:spacing w:after="66" w:line="259" w:lineRule="auto"/>
        <w:ind w:left="720" w:firstLine="0"/>
        <w:jc w:val="left"/>
      </w:pPr>
      <w:r>
        <w:t xml:space="preserve"> </w:t>
      </w:r>
    </w:p>
    <w:p w:rsidR="00FE2077" w:rsidRDefault="00F805F7">
      <w:pPr>
        <w:numPr>
          <w:ilvl w:val="0"/>
          <w:numId w:val="1"/>
        </w:numPr>
        <w:spacing w:after="10"/>
        <w:ind w:right="59" w:hanging="360"/>
      </w:pPr>
      <w:proofErr w:type="gramStart"/>
      <w:r>
        <w:t>Принцип  работы</w:t>
      </w:r>
      <w:proofErr w:type="gramEnd"/>
      <w:r>
        <w:t xml:space="preserve"> накопительного септика «</w:t>
      </w:r>
      <w:r w:rsidR="00EA48C1">
        <w:t>ТЕРМИТ-</w:t>
      </w:r>
      <w:r w:rsidR="00574AEB">
        <w:t>3</w:t>
      </w:r>
      <w:r w:rsidR="00AA67DB">
        <w:t>N</w:t>
      </w:r>
      <w:r>
        <w:t xml:space="preserve">» </w:t>
      </w:r>
    </w:p>
    <w:p w:rsidR="00FE2077" w:rsidRDefault="00F805F7">
      <w:pPr>
        <w:spacing w:after="67" w:line="259" w:lineRule="auto"/>
        <w:ind w:left="720" w:firstLine="0"/>
        <w:jc w:val="left"/>
      </w:pPr>
      <w:r>
        <w:t xml:space="preserve"> </w:t>
      </w:r>
    </w:p>
    <w:p w:rsidR="00FE2077" w:rsidRDefault="00F805F7">
      <w:pPr>
        <w:numPr>
          <w:ilvl w:val="0"/>
          <w:numId w:val="1"/>
        </w:numPr>
        <w:spacing w:after="13"/>
        <w:ind w:right="59" w:hanging="360"/>
      </w:pPr>
      <w:r>
        <w:t>Технические рекомендации по монтажу септика «</w:t>
      </w:r>
      <w:r w:rsidR="00EA48C1">
        <w:t>ТЕРМИТ-</w:t>
      </w:r>
      <w:r w:rsidR="00574AEB">
        <w:t>3</w:t>
      </w:r>
      <w:r w:rsidR="00AA67DB">
        <w:t>N</w:t>
      </w:r>
      <w:r>
        <w:t xml:space="preserve">» </w:t>
      </w:r>
    </w:p>
    <w:p w:rsidR="00FE2077" w:rsidRDefault="00F805F7">
      <w:pPr>
        <w:spacing w:after="66" w:line="259" w:lineRule="auto"/>
        <w:ind w:left="720" w:firstLine="0"/>
        <w:jc w:val="left"/>
      </w:pPr>
      <w:r>
        <w:t xml:space="preserve"> </w:t>
      </w:r>
    </w:p>
    <w:p w:rsidR="00FE2077" w:rsidRDefault="00F805F7">
      <w:pPr>
        <w:numPr>
          <w:ilvl w:val="0"/>
          <w:numId w:val="1"/>
        </w:numPr>
        <w:spacing w:after="10"/>
        <w:ind w:right="59" w:hanging="360"/>
      </w:pPr>
      <w:r>
        <w:t xml:space="preserve">Техническое обслуживание оборудования </w:t>
      </w:r>
    </w:p>
    <w:p w:rsidR="00FE2077" w:rsidRDefault="00F805F7">
      <w:pPr>
        <w:spacing w:after="66" w:line="259" w:lineRule="auto"/>
        <w:ind w:left="720" w:firstLine="0"/>
        <w:jc w:val="left"/>
      </w:pPr>
      <w:r>
        <w:t xml:space="preserve"> </w:t>
      </w:r>
    </w:p>
    <w:p w:rsidR="00FE2077" w:rsidRDefault="00F805F7">
      <w:pPr>
        <w:numPr>
          <w:ilvl w:val="0"/>
          <w:numId w:val="1"/>
        </w:numPr>
        <w:spacing w:after="13"/>
        <w:ind w:right="59" w:hanging="360"/>
      </w:pPr>
      <w:r>
        <w:t xml:space="preserve">Срок службы ёмкости </w:t>
      </w:r>
    </w:p>
    <w:p w:rsidR="00FE2077" w:rsidRDefault="00F805F7">
      <w:pPr>
        <w:spacing w:after="66" w:line="259" w:lineRule="auto"/>
        <w:ind w:left="720" w:firstLine="0"/>
        <w:jc w:val="left"/>
      </w:pPr>
      <w:r>
        <w:t xml:space="preserve"> </w:t>
      </w:r>
    </w:p>
    <w:p w:rsidR="00FE2077" w:rsidRDefault="00F805F7">
      <w:pPr>
        <w:numPr>
          <w:ilvl w:val="0"/>
          <w:numId w:val="1"/>
        </w:numPr>
        <w:spacing w:after="15"/>
        <w:ind w:right="59" w:hanging="360"/>
      </w:pPr>
      <w:r>
        <w:t>Схема септика «</w:t>
      </w:r>
      <w:r w:rsidR="00EA48C1">
        <w:t>ТЕРМИТ-</w:t>
      </w:r>
      <w:r w:rsidR="00574AEB">
        <w:t>3</w:t>
      </w:r>
      <w:r w:rsidR="00AA67DB">
        <w:t>N</w:t>
      </w:r>
      <w:r>
        <w:t xml:space="preserve">» </w:t>
      </w:r>
    </w:p>
    <w:p w:rsidR="00FE2077" w:rsidRDefault="00F805F7">
      <w:pPr>
        <w:spacing w:after="223" w:line="259" w:lineRule="auto"/>
        <w:ind w:left="720" w:firstLine="0"/>
        <w:jc w:val="left"/>
      </w:pPr>
      <w:r>
        <w:t xml:space="preserve"> </w:t>
      </w:r>
    </w:p>
    <w:p w:rsidR="00FE2077" w:rsidRDefault="00F805F7">
      <w:pPr>
        <w:spacing w:after="231"/>
        <w:ind w:left="-5" w:right="59"/>
      </w:pPr>
      <w:r>
        <w:t xml:space="preserve">Декларация о соответствии. </w:t>
      </w:r>
    </w:p>
    <w:p w:rsidR="00FE2077" w:rsidRDefault="00F805F7">
      <w:pPr>
        <w:spacing w:after="223" w:line="259" w:lineRule="auto"/>
        <w:ind w:left="0" w:firstLine="0"/>
        <w:jc w:val="left"/>
      </w:pPr>
      <w:r>
        <w:t xml:space="preserve"> </w:t>
      </w:r>
      <w:r>
        <w:tab/>
        <w:t xml:space="preserve">  </w:t>
      </w:r>
    </w:p>
    <w:p w:rsidR="00FE2077" w:rsidRDefault="00F805F7">
      <w:pPr>
        <w:spacing w:after="223" w:line="259" w:lineRule="auto"/>
        <w:ind w:left="0" w:firstLine="0"/>
        <w:jc w:val="left"/>
      </w:pPr>
      <w:r>
        <w:t xml:space="preserve"> </w:t>
      </w:r>
    </w:p>
    <w:p w:rsidR="00FE2077" w:rsidRDefault="00F805F7">
      <w:pPr>
        <w:pStyle w:val="1"/>
        <w:numPr>
          <w:ilvl w:val="0"/>
          <w:numId w:val="0"/>
        </w:numPr>
        <w:ind w:left="-5"/>
      </w:pPr>
      <w:r>
        <w:t xml:space="preserve">Организация-изготовитель </w:t>
      </w:r>
    </w:p>
    <w:p w:rsidR="00FE2077" w:rsidRDefault="00F805F7">
      <w:pPr>
        <w:ind w:left="-5" w:right="59"/>
      </w:pPr>
      <w:r>
        <w:t xml:space="preserve">ООО «ПК </w:t>
      </w:r>
      <w:proofErr w:type="spellStart"/>
      <w:r>
        <w:t>Мультпласт</w:t>
      </w:r>
      <w:proofErr w:type="spellEnd"/>
      <w:r>
        <w:t xml:space="preserve">» </w:t>
      </w:r>
    </w:p>
    <w:p w:rsidR="00FE2077" w:rsidRDefault="00F805F7">
      <w:pPr>
        <w:ind w:left="-5" w:right="59"/>
      </w:pPr>
      <w:r>
        <w:t xml:space="preserve">162614 Россия, Вологодская обл., г. Череповец, ул. Комсомольская, д.21, кв.31, тел. 8-800-700-34-41 </w:t>
      </w:r>
    </w:p>
    <w:p w:rsidR="00FE2077" w:rsidRDefault="00F805F7">
      <w:pPr>
        <w:ind w:left="-5" w:right="59"/>
      </w:pPr>
      <w:r>
        <w:t xml:space="preserve">Организация – изготовитель так же является разработчиком нормативных документов. </w:t>
      </w:r>
    </w:p>
    <w:p w:rsidR="00FE2077" w:rsidRDefault="00F805F7">
      <w:pPr>
        <w:spacing w:after="223" w:line="259" w:lineRule="auto"/>
        <w:ind w:left="0" w:firstLine="0"/>
        <w:jc w:val="left"/>
      </w:pPr>
      <w:r>
        <w:t xml:space="preserve"> </w:t>
      </w:r>
    </w:p>
    <w:p w:rsidR="00FE2077" w:rsidRDefault="00F805F7">
      <w:pPr>
        <w:spacing w:after="223" w:line="259" w:lineRule="auto"/>
        <w:ind w:left="0" w:firstLine="0"/>
        <w:jc w:val="left"/>
      </w:pPr>
      <w:r>
        <w:t xml:space="preserve"> </w:t>
      </w:r>
    </w:p>
    <w:p w:rsidR="00FE2077" w:rsidRDefault="00F805F7">
      <w:pPr>
        <w:spacing w:after="0" w:line="259" w:lineRule="auto"/>
        <w:ind w:left="0" w:firstLine="0"/>
        <w:jc w:val="left"/>
      </w:pPr>
      <w:r>
        <w:t xml:space="preserve"> </w:t>
      </w:r>
    </w:p>
    <w:p w:rsidR="00FE2077" w:rsidRDefault="00F805F7">
      <w:pPr>
        <w:pStyle w:val="1"/>
        <w:ind w:left="1776" w:hanging="358"/>
      </w:pPr>
      <w:r>
        <w:lastRenderedPageBreak/>
        <w:t xml:space="preserve">Назначение </w:t>
      </w:r>
    </w:p>
    <w:p w:rsidR="00FE2077" w:rsidRDefault="00F805F7">
      <w:pPr>
        <w:spacing w:after="234" w:line="280" w:lineRule="auto"/>
        <w:ind w:left="0" w:firstLine="0"/>
        <w:jc w:val="left"/>
      </w:pPr>
      <w:r>
        <w:t>Септик накопительный «</w:t>
      </w:r>
      <w:r w:rsidR="00EA48C1">
        <w:t>ТЕРМИТ-</w:t>
      </w:r>
      <w:r w:rsidR="00574AEB">
        <w:t>3</w:t>
      </w:r>
      <w:r w:rsidR="00AA67DB">
        <w:t>N</w:t>
      </w:r>
      <w:r>
        <w:t xml:space="preserve">» предназначен для монтажа в землю и сбора и хранения хозяйственно-бытовых, </w:t>
      </w:r>
      <w:proofErr w:type="gramStart"/>
      <w:r>
        <w:t>канализационных  сточных</w:t>
      </w:r>
      <w:proofErr w:type="gramEnd"/>
      <w:r>
        <w:t xml:space="preserve"> вод, с последующим </w:t>
      </w:r>
      <w:r>
        <w:tab/>
        <w:t xml:space="preserve">удалением </w:t>
      </w:r>
      <w:r>
        <w:tab/>
        <w:t xml:space="preserve">содержимого </w:t>
      </w:r>
      <w:r>
        <w:tab/>
        <w:t xml:space="preserve">емкости </w:t>
      </w:r>
      <w:r>
        <w:tab/>
        <w:t xml:space="preserve">с </w:t>
      </w:r>
      <w:r>
        <w:tab/>
        <w:t xml:space="preserve">помощью ассенизационной машины. </w:t>
      </w:r>
    </w:p>
    <w:p w:rsidR="00FE2077" w:rsidRDefault="00F805F7">
      <w:pPr>
        <w:pStyle w:val="1"/>
        <w:ind w:left="1428"/>
      </w:pPr>
      <w:r>
        <w:t>Технические характеристики накопительного септика «</w:t>
      </w:r>
      <w:r w:rsidR="00EA48C1">
        <w:t xml:space="preserve">ТЕРМИТ </w:t>
      </w:r>
      <w:r w:rsidR="00AA67DB">
        <w:t>3,0N</w:t>
      </w:r>
      <w:r>
        <w:t xml:space="preserve">» </w:t>
      </w:r>
    </w:p>
    <w:p w:rsidR="00FE2077" w:rsidRDefault="00F805F7">
      <w:pPr>
        <w:ind w:left="-5" w:right="59"/>
      </w:pPr>
      <w:r>
        <w:t xml:space="preserve">Все конструктивные элементы и детали ёмкости, контактирующие со сточными водами, выполнены из коррозийно-стойкого первичного материала </w:t>
      </w:r>
      <w:proofErr w:type="gramStart"/>
      <w:r>
        <w:t>–  линейного</w:t>
      </w:r>
      <w:proofErr w:type="gramEnd"/>
      <w:r>
        <w:t xml:space="preserve"> полиэтилена низкого давления высокой плотности. </w:t>
      </w:r>
    </w:p>
    <w:p w:rsidR="00FE2077" w:rsidRDefault="00F805F7">
      <w:pPr>
        <w:ind w:left="-5" w:right="59"/>
      </w:pPr>
      <w:r>
        <w:t xml:space="preserve">Конструкция ёмкости рассчитана на неравномерное поступление сточных вод в течение суток. </w:t>
      </w:r>
    </w:p>
    <w:p w:rsidR="00FE2077" w:rsidRDefault="00F805F7">
      <w:pPr>
        <w:spacing w:after="0"/>
        <w:ind w:left="-5"/>
        <w:jc w:val="left"/>
      </w:pPr>
      <w:r>
        <w:rPr>
          <w:b/>
        </w:rPr>
        <w:t xml:space="preserve">Технические данные емкости: </w:t>
      </w:r>
    </w:p>
    <w:tbl>
      <w:tblPr>
        <w:tblStyle w:val="TableGrid"/>
        <w:tblW w:w="9573" w:type="dxa"/>
        <w:tblInd w:w="-108" w:type="dxa"/>
        <w:tblCellMar>
          <w:top w:w="61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2011"/>
        <w:gridCol w:w="1827"/>
        <w:gridCol w:w="1791"/>
        <w:gridCol w:w="1781"/>
        <w:gridCol w:w="2163"/>
      </w:tblGrid>
      <w:tr w:rsidR="00FE2077">
        <w:trPr>
          <w:trHeight w:val="69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77" w:rsidRDefault="00F805F7">
            <w:pPr>
              <w:spacing w:after="0" w:line="259" w:lineRule="auto"/>
              <w:ind w:left="0" w:firstLine="0"/>
            </w:pPr>
            <w:r>
              <w:t xml:space="preserve">Наименование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77" w:rsidRDefault="00F805F7">
            <w:pPr>
              <w:spacing w:after="0" w:line="259" w:lineRule="auto"/>
              <w:ind w:left="0" w:firstLine="0"/>
              <w:jc w:val="center"/>
            </w:pPr>
            <w:r>
              <w:t xml:space="preserve">Толщина стенки мм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77" w:rsidRDefault="00F805F7">
            <w:pPr>
              <w:spacing w:after="0" w:line="259" w:lineRule="auto"/>
              <w:ind w:left="0" w:right="68" w:firstLine="0"/>
              <w:jc w:val="center"/>
            </w:pPr>
            <w:r>
              <w:t xml:space="preserve">Объем л.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77" w:rsidRDefault="00F805F7">
            <w:pPr>
              <w:spacing w:after="0" w:line="259" w:lineRule="auto"/>
              <w:ind w:left="0" w:right="63" w:firstLine="0"/>
              <w:jc w:val="center"/>
            </w:pPr>
            <w:r>
              <w:t xml:space="preserve">Масса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77" w:rsidRDefault="00F805F7">
            <w:pPr>
              <w:spacing w:after="0" w:line="259" w:lineRule="auto"/>
              <w:ind w:left="10" w:firstLine="0"/>
            </w:pPr>
            <w:r>
              <w:t>Размер (</w:t>
            </w:r>
            <w:proofErr w:type="spellStart"/>
            <w:r>
              <w:t>ДхШхВ</w:t>
            </w:r>
            <w:proofErr w:type="spellEnd"/>
            <w:r>
              <w:t xml:space="preserve">) </w:t>
            </w:r>
          </w:p>
        </w:tc>
      </w:tr>
      <w:tr w:rsidR="00FE2077">
        <w:trPr>
          <w:trHeight w:val="103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77" w:rsidRDefault="00F805F7">
            <w:pPr>
              <w:spacing w:after="0" w:line="259" w:lineRule="auto"/>
              <w:ind w:left="0" w:right="64" w:firstLine="0"/>
              <w:jc w:val="center"/>
            </w:pPr>
            <w:r>
              <w:t xml:space="preserve">Септик </w:t>
            </w:r>
          </w:p>
          <w:p w:rsidR="00FE2077" w:rsidRDefault="00EA48C1">
            <w:pPr>
              <w:spacing w:after="0" w:line="259" w:lineRule="auto"/>
              <w:ind w:left="0" w:right="23" w:firstLine="0"/>
              <w:jc w:val="center"/>
            </w:pPr>
            <w:r>
              <w:t>«ТЕРМИТ</w:t>
            </w:r>
            <w:r w:rsidR="00574AEB">
              <w:t>-3</w:t>
            </w:r>
            <w:r w:rsidR="00AA67DB">
              <w:t>N</w:t>
            </w:r>
            <w:r w:rsidR="00F805F7">
              <w:t xml:space="preserve">»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77" w:rsidRDefault="00574AEB">
            <w:pPr>
              <w:spacing w:after="0" w:line="259" w:lineRule="auto"/>
              <w:ind w:left="0" w:right="64" w:firstLine="0"/>
              <w:jc w:val="center"/>
            </w:pPr>
            <w:r>
              <w:t>До 20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77" w:rsidRDefault="00EA48C1">
            <w:pPr>
              <w:spacing w:after="0" w:line="259" w:lineRule="auto"/>
              <w:ind w:left="0" w:right="73" w:firstLine="0"/>
              <w:jc w:val="center"/>
            </w:pPr>
            <w:r>
              <w:t>30</w:t>
            </w:r>
            <w:r w:rsidR="00F805F7">
              <w:t xml:space="preserve">00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77" w:rsidRDefault="00EA48C1">
            <w:pPr>
              <w:spacing w:after="0" w:line="259" w:lineRule="auto"/>
              <w:ind w:left="0" w:right="65" w:firstLine="0"/>
              <w:jc w:val="center"/>
            </w:pPr>
            <w:r>
              <w:t>12</w:t>
            </w:r>
            <w:r w:rsidR="00F805F7">
              <w:t xml:space="preserve">0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77" w:rsidRDefault="00F805F7" w:rsidP="00EA48C1">
            <w:pPr>
              <w:spacing w:after="0" w:line="259" w:lineRule="auto"/>
              <w:ind w:left="0" w:firstLine="0"/>
            </w:pPr>
            <w:r>
              <w:t>22</w:t>
            </w:r>
            <w:r w:rsidR="00EA48C1">
              <w:t>2</w:t>
            </w:r>
            <w:r>
              <w:t>0х1</w:t>
            </w:r>
            <w:r w:rsidR="00EA48C1">
              <w:t>15</w:t>
            </w:r>
            <w:r>
              <w:t>0х20</w:t>
            </w:r>
            <w:r w:rsidR="00EA48C1">
              <w:t>1</w:t>
            </w:r>
            <w:r>
              <w:t xml:space="preserve">0 </w:t>
            </w:r>
          </w:p>
        </w:tc>
      </w:tr>
    </w:tbl>
    <w:p w:rsidR="00FE2077" w:rsidRPr="0055612D" w:rsidRDefault="00F805F7">
      <w:pPr>
        <w:spacing w:after="266" w:line="259" w:lineRule="auto"/>
        <w:ind w:left="0" w:firstLine="0"/>
        <w:jc w:val="left"/>
      </w:pPr>
      <w:r>
        <w:t xml:space="preserve"> </w:t>
      </w:r>
      <w:r>
        <w:tab/>
        <w:t xml:space="preserve">  </w:t>
      </w:r>
      <w:r w:rsidR="0055612D">
        <w:t xml:space="preserve">У накопителя есть входной патрубок </w:t>
      </w:r>
      <w:r w:rsidR="0055612D">
        <w:rPr>
          <w:lang w:val="en-US"/>
        </w:rPr>
        <w:t>d</w:t>
      </w:r>
      <w:r w:rsidR="0055612D" w:rsidRPr="0055612D">
        <w:t xml:space="preserve">=110 </w:t>
      </w:r>
      <w:r w:rsidR="0055612D">
        <w:t>мм длиной 80 мм</w:t>
      </w:r>
    </w:p>
    <w:p w:rsidR="00FE2077" w:rsidRDefault="00F805F7">
      <w:pPr>
        <w:pStyle w:val="1"/>
        <w:spacing w:after="220" w:line="259" w:lineRule="auto"/>
        <w:ind w:left="360" w:right="354" w:hanging="360"/>
        <w:jc w:val="right"/>
      </w:pPr>
      <w:r>
        <w:t>Принцип работы накопительного септика «</w:t>
      </w:r>
      <w:r w:rsidR="00EA48C1">
        <w:t>ТЕРМИТ-</w:t>
      </w:r>
      <w:r w:rsidR="00574AEB">
        <w:t>3</w:t>
      </w:r>
      <w:r w:rsidR="00AA67DB">
        <w:t>N</w:t>
      </w:r>
      <w:r>
        <w:t xml:space="preserve">» </w:t>
      </w:r>
    </w:p>
    <w:p w:rsidR="00FE2077" w:rsidRDefault="00F805F7">
      <w:pPr>
        <w:spacing w:after="250"/>
        <w:ind w:left="-5" w:right="59"/>
      </w:pPr>
      <w:r>
        <w:t xml:space="preserve">Сточные воды через патрубок попадают в накопительный септик.  По мере заполнения септика стоками производится его откачка. Для этого вызывается ассенизационная машина. </w:t>
      </w:r>
    </w:p>
    <w:p w:rsidR="00FE2077" w:rsidRDefault="00F805F7">
      <w:pPr>
        <w:pStyle w:val="1"/>
        <w:ind w:left="787" w:hanging="360"/>
      </w:pPr>
      <w:r>
        <w:t xml:space="preserve">Технические рекомендации по монтажу </w:t>
      </w:r>
    </w:p>
    <w:p w:rsidR="00FE2077" w:rsidRDefault="00F805F7">
      <w:pPr>
        <w:spacing w:after="249"/>
        <w:ind w:left="-5"/>
        <w:jc w:val="left"/>
      </w:pPr>
      <w:r>
        <w:rPr>
          <w:b/>
        </w:rPr>
        <w:t xml:space="preserve">МОНТАЖ должен производиться специалистами по проведению земляных работ.  </w:t>
      </w:r>
    </w:p>
    <w:p w:rsidR="00FE2077" w:rsidRDefault="00F805F7">
      <w:pPr>
        <w:pStyle w:val="2"/>
        <w:ind w:left="1905" w:hanging="374"/>
      </w:pPr>
      <w:r>
        <w:t xml:space="preserve">Инструкция по подземной установке ёмкостей при условии низких грунтовых вод </w:t>
      </w:r>
    </w:p>
    <w:p w:rsidR="00FE2077" w:rsidRDefault="00F805F7">
      <w:pPr>
        <w:ind w:left="-5" w:right="59"/>
      </w:pPr>
      <w:r>
        <w:t xml:space="preserve">Выбор места котлована для установки емкости согласно санитарных норм и правил, также необходимо обеспечить свободный проезд ассенизационной машины. </w:t>
      </w:r>
    </w:p>
    <w:p w:rsidR="00FE2077" w:rsidRDefault="00F805F7">
      <w:pPr>
        <w:ind w:left="-5" w:right="59"/>
      </w:pPr>
      <w:r>
        <w:lastRenderedPageBreak/>
        <w:t xml:space="preserve">Перед монтажом убедитесь в отсутствии каких-либо повреждений на емкости. Котлован для ёмкости вырывается таким образом, чтобы по бокам между стенкой емкости и землей оставалось пространство не менее 25см. Дно котлована необходимо выровнять и обсыпать песком толщиной 3-5см. При использовании бетонного фундамента или бетонной плиты на дне котлована (с закладными для </w:t>
      </w:r>
      <w:proofErr w:type="spellStart"/>
      <w:r>
        <w:t>строповки</w:t>
      </w:r>
      <w:proofErr w:type="spellEnd"/>
      <w:r>
        <w:t xml:space="preserve"> емкости), крепление емкости осуществляется капроновыми стропами, использование металлического крепления </w:t>
      </w:r>
      <w:proofErr w:type="gramStart"/>
      <w:r>
        <w:rPr>
          <w:b/>
        </w:rPr>
        <w:t>Запрещено</w:t>
      </w:r>
      <w:proofErr w:type="gramEnd"/>
      <w:r>
        <w:rPr>
          <w:b/>
        </w:rPr>
        <w:t>!</w:t>
      </w:r>
      <w:r>
        <w:t xml:space="preserve"> Обратная засыпка емкости до уровня грунта </w:t>
      </w:r>
      <w:proofErr w:type="gramStart"/>
      <w:r>
        <w:t>производится  смесью</w:t>
      </w:r>
      <w:proofErr w:type="gramEnd"/>
      <w:r>
        <w:t xml:space="preserve"> песка с цементом (в пропорции 5:1) утрамбовывая при этом послойно каждые 20 см. (так как емкость должны быть защищена от вытеснения вверх давлением грунтовых вод и от сжимающих нагрузок, зависящих от глубины заложения, категории грунта и уровня грунтовых вод). Во время засыпки емкость необходимо постепенно заполнять водой. Уровень воды должен превышать уровень засыпки не менее 20 см и не более 30 см. По завершению монтажа воду из септика требуется откачать.  </w:t>
      </w:r>
    </w:p>
    <w:p w:rsidR="00FE2077" w:rsidRDefault="00F805F7">
      <w:pPr>
        <w:spacing w:after="209"/>
        <w:ind w:left="-5"/>
        <w:jc w:val="left"/>
      </w:pPr>
      <w:r>
        <w:rPr>
          <w:b/>
        </w:rPr>
        <w:t xml:space="preserve">Примечание!!! </w:t>
      </w:r>
    </w:p>
    <w:p w:rsidR="00FE2077" w:rsidRDefault="00F805F7">
      <w:pPr>
        <w:numPr>
          <w:ilvl w:val="0"/>
          <w:numId w:val="2"/>
        </w:numPr>
        <w:ind w:right="59"/>
      </w:pPr>
      <w:r>
        <w:t xml:space="preserve">обратная засыпка ёмкости и ее уплотнение производятся </w:t>
      </w:r>
      <w:r>
        <w:rPr>
          <w:b/>
        </w:rPr>
        <w:t>вручную</w:t>
      </w:r>
      <w:r>
        <w:t xml:space="preserve"> без применения строительной техники </w:t>
      </w:r>
    </w:p>
    <w:p w:rsidR="00FE2077" w:rsidRDefault="00F805F7">
      <w:pPr>
        <w:numPr>
          <w:ilvl w:val="0"/>
          <w:numId w:val="2"/>
        </w:numPr>
        <w:ind w:right="59"/>
      </w:pPr>
      <w:r>
        <w:t xml:space="preserve">корпус ёмкости необходимо </w:t>
      </w:r>
      <w:r>
        <w:rPr>
          <w:b/>
        </w:rPr>
        <w:t>предохранять</w:t>
      </w:r>
      <w:r>
        <w:t xml:space="preserve"> от механических повреждений, в том числе колющими предметами. </w:t>
      </w:r>
    </w:p>
    <w:p w:rsidR="00FE2077" w:rsidRDefault="00F805F7">
      <w:pPr>
        <w:numPr>
          <w:ilvl w:val="0"/>
          <w:numId w:val="2"/>
        </w:numPr>
        <w:ind w:right="59"/>
      </w:pPr>
      <w:r>
        <w:t xml:space="preserve">полностью </w:t>
      </w:r>
      <w:r>
        <w:rPr>
          <w:b/>
        </w:rPr>
        <w:t>исключается</w:t>
      </w:r>
      <w:r>
        <w:t xml:space="preserve"> проезд транспорта над очистными, в случае отсутствия сверху септика бетонной армированной площадки, толщина которой, не менее 25 см. </w:t>
      </w:r>
    </w:p>
    <w:p w:rsidR="00FE2077" w:rsidRDefault="00F805F7">
      <w:pPr>
        <w:pStyle w:val="2"/>
        <w:ind w:left="2263" w:hanging="420"/>
      </w:pPr>
      <w:r>
        <w:t xml:space="preserve">Подключение к канализационной сети </w:t>
      </w:r>
    </w:p>
    <w:p w:rsidR="00FE2077" w:rsidRDefault="00F805F7">
      <w:pPr>
        <w:spacing w:after="253"/>
        <w:ind w:left="-5" w:right="59"/>
      </w:pPr>
      <w:r>
        <w:t xml:space="preserve">Выполнение подводящих коммуникаций и отведение очищенной воды следует осуществлять в соответствии с правилами прокладки наружных канализационных сетей </w:t>
      </w:r>
      <w:proofErr w:type="spellStart"/>
      <w:r>
        <w:t>СниП</w:t>
      </w:r>
      <w:proofErr w:type="spellEnd"/>
      <w:r>
        <w:t xml:space="preserve"> 2.04.03-85 и проектом привязки емкости к местности. </w:t>
      </w:r>
    </w:p>
    <w:p w:rsidR="00FE2077" w:rsidRDefault="00F805F7">
      <w:pPr>
        <w:pStyle w:val="1"/>
        <w:ind w:left="787" w:hanging="360"/>
      </w:pPr>
      <w:r>
        <w:t xml:space="preserve">Техническое обслуживание оборудования </w:t>
      </w:r>
    </w:p>
    <w:p w:rsidR="00FE2077" w:rsidRDefault="00F805F7">
      <w:pPr>
        <w:ind w:left="-5" w:right="59"/>
      </w:pPr>
      <w:r>
        <w:t xml:space="preserve">Откачка сточных вод из ёмкости производится по мере их накопления.   </w:t>
      </w:r>
    </w:p>
    <w:p w:rsidR="00FE2077" w:rsidRDefault="00F805F7">
      <w:pPr>
        <w:ind w:left="-5" w:right="59"/>
      </w:pPr>
      <w:r>
        <w:t xml:space="preserve">В случае </w:t>
      </w:r>
      <w:proofErr w:type="gramStart"/>
      <w:r>
        <w:t>не использования</w:t>
      </w:r>
      <w:proofErr w:type="gramEnd"/>
      <w:r>
        <w:t xml:space="preserve"> емкости в зимний период, рекомендуется откачка септика ассенизационной и заполнение водой 1/3. </w:t>
      </w:r>
    </w:p>
    <w:p w:rsidR="00FE2077" w:rsidRDefault="00F805F7">
      <w:pPr>
        <w:pStyle w:val="1"/>
        <w:ind w:left="787" w:hanging="360"/>
      </w:pPr>
      <w:r>
        <w:lastRenderedPageBreak/>
        <w:t xml:space="preserve">Срок службы ёмкости </w:t>
      </w:r>
    </w:p>
    <w:p w:rsidR="00FE2077" w:rsidRDefault="00F805F7">
      <w:pPr>
        <w:ind w:left="-5" w:right="59"/>
      </w:pPr>
      <w:r>
        <w:t xml:space="preserve"> Корпус ёмкости изготовлен из полиэтилена с длительным сроком службы (более 50 лет). </w:t>
      </w:r>
    </w:p>
    <w:p w:rsidR="00FE2077" w:rsidRDefault="00F805F7">
      <w:pPr>
        <w:pStyle w:val="1"/>
        <w:spacing w:after="240"/>
        <w:ind w:left="263" w:hanging="278"/>
      </w:pPr>
      <w:r>
        <w:t>Схема септика накопительного «</w:t>
      </w:r>
      <w:r w:rsidR="00EA48C1">
        <w:t>ТЕРМИТ-</w:t>
      </w:r>
      <w:r w:rsidR="00574AEB">
        <w:t>3</w:t>
      </w:r>
      <w:r w:rsidR="00AA67DB">
        <w:t>N</w:t>
      </w:r>
      <w:r>
        <w:t xml:space="preserve">» </w:t>
      </w:r>
    </w:p>
    <w:p w:rsidR="00574AEB" w:rsidRDefault="0012640B" w:rsidP="0012640B">
      <w:pPr>
        <w:spacing w:before="309" w:after="0" w:line="259" w:lineRule="auto"/>
        <w:ind w:left="0" w:right="5" w:firstLine="0"/>
        <w:jc w:val="center"/>
        <w:rPr>
          <w:noProof/>
        </w:rPr>
      </w:pPr>
      <w:r w:rsidRPr="0012640B">
        <w:rPr>
          <w:noProof/>
        </w:rPr>
        <w:drawing>
          <wp:inline distT="0" distB="0" distL="0" distR="0">
            <wp:extent cx="5939790" cy="5105400"/>
            <wp:effectExtent l="0" t="0" r="3810" b="0"/>
            <wp:docPr id="2" name="Рисунок 2" descr="C:\Users\User\Desktop\схемы НАКОПИТЕЛИ сентябрь 2015\3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хемы НАКОПИТЕЛИ сентябрь 2015\3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21"/>
                    <a:stretch/>
                  </pic:blipFill>
                  <pic:spPr bwMode="auto">
                    <a:xfrm>
                      <a:off x="0" y="0"/>
                      <a:ext cx="5947338" cy="511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640B" w:rsidRDefault="0012640B" w:rsidP="00574AEB">
      <w:pPr>
        <w:spacing w:before="309" w:after="0" w:line="259" w:lineRule="auto"/>
        <w:ind w:left="-426" w:right="5" w:firstLine="0"/>
        <w:jc w:val="left"/>
        <w:rPr>
          <w:rFonts w:eastAsia="Times New Roman" w:cs="Times New Roman"/>
          <w:b/>
          <w:noProof/>
          <w:color w:val="auto"/>
          <w:sz w:val="22"/>
          <w:szCs w:val="28"/>
        </w:rPr>
      </w:pPr>
    </w:p>
    <w:p w:rsidR="00574AEB" w:rsidRDefault="00574AEB" w:rsidP="00574AEB">
      <w:pPr>
        <w:spacing w:before="309" w:after="0" w:line="259" w:lineRule="auto"/>
        <w:ind w:left="-426" w:right="5" w:firstLine="0"/>
        <w:jc w:val="left"/>
        <w:rPr>
          <w:noProof/>
        </w:rPr>
      </w:pPr>
      <w:bookmarkStart w:id="0" w:name="_GoBack"/>
      <w:bookmarkEnd w:id="0"/>
      <w:r w:rsidRPr="00574AEB">
        <w:rPr>
          <w:rFonts w:eastAsia="Times New Roman" w:cs="Times New Roman"/>
          <w:b/>
          <w:noProof/>
          <w:color w:val="auto"/>
          <w:sz w:val="22"/>
          <w:szCs w:val="28"/>
        </w:rPr>
        <w:t xml:space="preserve">Примечание: </w:t>
      </w:r>
      <w:r w:rsidRPr="00574AEB">
        <w:rPr>
          <w:rFonts w:eastAsia="Times New Roman" w:cs="Times New Roman"/>
          <w:noProof/>
          <w:color w:val="auto"/>
          <w:sz w:val="22"/>
          <w:szCs w:val="28"/>
        </w:rPr>
        <w:t>параметры продукции имеют технологические погрешности при изготовлениии  и производитель имеет право вносить изменения в технические характеристики моделей продукции и их документацию без предварительного уведомления</w:t>
      </w:r>
      <w:r>
        <w:rPr>
          <w:rFonts w:eastAsia="Times New Roman" w:cs="Times New Roman"/>
          <w:noProof/>
          <w:color w:val="auto"/>
          <w:sz w:val="22"/>
          <w:szCs w:val="28"/>
        </w:rPr>
        <w:t>.</w:t>
      </w:r>
    </w:p>
    <w:p w:rsidR="00574AEB" w:rsidRDefault="00574AEB" w:rsidP="00574AEB">
      <w:pPr>
        <w:spacing w:before="309" w:after="0" w:line="259" w:lineRule="auto"/>
        <w:ind w:left="-426" w:right="5" w:firstLine="0"/>
        <w:jc w:val="center"/>
        <w:rPr>
          <w:noProof/>
        </w:rPr>
      </w:pPr>
    </w:p>
    <w:p w:rsidR="00FE2077" w:rsidRDefault="00F805F7" w:rsidP="00574AEB">
      <w:pPr>
        <w:spacing w:before="309" w:after="0" w:line="259" w:lineRule="auto"/>
        <w:ind w:left="-426" w:right="5" w:firstLine="0"/>
        <w:jc w:val="center"/>
      </w:pPr>
      <w:r>
        <w:rPr>
          <w:b/>
        </w:rPr>
        <w:t xml:space="preserve"> </w:t>
      </w:r>
    </w:p>
    <w:p w:rsidR="00FE2077" w:rsidRDefault="00F805F7">
      <w:pPr>
        <w:spacing w:after="98" w:line="259" w:lineRule="auto"/>
        <w:ind w:left="0" w:firstLine="0"/>
        <w:jc w:val="right"/>
      </w:pPr>
      <w:r>
        <w:rPr>
          <w:noProof/>
        </w:rPr>
        <w:lastRenderedPageBreak/>
        <w:drawing>
          <wp:inline distT="0" distB="0" distL="0" distR="0">
            <wp:extent cx="5934456" cy="8115300"/>
            <wp:effectExtent l="0" t="0" r="0" b="0"/>
            <wp:docPr id="457" name="Picture 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" name="Picture 45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4456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E2077" w:rsidRDefault="00F805F7">
      <w:pPr>
        <w:spacing w:after="172" w:line="259" w:lineRule="auto"/>
        <w:ind w:left="0" w:firstLine="0"/>
        <w:jc w:val="left"/>
      </w:pPr>
      <w:r>
        <w:t xml:space="preserve"> </w:t>
      </w:r>
    </w:p>
    <w:p w:rsidR="00FE2077" w:rsidRDefault="00F805F7">
      <w:pPr>
        <w:spacing w:after="170" w:line="259" w:lineRule="auto"/>
        <w:ind w:left="0" w:firstLine="0"/>
        <w:jc w:val="left"/>
      </w:pPr>
      <w:r>
        <w:t xml:space="preserve"> </w:t>
      </w:r>
    </w:p>
    <w:p w:rsidR="00FE2077" w:rsidRDefault="00F805F7">
      <w:pPr>
        <w:spacing w:after="0" w:line="259" w:lineRule="auto"/>
        <w:ind w:left="0" w:firstLine="0"/>
        <w:jc w:val="left"/>
      </w:pPr>
      <w:r>
        <w:t xml:space="preserve"> </w:t>
      </w:r>
    </w:p>
    <w:p w:rsidR="00FE2077" w:rsidRDefault="00F805F7">
      <w:pPr>
        <w:spacing w:after="0" w:line="259" w:lineRule="auto"/>
        <w:ind w:left="0" w:firstLine="0"/>
      </w:pPr>
      <w:r>
        <w:rPr>
          <w:noProof/>
        </w:rPr>
        <w:lastRenderedPageBreak/>
        <w:drawing>
          <wp:inline distT="0" distB="0" distL="0" distR="0">
            <wp:extent cx="5943600" cy="7267957"/>
            <wp:effectExtent l="0" t="0" r="0" b="0"/>
            <wp:docPr id="465" name="Picture 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" name="Picture 46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FE2077">
      <w:footerReference w:type="even" r:id="rId11"/>
      <w:footerReference w:type="default" r:id="rId12"/>
      <w:footerReference w:type="first" r:id="rId13"/>
      <w:pgSz w:w="11906" w:h="16838"/>
      <w:pgMar w:top="1133" w:right="779" w:bottom="1298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905" w:rsidRDefault="005F1905">
      <w:pPr>
        <w:spacing w:after="0" w:line="240" w:lineRule="auto"/>
      </w:pPr>
      <w:r>
        <w:separator/>
      </w:r>
    </w:p>
  </w:endnote>
  <w:endnote w:type="continuationSeparator" w:id="0">
    <w:p w:rsidR="005F1905" w:rsidRDefault="005F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077" w:rsidRDefault="00F805F7">
    <w:pPr>
      <w:spacing w:after="0" w:line="259" w:lineRule="auto"/>
      <w:ind w:left="0" w:right="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FE2077" w:rsidRDefault="00F805F7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077" w:rsidRDefault="00F805F7">
    <w:pPr>
      <w:spacing w:after="0" w:line="259" w:lineRule="auto"/>
      <w:ind w:left="0" w:right="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640B" w:rsidRPr="0012640B">
      <w:rPr>
        <w:noProof/>
        <w:sz w:val="22"/>
      </w:rPr>
      <w:t>7</w:t>
    </w:r>
    <w:r>
      <w:rPr>
        <w:sz w:val="22"/>
      </w:rPr>
      <w:fldChar w:fldCharType="end"/>
    </w:r>
    <w:r>
      <w:rPr>
        <w:sz w:val="22"/>
      </w:rPr>
      <w:t xml:space="preserve"> </w:t>
    </w:r>
  </w:p>
  <w:p w:rsidR="00FE2077" w:rsidRDefault="00F805F7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077" w:rsidRDefault="00F805F7">
    <w:pPr>
      <w:spacing w:after="0" w:line="259" w:lineRule="auto"/>
      <w:ind w:left="0" w:right="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FE2077" w:rsidRDefault="00F805F7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905" w:rsidRDefault="005F1905">
      <w:pPr>
        <w:spacing w:after="0" w:line="240" w:lineRule="auto"/>
      </w:pPr>
      <w:r>
        <w:separator/>
      </w:r>
    </w:p>
  </w:footnote>
  <w:footnote w:type="continuationSeparator" w:id="0">
    <w:p w:rsidR="005F1905" w:rsidRDefault="005F1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412DF"/>
    <w:multiLevelType w:val="multilevel"/>
    <w:tmpl w:val="6BBA5006"/>
    <w:lvl w:ilvl="0">
      <w:start w:val="1"/>
      <w:numFmt w:val="decimal"/>
      <w:pStyle w:val="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7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4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2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9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6D5D92"/>
    <w:multiLevelType w:val="hybridMultilevel"/>
    <w:tmpl w:val="E59E8E2C"/>
    <w:lvl w:ilvl="0" w:tplc="9050EA1A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7C9B3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DE985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C661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60F49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A4C63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9EFFA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C09D9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E4BC7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F34675"/>
    <w:multiLevelType w:val="hybridMultilevel"/>
    <w:tmpl w:val="6C88F68A"/>
    <w:lvl w:ilvl="0" w:tplc="D5943C9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029FE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C65C8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7C75E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3C07A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02855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86FE6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7E2A8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00567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77"/>
    <w:rsid w:val="00005F29"/>
    <w:rsid w:val="0012640B"/>
    <w:rsid w:val="0055612D"/>
    <w:rsid w:val="00574AEB"/>
    <w:rsid w:val="005C5E97"/>
    <w:rsid w:val="005F1905"/>
    <w:rsid w:val="006C2A4D"/>
    <w:rsid w:val="00AA67DB"/>
    <w:rsid w:val="00AD7EB6"/>
    <w:rsid w:val="00EA48C1"/>
    <w:rsid w:val="00F805F7"/>
    <w:rsid w:val="00FE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3CE2E-7AD1-4624-BA71-D5D83A13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7" w:line="268" w:lineRule="auto"/>
      <w:ind w:left="370" w:hanging="10"/>
      <w:jc w:val="both"/>
    </w:pPr>
    <w:rPr>
      <w:rFonts w:ascii="Calibri" w:eastAsia="Calibri" w:hAnsi="Calibri" w:cs="Calibri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209" w:line="268" w:lineRule="auto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3"/>
      </w:numPr>
      <w:spacing w:after="209" w:line="268" w:lineRule="auto"/>
      <w:ind w:left="10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8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D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7EB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Microsoft Office</cp:lastModifiedBy>
  <cp:revision>7</cp:revision>
  <cp:lastPrinted>2015-09-24T11:35:00Z</cp:lastPrinted>
  <dcterms:created xsi:type="dcterms:W3CDTF">2015-06-22T09:12:00Z</dcterms:created>
  <dcterms:modified xsi:type="dcterms:W3CDTF">2015-09-28T14:43:00Z</dcterms:modified>
</cp:coreProperties>
</file>