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C7" w:rsidRDefault="00BA03C7" w:rsidP="00BA03C7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ООО «УК « Фиона плюс»</w:t>
      </w:r>
    </w:p>
    <w:p w:rsidR="00BA03C7" w:rsidRDefault="00BA03C7" w:rsidP="00BA0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162160, Вологодская область, п. Вожега, ул. Садовая, д.1 а</w:t>
      </w:r>
    </w:p>
    <w:p w:rsidR="00BA03C7" w:rsidRDefault="00BA03C7" w:rsidP="00BA0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Телефон (81744) 2-24-34</w:t>
      </w:r>
    </w:p>
    <w:tbl>
      <w:tblPr>
        <w:tblW w:w="11440" w:type="dxa"/>
        <w:tblInd w:w="93" w:type="dxa"/>
        <w:tblLook w:val="04A0" w:firstRow="1" w:lastRow="0" w:firstColumn="1" w:lastColumn="0" w:noHBand="0" w:noVBand="1"/>
      </w:tblPr>
      <w:tblGrid>
        <w:gridCol w:w="540"/>
        <w:gridCol w:w="5180"/>
        <w:gridCol w:w="2740"/>
        <w:gridCol w:w="2020"/>
        <w:gridCol w:w="960"/>
      </w:tblGrid>
      <w:tr w:rsidR="00BA03C7" w:rsidTr="00BA03C7">
        <w:trPr>
          <w:trHeight w:val="300"/>
        </w:trPr>
        <w:tc>
          <w:tcPr>
            <w:tcW w:w="10480" w:type="dxa"/>
            <w:gridSpan w:val="4"/>
            <w:noWrap/>
            <w:vAlign w:val="bottom"/>
            <w:hideMark/>
          </w:tcPr>
          <w:p w:rsidR="00BA03C7" w:rsidRDefault="00BA03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sz w:val="28"/>
                <w:szCs w:val="28"/>
                <w:u w:val="single"/>
                <w:lang w:eastAsia="ru-RU"/>
              </w:rPr>
              <w:t>Отчет о расходовании денежных средств за  2015 г.</w:t>
            </w:r>
          </w:p>
          <w:p w:rsidR="00BA03C7" w:rsidRDefault="00BA03C7" w:rsidP="00BA03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u w:val="single"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sz w:val="28"/>
                <w:szCs w:val="28"/>
                <w:u w:val="single"/>
                <w:lang w:eastAsia="ru-RU"/>
              </w:rPr>
              <w:t>п. Вожега, ул. Гагарина, д.49</w:t>
            </w:r>
          </w:p>
        </w:tc>
        <w:tc>
          <w:tcPr>
            <w:tcW w:w="960" w:type="dxa"/>
            <w:noWrap/>
            <w:vAlign w:val="bottom"/>
            <w:hideMark/>
          </w:tcPr>
          <w:p w:rsidR="00BA03C7" w:rsidRDefault="00BA03C7">
            <w:pPr>
              <w:spacing w:after="0"/>
              <w:rPr>
                <w:rFonts w:cs="Times New Roman"/>
              </w:rPr>
            </w:pPr>
          </w:p>
        </w:tc>
      </w:tr>
      <w:tr w:rsidR="00BA03C7" w:rsidTr="00BA03C7">
        <w:trPr>
          <w:trHeight w:val="270"/>
        </w:trPr>
        <w:tc>
          <w:tcPr>
            <w:tcW w:w="10480" w:type="dxa"/>
            <w:gridSpan w:val="4"/>
            <w:noWrap/>
            <w:vAlign w:val="bottom"/>
            <w:hideMark/>
          </w:tcPr>
          <w:p w:rsidR="00BA03C7" w:rsidRDefault="00BA03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Справочная информация:</w:t>
            </w:r>
          </w:p>
        </w:tc>
        <w:tc>
          <w:tcPr>
            <w:tcW w:w="960" w:type="dxa"/>
            <w:noWrap/>
            <w:vAlign w:val="bottom"/>
            <w:hideMark/>
          </w:tcPr>
          <w:p w:rsidR="00BA03C7" w:rsidRDefault="00BA03C7">
            <w:pPr>
              <w:spacing w:after="0"/>
              <w:rPr>
                <w:rFonts w:cs="Times New Roman"/>
              </w:rPr>
            </w:pPr>
          </w:p>
        </w:tc>
      </w:tr>
      <w:tr w:rsidR="00BA03C7" w:rsidTr="00BA03C7">
        <w:trPr>
          <w:trHeight w:val="300"/>
        </w:trPr>
        <w:tc>
          <w:tcPr>
            <w:tcW w:w="84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3C7" w:rsidRDefault="00BA03C7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Год постройки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03C7" w:rsidRDefault="00BA03C7" w:rsidP="00BA03C7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1968</w:t>
            </w:r>
          </w:p>
        </w:tc>
        <w:tc>
          <w:tcPr>
            <w:tcW w:w="960" w:type="dxa"/>
            <w:noWrap/>
            <w:vAlign w:val="bottom"/>
            <w:hideMark/>
          </w:tcPr>
          <w:p w:rsidR="00BA03C7" w:rsidRDefault="00BA03C7">
            <w:pPr>
              <w:spacing w:after="0"/>
              <w:rPr>
                <w:rFonts w:cs="Times New Roman"/>
              </w:rPr>
            </w:pPr>
          </w:p>
        </w:tc>
      </w:tr>
      <w:tr w:rsidR="00BA03C7" w:rsidTr="00BA03C7">
        <w:trPr>
          <w:trHeight w:val="300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3C7" w:rsidRDefault="00BA03C7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Общая площадь жилого помещения  дома, кв.м.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03C7" w:rsidRDefault="00BA03C7" w:rsidP="00BA03C7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333,4</w:t>
            </w:r>
          </w:p>
        </w:tc>
        <w:tc>
          <w:tcPr>
            <w:tcW w:w="960" w:type="dxa"/>
            <w:noWrap/>
            <w:vAlign w:val="bottom"/>
            <w:hideMark/>
          </w:tcPr>
          <w:p w:rsidR="00BA03C7" w:rsidRDefault="00BA03C7">
            <w:pPr>
              <w:spacing w:after="0"/>
              <w:rPr>
                <w:rFonts w:cs="Times New Roman"/>
              </w:rPr>
            </w:pPr>
          </w:p>
        </w:tc>
      </w:tr>
      <w:tr w:rsidR="00BA03C7" w:rsidTr="00BA03C7">
        <w:trPr>
          <w:trHeight w:val="300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3C7" w:rsidRDefault="00BA03C7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Количество этажей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03C7" w:rsidRDefault="00BA03C7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2</w:t>
            </w:r>
          </w:p>
        </w:tc>
        <w:tc>
          <w:tcPr>
            <w:tcW w:w="960" w:type="dxa"/>
            <w:noWrap/>
            <w:vAlign w:val="bottom"/>
            <w:hideMark/>
          </w:tcPr>
          <w:p w:rsidR="00BA03C7" w:rsidRDefault="00BA03C7">
            <w:pPr>
              <w:spacing w:after="0"/>
              <w:rPr>
                <w:rFonts w:cs="Times New Roman"/>
              </w:rPr>
            </w:pPr>
          </w:p>
        </w:tc>
      </w:tr>
      <w:tr w:rsidR="00BA03C7" w:rsidTr="00BA03C7">
        <w:trPr>
          <w:trHeight w:val="315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A03C7" w:rsidRDefault="00BA03C7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Количество квартир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A03C7" w:rsidRDefault="00BA03C7" w:rsidP="00BA03C7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8</w:t>
            </w:r>
          </w:p>
        </w:tc>
        <w:tc>
          <w:tcPr>
            <w:tcW w:w="960" w:type="dxa"/>
            <w:noWrap/>
            <w:vAlign w:val="bottom"/>
            <w:hideMark/>
          </w:tcPr>
          <w:p w:rsidR="00BA03C7" w:rsidRDefault="00BA03C7">
            <w:pPr>
              <w:spacing w:after="0"/>
              <w:rPr>
                <w:rFonts w:cs="Times New Roman"/>
              </w:rPr>
            </w:pPr>
          </w:p>
        </w:tc>
      </w:tr>
      <w:tr w:rsidR="00BA03C7" w:rsidTr="00BA03C7">
        <w:trPr>
          <w:trHeight w:val="300"/>
        </w:trPr>
        <w:tc>
          <w:tcPr>
            <w:tcW w:w="10480" w:type="dxa"/>
            <w:gridSpan w:val="4"/>
            <w:noWrap/>
            <w:vAlign w:val="bottom"/>
            <w:hideMark/>
          </w:tcPr>
          <w:p w:rsidR="00BA03C7" w:rsidRDefault="00BA03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ЗАТРАТЫ на обслуживание и текущий ремонт жилого дома:</w:t>
            </w:r>
          </w:p>
        </w:tc>
        <w:tc>
          <w:tcPr>
            <w:tcW w:w="960" w:type="dxa"/>
            <w:noWrap/>
            <w:vAlign w:val="bottom"/>
            <w:hideMark/>
          </w:tcPr>
          <w:p w:rsidR="00BA03C7" w:rsidRDefault="00BA03C7">
            <w:pPr>
              <w:spacing w:after="0"/>
              <w:rPr>
                <w:rFonts w:cs="Times New Roman"/>
              </w:rPr>
            </w:pPr>
          </w:p>
        </w:tc>
      </w:tr>
      <w:tr w:rsidR="00BA03C7" w:rsidTr="00BA03C7">
        <w:trPr>
          <w:trHeight w:val="5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C7" w:rsidRDefault="00BA03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Arial CYR" w:eastAsia="Times New Roman" w:hAnsi="Arial CYR" w:cs="Times New Roman"/>
                <w:lang w:eastAsia="ru-RU"/>
              </w:rPr>
              <w:t>п</w:t>
            </w:r>
            <w:proofErr w:type="gramEnd"/>
            <w:r>
              <w:rPr>
                <w:rFonts w:ascii="Arial CYR" w:eastAsia="Times New Roman" w:hAnsi="Arial CYR" w:cs="Times New Roman"/>
                <w:lang w:eastAsia="ru-RU"/>
              </w:rPr>
              <w:t>/п</w:t>
            </w:r>
          </w:p>
        </w:tc>
        <w:tc>
          <w:tcPr>
            <w:tcW w:w="7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C7" w:rsidRDefault="00BA03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Вид услуг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03C7" w:rsidRDefault="00BA03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Сумма,                      руб.</w:t>
            </w:r>
          </w:p>
        </w:tc>
        <w:tc>
          <w:tcPr>
            <w:tcW w:w="960" w:type="dxa"/>
            <w:noWrap/>
            <w:vAlign w:val="bottom"/>
            <w:hideMark/>
          </w:tcPr>
          <w:p w:rsidR="00BA03C7" w:rsidRDefault="00BA03C7">
            <w:pPr>
              <w:spacing w:after="0"/>
              <w:rPr>
                <w:rFonts w:cs="Times New Roman"/>
              </w:rPr>
            </w:pPr>
          </w:p>
        </w:tc>
      </w:tr>
      <w:tr w:rsidR="00BA03C7" w:rsidTr="00BA03C7">
        <w:trPr>
          <w:trHeight w:val="8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C7" w:rsidRDefault="00BA03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3C7" w:rsidRDefault="00BA03C7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A03C7" w:rsidRDefault="00BA03C7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11 574,56</w:t>
            </w:r>
          </w:p>
        </w:tc>
        <w:tc>
          <w:tcPr>
            <w:tcW w:w="960" w:type="dxa"/>
            <w:noWrap/>
            <w:vAlign w:val="bottom"/>
            <w:hideMark/>
          </w:tcPr>
          <w:p w:rsidR="00BA03C7" w:rsidRDefault="00BA03C7">
            <w:pPr>
              <w:spacing w:after="0"/>
              <w:rPr>
                <w:rFonts w:cs="Times New Roman"/>
              </w:rPr>
            </w:pPr>
          </w:p>
        </w:tc>
      </w:tr>
      <w:tr w:rsidR="00BA03C7" w:rsidTr="00BA03C7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03C7" w:rsidRDefault="00BA03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03C7" w:rsidRDefault="00BA03C7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A03C7" w:rsidRDefault="00BA03C7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14 001,36</w:t>
            </w:r>
          </w:p>
        </w:tc>
        <w:tc>
          <w:tcPr>
            <w:tcW w:w="960" w:type="dxa"/>
            <w:noWrap/>
            <w:vAlign w:val="bottom"/>
            <w:hideMark/>
          </w:tcPr>
          <w:p w:rsidR="00BA03C7" w:rsidRDefault="00BA03C7">
            <w:pPr>
              <w:spacing w:after="0"/>
              <w:rPr>
                <w:rFonts w:cs="Times New Roman"/>
              </w:rPr>
            </w:pPr>
          </w:p>
        </w:tc>
      </w:tr>
      <w:tr w:rsidR="00BA03C7" w:rsidTr="00BA03C7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3C7" w:rsidRDefault="00BA03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3C7" w:rsidRDefault="00BA03C7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A03C7" w:rsidRDefault="00BA03C7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15 916,80</w:t>
            </w:r>
          </w:p>
        </w:tc>
        <w:tc>
          <w:tcPr>
            <w:tcW w:w="960" w:type="dxa"/>
            <w:noWrap/>
            <w:vAlign w:val="bottom"/>
            <w:hideMark/>
          </w:tcPr>
          <w:p w:rsidR="00BA03C7" w:rsidRDefault="00BA03C7">
            <w:pPr>
              <w:spacing w:after="0"/>
              <w:rPr>
                <w:rFonts w:cs="Times New Roman"/>
              </w:rPr>
            </w:pPr>
          </w:p>
        </w:tc>
      </w:tr>
      <w:tr w:rsidR="00BA03C7" w:rsidTr="00BA03C7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3C7" w:rsidRDefault="00BA03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3C7" w:rsidRDefault="00BA03C7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A03C7" w:rsidRDefault="00BA03C7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12 767,86</w:t>
            </w:r>
          </w:p>
        </w:tc>
        <w:tc>
          <w:tcPr>
            <w:tcW w:w="960" w:type="dxa"/>
            <w:noWrap/>
            <w:vAlign w:val="bottom"/>
            <w:hideMark/>
          </w:tcPr>
          <w:p w:rsidR="00BA03C7" w:rsidRDefault="00BA03C7">
            <w:pPr>
              <w:spacing w:after="0"/>
              <w:rPr>
                <w:rFonts w:cs="Times New Roman"/>
              </w:rPr>
            </w:pPr>
          </w:p>
        </w:tc>
      </w:tr>
      <w:tr w:rsidR="00BA03C7" w:rsidTr="00BA03C7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A03C7" w:rsidRDefault="00BA03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A03C7" w:rsidRDefault="00BA03C7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ВСЕГО ЗАТРАТ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03C7" w:rsidRDefault="00BA03C7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54 260,58</w:t>
            </w:r>
          </w:p>
        </w:tc>
        <w:tc>
          <w:tcPr>
            <w:tcW w:w="960" w:type="dxa"/>
            <w:noWrap/>
            <w:vAlign w:val="bottom"/>
            <w:hideMark/>
          </w:tcPr>
          <w:p w:rsidR="00BA03C7" w:rsidRDefault="00BA03C7">
            <w:pPr>
              <w:spacing w:after="0"/>
              <w:rPr>
                <w:rFonts w:cs="Times New Roman"/>
              </w:rPr>
            </w:pPr>
          </w:p>
        </w:tc>
      </w:tr>
      <w:tr w:rsidR="00BA03C7" w:rsidTr="00BA03C7">
        <w:trPr>
          <w:trHeight w:val="600"/>
        </w:trPr>
        <w:tc>
          <w:tcPr>
            <w:tcW w:w="8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A03C7" w:rsidRDefault="00BA03C7" w:rsidP="0040171A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Утверждённый тариф на содержание и ремонт с 01.01.201</w:t>
            </w:r>
            <w:r w:rsidR="0040171A">
              <w:rPr>
                <w:rFonts w:ascii="Arial CYR" w:eastAsia="Times New Roman" w:hAnsi="Arial CYR" w:cs="Times New Roman"/>
                <w:bCs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Arial CYR" w:eastAsia="Times New Roman" w:hAnsi="Arial CYR" w:cs="Times New Roman"/>
                <w:bCs/>
                <w:lang w:eastAsia="ru-RU"/>
              </w:rPr>
              <w:t xml:space="preserve"> г.,                         руб./кв.м. в месяц 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3C7" w:rsidRDefault="00BA03C7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14-00</w:t>
            </w:r>
          </w:p>
        </w:tc>
        <w:tc>
          <w:tcPr>
            <w:tcW w:w="960" w:type="dxa"/>
            <w:noWrap/>
            <w:vAlign w:val="bottom"/>
          </w:tcPr>
          <w:p w:rsidR="00BA03C7" w:rsidRDefault="00BA03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A03C7" w:rsidTr="00BA03C7">
        <w:trPr>
          <w:trHeight w:val="300"/>
        </w:trPr>
        <w:tc>
          <w:tcPr>
            <w:tcW w:w="10480" w:type="dxa"/>
            <w:gridSpan w:val="4"/>
            <w:noWrap/>
            <w:vAlign w:val="bottom"/>
            <w:hideMark/>
          </w:tcPr>
          <w:p w:rsidR="00BA03C7" w:rsidRDefault="00BA03C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НАЧИСЛЕНИЕ и ОПЛАТА населением за жилищно-коммунальные услуги</w:t>
            </w:r>
          </w:p>
        </w:tc>
        <w:tc>
          <w:tcPr>
            <w:tcW w:w="960" w:type="dxa"/>
            <w:noWrap/>
            <w:vAlign w:val="bottom"/>
            <w:hideMark/>
          </w:tcPr>
          <w:p w:rsidR="00BA03C7" w:rsidRDefault="00BA03C7">
            <w:pPr>
              <w:spacing w:after="0"/>
              <w:rPr>
                <w:rFonts w:cs="Times New Roman"/>
              </w:rPr>
            </w:pPr>
          </w:p>
        </w:tc>
      </w:tr>
      <w:tr w:rsidR="00BA03C7" w:rsidTr="00BA03C7">
        <w:trPr>
          <w:trHeight w:val="8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C7" w:rsidRDefault="00BA03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 xml:space="preserve">№       </w:t>
            </w:r>
            <w:proofErr w:type="gramStart"/>
            <w:r>
              <w:rPr>
                <w:rFonts w:ascii="Arial CYR" w:eastAsia="Times New Roman" w:hAnsi="Arial CYR" w:cs="Times New Roman"/>
                <w:lang w:eastAsia="ru-RU"/>
              </w:rPr>
              <w:t>п</w:t>
            </w:r>
            <w:proofErr w:type="gramEnd"/>
            <w:r>
              <w:rPr>
                <w:rFonts w:ascii="Arial CYR" w:eastAsia="Times New Roman" w:hAnsi="Arial CYR" w:cs="Times New Roman"/>
                <w:lang w:eastAsia="ru-RU"/>
              </w:rPr>
              <w:t>/п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3C7" w:rsidRDefault="00BA03C7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C7" w:rsidRDefault="00BA03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Содержание и текущий ремонт мест общего пользования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03C7" w:rsidRDefault="00BA03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noWrap/>
            <w:vAlign w:val="bottom"/>
            <w:hideMark/>
          </w:tcPr>
          <w:p w:rsidR="00BA03C7" w:rsidRDefault="00BA03C7">
            <w:pPr>
              <w:spacing w:after="0"/>
              <w:rPr>
                <w:rFonts w:cs="Times New Roman"/>
              </w:rPr>
            </w:pPr>
          </w:p>
        </w:tc>
      </w:tr>
      <w:tr w:rsidR="00BA03C7" w:rsidTr="00BA03C7">
        <w:trPr>
          <w:trHeight w:val="5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3C7" w:rsidRDefault="00BA03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3C7" w:rsidRDefault="00BA03C7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Задолженность жителей на начало отчётного периода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3C7" w:rsidRDefault="00BA03C7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A03C7" w:rsidRDefault="00BA03C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A03C7" w:rsidRDefault="00BA03C7">
            <w:pPr>
              <w:spacing w:after="0"/>
              <w:rPr>
                <w:rFonts w:cs="Times New Roman"/>
              </w:rPr>
            </w:pPr>
          </w:p>
        </w:tc>
      </w:tr>
      <w:tr w:rsidR="00BA03C7" w:rsidTr="00BA03C7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3C7" w:rsidRDefault="00BA03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3C7" w:rsidRDefault="00BA03C7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Начислено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3C7" w:rsidRDefault="00BA03C7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56 011,20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A03C7" w:rsidRDefault="00BA03C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A03C7" w:rsidRDefault="00BA03C7">
            <w:pPr>
              <w:spacing w:after="0"/>
              <w:rPr>
                <w:rFonts w:cs="Times New Roman"/>
              </w:rPr>
            </w:pPr>
          </w:p>
        </w:tc>
      </w:tr>
      <w:tr w:rsidR="00BA03C7" w:rsidTr="00BA03C7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3C7" w:rsidRDefault="00BA03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3C7" w:rsidRDefault="00BA03C7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Оплачено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3C7" w:rsidRDefault="00BA03C7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49 131,60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A03C7" w:rsidRDefault="00BA03C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A03C7" w:rsidRDefault="00BA03C7">
            <w:pPr>
              <w:spacing w:after="0"/>
              <w:rPr>
                <w:rFonts w:cs="Times New Roman"/>
              </w:rPr>
            </w:pPr>
          </w:p>
        </w:tc>
      </w:tr>
      <w:tr w:rsidR="00BA03C7" w:rsidTr="00BA03C7">
        <w:trPr>
          <w:trHeight w:val="5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3C7" w:rsidRDefault="00BA03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3C7" w:rsidRDefault="00BA03C7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Задолженность жителей на конец отчётного периода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3C7" w:rsidRDefault="00BA03C7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6 879,60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A03C7" w:rsidRDefault="00BA03C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A03C7" w:rsidRDefault="00BA03C7">
            <w:pPr>
              <w:spacing w:after="0"/>
              <w:rPr>
                <w:rFonts w:cs="Times New Roman"/>
              </w:rPr>
            </w:pPr>
          </w:p>
        </w:tc>
      </w:tr>
      <w:tr w:rsidR="00BA03C7" w:rsidTr="00BA03C7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3C7" w:rsidRDefault="00BA03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3C7" w:rsidRDefault="00BA03C7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Выполнено работ (оказано услуг)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3C7" w:rsidRDefault="00BA03C7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54 260, 58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03C7" w:rsidRDefault="00BA03C7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BA03C7" w:rsidRDefault="00BA03C7">
            <w:pPr>
              <w:spacing w:after="0"/>
              <w:rPr>
                <w:rFonts w:cs="Times New Roman"/>
              </w:rPr>
            </w:pPr>
          </w:p>
        </w:tc>
      </w:tr>
      <w:tr w:rsidR="00BA03C7" w:rsidTr="00BA03C7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3C7" w:rsidRDefault="00BA03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3C7" w:rsidRDefault="00BA03C7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Остаток денежных средств на 31.12.2015 г</w:t>
            </w:r>
            <w:proofErr w:type="gramStart"/>
            <w:r>
              <w:rPr>
                <w:rFonts w:ascii="Arial CYR" w:eastAsia="Times New Roman" w:hAnsi="Arial CYR" w:cs="Times New Roman"/>
                <w:lang w:eastAsia="ru-RU"/>
              </w:rPr>
              <w:t xml:space="preserve">.                      (+) </w:t>
            </w:r>
            <w:proofErr w:type="gramEnd"/>
            <w:r>
              <w:rPr>
                <w:rFonts w:ascii="Arial CYR" w:eastAsia="Times New Roman" w:hAnsi="Arial CYR" w:cs="Times New Roman"/>
                <w:lang w:eastAsia="ru-RU"/>
              </w:rPr>
              <w:t>экономия; (-) перерасход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3C7" w:rsidRDefault="00BA03C7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03C7" w:rsidRDefault="00BA03C7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BA03C7" w:rsidRDefault="00BA03C7">
            <w:pPr>
              <w:spacing w:after="0"/>
              <w:rPr>
                <w:rFonts w:cs="Times New Roman"/>
              </w:rPr>
            </w:pPr>
          </w:p>
        </w:tc>
      </w:tr>
      <w:tr w:rsidR="00BA03C7" w:rsidTr="00BA03C7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A03C7" w:rsidRDefault="00BA03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A03C7" w:rsidRDefault="00BA03C7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Остаток денежных средств на 31.12.2016 г</w:t>
            </w:r>
            <w:proofErr w:type="gramStart"/>
            <w:r>
              <w:rPr>
                <w:rFonts w:ascii="Arial CYR" w:eastAsia="Times New Roman" w:hAnsi="Arial CYR" w:cs="Times New Roman"/>
                <w:lang w:eastAsia="ru-RU"/>
              </w:rPr>
              <w:t xml:space="preserve">.                 (+) </w:t>
            </w:r>
            <w:proofErr w:type="gramEnd"/>
            <w:r>
              <w:rPr>
                <w:rFonts w:ascii="Arial CYR" w:eastAsia="Times New Roman" w:hAnsi="Arial CYR" w:cs="Times New Roman"/>
                <w:lang w:eastAsia="ru-RU"/>
              </w:rPr>
              <w:t>экономия; (-) перерасход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3C7" w:rsidRDefault="00BA03C7" w:rsidP="00CB530F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1750,</w:t>
            </w:r>
            <w:r w:rsidR="00CB530F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A03C7" w:rsidRDefault="00BA03C7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BA03C7" w:rsidRDefault="00BA03C7">
            <w:pPr>
              <w:spacing w:after="0"/>
              <w:rPr>
                <w:rFonts w:cs="Times New Roman"/>
              </w:rPr>
            </w:pPr>
          </w:p>
        </w:tc>
      </w:tr>
      <w:tr w:rsidR="00BA03C7" w:rsidTr="00BA03C7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BA03C7" w:rsidRDefault="00BA03C7">
            <w:pPr>
              <w:spacing w:after="0"/>
              <w:rPr>
                <w:rFonts w:cs="Times New Roman"/>
              </w:rPr>
            </w:pPr>
          </w:p>
        </w:tc>
        <w:tc>
          <w:tcPr>
            <w:tcW w:w="5180" w:type="dxa"/>
            <w:vAlign w:val="bottom"/>
            <w:hideMark/>
          </w:tcPr>
          <w:p w:rsidR="00BA03C7" w:rsidRDefault="00BA03C7">
            <w:pPr>
              <w:spacing w:after="0"/>
              <w:rPr>
                <w:rFonts w:cs="Times New Roman"/>
              </w:rPr>
            </w:pPr>
          </w:p>
        </w:tc>
        <w:tc>
          <w:tcPr>
            <w:tcW w:w="2740" w:type="dxa"/>
            <w:noWrap/>
            <w:vAlign w:val="bottom"/>
            <w:hideMark/>
          </w:tcPr>
          <w:p w:rsidR="00BA03C7" w:rsidRDefault="00BA03C7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BA03C7" w:rsidRDefault="00BA03C7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A03C7" w:rsidRDefault="00BA03C7">
            <w:pPr>
              <w:spacing w:after="0"/>
              <w:rPr>
                <w:rFonts w:cs="Times New Roman"/>
              </w:rPr>
            </w:pPr>
          </w:p>
        </w:tc>
      </w:tr>
    </w:tbl>
    <w:p w:rsidR="00BA03C7" w:rsidRDefault="00BA03C7" w:rsidP="00BA03C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ООО «УК «Фиона плюс»                               Шемякин А.Ф.</w:t>
      </w:r>
    </w:p>
    <w:p w:rsidR="00BA03C7" w:rsidRDefault="00BA03C7" w:rsidP="00BA03C7">
      <w:pPr>
        <w:rPr>
          <w:rFonts w:ascii="Arial" w:hAnsi="Arial" w:cs="Arial"/>
          <w:sz w:val="24"/>
          <w:szCs w:val="24"/>
        </w:rPr>
      </w:pPr>
    </w:p>
    <w:p w:rsidR="00BA03C7" w:rsidRDefault="00BA03C7" w:rsidP="00BA03C7"/>
    <w:p w:rsidR="00BA03C7" w:rsidRDefault="00BA03C7" w:rsidP="00BA03C7"/>
    <w:p w:rsidR="00BD66F1" w:rsidRDefault="00BD66F1"/>
    <w:sectPr w:rsidR="00BD66F1" w:rsidSect="00BA0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C7"/>
    <w:rsid w:val="0040171A"/>
    <w:rsid w:val="00BA03C7"/>
    <w:rsid w:val="00BD66F1"/>
    <w:rsid w:val="00CB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3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2017-04-07T07:43:00Z</dcterms:created>
  <dcterms:modified xsi:type="dcterms:W3CDTF">2017-04-07T08:07:00Z</dcterms:modified>
</cp:coreProperties>
</file>