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E7E1D" w14:textId="7ECEFFAB" w:rsidR="00D12731" w:rsidRPr="003A1583" w:rsidRDefault="00D12731" w:rsidP="00D12731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 w:rsidRPr="003A1583">
        <w:rPr>
          <w:rFonts w:ascii="Times New Roman" w:hAnsi="Times New Roman"/>
          <w:bCs/>
          <w:sz w:val="32"/>
          <w:szCs w:val="32"/>
        </w:rPr>
        <w:t>ГОСУДАРСТВЕНННОЕ КАЗЕННОЕ УЧРЕЖДЕНИЕ</w:t>
      </w:r>
    </w:p>
    <w:p w14:paraId="2818DB01" w14:textId="77777777" w:rsidR="00D12731" w:rsidRPr="003A1583" w:rsidRDefault="00D12731" w:rsidP="00D12731">
      <w:pPr>
        <w:spacing w:after="0" w:line="240" w:lineRule="auto"/>
        <w:jc w:val="center"/>
        <w:rPr>
          <w:rFonts w:ascii="Times New Roman" w:hAnsi="Times New Roman"/>
          <w:bCs/>
          <w:sz w:val="32"/>
          <w:szCs w:val="32"/>
        </w:rPr>
      </w:pPr>
      <w:r w:rsidRPr="003A1583">
        <w:rPr>
          <w:rFonts w:ascii="Times New Roman" w:hAnsi="Times New Roman"/>
          <w:bCs/>
          <w:sz w:val="32"/>
          <w:szCs w:val="32"/>
        </w:rPr>
        <w:t>«СЕВАСТОПОЛЬСКИЙ РЕАБИЛИТАЦИОННЫЙ ЦЕНТР ДЛЯ ДЕТЕЙ И ПОДРОСТКОВА С ОГРАНИЧЕНННЫМИ ВОЗМОЖНОСТЯМИ»</w:t>
      </w:r>
    </w:p>
    <w:p w14:paraId="5C967F3E" w14:textId="77777777" w:rsidR="00D12731" w:rsidRPr="00D12731" w:rsidRDefault="00D12731" w:rsidP="00D12731">
      <w:pPr>
        <w:widowControl w:val="0"/>
        <w:spacing w:after="0" w:line="240" w:lineRule="auto"/>
        <w:ind w:firstLine="5528"/>
        <w:rPr>
          <w:rFonts w:ascii="Times New Roman" w:hAnsi="Times New Roman"/>
          <w:sz w:val="24"/>
          <w:szCs w:val="24"/>
        </w:rPr>
      </w:pPr>
    </w:p>
    <w:p w14:paraId="149C4B1D" w14:textId="77777777" w:rsidR="00D12731" w:rsidRPr="00D12731" w:rsidRDefault="00D12731" w:rsidP="00D12731">
      <w:pPr>
        <w:widowControl w:val="0"/>
        <w:spacing w:after="0" w:line="240" w:lineRule="auto"/>
        <w:ind w:firstLine="5528"/>
        <w:rPr>
          <w:rFonts w:ascii="Times New Roman" w:hAnsi="Times New Roman"/>
          <w:sz w:val="24"/>
          <w:szCs w:val="24"/>
        </w:rPr>
      </w:pPr>
    </w:p>
    <w:p w14:paraId="4AFA45FE" w14:textId="77777777" w:rsidR="00D12731" w:rsidRPr="00D12731" w:rsidRDefault="00D12731" w:rsidP="00D12731">
      <w:pPr>
        <w:widowControl w:val="0"/>
        <w:spacing w:after="0" w:line="240" w:lineRule="auto"/>
        <w:ind w:left="5387"/>
        <w:rPr>
          <w:rFonts w:ascii="Times New Roman" w:hAnsi="Times New Roman"/>
        </w:rPr>
      </w:pPr>
    </w:p>
    <w:p w14:paraId="7E5BEC6C" w14:textId="77777777" w:rsidR="00D12731" w:rsidRPr="00D12731" w:rsidRDefault="00D12731" w:rsidP="00D12731">
      <w:pPr>
        <w:widowControl w:val="0"/>
        <w:autoSpaceDE w:val="0"/>
        <w:autoSpaceDN w:val="0"/>
        <w:adjustRightInd w:val="0"/>
        <w:spacing w:after="0" w:line="240" w:lineRule="auto"/>
        <w:ind w:firstLine="5528"/>
        <w:rPr>
          <w:rFonts w:ascii="Times New Roman" w:hAnsi="Times New Roman"/>
          <w:sz w:val="24"/>
          <w:szCs w:val="24"/>
        </w:rPr>
      </w:pPr>
      <w:r w:rsidRPr="00D12731">
        <w:rPr>
          <w:rFonts w:ascii="Times New Roman" w:hAnsi="Times New Roman"/>
          <w:sz w:val="24"/>
          <w:szCs w:val="24"/>
        </w:rPr>
        <w:t xml:space="preserve">УТВЕРЖДЕНО </w:t>
      </w:r>
    </w:p>
    <w:p w14:paraId="2789F28F" w14:textId="77777777" w:rsidR="00D12731" w:rsidRPr="00D12731" w:rsidRDefault="00D12731" w:rsidP="00D12731">
      <w:pPr>
        <w:widowControl w:val="0"/>
        <w:autoSpaceDE w:val="0"/>
        <w:autoSpaceDN w:val="0"/>
        <w:adjustRightInd w:val="0"/>
        <w:spacing w:after="0" w:line="240" w:lineRule="auto"/>
        <w:ind w:firstLine="5528"/>
        <w:rPr>
          <w:rFonts w:ascii="Times New Roman" w:hAnsi="Times New Roman"/>
          <w:sz w:val="24"/>
          <w:szCs w:val="24"/>
        </w:rPr>
      </w:pPr>
      <w:r w:rsidRPr="00D12731">
        <w:rPr>
          <w:rFonts w:ascii="Times New Roman" w:hAnsi="Times New Roman"/>
          <w:sz w:val="24"/>
          <w:szCs w:val="24"/>
        </w:rPr>
        <w:t>приказом ГКУ «СРЦДПОВ»</w:t>
      </w:r>
    </w:p>
    <w:p w14:paraId="722B0D38" w14:textId="3C05584B" w:rsidR="00D12731" w:rsidRPr="00D12731" w:rsidRDefault="00D12731" w:rsidP="00D127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C00000"/>
          <w:sz w:val="24"/>
          <w:szCs w:val="24"/>
        </w:rPr>
      </w:pPr>
      <w:r w:rsidRPr="00D1273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  <w:r w:rsidRPr="00D12731">
        <w:rPr>
          <w:rFonts w:ascii="Times New Roman" w:hAnsi="Times New Roman"/>
          <w:color w:val="C00000"/>
          <w:sz w:val="24"/>
          <w:szCs w:val="24"/>
        </w:rPr>
        <w:t>от 1</w:t>
      </w:r>
      <w:r w:rsidR="00350CC4">
        <w:rPr>
          <w:rFonts w:ascii="Times New Roman" w:hAnsi="Times New Roman"/>
          <w:color w:val="C00000"/>
          <w:sz w:val="24"/>
          <w:szCs w:val="24"/>
        </w:rPr>
        <w:t>4</w:t>
      </w:r>
      <w:r w:rsidRPr="00D12731">
        <w:rPr>
          <w:rFonts w:ascii="Times New Roman" w:hAnsi="Times New Roman"/>
          <w:color w:val="C00000"/>
          <w:sz w:val="24"/>
          <w:szCs w:val="24"/>
        </w:rPr>
        <w:t xml:space="preserve">.01.2026 № </w:t>
      </w:r>
      <w:r w:rsidR="00350CC4">
        <w:rPr>
          <w:rFonts w:ascii="Times New Roman" w:hAnsi="Times New Roman"/>
          <w:color w:val="C00000"/>
          <w:sz w:val="24"/>
          <w:szCs w:val="24"/>
        </w:rPr>
        <w:t>41</w:t>
      </w:r>
    </w:p>
    <w:p w14:paraId="78A7232A" w14:textId="77777777" w:rsidR="00D12731" w:rsidRPr="00D12731" w:rsidRDefault="00D12731" w:rsidP="00D127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FCEBFB" w14:textId="77777777" w:rsidR="00D12731" w:rsidRPr="00D12731" w:rsidRDefault="00D12731" w:rsidP="00D127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40"/>
          <w:szCs w:val="40"/>
        </w:rPr>
      </w:pPr>
    </w:p>
    <w:p w14:paraId="07F5E16A" w14:textId="77777777" w:rsidR="00D12731" w:rsidRPr="00D12731" w:rsidRDefault="00D12731" w:rsidP="00D1273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7ED56231" w14:textId="77777777" w:rsidR="00D12731" w:rsidRPr="00D12731" w:rsidRDefault="00D12731" w:rsidP="00D12731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</w:p>
    <w:p w14:paraId="4FF19257" w14:textId="77777777" w:rsidR="00350CC4" w:rsidRPr="00350CC4" w:rsidRDefault="00350CC4" w:rsidP="00350CC4">
      <w:pPr>
        <w:spacing w:after="0" w:line="240" w:lineRule="auto"/>
        <w:jc w:val="center"/>
        <w:rPr>
          <w:rFonts w:ascii="Times New Roman" w:hAnsi="Times New Roman"/>
          <w:b/>
          <w:sz w:val="48"/>
          <w:szCs w:val="48"/>
        </w:rPr>
      </w:pPr>
      <w:r w:rsidRPr="00350CC4">
        <w:rPr>
          <w:rFonts w:ascii="Times New Roman" w:hAnsi="Times New Roman"/>
          <w:b/>
          <w:sz w:val="48"/>
          <w:szCs w:val="48"/>
        </w:rPr>
        <w:t>Порядок</w:t>
      </w:r>
    </w:p>
    <w:p w14:paraId="0187FD42" w14:textId="77777777" w:rsidR="00350CC4" w:rsidRPr="00350CC4" w:rsidRDefault="00350CC4" w:rsidP="00350CC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350CC4">
        <w:rPr>
          <w:rFonts w:ascii="Times New Roman" w:hAnsi="Times New Roman"/>
          <w:b/>
          <w:sz w:val="32"/>
          <w:szCs w:val="32"/>
        </w:rPr>
        <w:t>защиты работников, сообщивших о коррупционных правонарушениях в деятельности учреждения, от формальных и неформальных санкций в Государственном казенном учреждении «Севастопольский реабилитационный центр для детей и подростков с ограниченными возможностями»</w:t>
      </w:r>
    </w:p>
    <w:p w14:paraId="2E31A43B" w14:textId="77777777" w:rsidR="00D12731" w:rsidRPr="00D12731" w:rsidRDefault="00D12731" w:rsidP="00D127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1763683" w14:textId="77777777" w:rsidR="00D12731" w:rsidRPr="00D12731" w:rsidRDefault="00D12731" w:rsidP="00D12731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F161994" w14:textId="77777777" w:rsidR="00D12731" w:rsidRPr="00D12731" w:rsidRDefault="00D12731" w:rsidP="00D127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E02260" w14:textId="77777777" w:rsidR="00D12731" w:rsidRPr="00D12731" w:rsidRDefault="00D12731" w:rsidP="00D127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A938E05" w14:textId="77777777" w:rsidR="00D12731" w:rsidRDefault="00D12731" w:rsidP="00D12731">
      <w:pPr>
        <w:rPr>
          <w:sz w:val="24"/>
          <w:szCs w:val="24"/>
        </w:rPr>
      </w:pPr>
    </w:p>
    <w:p w14:paraId="69BC4B27" w14:textId="77777777" w:rsidR="00D12731" w:rsidRDefault="00D12731" w:rsidP="00D12731">
      <w:pPr>
        <w:rPr>
          <w:sz w:val="24"/>
          <w:szCs w:val="24"/>
        </w:rPr>
      </w:pPr>
    </w:p>
    <w:p w14:paraId="779C023D" w14:textId="77777777" w:rsidR="00D12731" w:rsidRDefault="00D12731" w:rsidP="00D12731">
      <w:pPr>
        <w:rPr>
          <w:sz w:val="24"/>
          <w:szCs w:val="24"/>
        </w:rPr>
      </w:pPr>
    </w:p>
    <w:p w14:paraId="370ECDA8" w14:textId="77777777" w:rsidR="00D12731" w:rsidRDefault="00D12731" w:rsidP="00D12731">
      <w:pPr>
        <w:rPr>
          <w:sz w:val="24"/>
          <w:szCs w:val="24"/>
        </w:rPr>
      </w:pPr>
    </w:p>
    <w:p w14:paraId="4DF4644C" w14:textId="77777777" w:rsidR="00D12731" w:rsidRDefault="00D12731" w:rsidP="00D12731">
      <w:pPr>
        <w:rPr>
          <w:sz w:val="24"/>
          <w:szCs w:val="24"/>
        </w:rPr>
      </w:pPr>
    </w:p>
    <w:p w14:paraId="33B88F47" w14:textId="77777777" w:rsidR="00D12731" w:rsidRDefault="00D12731" w:rsidP="00D12731">
      <w:pPr>
        <w:rPr>
          <w:sz w:val="24"/>
          <w:szCs w:val="24"/>
        </w:rPr>
      </w:pPr>
    </w:p>
    <w:p w14:paraId="4A5D5E33" w14:textId="77777777" w:rsidR="00D12731" w:rsidRDefault="00D12731" w:rsidP="00D12731">
      <w:pPr>
        <w:rPr>
          <w:sz w:val="24"/>
          <w:szCs w:val="24"/>
        </w:rPr>
      </w:pPr>
    </w:p>
    <w:p w14:paraId="7AF3A856" w14:textId="77777777" w:rsidR="00D12731" w:rsidRDefault="00D12731" w:rsidP="00D12731">
      <w:pPr>
        <w:rPr>
          <w:sz w:val="24"/>
          <w:szCs w:val="24"/>
        </w:rPr>
      </w:pPr>
    </w:p>
    <w:p w14:paraId="708DD4F7" w14:textId="77777777" w:rsidR="00D12731" w:rsidRDefault="00D12731" w:rsidP="00D12731">
      <w:pPr>
        <w:rPr>
          <w:sz w:val="24"/>
          <w:szCs w:val="24"/>
        </w:rPr>
      </w:pPr>
    </w:p>
    <w:p w14:paraId="3788584B" w14:textId="77777777" w:rsidR="00D12731" w:rsidRPr="004B28A1" w:rsidRDefault="00D12731" w:rsidP="00D1273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p w14:paraId="425C5444" w14:textId="77777777" w:rsidR="00D12731" w:rsidRDefault="00D12731" w:rsidP="00D127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4F10D592" w14:textId="77777777" w:rsidR="00D12731" w:rsidRDefault="00D12731" w:rsidP="00D127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0DD17688" w14:textId="77777777" w:rsidR="00D12731" w:rsidRDefault="00D12731" w:rsidP="00D127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02B0AA3E" w14:textId="77777777" w:rsidR="004D4D42" w:rsidRDefault="004D4D42" w:rsidP="00350CC4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23"/>
          <w:szCs w:val="23"/>
        </w:rPr>
      </w:pPr>
    </w:p>
    <w:p w14:paraId="3E7EFF41" w14:textId="77777777" w:rsidR="003A1583" w:rsidRDefault="003A1583" w:rsidP="00350CC4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23"/>
          <w:szCs w:val="23"/>
        </w:rPr>
      </w:pPr>
    </w:p>
    <w:p w14:paraId="13606F6C" w14:textId="77777777" w:rsidR="004D4D42" w:rsidRDefault="004D4D42" w:rsidP="00350CC4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23"/>
          <w:szCs w:val="23"/>
        </w:rPr>
      </w:pPr>
    </w:p>
    <w:p w14:paraId="04B00E0A" w14:textId="4E7FAEC4" w:rsidR="00D12731" w:rsidRPr="004B28A1" w:rsidRDefault="00D12731" w:rsidP="00350CC4">
      <w:pPr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23"/>
          <w:szCs w:val="23"/>
        </w:rPr>
      </w:pPr>
      <w:r w:rsidRPr="004B28A1">
        <w:rPr>
          <w:rFonts w:ascii="Times New Roman" w:hAnsi="Times New Roman"/>
          <w:sz w:val="23"/>
          <w:szCs w:val="23"/>
        </w:rPr>
        <w:lastRenderedPageBreak/>
        <w:t>Приложение № 1</w:t>
      </w:r>
    </w:p>
    <w:p w14:paraId="35D29A6E" w14:textId="77777777" w:rsidR="00350CC4" w:rsidRDefault="00D12731" w:rsidP="00350CC4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к приказу </w:t>
      </w:r>
      <w:r w:rsidR="00350CC4">
        <w:rPr>
          <w:rFonts w:ascii="Times New Roman" w:hAnsi="Times New Roman"/>
          <w:sz w:val="23"/>
          <w:szCs w:val="23"/>
        </w:rPr>
        <w:t>ГКУ «СРЦДПОВ»</w:t>
      </w:r>
    </w:p>
    <w:p w14:paraId="10345C41" w14:textId="3220F7E3" w:rsidR="00350CC4" w:rsidRPr="00D12731" w:rsidRDefault="00350CC4" w:rsidP="00350CC4">
      <w:pPr>
        <w:widowControl w:val="0"/>
        <w:autoSpaceDE w:val="0"/>
        <w:autoSpaceDN w:val="0"/>
        <w:adjustRightInd w:val="0"/>
        <w:spacing w:after="0" w:line="240" w:lineRule="auto"/>
        <w:ind w:left="6237"/>
        <w:rPr>
          <w:rFonts w:ascii="Times New Roman" w:hAnsi="Times New Roman"/>
          <w:color w:val="C00000"/>
          <w:sz w:val="24"/>
          <w:szCs w:val="24"/>
        </w:rPr>
      </w:pPr>
      <w:r w:rsidRPr="00D12731">
        <w:rPr>
          <w:rFonts w:ascii="Times New Roman" w:hAnsi="Times New Roman"/>
          <w:color w:val="C00000"/>
          <w:sz w:val="24"/>
          <w:szCs w:val="24"/>
        </w:rPr>
        <w:t>от 1</w:t>
      </w:r>
      <w:r>
        <w:rPr>
          <w:rFonts w:ascii="Times New Roman" w:hAnsi="Times New Roman"/>
          <w:color w:val="C00000"/>
          <w:sz w:val="24"/>
          <w:szCs w:val="24"/>
        </w:rPr>
        <w:t>4</w:t>
      </w:r>
      <w:r w:rsidRPr="00D12731">
        <w:rPr>
          <w:rFonts w:ascii="Times New Roman" w:hAnsi="Times New Roman"/>
          <w:color w:val="C00000"/>
          <w:sz w:val="24"/>
          <w:szCs w:val="24"/>
        </w:rPr>
        <w:t xml:space="preserve">.01.2026 № </w:t>
      </w:r>
      <w:r>
        <w:rPr>
          <w:rFonts w:ascii="Times New Roman" w:hAnsi="Times New Roman"/>
          <w:color w:val="C00000"/>
          <w:sz w:val="24"/>
          <w:szCs w:val="24"/>
        </w:rPr>
        <w:t>41</w:t>
      </w:r>
    </w:p>
    <w:p w14:paraId="71175279" w14:textId="43C3EC99" w:rsidR="00D12731" w:rsidRDefault="00D12731" w:rsidP="00D12731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3"/>
          <w:szCs w:val="23"/>
        </w:rPr>
      </w:pPr>
      <w:r w:rsidRPr="00454754">
        <w:rPr>
          <w:rFonts w:ascii="Times New Roman" w:hAnsi="Times New Roman"/>
          <w:sz w:val="23"/>
          <w:szCs w:val="23"/>
        </w:rPr>
        <w:t>.</w:t>
      </w:r>
    </w:p>
    <w:p w14:paraId="4F428FED" w14:textId="2B074CD1" w:rsidR="00922373" w:rsidRPr="0066729F" w:rsidRDefault="00350CC4" w:rsidP="00667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8"/>
          <w:lang w:eastAsia="ru-RU"/>
        </w:rPr>
        <w:t>ПОРЯДОК</w:t>
      </w:r>
    </w:p>
    <w:p w14:paraId="47985D26" w14:textId="77777777" w:rsidR="00FA0D6E" w:rsidRDefault="00922373" w:rsidP="00667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  <w:r w:rsidRPr="0066729F">
        <w:rPr>
          <w:rFonts w:ascii="Times New Roman" w:eastAsia="Times New Roman" w:hAnsi="Times New Roman"/>
          <w:b/>
          <w:sz w:val="24"/>
          <w:szCs w:val="28"/>
          <w:lang w:eastAsia="ru-RU"/>
        </w:rPr>
        <w:t>защиты работников, сообщивших о коррупционных правонарушениях в деятельности учреждения, от формальных и неформальных санкций в Государственном казенном учреждении «Севастопольский реабилитационный центр для детей и подростков с ограниченными возможностями»</w:t>
      </w:r>
    </w:p>
    <w:p w14:paraId="66F02D13" w14:textId="77777777" w:rsidR="00350CC4" w:rsidRPr="0066729F" w:rsidRDefault="00350CC4" w:rsidP="00667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8"/>
          <w:lang w:eastAsia="ru-RU"/>
        </w:rPr>
      </w:pPr>
    </w:p>
    <w:p w14:paraId="3B3A63C8" w14:textId="77777777" w:rsidR="00454754" w:rsidRPr="00E07303" w:rsidRDefault="00FA0D6E" w:rsidP="0066729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5D00">
        <w:rPr>
          <w:rFonts w:ascii="Times New Roman" w:hAnsi="Times New Roman"/>
          <w:b/>
          <w:sz w:val="24"/>
          <w:szCs w:val="24"/>
        </w:rPr>
        <w:t>1.</w:t>
      </w:r>
      <w:r w:rsidRPr="00E07303">
        <w:rPr>
          <w:rFonts w:ascii="Times New Roman" w:hAnsi="Times New Roman"/>
          <w:b/>
          <w:sz w:val="24"/>
          <w:szCs w:val="24"/>
        </w:rPr>
        <w:t>Общие положения</w:t>
      </w:r>
    </w:p>
    <w:p w14:paraId="4A12B57D" w14:textId="77777777" w:rsidR="00922373" w:rsidRPr="00E07303" w:rsidRDefault="00922373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>1.1. Настоящий Порядок защиты работников, сообщивших о коррупционных правонарушениях в деятельности учреждения, от неформальных и формальных санкций в ГКУ «</w:t>
      </w:r>
      <w:proofErr w:type="gramStart"/>
      <w:r w:rsidRPr="00E07303">
        <w:rPr>
          <w:rFonts w:ascii="Times New Roman" w:hAnsi="Times New Roman"/>
          <w:sz w:val="24"/>
          <w:szCs w:val="24"/>
        </w:rPr>
        <w:t>СРЦДПОВ»  (</w:t>
      </w:r>
      <w:proofErr w:type="gramEnd"/>
      <w:r w:rsidRPr="00E07303">
        <w:rPr>
          <w:rFonts w:ascii="Times New Roman" w:hAnsi="Times New Roman"/>
          <w:sz w:val="24"/>
          <w:szCs w:val="24"/>
        </w:rPr>
        <w:t>далее Порядок) разработан в соответствии с Федеральным законом от 25.12.2008 № 273-ФЗ «О противодействии коррупции</w:t>
      </w:r>
      <w:r w:rsidR="005F5D00">
        <w:rPr>
          <w:rFonts w:ascii="Times New Roman" w:hAnsi="Times New Roman"/>
          <w:sz w:val="24"/>
          <w:szCs w:val="24"/>
        </w:rPr>
        <w:t>»</w:t>
      </w:r>
      <w:r w:rsidRPr="00E07303">
        <w:rPr>
          <w:rFonts w:ascii="Times New Roman" w:hAnsi="Times New Roman"/>
          <w:sz w:val="24"/>
          <w:szCs w:val="24"/>
        </w:rPr>
        <w:t>.</w:t>
      </w:r>
    </w:p>
    <w:p w14:paraId="4AC96157" w14:textId="77777777" w:rsidR="00FA0D6E" w:rsidRPr="00E07303" w:rsidRDefault="00922373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 xml:space="preserve">1.2. Действия настоящего Порядка распространяются на всех работников </w:t>
      </w:r>
      <w:r w:rsidR="00FA0D6E" w:rsidRPr="00E07303">
        <w:rPr>
          <w:rFonts w:ascii="Times New Roman" w:hAnsi="Times New Roman"/>
          <w:sz w:val="24"/>
          <w:szCs w:val="24"/>
        </w:rPr>
        <w:t>ГКУ «СРЦДПОВ»</w:t>
      </w:r>
      <w:r w:rsidRPr="00E07303">
        <w:rPr>
          <w:rFonts w:ascii="Times New Roman" w:hAnsi="Times New Roman"/>
          <w:sz w:val="24"/>
          <w:szCs w:val="24"/>
        </w:rPr>
        <w:t xml:space="preserve"> (далее Учреждение) вне зависимости от уровня занимаемой должности.</w:t>
      </w:r>
    </w:p>
    <w:p w14:paraId="2AA813C9" w14:textId="77777777" w:rsidR="00FA0D6E" w:rsidRPr="00E07303" w:rsidRDefault="00922373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>1.3. Термины и определения.</w:t>
      </w:r>
    </w:p>
    <w:p w14:paraId="0D0BBCF2" w14:textId="77777777" w:rsidR="00FA0D6E" w:rsidRPr="00E07303" w:rsidRDefault="00922373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 xml:space="preserve">1.3.1. </w:t>
      </w:r>
      <w:r w:rsidR="00FA0D6E" w:rsidRPr="00E07303">
        <w:rPr>
          <w:rFonts w:ascii="Times New Roman" w:hAnsi="Times New Roman"/>
          <w:sz w:val="24"/>
          <w:szCs w:val="24"/>
        </w:rPr>
        <w:t>Работники учреждения – физические лица, состоящие с Учреждением в трудовых отношениях на основании трудового договора.</w:t>
      </w:r>
    </w:p>
    <w:p w14:paraId="165C48DD" w14:textId="77777777" w:rsidR="00FA0D6E" w:rsidRPr="00E07303" w:rsidRDefault="00922373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 xml:space="preserve">1.3.2. Коррупция-злоупотребление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или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представление такой выгоды указанному лицу другими физическими лицами. </w:t>
      </w:r>
    </w:p>
    <w:p w14:paraId="6D63FB8F" w14:textId="77777777" w:rsidR="00FA0D6E" w:rsidRPr="00E07303" w:rsidRDefault="00922373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 xml:space="preserve">Коррупцией также является совершение перечисленных деяний от имени или в интересах юридического лица (пункт 1 </w:t>
      </w:r>
      <w:r w:rsidR="00FA0D6E" w:rsidRPr="00E07303">
        <w:rPr>
          <w:rFonts w:ascii="Times New Roman" w:hAnsi="Times New Roman"/>
          <w:sz w:val="24"/>
          <w:szCs w:val="24"/>
        </w:rPr>
        <w:t xml:space="preserve">статьи 1 Федерального закона № </w:t>
      </w:r>
      <w:r w:rsidRPr="00E07303">
        <w:rPr>
          <w:rFonts w:ascii="Times New Roman" w:hAnsi="Times New Roman"/>
          <w:sz w:val="24"/>
          <w:szCs w:val="24"/>
        </w:rPr>
        <w:t>273-ФЗ «О противодействии коррупции»).</w:t>
      </w:r>
    </w:p>
    <w:p w14:paraId="2FB67C69" w14:textId="77777777" w:rsidR="00FA0D6E" w:rsidRPr="00E07303" w:rsidRDefault="00922373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>1.3.3. Коррупционное правонарушение-деяние,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ответственность.</w:t>
      </w:r>
    </w:p>
    <w:p w14:paraId="06CF8B82" w14:textId="77777777" w:rsidR="00FA0D6E" w:rsidRPr="00E07303" w:rsidRDefault="00922373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>1.3.4. Формальные санкции –меры воздействия, применяемые в соответствии с определенными правилами (например, меры дисциплинированного взыскания) в отношении работника, сообщившего о коррупционных правонарушениях в деятельности учреждения.</w:t>
      </w:r>
    </w:p>
    <w:p w14:paraId="6327B904" w14:textId="67C75D96" w:rsidR="00FA0D6E" w:rsidRDefault="00922373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>1.3.5. Неформальные санкции –</w:t>
      </w:r>
      <w:r w:rsidR="00F956F8">
        <w:rPr>
          <w:rFonts w:ascii="Times New Roman" w:hAnsi="Times New Roman"/>
          <w:sz w:val="24"/>
          <w:szCs w:val="24"/>
        </w:rPr>
        <w:t xml:space="preserve"> </w:t>
      </w:r>
      <w:r w:rsidRPr="00E07303">
        <w:rPr>
          <w:rFonts w:ascii="Times New Roman" w:hAnsi="Times New Roman"/>
          <w:sz w:val="24"/>
          <w:szCs w:val="24"/>
        </w:rPr>
        <w:t>спонтанные, эмоционально окрашенные реакции непосредственного руководителя или коллег на поведение работника, сообщившего о коррупционных правонарушениях в деятельности учреждения.</w:t>
      </w:r>
      <w:r w:rsidR="00FA0D6E" w:rsidRPr="00E07303">
        <w:rPr>
          <w:rFonts w:ascii="Times New Roman" w:hAnsi="Times New Roman"/>
          <w:sz w:val="24"/>
          <w:szCs w:val="24"/>
        </w:rPr>
        <w:t xml:space="preserve"> </w:t>
      </w:r>
      <w:r w:rsidR="00454754" w:rsidRPr="00E07303">
        <w:rPr>
          <w:rFonts w:ascii="Times New Roman" w:hAnsi="Times New Roman"/>
          <w:sz w:val="24"/>
          <w:szCs w:val="24"/>
        </w:rPr>
        <w:t>При исполнении своих обязательств по Договору, Стороны, их аффилированные лица, работники или посредники не осуществляют действия, нарушающие требования существующего законодательства и международных актов о противодействии легализации (отмыванию) доходов, полученных преступным путем.</w:t>
      </w:r>
    </w:p>
    <w:p w14:paraId="05F1B08A" w14:textId="77777777" w:rsidR="00DF787F" w:rsidRPr="00E07303" w:rsidRDefault="00DF787F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9BE5B0" w14:textId="77777777" w:rsidR="00F956F8" w:rsidRDefault="00FA0D6E" w:rsidP="00F95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7303">
        <w:rPr>
          <w:rFonts w:ascii="Times New Roman" w:hAnsi="Times New Roman"/>
          <w:b/>
          <w:sz w:val="24"/>
          <w:szCs w:val="24"/>
        </w:rPr>
        <w:t xml:space="preserve">2. Порядок защиты работников, сообщивших </w:t>
      </w:r>
    </w:p>
    <w:p w14:paraId="240E48B2" w14:textId="2FDF9D22" w:rsidR="00FA0D6E" w:rsidRPr="00DF787F" w:rsidRDefault="00FA0D6E" w:rsidP="00F95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7303">
        <w:rPr>
          <w:rFonts w:ascii="Times New Roman" w:hAnsi="Times New Roman"/>
          <w:b/>
          <w:sz w:val="24"/>
          <w:szCs w:val="24"/>
        </w:rPr>
        <w:t>о коррупционных правонарушениях в Учреждении.</w:t>
      </w:r>
    </w:p>
    <w:p w14:paraId="53078EBC" w14:textId="77777777" w:rsidR="00FA0D6E" w:rsidRPr="00E07303" w:rsidRDefault="00FA0D6E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>2.1.</w:t>
      </w:r>
      <w:r w:rsidR="005F5D00">
        <w:rPr>
          <w:rFonts w:ascii="Times New Roman" w:hAnsi="Times New Roman"/>
          <w:sz w:val="24"/>
          <w:szCs w:val="24"/>
        </w:rPr>
        <w:t xml:space="preserve"> </w:t>
      </w:r>
      <w:r w:rsidRPr="00E07303">
        <w:rPr>
          <w:rFonts w:ascii="Times New Roman" w:hAnsi="Times New Roman"/>
          <w:sz w:val="24"/>
          <w:szCs w:val="24"/>
        </w:rPr>
        <w:t xml:space="preserve">Защите подлежат работники, уведомившие </w:t>
      </w:r>
      <w:r w:rsidR="005F5D00">
        <w:rPr>
          <w:rFonts w:ascii="Times New Roman" w:hAnsi="Times New Roman"/>
          <w:sz w:val="24"/>
          <w:szCs w:val="24"/>
        </w:rPr>
        <w:t xml:space="preserve">установленным порядком </w:t>
      </w:r>
      <w:r w:rsidRPr="00E07303">
        <w:rPr>
          <w:rFonts w:ascii="Times New Roman" w:hAnsi="Times New Roman"/>
          <w:sz w:val="24"/>
          <w:szCs w:val="24"/>
        </w:rPr>
        <w:t>работодателя о фактах обращения в целях склонения их к совершению коррупционного правонарушения (о фактах совершения другими работниками Учреждения</w:t>
      </w:r>
      <w:r w:rsidR="005F5D00">
        <w:rPr>
          <w:rFonts w:ascii="Times New Roman" w:hAnsi="Times New Roman"/>
          <w:sz w:val="24"/>
          <w:szCs w:val="24"/>
        </w:rPr>
        <w:t xml:space="preserve"> коррупционных правонарушений</w:t>
      </w:r>
      <w:r w:rsidRPr="00E07303">
        <w:rPr>
          <w:rFonts w:ascii="Times New Roman" w:hAnsi="Times New Roman"/>
          <w:sz w:val="24"/>
          <w:szCs w:val="24"/>
        </w:rPr>
        <w:t>) в связи с исполнением им должностных обязанностей.</w:t>
      </w:r>
    </w:p>
    <w:p w14:paraId="63FB935E" w14:textId="665E3CB9" w:rsidR="0089594D" w:rsidRDefault="005F5D00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2.2. </w:t>
      </w:r>
      <w:r w:rsidR="00FA0D6E" w:rsidRPr="00E07303">
        <w:rPr>
          <w:rFonts w:ascii="Times New Roman" w:hAnsi="Times New Roman"/>
          <w:sz w:val="24"/>
          <w:szCs w:val="24"/>
        </w:rPr>
        <w:t>Защита работников, сообщивших о коррупционных правонарушениях в деятельности Учреждения, от формальных и неформальных санкций –</w:t>
      </w:r>
      <w:r w:rsidR="00F956F8">
        <w:rPr>
          <w:rFonts w:ascii="Times New Roman" w:hAnsi="Times New Roman"/>
          <w:sz w:val="24"/>
          <w:szCs w:val="24"/>
        </w:rPr>
        <w:t xml:space="preserve"> </w:t>
      </w:r>
      <w:r w:rsidR="00FA0D6E" w:rsidRPr="00E07303">
        <w:rPr>
          <w:rFonts w:ascii="Times New Roman" w:hAnsi="Times New Roman"/>
          <w:sz w:val="24"/>
          <w:szCs w:val="24"/>
        </w:rPr>
        <w:t xml:space="preserve">это совокупность мер по обеспечению их защиты работодателем на время проведения процедур проверки </w:t>
      </w:r>
      <w:r w:rsidR="00FA0D6E" w:rsidRPr="00E07303">
        <w:rPr>
          <w:rFonts w:ascii="Times New Roman" w:hAnsi="Times New Roman"/>
          <w:sz w:val="24"/>
          <w:szCs w:val="24"/>
        </w:rPr>
        <w:lastRenderedPageBreak/>
        <w:t>сообщений о коррупционном правонарушении, а в случае необходимости и после их окончания.</w:t>
      </w:r>
    </w:p>
    <w:p w14:paraId="45516B85" w14:textId="77777777" w:rsidR="005F5D00" w:rsidRPr="005F5D00" w:rsidRDefault="005F5D00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</w:t>
      </w:r>
      <w:r w:rsidRPr="005F5D0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5D00">
        <w:rPr>
          <w:rFonts w:ascii="Times New Roman" w:hAnsi="Times New Roman"/>
          <w:sz w:val="24"/>
          <w:szCs w:val="24"/>
        </w:rPr>
        <w:t>Руководителем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5F5D00">
        <w:rPr>
          <w:rFonts w:ascii="Times New Roman" w:hAnsi="Times New Roman"/>
          <w:sz w:val="24"/>
          <w:szCs w:val="24"/>
        </w:rPr>
        <w:t>Учреждения принимаются меры по защите работника, уведомившего  работодателя  о  фактах  обращения  в  целях  склонения  его  к совершению коррупционного правонарушения, о фактах обращения к иным работникам в связи с исполнением должностных обязанностей каких-либо лиц в целях склонения их к совершению коррупционных правонарушений, в части обеспечения работнику гарантий, предотвращающих:</w:t>
      </w:r>
    </w:p>
    <w:p w14:paraId="5F969625" w14:textId="77777777" w:rsidR="005F5D00" w:rsidRPr="005F5D00" w:rsidRDefault="005F5D00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D00">
        <w:rPr>
          <w:rFonts w:ascii="Times New Roman" w:hAnsi="Times New Roman"/>
          <w:sz w:val="24"/>
          <w:szCs w:val="24"/>
        </w:rPr>
        <w:t>-</w:t>
      </w:r>
      <w:r w:rsidR="004B28A1">
        <w:rPr>
          <w:rFonts w:ascii="Times New Roman" w:hAnsi="Times New Roman"/>
          <w:sz w:val="24"/>
          <w:szCs w:val="24"/>
        </w:rPr>
        <w:t xml:space="preserve"> </w:t>
      </w:r>
      <w:r w:rsidRPr="005F5D00">
        <w:rPr>
          <w:rFonts w:ascii="Times New Roman" w:hAnsi="Times New Roman"/>
          <w:sz w:val="24"/>
          <w:szCs w:val="24"/>
        </w:rPr>
        <w:t>его неправомерное увольнение;</w:t>
      </w:r>
    </w:p>
    <w:p w14:paraId="2F0AF890" w14:textId="77777777" w:rsidR="005F5D00" w:rsidRPr="005F5D00" w:rsidRDefault="005F5D00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D00">
        <w:rPr>
          <w:rFonts w:ascii="Times New Roman" w:hAnsi="Times New Roman"/>
          <w:sz w:val="24"/>
          <w:szCs w:val="24"/>
        </w:rPr>
        <w:t>-</w:t>
      </w:r>
      <w:r w:rsidR="004B28A1">
        <w:rPr>
          <w:rFonts w:ascii="Times New Roman" w:hAnsi="Times New Roman"/>
          <w:sz w:val="24"/>
          <w:szCs w:val="24"/>
        </w:rPr>
        <w:t xml:space="preserve"> </w:t>
      </w:r>
      <w:r w:rsidRPr="005F5D00">
        <w:rPr>
          <w:rFonts w:ascii="Times New Roman" w:hAnsi="Times New Roman"/>
          <w:sz w:val="24"/>
          <w:szCs w:val="24"/>
        </w:rPr>
        <w:t>перевод на нижестоящую должность;</w:t>
      </w:r>
    </w:p>
    <w:p w14:paraId="52EE6E19" w14:textId="77777777" w:rsidR="005F5D00" w:rsidRPr="005F5D00" w:rsidRDefault="005F5D00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D00">
        <w:rPr>
          <w:rFonts w:ascii="Times New Roman" w:hAnsi="Times New Roman"/>
          <w:sz w:val="24"/>
          <w:szCs w:val="24"/>
        </w:rPr>
        <w:t>-</w:t>
      </w:r>
      <w:r w:rsidR="004B28A1">
        <w:rPr>
          <w:rFonts w:ascii="Times New Roman" w:hAnsi="Times New Roman"/>
          <w:sz w:val="24"/>
          <w:szCs w:val="24"/>
        </w:rPr>
        <w:t xml:space="preserve"> </w:t>
      </w:r>
      <w:r w:rsidRPr="005F5D00">
        <w:rPr>
          <w:rFonts w:ascii="Times New Roman" w:hAnsi="Times New Roman"/>
          <w:sz w:val="24"/>
          <w:szCs w:val="24"/>
        </w:rPr>
        <w:t>лишение или снижение размера премии;</w:t>
      </w:r>
    </w:p>
    <w:p w14:paraId="2002A15B" w14:textId="77777777" w:rsidR="005F5D00" w:rsidRPr="005F5D00" w:rsidRDefault="005F5D00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D00">
        <w:rPr>
          <w:rFonts w:ascii="Times New Roman" w:hAnsi="Times New Roman"/>
          <w:sz w:val="24"/>
          <w:szCs w:val="24"/>
        </w:rPr>
        <w:t>-</w:t>
      </w:r>
      <w:r w:rsidR="004B28A1">
        <w:rPr>
          <w:rFonts w:ascii="Times New Roman" w:hAnsi="Times New Roman"/>
          <w:sz w:val="24"/>
          <w:szCs w:val="24"/>
        </w:rPr>
        <w:t xml:space="preserve"> </w:t>
      </w:r>
      <w:r w:rsidRPr="005F5D00">
        <w:rPr>
          <w:rFonts w:ascii="Times New Roman" w:hAnsi="Times New Roman"/>
          <w:sz w:val="24"/>
          <w:szCs w:val="24"/>
        </w:rPr>
        <w:t>перенос времени отпуска;</w:t>
      </w:r>
    </w:p>
    <w:p w14:paraId="1FF4E598" w14:textId="484C815D" w:rsidR="005F5D00" w:rsidRPr="00E07303" w:rsidRDefault="005F5D00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5D00">
        <w:rPr>
          <w:rFonts w:ascii="Times New Roman" w:hAnsi="Times New Roman"/>
          <w:sz w:val="24"/>
          <w:szCs w:val="24"/>
        </w:rPr>
        <w:t>-</w:t>
      </w:r>
      <w:r w:rsidR="00F956F8">
        <w:rPr>
          <w:rFonts w:ascii="Times New Roman" w:hAnsi="Times New Roman"/>
          <w:sz w:val="24"/>
          <w:szCs w:val="24"/>
        </w:rPr>
        <w:t xml:space="preserve"> </w:t>
      </w:r>
      <w:r w:rsidRPr="005F5D00">
        <w:rPr>
          <w:rFonts w:ascii="Times New Roman" w:hAnsi="Times New Roman"/>
          <w:sz w:val="24"/>
          <w:szCs w:val="24"/>
        </w:rPr>
        <w:t>привлечение к дисциплинарной ответственности в период рассмотрения представленного работником уведомления.</w:t>
      </w:r>
    </w:p>
    <w:p w14:paraId="1118C147" w14:textId="77777777" w:rsidR="0089594D" w:rsidRPr="00E07303" w:rsidRDefault="00FA0D6E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>2.4. Для эффективной защиты работников, сообщивших о коррупционных правонарушениях, применяется комплекс мер, который включает в себя:</w:t>
      </w:r>
    </w:p>
    <w:p w14:paraId="7DBB7816" w14:textId="77777777" w:rsidR="0089594D" w:rsidRPr="00E07303" w:rsidRDefault="00FA0D6E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>2.4.1. Обеспечение конфиденциальности сведений о работнике, сообщившем о коррупционных правонарушениях в деятельности учреждения.</w:t>
      </w:r>
    </w:p>
    <w:p w14:paraId="1BFAE625" w14:textId="77777777" w:rsidR="0089594D" w:rsidRPr="00E07303" w:rsidRDefault="00FA0D6E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07303">
        <w:rPr>
          <w:rFonts w:ascii="Times New Roman" w:hAnsi="Times New Roman"/>
          <w:sz w:val="24"/>
          <w:szCs w:val="24"/>
        </w:rPr>
        <w:t>2.4.2. Защита от неправомерного увольнения и иных ущемлений прав и законных интересов в рамках исполнения должностных обязанностей и осуществления полномочий.</w:t>
      </w:r>
    </w:p>
    <w:p w14:paraId="035BE08D" w14:textId="75945DDA" w:rsidR="0089594D" w:rsidRPr="00F956F8" w:rsidRDefault="003A1583" w:rsidP="003A1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2.5 </w:t>
      </w:r>
      <w:r w:rsidR="00FA0D6E" w:rsidRPr="00F956F8">
        <w:rPr>
          <w:rFonts w:ascii="Times New Roman" w:hAnsi="Times New Roman"/>
          <w:sz w:val="24"/>
          <w:szCs w:val="24"/>
        </w:rPr>
        <w:t xml:space="preserve">В случае проведения в отношении работника, ранее сообщившего о коррупционных правонарушениях в деятельности Учреждения, служебной проверки, следствием которой по мнению работника может стать применение в отношении него мер дисциплинарного характера (привлечение к дисциплинарной ответственности), материалы служебной проверки по ходатайству работника могут быть предварительно рассмотрены на заседании комиссии </w:t>
      </w:r>
      <w:r w:rsidR="004D4D42">
        <w:rPr>
          <w:rFonts w:ascii="Times New Roman" w:hAnsi="Times New Roman"/>
          <w:sz w:val="24"/>
          <w:szCs w:val="24"/>
        </w:rPr>
        <w:t xml:space="preserve">по </w:t>
      </w:r>
      <w:r w:rsidR="0089594D" w:rsidRPr="00F956F8">
        <w:rPr>
          <w:rFonts w:ascii="Times New Roman" w:hAnsi="Times New Roman"/>
          <w:sz w:val="24"/>
          <w:szCs w:val="24"/>
        </w:rPr>
        <w:t>урегулированию конфликта интересов.</w:t>
      </w:r>
    </w:p>
    <w:p w14:paraId="76C24328" w14:textId="18D74A43" w:rsidR="0089594D" w:rsidRPr="00F956F8" w:rsidRDefault="003A1583" w:rsidP="003A1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2.6 </w:t>
      </w:r>
      <w:r w:rsidR="0089594D" w:rsidRPr="00F956F8">
        <w:rPr>
          <w:rFonts w:ascii="Times New Roman" w:hAnsi="Times New Roman"/>
          <w:sz w:val="24"/>
          <w:szCs w:val="24"/>
        </w:rPr>
        <w:t>Ходатайство работника, ранее сообщившего о коррупционных правонарушениях в деятельности учреждения, должно быть подано одновременно с предоставлением письменных объяснений о причинах и обстоятельствах допущенного нарушения, которые работник представляет работодателю в порядке статьи 193 Трудового кодекса Российской Федерации в ответ на предъявление соответствующего требования работодателя, либо иного лица, уполномоченного на проведение служебной проверки.</w:t>
      </w:r>
    </w:p>
    <w:p w14:paraId="15974FBE" w14:textId="515ABE5F" w:rsidR="0089594D" w:rsidRDefault="003A1583" w:rsidP="003A15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2.7 </w:t>
      </w:r>
      <w:r w:rsidR="0089594D" w:rsidRPr="00F956F8">
        <w:rPr>
          <w:rFonts w:ascii="Times New Roman" w:hAnsi="Times New Roman"/>
          <w:sz w:val="24"/>
          <w:szCs w:val="24"/>
        </w:rPr>
        <w:t>В случае привлечения к дисциплинарной ответственности работника, ранее сообщившего о коррупционных правонарушениях в деятельности учреждения, дисциплинарное взыскание может быть обжаловано работником в государственную инспекцию труда и (или) органы по рассмотрению индивидуальных трудовых споров на общих основаниях.</w:t>
      </w:r>
    </w:p>
    <w:p w14:paraId="200F08B4" w14:textId="77777777" w:rsidR="004D4D42" w:rsidRPr="00F956F8" w:rsidRDefault="004D4D42" w:rsidP="004D4D42">
      <w:pPr>
        <w:pStyle w:val="a3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DAE963" w14:textId="77777777" w:rsidR="006221F7" w:rsidRPr="00E07303" w:rsidRDefault="006221F7" w:rsidP="00F956F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07303">
        <w:rPr>
          <w:rFonts w:ascii="Times New Roman" w:hAnsi="Times New Roman"/>
          <w:b/>
          <w:sz w:val="24"/>
          <w:szCs w:val="24"/>
        </w:rPr>
        <w:t xml:space="preserve">3. </w:t>
      </w:r>
      <w:r w:rsidR="00DF787F">
        <w:rPr>
          <w:rFonts w:ascii="Times New Roman" w:hAnsi="Times New Roman"/>
          <w:b/>
          <w:sz w:val="24"/>
          <w:szCs w:val="24"/>
        </w:rPr>
        <w:t>Заключительные положения.</w:t>
      </w:r>
    </w:p>
    <w:p w14:paraId="3138721A" w14:textId="77777777" w:rsidR="00DF787F" w:rsidRDefault="00DF787F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3.1</w:t>
      </w:r>
      <w:r w:rsidR="006221F7" w:rsidRPr="00E07303">
        <w:rPr>
          <w:rFonts w:ascii="Times New Roman" w:hAnsi="Times New Roman"/>
          <w:sz w:val="24"/>
          <w:szCs w:val="24"/>
        </w:rPr>
        <w:t>. Лиц</w:t>
      </w:r>
      <w:r>
        <w:rPr>
          <w:rFonts w:ascii="Times New Roman" w:hAnsi="Times New Roman"/>
          <w:sz w:val="24"/>
          <w:szCs w:val="24"/>
        </w:rPr>
        <w:t xml:space="preserve">о, способствующему раскрытию </w:t>
      </w:r>
      <w:r w:rsidR="006221F7" w:rsidRPr="00E07303">
        <w:rPr>
          <w:rFonts w:ascii="Times New Roman" w:hAnsi="Times New Roman"/>
          <w:sz w:val="24"/>
          <w:szCs w:val="24"/>
        </w:rPr>
        <w:t>правонарушения  коррупционной направленности руководителем Учреждения</w:t>
      </w:r>
      <w:r>
        <w:rPr>
          <w:rFonts w:ascii="Times New Roman" w:hAnsi="Times New Roman"/>
          <w:sz w:val="24"/>
          <w:szCs w:val="24"/>
        </w:rPr>
        <w:t>, могут быть применены меры поощрения, в установленном законном порядке, при согласии данного работника.</w:t>
      </w:r>
      <w:r w:rsidR="006221F7" w:rsidRPr="00E07303">
        <w:rPr>
          <w:rFonts w:ascii="Times New Roman" w:hAnsi="Times New Roman"/>
          <w:sz w:val="24"/>
          <w:szCs w:val="24"/>
        </w:rPr>
        <w:t xml:space="preserve"> </w:t>
      </w:r>
    </w:p>
    <w:p w14:paraId="5D7E21F1" w14:textId="3BAF060A" w:rsidR="006221F7" w:rsidRPr="00E07303" w:rsidRDefault="004D4D42" w:rsidP="00F956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3.2</w:t>
      </w:r>
      <w:r>
        <w:rPr>
          <w:rFonts w:ascii="Times New Roman" w:hAnsi="Times New Roman"/>
          <w:sz w:val="24"/>
          <w:szCs w:val="24"/>
        </w:rPr>
        <w:t xml:space="preserve"> В </w:t>
      </w:r>
      <w:r w:rsidRPr="00E07303">
        <w:rPr>
          <w:rFonts w:ascii="Times New Roman" w:hAnsi="Times New Roman"/>
          <w:sz w:val="24"/>
          <w:szCs w:val="24"/>
        </w:rPr>
        <w:t>случае сообщения работником заведомо ложной информации, несоответствующей действительности, либо информации, порочащей честь и достоинство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E07303">
        <w:rPr>
          <w:rFonts w:ascii="Times New Roman" w:hAnsi="Times New Roman"/>
          <w:sz w:val="24"/>
          <w:szCs w:val="24"/>
        </w:rPr>
        <w:t xml:space="preserve">другого работника Учреждения, он может быть привлечен к ответственности, установленной действующим законодательством. </w:t>
      </w:r>
      <w:r>
        <w:rPr>
          <w:rFonts w:ascii="Times New Roman" w:hAnsi="Times New Roman"/>
          <w:sz w:val="24"/>
          <w:szCs w:val="24"/>
        </w:rPr>
        <w:t xml:space="preserve"> О</w:t>
      </w:r>
      <w:r w:rsidR="006221F7" w:rsidRPr="00E07303">
        <w:rPr>
          <w:rFonts w:ascii="Times New Roman" w:hAnsi="Times New Roman"/>
          <w:sz w:val="24"/>
          <w:szCs w:val="24"/>
        </w:rPr>
        <w:t>боснованность такого решения рассматривается на заседании</w:t>
      </w:r>
      <w:r w:rsidR="00E07303" w:rsidRPr="00E07303">
        <w:rPr>
          <w:rFonts w:ascii="Times New Roman" w:hAnsi="Times New Roman"/>
          <w:sz w:val="24"/>
          <w:szCs w:val="24"/>
        </w:rPr>
        <w:t xml:space="preserve"> </w:t>
      </w:r>
      <w:r w:rsidR="00DF787F">
        <w:rPr>
          <w:rFonts w:ascii="Times New Roman" w:hAnsi="Times New Roman"/>
          <w:sz w:val="24"/>
          <w:szCs w:val="24"/>
        </w:rPr>
        <w:t xml:space="preserve">комиссии по противодействию коррупции </w:t>
      </w:r>
      <w:r w:rsidR="00E07303" w:rsidRPr="00E07303">
        <w:rPr>
          <w:rFonts w:ascii="Times New Roman" w:hAnsi="Times New Roman"/>
          <w:sz w:val="24"/>
          <w:szCs w:val="24"/>
        </w:rPr>
        <w:t>в ГКУ «СРЦДПОВ»</w:t>
      </w:r>
    </w:p>
    <w:p w14:paraId="7BCD92EA" w14:textId="77777777" w:rsidR="004D4D42" w:rsidRPr="00E07303" w:rsidRDefault="004D4D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4D4D42" w:rsidRPr="00E07303" w:rsidSect="004D4D42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E2E9F"/>
    <w:multiLevelType w:val="hybridMultilevel"/>
    <w:tmpl w:val="7AE4E276"/>
    <w:lvl w:ilvl="0" w:tplc="2B92E922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F31C59"/>
    <w:multiLevelType w:val="hybridMultilevel"/>
    <w:tmpl w:val="63C28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503B04"/>
    <w:multiLevelType w:val="hybridMultilevel"/>
    <w:tmpl w:val="DB8881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0249D3"/>
    <w:multiLevelType w:val="multilevel"/>
    <w:tmpl w:val="D5EE9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67586792">
    <w:abstractNumId w:val="2"/>
  </w:num>
  <w:num w:numId="2" w16cid:durableId="916868250">
    <w:abstractNumId w:val="0"/>
  </w:num>
  <w:num w:numId="3" w16cid:durableId="1344821143">
    <w:abstractNumId w:val="3"/>
  </w:num>
  <w:num w:numId="4" w16cid:durableId="21219917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798"/>
    <w:rsid w:val="00030448"/>
    <w:rsid w:val="00033C6A"/>
    <w:rsid w:val="00040F5A"/>
    <w:rsid w:val="000F72CC"/>
    <w:rsid w:val="00190FE9"/>
    <w:rsid w:val="001B5287"/>
    <w:rsid w:val="001E22B2"/>
    <w:rsid w:val="00200666"/>
    <w:rsid w:val="002B2A49"/>
    <w:rsid w:val="002F787B"/>
    <w:rsid w:val="003139D2"/>
    <w:rsid w:val="0034052B"/>
    <w:rsid w:val="00350CC4"/>
    <w:rsid w:val="003832EE"/>
    <w:rsid w:val="00384CBF"/>
    <w:rsid w:val="0039045F"/>
    <w:rsid w:val="003A1583"/>
    <w:rsid w:val="003C4E8B"/>
    <w:rsid w:val="003C7062"/>
    <w:rsid w:val="00402EBB"/>
    <w:rsid w:val="00412D02"/>
    <w:rsid w:val="00454754"/>
    <w:rsid w:val="00457CD0"/>
    <w:rsid w:val="00492DED"/>
    <w:rsid w:val="004A234F"/>
    <w:rsid w:val="004A5C87"/>
    <w:rsid w:val="004B28A1"/>
    <w:rsid w:val="004D4D42"/>
    <w:rsid w:val="004F00A8"/>
    <w:rsid w:val="0055549C"/>
    <w:rsid w:val="00560B9A"/>
    <w:rsid w:val="005F5D00"/>
    <w:rsid w:val="006221F7"/>
    <w:rsid w:val="006249E0"/>
    <w:rsid w:val="00662251"/>
    <w:rsid w:val="0066729F"/>
    <w:rsid w:val="00686BC7"/>
    <w:rsid w:val="006923AF"/>
    <w:rsid w:val="00697D77"/>
    <w:rsid w:val="00746BEE"/>
    <w:rsid w:val="00765BA3"/>
    <w:rsid w:val="0089594D"/>
    <w:rsid w:val="008B1404"/>
    <w:rsid w:val="008B54A0"/>
    <w:rsid w:val="008E2E3C"/>
    <w:rsid w:val="008E7C09"/>
    <w:rsid w:val="00922373"/>
    <w:rsid w:val="00935DF1"/>
    <w:rsid w:val="00937D5F"/>
    <w:rsid w:val="009434D5"/>
    <w:rsid w:val="009D3790"/>
    <w:rsid w:val="00A0414B"/>
    <w:rsid w:val="00A619DF"/>
    <w:rsid w:val="00A87183"/>
    <w:rsid w:val="00A94A5D"/>
    <w:rsid w:val="00AC7DC7"/>
    <w:rsid w:val="00AE3377"/>
    <w:rsid w:val="00B851B8"/>
    <w:rsid w:val="00C40CA2"/>
    <w:rsid w:val="00C74798"/>
    <w:rsid w:val="00CB30D1"/>
    <w:rsid w:val="00D12731"/>
    <w:rsid w:val="00D72AE9"/>
    <w:rsid w:val="00DC0206"/>
    <w:rsid w:val="00DC64B4"/>
    <w:rsid w:val="00DF6B18"/>
    <w:rsid w:val="00DF787F"/>
    <w:rsid w:val="00E07303"/>
    <w:rsid w:val="00E16C11"/>
    <w:rsid w:val="00EA3E89"/>
    <w:rsid w:val="00EB7071"/>
    <w:rsid w:val="00EC0F0D"/>
    <w:rsid w:val="00EE4107"/>
    <w:rsid w:val="00F956F8"/>
    <w:rsid w:val="00FA0D6E"/>
    <w:rsid w:val="00FB7C1A"/>
    <w:rsid w:val="00FC518B"/>
    <w:rsid w:val="00FD1948"/>
    <w:rsid w:val="00FF5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5E27"/>
  <w15:docId w15:val="{F318A914-B906-4524-9941-97E24D6E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479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39D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454754"/>
    <w:rPr>
      <w:rFonts w:ascii="Times New Roman" w:hAnsi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45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5475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91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06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3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92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4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965D2-FCE8-4DE8-9E89-27614D5D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1012</Words>
  <Characters>5775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director</cp:lastModifiedBy>
  <cp:revision>2</cp:revision>
  <cp:lastPrinted>2019-12-04T11:47:00Z</cp:lastPrinted>
  <dcterms:created xsi:type="dcterms:W3CDTF">2026-03-27T13:15:00Z</dcterms:created>
  <dcterms:modified xsi:type="dcterms:W3CDTF">2026-03-27T13:15:00Z</dcterms:modified>
</cp:coreProperties>
</file>