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7A" w:rsidRDefault="00155A7A">
      <w:pPr>
        <w:ind w:left="1416" w:hanging="1274"/>
        <w:rPr>
          <w:rFonts w:ascii="Times New Roman CYR" w:hAnsi="Times New Roman CYR" w:cs="Times New Roman CYR"/>
          <w:b/>
          <w:sz w:val="24"/>
          <w:u w:val="single"/>
        </w:rPr>
      </w:pPr>
      <w:r>
        <w:object w:dxaOrig="1377" w:dyaOrig="1417">
          <v:rect id="rectole0000000000" o:spid="_x0000_i1025" style="width:69pt;height:70.5pt" o:ole="" o:preferrelative="t" stroked="f">
            <v:imagedata r:id="rId4" o:title=""/>
          </v:rect>
          <o:OLEObject Type="Embed" ProgID="StaticMetafile" ShapeID="rectole0000000000" DrawAspect="Content" ObjectID="_1662359022" r:id="rId5"/>
        </w:object>
      </w:r>
      <w:r>
        <w:rPr>
          <w:rFonts w:ascii="Arial CYR" w:hAnsi="Arial CYR" w:cs="Arial CYR"/>
          <w:sz w:val="24"/>
          <w:u w:val="single"/>
        </w:rPr>
        <w:t xml:space="preserve">      </w:t>
      </w:r>
      <w:r>
        <w:rPr>
          <w:rFonts w:ascii="Times New Roman CYR" w:hAnsi="Times New Roman CYR" w:cs="Times New Roman CYR"/>
          <w:b/>
          <w:sz w:val="24"/>
          <w:u w:val="single"/>
        </w:rPr>
        <w:t>МЕЖДУНАРОДНЫЙ ТЕЛЕКИНОФОРУМ "ВМЕСТЕ"</w:t>
      </w:r>
    </w:p>
    <w:p w:rsidR="00155A7A" w:rsidRDefault="00155A7A">
      <w:pPr>
        <w:rPr>
          <w:rFonts w:ascii="Times New Roman CYR" w:hAnsi="Times New Roman CYR" w:cs="Times New Roman CYR"/>
        </w:rPr>
      </w:pPr>
      <w:r>
        <w:rPr>
          <w:rFonts w:ascii="Times New Roman" w:hAnsi="Times New Roman"/>
        </w:rPr>
        <w:t xml:space="preserve">                              </w:t>
      </w:r>
      <w:smartTag w:uri="urn:schemas-microsoft-com:office:smarttags" w:element="metricconverter">
        <w:smartTagPr>
          <w:attr w:name="ProductID" w:val="128018, г"/>
        </w:smartTagPr>
        <w:r>
          <w:rPr>
            <w:rFonts w:ascii="Times New Roman" w:hAnsi="Times New Roman"/>
          </w:rPr>
          <w:t xml:space="preserve">128018, </w:t>
        </w:r>
        <w:r>
          <w:rPr>
            <w:rFonts w:ascii="Times New Roman CYR" w:hAnsi="Times New Roman CYR" w:cs="Times New Roman CYR"/>
          </w:rPr>
          <w:t>г</w:t>
        </w:r>
      </w:smartTag>
      <w:r>
        <w:rPr>
          <w:rFonts w:ascii="Times New Roman CYR" w:hAnsi="Times New Roman CYR" w:cs="Times New Roman CYR"/>
        </w:rPr>
        <w:t>. Москва, ул. Сущевский вал, д. 5, стр. 2, офис 412</w:t>
      </w:r>
    </w:p>
    <w:p w:rsidR="00155A7A" w:rsidRDefault="00155A7A">
      <w:pPr>
        <w:rPr>
          <w:rFonts w:ascii="Times New Roman CYR" w:hAnsi="Times New Roman CYR" w:cs="Times New Roman CYR"/>
        </w:rPr>
      </w:pPr>
      <w:r w:rsidRPr="00376318">
        <w:rPr>
          <w:rFonts w:ascii="Times New Roman" w:hAnsi="Times New Roman"/>
          <w:lang w:val="en-US"/>
        </w:rPr>
        <w:t xml:space="preserve">E-mail: yaltaforum@list.ru; </w:t>
      </w:r>
      <w:hyperlink r:id="rId6">
        <w:r w:rsidRPr="00376318">
          <w:rPr>
            <w:rFonts w:ascii="Times New Roman" w:hAnsi="Times New Roman"/>
            <w:color w:val="0F243E"/>
            <w:u w:val="single"/>
            <w:lang w:val="en-US"/>
          </w:rPr>
          <w:t>www.ITCF.ru</w:t>
        </w:r>
      </w:hyperlink>
      <w:r w:rsidRPr="00376318">
        <w:rPr>
          <w:rFonts w:ascii="Times New Roman" w:hAnsi="Times New Roman"/>
          <w:lang w:val="en-US"/>
        </w:rPr>
        <w:t xml:space="preserve"> </w:t>
      </w:r>
      <w:r>
        <w:rPr>
          <w:rFonts w:ascii="Times New Roman CYR" w:hAnsi="Times New Roman CYR" w:cs="Times New Roman CYR"/>
        </w:rPr>
        <w:t>тел</w:t>
      </w:r>
      <w:r w:rsidRPr="00376318">
        <w:rPr>
          <w:rFonts w:ascii="Times New Roman CYR" w:hAnsi="Times New Roman CYR" w:cs="Times New Roman CYR"/>
          <w:lang w:val="en-US"/>
        </w:rPr>
        <w:t xml:space="preserve">. </w:t>
      </w:r>
      <w:r>
        <w:rPr>
          <w:rFonts w:ascii="Times New Roman CYR" w:hAnsi="Times New Roman CYR" w:cs="Times New Roman CYR"/>
        </w:rPr>
        <w:t>+79852922000; +7(916) 4467250; 84999731376</w:t>
      </w:r>
    </w:p>
    <w:p w:rsidR="00155A7A" w:rsidRDefault="00155A7A">
      <w:pPr>
        <w:ind w:left="1416" w:hanging="1274"/>
        <w:rPr>
          <w:rFonts w:ascii="Arial CYR" w:hAnsi="Arial CYR" w:cs="Arial CYR"/>
          <w:sz w:val="24"/>
          <w:u w:val="single"/>
        </w:rPr>
      </w:pPr>
    </w:p>
    <w:p w:rsidR="00155A7A" w:rsidRDefault="00155A7A">
      <w:pPr>
        <w:ind w:left="1416" w:firstLine="708"/>
        <w:rPr>
          <w:rFonts w:ascii="Times New Roman" w:hAnsi="Times New Roman"/>
          <w:b/>
          <w:sz w:val="24"/>
          <w:u w:val="single"/>
        </w:rPr>
      </w:pPr>
      <w:r>
        <w:rPr>
          <w:rFonts w:ascii="Arial CYR" w:hAnsi="Arial CYR" w:cs="Arial CYR"/>
          <w:sz w:val="24"/>
        </w:rPr>
        <w:tab/>
      </w:r>
      <w:r>
        <w:rPr>
          <w:rFonts w:ascii="Arial CYR" w:hAnsi="Arial CYR" w:cs="Arial CYR"/>
          <w:sz w:val="24"/>
        </w:rPr>
        <w:tab/>
      </w:r>
      <w:r>
        <w:rPr>
          <w:rFonts w:ascii="Arial CYR" w:hAnsi="Arial CYR" w:cs="Arial CYR"/>
          <w:sz w:val="24"/>
        </w:rPr>
        <w:tab/>
      </w:r>
      <w:r>
        <w:rPr>
          <w:rFonts w:ascii="Arial CYR" w:hAnsi="Arial CYR" w:cs="Arial CYR"/>
          <w:sz w:val="24"/>
        </w:rPr>
        <w:tab/>
      </w:r>
      <w:r>
        <w:rPr>
          <w:rFonts w:ascii="Arial CYR" w:hAnsi="Arial CYR" w:cs="Arial CYR"/>
          <w:sz w:val="24"/>
        </w:rPr>
        <w:tab/>
      </w:r>
      <w:r>
        <w:rPr>
          <w:rFonts w:ascii="Arial CYR" w:hAnsi="Arial CYR" w:cs="Arial CYR"/>
          <w:sz w:val="24"/>
        </w:rPr>
        <w:tab/>
      </w:r>
      <w:r>
        <w:rPr>
          <w:rFonts w:ascii="Arial CYR" w:hAnsi="Arial CYR" w:cs="Arial CYR"/>
          <w:sz w:val="24"/>
        </w:rPr>
        <w:tab/>
      </w:r>
      <w:r>
        <w:rPr>
          <w:rFonts w:ascii="Arial CYR" w:hAnsi="Arial CYR" w:cs="Arial CYR"/>
          <w:sz w:val="24"/>
        </w:rPr>
        <w:tab/>
      </w:r>
    </w:p>
    <w:p w:rsidR="00155A7A" w:rsidRDefault="00155A7A">
      <w:pPr>
        <w:ind w:left="1416" w:firstLine="708"/>
        <w:rPr>
          <w:rFonts w:ascii="Arial CYR" w:hAnsi="Arial CYR" w:cs="Arial CYR"/>
          <w:b/>
          <w:sz w:val="24"/>
        </w:rPr>
      </w:pPr>
      <w:r>
        <w:rPr>
          <w:rFonts w:ascii="Arial CYR" w:hAnsi="Arial CYR" w:cs="Arial CYR"/>
          <w:b/>
          <w:sz w:val="24"/>
        </w:rPr>
        <w:t xml:space="preserve">            ПОСТАНОВЛЕНИЕ</w:t>
      </w:r>
    </w:p>
    <w:p w:rsidR="00155A7A" w:rsidRDefault="00155A7A">
      <w:pPr>
        <w:rPr>
          <w:rFonts w:ascii="Arial CYR" w:hAnsi="Arial CYR" w:cs="Arial CYR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>
        <w:rPr>
          <w:rFonts w:ascii="Arial CYR" w:hAnsi="Arial CYR" w:cs="Arial CYR"/>
          <w:b/>
          <w:sz w:val="24"/>
        </w:rPr>
        <w:t>Организационного комитета Международного телекинофорума</w:t>
      </w:r>
    </w:p>
    <w:p w:rsidR="00155A7A" w:rsidRDefault="00155A7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«</w:t>
      </w:r>
      <w:r>
        <w:rPr>
          <w:rFonts w:ascii="Arial CYR" w:hAnsi="Arial CYR" w:cs="Arial CYR"/>
          <w:b/>
          <w:sz w:val="24"/>
        </w:rPr>
        <w:t>Вместе</w:t>
      </w:r>
      <w:r>
        <w:rPr>
          <w:rFonts w:ascii="Arial" w:hAnsi="Arial" w:cs="Arial"/>
          <w:b/>
          <w:sz w:val="24"/>
        </w:rPr>
        <w:t>»</w:t>
      </w:r>
    </w:p>
    <w:p w:rsidR="00155A7A" w:rsidRDefault="00155A7A">
      <w:pPr>
        <w:rPr>
          <w:rFonts w:ascii="Arial" w:hAnsi="Arial" w:cs="Arial"/>
          <w:b/>
          <w:sz w:val="24"/>
        </w:rPr>
      </w:pPr>
    </w:p>
    <w:p w:rsidR="00155A7A" w:rsidRDefault="00155A7A">
      <w:pPr>
        <w:rPr>
          <w:rFonts w:ascii="Arial CYR" w:hAnsi="Arial CYR" w:cs="Arial CYR"/>
          <w:sz w:val="24"/>
        </w:rPr>
      </w:pPr>
      <w:r>
        <w:rPr>
          <w:rFonts w:ascii="Arial" w:hAnsi="Arial" w:cs="Arial"/>
          <w:sz w:val="24"/>
        </w:rPr>
        <w:t xml:space="preserve">        </w:t>
      </w:r>
      <w:r>
        <w:rPr>
          <w:rFonts w:ascii="Arial CYR" w:hAnsi="Arial CYR" w:cs="Arial CYR"/>
          <w:sz w:val="24"/>
        </w:rPr>
        <w:t>г.</w:t>
      </w:r>
      <w:r>
        <w:rPr>
          <w:rFonts w:ascii="Arial CYR" w:hAnsi="Arial CYR" w:cs="Arial CYR"/>
          <w:b/>
          <w:sz w:val="24"/>
        </w:rPr>
        <w:t xml:space="preserve"> </w:t>
      </w:r>
      <w:r>
        <w:rPr>
          <w:rFonts w:ascii="Arial CYR" w:hAnsi="Arial CYR" w:cs="Arial CYR"/>
          <w:sz w:val="24"/>
        </w:rPr>
        <w:t>Москва                                                                  9 сентября 2020 года</w:t>
      </w:r>
    </w:p>
    <w:p w:rsidR="00155A7A" w:rsidRDefault="00155A7A">
      <w:pPr>
        <w:ind w:left="1416" w:firstLine="708"/>
        <w:rPr>
          <w:rFonts w:ascii="Arial" w:hAnsi="Arial" w:cs="Arial"/>
          <w:sz w:val="24"/>
        </w:rPr>
      </w:pPr>
    </w:p>
    <w:p w:rsidR="00155A7A" w:rsidRDefault="00155A7A">
      <w:pPr>
        <w:rPr>
          <w:rFonts w:ascii="Arial CYR" w:hAnsi="Arial CYR" w:cs="Arial CYR"/>
          <w:b/>
          <w:sz w:val="24"/>
        </w:rPr>
      </w:pPr>
    </w:p>
    <w:p w:rsidR="00155A7A" w:rsidRDefault="00155A7A">
      <w:pPr>
        <w:rPr>
          <w:rFonts w:ascii="Arial CYR" w:hAnsi="Arial CYR" w:cs="Arial CYR"/>
          <w:b/>
          <w:sz w:val="24"/>
        </w:rPr>
      </w:pPr>
      <w:r>
        <w:rPr>
          <w:rFonts w:ascii="Arial CYR" w:hAnsi="Arial CYR" w:cs="Arial CYR"/>
          <w:b/>
          <w:sz w:val="24"/>
        </w:rPr>
        <w:t xml:space="preserve">Организационный комитет </w:t>
      </w:r>
    </w:p>
    <w:p w:rsidR="00155A7A" w:rsidRDefault="00155A7A">
      <w:pPr>
        <w:spacing w:after="200" w:line="276" w:lineRule="auto"/>
        <w:jc w:val="both"/>
        <w:rPr>
          <w:rFonts w:ascii="Arial CYR" w:hAnsi="Arial CYR" w:cs="Arial CYR"/>
          <w:sz w:val="24"/>
        </w:rPr>
      </w:pPr>
      <w:r>
        <w:rPr>
          <w:rFonts w:ascii="Arial CYR" w:hAnsi="Arial CYR" w:cs="Arial CYR"/>
          <w:b/>
          <w:sz w:val="24"/>
        </w:rPr>
        <w:t>ПОСТАНОВЛЯЕТ</w:t>
      </w:r>
      <w:r>
        <w:rPr>
          <w:rFonts w:ascii="Arial CYR" w:hAnsi="Arial CYR" w:cs="Arial CYR"/>
          <w:sz w:val="24"/>
        </w:rPr>
        <w:t>:</w:t>
      </w:r>
    </w:p>
    <w:p w:rsidR="00155A7A" w:rsidRDefault="00155A7A">
      <w:p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 CYR" w:hAnsi="Arial CYR" w:cs="Arial CYR"/>
          <w:sz w:val="24"/>
        </w:rPr>
        <w:tab/>
        <w:t xml:space="preserve">1.  </w:t>
      </w:r>
      <w:r>
        <w:rPr>
          <w:rFonts w:ascii="Arial" w:hAnsi="Arial" w:cs="Arial"/>
          <w:sz w:val="24"/>
        </w:rPr>
        <w:t>В связи с неблагоприятной эпидемиологической обстановкой, не позволяющей в полном объеме осуществить программу юбилейного ХХ Международного телекинофорума «Вместе», перенести проведение ХХ Международного телекинофорума «Вместе» на 2021 год. Дату проведения согласовать с руководством Республики Крым и города Ялта.</w:t>
      </w:r>
    </w:p>
    <w:p w:rsidR="00155A7A" w:rsidRDefault="00155A7A">
      <w:p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2. В связи с поступившей просьбой освободить В.Л.Богданова от обязанностей Председателя Оргкомитета Международного телекинофорума «Вместе». Избрать В.Л.Богданова Почетным Председателем Международного телекинофорума «Вместе».</w:t>
      </w:r>
    </w:p>
    <w:p w:rsidR="00155A7A" w:rsidRDefault="00155A7A">
      <w:p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3. Избрать Председателем Оргкомитета Международного телекинофорума «Вместе» В.Г.Соловьева, Председателя Союза журналистов России.</w:t>
      </w:r>
    </w:p>
    <w:p w:rsidR="00155A7A" w:rsidRDefault="00155A7A">
      <w:p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4. Утвердить рабочую группу по подготовке ХХ Международного телекинофорума "Вместе" в составе:</w:t>
      </w:r>
    </w:p>
    <w:p w:rsidR="00155A7A" w:rsidRDefault="00155A7A">
      <w:pPr>
        <w:spacing w:after="200" w:line="276" w:lineRule="auto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Токарев Борис Васильевич, Джазоян Ашот Егишеевич, Кондрашов Александр Иванович,  Мацюк Юрий Васильевич, Усов Анатолий Дмитриевич</w:t>
      </w:r>
    </w:p>
    <w:p w:rsidR="00155A7A" w:rsidRDefault="00155A7A">
      <w:pPr>
        <w:spacing w:after="200" w:line="276" w:lineRule="auto"/>
        <w:ind w:left="142" w:firstLine="5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Рассмотреть предложения рабочей группы на очередном заседании Организационного комитета в ноябре 2020 года. </w:t>
      </w:r>
    </w:p>
    <w:p w:rsidR="00155A7A" w:rsidRDefault="00155A7A">
      <w:pPr>
        <w:spacing w:after="200" w:line="276" w:lineRule="auto"/>
        <w:ind w:left="142" w:firstLine="566"/>
        <w:jc w:val="both"/>
        <w:rPr>
          <w:rFonts w:ascii="Arial" w:hAnsi="Arial" w:cs="Arial"/>
          <w:sz w:val="24"/>
        </w:rPr>
      </w:pPr>
    </w:p>
    <w:p w:rsidR="00155A7A" w:rsidRDefault="00155A7A">
      <w:pPr>
        <w:spacing w:after="200" w:line="276" w:lineRule="auto"/>
        <w:ind w:left="720"/>
        <w:rPr>
          <w:rFonts w:cs="Calibri"/>
        </w:rPr>
      </w:pPr>
      <w:r>
        <w:rPr>
          <w:rFonts w:ascii="Arial CYR" w:hAnsi="Arial CYR" w:cs="Arial CYR"/>
          <w:sz w:val="24"/>
        </w:rPr>
        <w:t>Председатель Организационного комитета                      В.Г.Соловьев</w:t>
      </w:r>
    </w:p>
    <w:sectPr w:rsidR="00155A7A" w:rsidSect="0006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7D6"/>
    <w:rsid w:val="000620D4"/>
    <w:rsid w:val="00155A7A"/>
    <w:rsid w:val="00376318"/>
    <w:rsid w:val="007047D6"/>
    <w:rsid w:val="0080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cf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250</Words>
  <Characters>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Шоколад</cp:lastModifiedBy>
  <cp:revision>2</cp:revision>
  <dcterms:created xsi:type="dcterms:W3CDTF">2020-09-23T06:37:00Z</dcterms:created>
  <dcterms:modified xsi:type="dcterms:W3CDTF">2020-09-23T06:37:00Z</dcterms:modified>
</cp:coreProperties>
</file>