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5" w:rsidRDefault="006A0D55" w:rsidP="006A0D55">
      <w:pPr>
        <w:spacing w:after="0" w:line="240" w:lineRule="auto"/>
        <w:ind w:firstLine="360"/>
        <w:jc w:val="both"/>
        <w:rPr>
          <w:rFonts w:ascii="Times New Roman" w:eastAsia="Times New Roman" w:hAnsi="Times New Roman" w:cs="Times New Roman"/>
          <w:b/>
          <w:bCs/>
          <w:sz w:val="18"/>
          <w:szCs w:val="28"/>
          <w:lang w:eastAsia="ru-RU"/>
        </w:rPr>
      </w:pPr>
    </w:p>
    <w:p w:rsidR="006A0D55" w:rsidRDefault="006A0D55" w:rsidP="006A0D55">
      <w:pPr>
        <w:spacing w:after="0" w:line="240" w:lineRule="auto"/>
        <w:ind w:firstLine="360"/>
        <w:jc w:val="both"/>
        <w:rPr>
          <w:rFonts w:ascii="Times New Roman" w:eastAsia="Times New Roman" w:hAnsi="Times New Roman" w:cs="Times New Roman"/>
          <w:b/>
          <w:bCs/>
          <w:sz w:val="18"/>
          <w:szCs w:val="28"/>
          <w:lang w:eastAsia="ru-RU"/>
        </w:rPr>
      </w:pPr>
    </w:p>
    <w:p w:rsidR="006A0D55" w:rsidRPr="00935F76" w:rsidRDefault="006A0D55" w:rsidP="006A0D55">
      <w:pPr>
        <w:spacing w:after="0" w:line="240" w:lineRule="auto"/>
        <w:ind w:firstLine="360"/>
        <w:jc w:val="center"/>
        <w:rPr>
          <w:rFonts w:ascii="Times New Roman" w:eastAsia="Times New Roman" w:hAnsi="Times New Roman" w:cs="Times New Roman"/>
          <w:b/>
          <w:color w:val="111111"/>
          <w:sz w:val="44"/>
          <w:szCs w:val="44"/>
          <w:lang w:eastAsia="ru-RU"/>
        </w:rPr>
      </w:pPr>
      <w:r>
        <w:rPr>
          <w:rFonts w:ascii="Times New Roman" w:eastAsia="Times New Roman" w:hAnsi="Times New Roman" w:cs="Times New Roman"/>
          <w:b/>
          <w:color w:val="111111"/>
          <w:sz w:val="44"/>
          <w:szCs w:val="44"/>
          <w:lang w:eastAsia="ru-RU"/>
        </w:rPr>
        <w:t xml:space="preserve">Педагогический совет </w:t>
      </w:r>
    </w:p>
    <w:p w:rsidR="006A0D55" w:rsidRDefault="006A0D55" w:rsidP="006A0D55">
      <w:pPr>
        <w:spacing w:after="0" w:line="240" w:lineRule="auto"/>
        <w:ind w:firstLine="360"/>
        <w:jc w:val="center"/>
        <w:rPr>
          <w:rFonts w:ascii="Times New Roman" w:eastAsia="Times New Roman" w:hAnsi="Times New Roman" w:cs="Times New Roman"/>
          <w:b/>
          <w:color w:val="111111"/>
          <w:sz w:val="44"/>
          <w:szCs w:val="44"/>
          <w:lang w:eastAsia="ru-RU"/>
        </w:rPr>
      </w:pPr>
      <w:r w:rsidRPr="00935F76">
        <w:rPr>
          <w:rFonts w:ascii="Times New Roman" w:eastAsia="Times New Roman" w:hAnsi="Times New Roman" w:cs="Times New Roman"/>
          <w:b/>
          <w:color w:val="111111"/>
          <w:sz w:val="44"/>
          <w:szCs w:val="44"/>
          <w:lang w:eastAsia="ru-RU"/>
        </w:rPr>
        <w:t xml:space="preserve">«Развитие творческих и коммуникативных способностей детей </w:t>
      </w:r>
    </w:p>
    <w:p w:rsidR="006A0D55" w:rsidRPr="00935F76" w:rsidRDefault="006A0D55" w:rsidP="006A0D55">
      <w:pPr>
        <w:spacing w:after="0" w:line="240" w:lineRule="auto"/>
        <w:ind w:firstLine="360"/>
        <w:jc w:val="center"/>
        <w:rPr>
          <w:rFonts w:ascii="Times New Roman" w:eastAsia="Times New Roman" w:hAnsi="Times New Roman" w:cs="Times New Roman"/>
          <w:b/>
          <w:color w:val="111111"/>
          <w:sz w:val="44"/>
          <w:szCs w:val="44"/>
          <w:lang w:eastAsia="ru-RU"/>
        </w:rPr>
      </w:pPr>
      <w:r w:rsidRPr="00935F76">
        <w:rPr>
          <w:rFonts w:ascii="Times New Roman" w:eastAsia="Times New Roman" w:hAnsi="Times New Roman" w:cs="Times New Roman"/>
          <w:b/>
          <w:color w:val="111111"/>
          <w:sz w:val="44"/>
          <w:szCs w:val="44"/>
          <w:lang w:eastAsia="ru-RU"/>
        </w:rPr>
        <w:t>по средствам театрализованной деятельности»</w:t>
      </w:r>
    </w:p>
    <w:p w:rsidR="006A0D55" w:rsidRDefault="006A0D55" w:rsidP="006A0D55">
      <w:pPr>
        <w:spacing w:after="0" w:line="240" w:lineRule="auto"/>
        <w:ind w:firstLine="360"/>
        <w:jc w:val="center"/>
        <w:rPr>
          <w:rFonts w:ascii="Times New Roman" w:eastAsia="Times New Roman" w:hAnsi="Times New Roman" w:cs="Times New Roman"/>
          <w:b/>
          <w:color w:val="111111"/>
          <w:sz w:val="28"/>
          <w:szCs w:val="28"/>
          <w:lang w:eastAsia="ru-RU"/>
        </w:rPr>
      </w:pPr>
    </w:p>
    <w:p w:rsidR="006A0D55" w:rsidRDefault="006A0D55" w:rsidP="006A0D55">
      <w:pPr>
        <w:spacing w:after="0" w:line="240" w:lineRule="auto"/>
        <w:ind w:firstLine="360"/>
        <w:jc w:val="center"/>
        <w:rPr>
          <w:rFonts w:ascii="Times New Roman" w:eastAsia="Times New Roman" w:hAnsi="Times New Roman" w:cs="Times New Roman"/>
          <w:b/>
          <w:color w:val="111111"/>
          <w:sz w:val="28"/>
          <w:szCs w:val="28"/>
          <w:lang w:eastAsia="ru-RU"/>
        </w:rPr>
      </w:pP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r>
        <w:rPr>
          <w:noProof/>
          <w:lang w:eastAsia="ru-RU"/>
        </w:rPr>
        <w:drawing>
          <wp:inline distT="0" distB="0" distL="0" distR="0" wp14:anchorId="769EA10E" wp14:editId="3E958B0D">
            <wp:extent cx="3638550" cy="4827264"/>
            <wp:effectExtent l="0" t="0" r="0" b="0"/>
            <wp:docPr id="1" name="Рисунок 1" descr="https://ds04.infourok.ru/uploads/ex/0874/00147ad3-6ee90646/hello_html_m3e81c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874/00147ad3-6ee90646/hello_html_m3e81c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4827264"/>
                    </a:xfrm>
                    <a:prstGeom prst="rect">
                      <a:avLst/>
                    </a:prstGeom>
                    <a:noFill/>
                    <a:ln>
                      <a:noFill/>
                    </a:ln>
                  </pic:spPr>
                </pic:pic>
              </a:graphicData>
            </a:graphic>
          </wp:inline>
        </w:drawing>
      </w: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jc w:val="right"/>
        <w:rPr>
          <w:rFonts w:ascii="Times New Roman" w:hAnsi="Times New Roman"/>
          <w:sz w:val="28"/>
          <w:szCs w:val="28"/>
        </w:rPr>
      </w:pPr>
      <w:r>
        <w:rPr>
          <w:rFonts w:ascii="Times New Roman" w:hAnsi="Times New Roman"/>
          <w:sz w:val="28"/>
          <w:szCs w:val="28"/>
        </w:rPr>
        <w:t xml:space="preserve">Подготовила: </w:t>
      </w:r>
    </w:p>
    <w:p w:rsidR="006A0D55" w:rsidRDefault="006A0D55" w:rsidP="006A0D55">
      <w:pPr>
        <w:spacing w:after="0" w:line="240" w:lineRule="auto"/>
        <w:jc w:val="right"/>
        <w:rPr>
          <w:rFonts w:ascii="Times New Roman" w:hAnsi="Times New Roman"/>
          <w:sz w:val="28"/>
          <w:szCs w:val="28"/>
        </w:rPr>
      </w:pPr>
      <w:r>
        <w:rPr>
          <w:rFonts w:ascii="Times New Roman" w:hAnsi="Times New Roman"/>
          <w:sz w:val="28"/>
          <w:szCs w:val="28"/>
        </w:rPr>
        <w:t>старший воспитатель</w:t>
      </w:r>
    </w:p>
    <w:p w:rsidR="006A0D55" w:rsidRDefault="006A0D55" w:rsidP="006A0D55">
      <w:pPr>
        <w:spacing w:after="0" w:line="240" w:lineRule="auto"/>
        <w:ind w:firstLine="360"/>
        <w:jc w:val="right"/>
        <w:rPr>
          <w:rFonts w:ascii="Times New Roman" w:hAnsi="Times New Roman"/>
          <w:sz w:val="28"/>
          <w:szCs w:val="28"/>
        </w:rPr>
      </w:pPr>
      <w:r>
        <w:rPr>
          <w:rFonts w:ascii="Times New Roman" w:hAnsi="Times New Roman"/>
          <w:sz w:val="28"/>
          <w:szCs w:val="28"/>
        </w:rPr>
        <w:t xml:space="preserve"> </w:t>
      </w:r>
      <w:r w:rsidR="002167BB">
        <w:rPr>
          <w:rFonts w:ascii="Times New Roman" w:hAnsi="Times New Roman"/>
          <w:sz w:val="28"/>
          <w:szCs w:val="28"/>
        </w:rPr>
        <w:t>Ухарская Н.С.</w:t>
      </w:r>
    </w:p>
    <w:p w:rsidR="002167BB" w:rsidRDefault="002167BB" w:rsidP="006A0D55">
      <w:pPr>
        <w:spacing w:after="0" w:line="240" w:lineRule="auto"/>
        <w:ind w:firstLine="360"/>
        <w:jc w:val="center"/>
        <w:rPr>
          <w:rFonts w:ascii="Times New Roman" w:hAnsi="Times New Roman"/>
          <w:sz w:val="28"/>
          <w:szCs w:val="28"/>
        </w:rPr>
      </w:pPr>
    </w:p>
    <w:p w:rsidR="002167BB" w:rsidRDefault="002167BB" w:rsidP="006A0D55">
      <w:pPr>
        <w:spacing w:after="0" w:line="240" w:lineRule="auto"/>
        <w:ind w:firstLine="360"/>
        <w:jc w:val="center"/>
        <w:rPr>
          <w:rFonts w:ascii="Times New Roman" w:hAnsi="Times New Roman"/>
          <w:sz w:val="28"/>
          <w:szCs w:val="28"/>
        </w:rPr>
      </w:pPr>
    </w:p>
    <w:p w:rsidR="002167BB" w:rsidRDefault="002167BB" w:rsidP="006A0D55">
      <w:pPr>
        <w:spacing w:after="0" w:line="240" w:lineRule="auto"/>
        <w:ind w:firstLine="360"/>
        <w:jc w:val="center"/>
        <w:rPr>
          <w:rFonts w:ascii="Times New Roman" w:hAnsi="Times New Roman"/>
          <w:sz w:val="28"/>
          <w:szCs w:val="28"/>
        </w:rPr>
      </w:pPr>
    </w:p>
    <w:p w:rsidR="002167BB" w:rsidRDefault="002167BB"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r>
        <w:rPr>
          <w:rFonts w:ascii="Times New Roman" w:hAnsi="Times New Roman"/>
          <w:sz w:val="28"/>
          <w:szCs w:val="28"/>
        </w:rPr>
        <w:t>2021 г.</w:t>
      </w: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ind w:firstLine="360"/>
        <w:jc w:val="center"/>
        <w:rPr>
          <w:rFonts w:ascii="Times New Roman" w:hAnsi="Times New Roman"/>
          <w:sz w:val="28"/>
          <w:szCs w:val="28"/>
        </w:rPr>
      </w:pPr>
    </w:p>
    <w:p w:rsidR="006A0D55" w:rsidRDefault="006A0D55" w:rsidP="006A0D5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p>
    <w:p w:rsidR="006A0D55" w:rsidRDefault="006A0D55" w:rsidP="006A0D55">
      <w:pPr>
        <w:spacing w:after="0" w:line="240" w:lineRule="auto"/>
        <w:jc w:val="both"/>
        <w:rPr>
          <w:rFonts w:ascii="Times New Roman" w:eastAsia="Times New Roman" w:hAnsi="Times New Roman" w:cs="Times New Roman"/>
          <w:b/>
          <w:color w:val="111111"/>
          <w:sz w:val="28"/>
          <w:szCs w:val="28"/>
          <w:bdr w:val="none" w:sz="0" w:space="0" w:color="auto" w:frame="1"/>
          <w:lang w:eastAsia="ru-RU"/>
        </w:rPr>
      </w:pPr>
      <w:r>
        <w:rPr>
          <w:rFonts w:ascii="Times New Roman" w:eastAsia="Times New Roman" w:hAnsi="Times New Roman" w:cs="Times New Roman"/>
          <w:b/>
          <w:color w:val="111111"/>
          <w:sz w:val="28"/>
          <w:szCs w:val="28"/>
          <w:bdr w:val="none" w:sz="0" w:space="0" w:color="auto" w:frame="1"/>
          <w:lang w:eastAsia="ru-RU"/>
        </w:rPr>
        <w:t xml:space="preserve">Выбор: </w:t>
      </w:r>
      <w:r w:rsidRPr="00565C51">
        <w:rPr>
          <w:rFonts w:ascii="Times New Roman" w:eastAsia="Times New Roman" w:hAnsi="Times New Roman" w:cs="Times New Roman"/>
          <w:color w:val="111111"/>
          <w:sz w:val="28"/>
          <w:szCs w:val="28"/>
          <w:bdr w:val="none" w:sz="0" w:space="0" w:color="auto" w:frame="1"/>
          <w:lang w:eastAsia="ru-RU"/>
        </w:rPr>
        <w:t>председателя, секретаря</w:t>
      </w:r>
    </w:p>
    <w:p w:rsidR="006A0D55" w:rsidRPr="00565C5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616FDD">
        <w:rPr>
          <w:rFonts w:ascii="Times New Roman" w:eastAsia="Times New Roman" w:hAnsi="Times New Roman" w:cs="Times New Roman"/>
          <w:b/>
          <w:color w:val="111111"/>
          <w:sz w:val="28"/>
          <w:szCs w:val="28"/>
          <w:bdr w:val="none" w:sz="0" w:space="0" w:color="auto" w:frame="1"/>
          <w:lang w:eastAsia="ru-RU"/>
        </w:rPr>
        <w:t>Форма проведения</w:t>
      </w:r>
      <w:r w:rsidRPr="00616FDD">
        <w:rPr>
          <w:rFonts w:ascii="Times New Roman" w:eastAsia="Times New Roman" w:hAnsi="Times New Roman" w:cs="Times New Roman"/>
          <w:b/>
          <w:color w:val="111111"/>
          <w:sz w:val="28"/>
          <w:szCs w:val="28"/>
          <w:lang w:eastAsia="ru-RU"/>
        </w:rPr>
        <w:t>:</w:t>
      </w:r>
      <w:r w:rsidRPr="00413E1F">
        <w:rPr>
          <w:rFonts w:ascii="Times New Roman" w:eastAsia="Times New Roman" w:hAnsi="Times New Roman" w:cs="Times New Roman"/>
          <w:color w:val="111111"/>
          <w:sz w:val="28"/>
          <w:szCs w:val="28"/>
          <w:lang w:eastAsia="ru-RU"/>
        </w:rPr>
        <w:t xml:space="preserve"> деловая игра</w:t>
      </w:r>
      <w:r>
        <w:rPr>
          <w:rFonts w:ascii="Times New Roman" w:eastAsia="Times New Roman" w:hAnsi="Times New Roman" w:cs="Times New Roman"/>
          <w:color w:val="111111"/>
          <w:sz w:val="28"/>
          <w:szCs w:val="28"/>
          <w:lang w:eastAsia="ru-RU"/>
        </w:rPr>
        <w:t>.</w:t>
      </w:r>
    </w:p>
    <w:p w:rsidR="006A0D55" w:rsidRPr="00413E1F" w:rsidRDefault="006A0D55" w:rsidP="006A0D55">
      <w:pPr>
        <w:spacing w:after="0" w:line="240" w:lineRule="auto"/>
        <w:jc w:val="both"/>
        <w:rPr>
          <w:rFonts w:ascii="Times New Roman" w:eastAsia="Times New Roman" w:hAnsi="Times New Roman" w:cs="Times New Roman"/>
          <w:color w:val="111111"/>
          <w:sz w:val="28"/>
          <w:szCs w:val="28"/>
          <w:bdr w:val="none" w:sz="0" w:space="0" w:color="auto" w:frame="1"/>
          <w:lang w:eastAsia="ru-RU"/>
        </w:rPr>
      </w:pPr>
      <w:r w:rsidRPr="00616FDD">
        <w:rPr>
          <w:rFonts w:ascii="Times New Roman" w:eastAsia="Times New Roman" w:hAnsi="Times New Roman" w:cs="Times New Roman"/>
          <w:b/>
          <w:color w:val="111111"/>
          <w:sz w:val="28"/>
          <w:szCs w:val="28"/>
          <w:bdr w:val="none" w:sz="0" w:space="0" w:color="auto" w:frame="1"/>
          <w:lang w:eastAsia="ru-RU"/>
        </w:rPr>
        <w:t>Цель:</w:t>
      </w:r>
      <w:r w:rsidRPr="00413E1F">
        <w:rPr>
          <w:rFonts w:ascii="Times New Roman" w:eastAsia="Times New Roman" w:hAnsi="Times New Roman" w:cs="Times New Roman"/>
          <w:color w:val="111111"/>
          <w:sz w:val="28"/>
          <w:szCs w:val="28"/>
          <w:bdr w:val="none" w:sz="0" w:space="0" w:color="auto" w:frame="1"/>
          <w:lang w:eastAsia="ru-RU"/>
        </w:rPr>
        <w:t xml:space="preserve"> систематизирова</w:t>
      </w:r>
      <w:r w:rsidR="002167BB">
        <w:rPr>
          <w:rFonts w:ascii="Times New Roman" w:eastAsia="Times New Roman" w:hAnsi="Times New Roman" w:cs="Times New Roman"/>
          <w:color w:val="111111"/>
          <w:sz w:val="28"/>
          <w:szCs w:val="28"/>
          <w:bdr w:val="none" w:sz="0" w:space="0" w:color="auto" w:frame="1"/>
          <w:lang w:eastAsia="ru-RU"/>
        </w:rPr>
        <w:t>ние</w:t>
      </w:r>
      <w:r w:rsidRPr="00413E1F">
        <w:rPr>
          <w:rFonts w:ascii="Times New Roman" w:eastAsia="Times New Roman" w:hAnsi="Times New Roman" w:cs="Times New Roman"/>
          <w:color w:val="111111"/>
          <w:sz w:val="28"/>
          <w:szCs w:val="28"/>
          <w:bdr w:val="none" w:sz="0" w:space="0" w:color="auto" w:frame="1"/>
          <w:lang w:eastAsia="ru-RU"/>
        </w:rPr>
        <w:t xml:space="preserve"> знани</w:t>
      </w:r>
      <w:r w:rsidR="002167BB">
        <w:rPr>
          <w:rFonts w:ascii="Times New Roman" w:eastAsia="Times New Roman" w:hAnsi="Times New Roman" w:cs="Times New Roman"/>
          <w:color w:val="111111"/>
          <w:sz w:val="28"/>
          <w:szCs w:val="28"/>
          <w:bdr w:val="none" w:sz="0" w:space="0" w:color="auto" w:frame="1"/>
          <w:lang w:eastAsia="ru-RU"/>
        </w:rPr>
        <w:t>й</w:t>
      </w:r>
      <w:r w:rsidRPr="00413E1F">
        <w:rPr>
          <w:rFonts w:ascii="Times New Roman" w:eastAsia="Times New Roman" w:hAnsi="Times New Roman" w:cs="Times New Roman"/>
          <w:color w:val="111111"/>
          <w:sz w:val="28"/>
          <w:szCs w:val="28"/>
          <w:bdr w:val="none" w:sz="0" w:space="0" w:color="auto" w:frame="1"/>
          <w:lang w:eastAsia="ru-RU"/>
        </w:rPr>
        <w:t xml:space="preserve"> педагогов по театрально-игровой деятельности детей дошкольного возраста и создание в ДОУ условий для их самореализации.</w:t>
      </w:r>
    </w:p>
    <w:p w:rsidR="006A0D55" w:rsidRDefault="006A0D55" w:rsidP="006A0D55">
      <w:pPr>
        <w:spacing w:after="0" w:line="240" w:lineRule="auto"/>
        <w:jc w:val="both"/>
        <w:rPr>
          <w:rFonts w:ascii="Times New Roman" w:eastAsia="Times New Roman" w:hAnsi="Times New Roman" w:cs="Times New Roman"/>
          <w:color w:val="111111"/>
          <w:sz w:val="28"/>
          <w:szCs w:val="28"/>
          <w:bdr w:val="none" w:sz="0" w:space="0" w:color="auto" w:frame="1"/>
          <w:lang w:eastAsia="ru-RU"/>
        </w:rPr>
      </w:pPr>
      <w:r w:rsidRPr="00413E1F">
        <w:rPr>
          <w:rFonts w:ascii="Times New Roman" w:eastAsia="Times New Roman" w:hAnsi="Times New Roman" w:cs="Times New Roman"/>
          <w:color w:val="111111"/>
          <w:sz w:val="28"/>
          <w:szCs w:val="28"/>
          <w:bdr w:val="none" w:sz="0" w:space="0" w:color="auto" w:frame="1"/>
          <w:lang w:eastAsia="ru-RU"/>
        </w:rPr>
        <w:t xml:space="preserve">Задачи:  </w:t>
      </w:r>
    </w:p>
    <w:p w:rsidR="006A0D55" w:rsidRPr="008F1C99" w:rsidRDefault="006A0D55" w:rsidP="006A0D55">
      <w:pPr>
        <w:pStyle w:val="a4"/>
        <w:jc w:val="both"/>
        <w:rPr>
          <w:rFonts w:ascii="Times New Roman" w:hAnsi="Times New Roman"/>
          <w:sz w:val="28"/>
          <w:szCs w:val="28"/>
        </w:rPr>
      </w:pPr>
      <w:r w:rsidRPr="008F1C99">
        <w:rPr>
          <w:rFonts w:ascii="Times New Roman" w:hAnsi="Times New Roman"/>
          <w:sz w:val="28"/>
          <w:szCs w:val="28"/>
        </w:rPr>
        <w:t xml:space="preserve"> - систематизи</w:t>
      </w:r>
      <w:r w:rsidR="002167BB">
        <w:rPr>
          <w:rFonts w:ascii="Times New Roman" w:hAnsi="Times New Roman"/>
          <w:sz w:val="28"/>
          <w:szCs w:val="28"/>
        </w:rPr>
        <w:t>ровать</w:t>
      </w:r>
      <w:r w:rsidRPr="008F1C99">
        <w:rPr>
          <w:rFonts w:ascii="Times New Roman" w:hAnsi="Times New Roman"/>
          <w:sz w:val="28"/>
          <w:szCs w:val="28"/>
        </w:rPr>
        <w:t xml:space="preserve"> знани</w:t>
      </w:r>
      <w:r w:rsidR="002167BB">
        <w:rPr>
          <w:rFonts w:ascii="Times New Roman" w:hAnsi="Times New Roman"/>
          <w:sz w:val="28"/>
          <w:szCs w:val="28"/>
        </w:rPr>
        <w:t>я</w:t>
      </w:r>
      <w:r w:rsidRPr="008F1C99">
        <w:rPr>
          <w:rFonts w:ascii="Times New Roman" w:hAnsi="Times New Roman"/>
          <w:sz w:val="28"/>
          <w:szCs w:val="28"/>
        </w:rPr>
        <w:t xml:space="preserve"> педагогов по организации театральной деятельн</w:t>
      </w:r>
      <w:r>
        <w:rPr>
          <w:rFonts w:ascii="Times New Roman" w:hAnsi="Times New Roman"/>
          <w:sz w:val="28"/>
          <w:szCs w:val="28"/>
        </w:rPr>
        <w:t>ости детей дошкольного возраста;</w:t>
      </w:r>
    </w:p>
    <w:p w:rsidR="006A0D55" w:rsidRPr="008F1C99" w:rsidRDefault="006A0D55" w:rsidP="006A0D55">
      <w:pPr>
        <w:shd w:val="clear" w:color="auto" w:fill="FFFFFF"/>
        <w:spacing w:after="0" w:line="240" w:lineRule="auto"/>
        <w:jc w:val="both"/>
        <w:rPr>
          <w:rFonts w:ascii="Times New Roman" w:eastAsia="Calibri" w:hAnsi="Times New Roman" w:cs="Times New Roman"/>
          <w:sz w:val="28"/>
          <w:szCs w:val="28"/>
        </w:rPr>
      </w:pPr>
      <w:r w:rsidRPr="008F1C99">
        <w:rPr>
          <w:rFonts w:ascii="Times New Roman" w:eastAsia="Calibri" w:hAnsi="Times New Roman" w:cs="Times New Roman"/>
          <w:sz w:val="28"/>
          <w:szCs w:val="28"/>
        </w:rPr>
        <w:t xml:space="preserve">- обсудить возможности театрализованной деятельности в </w:t>
      </w:r>
      <w:r w:rsidRPr="008F1C99">
        <w:rPr>
          <w:rFonts w:ascii="Times New Roman" w:hAnsi="Times New Roman" w:cs="Times New Roman"/>
          <w:sz w:val="28"/>
          <w:szCs w:val="28"/>
        </w:rPr>
        <w:t xml:space="preserve">творческом и </w:t>
      </w:r>
      <w:r w:rsidRPr="008F1C99">
        <w:rPr>
          <w:rFonts w:ascii="Times New Roman" w:eastAsia="Calibri" w:hAnsi="Times New Roman" w:cs="Times New Roman"/>
          <w:sz w:val="28"/>
          <w:szCs w:val="28"/>
        </w:rPr>
        <w:t>социально-коммуникативном развитии детей дошкольного возраста;</w:t>
      </w:r>
    </w:p>
    <w:p w:rsidR="006A0D55" w:rsidRPr="008F1C99" w:rsidRDefault="006A0D55" w:rsidP="006A0D55">
      <w:pPr>
        <w:shd w:val="clear" w:color="auto" w:fill="FFFFFF"/>
        <w:spacing w:after="0" w:line="240" w:lineRule="auto"/>
        <w:jc w:val="both"/>
        <w:rPr>
          <w:rFonts w:ascii="Times New Roman" w:eastAsia="Calibri" w:hAnsi="Times New Roman" w:cs="Times New Roman"/>
          <w:sz w:val="28"/>
          <w:szCs w:val="28"/>
        </w:rPr>
      </w:pPr>
      <w:r w:rsidRPr="008F1C99">
        <w:rPr>
          <w:rFonts w:ascii="Times New Roman" w:eastAsia="Calibri" w:hAnsi="Times New Roman" w:cs="Times New Roman"/>
          <w:sz w:val="28"/>
          <w:szCs w:val="28"/>
        </w:rPr>
        <w:t>- уточнить методы и приемы, технологии работы по театрализованной деятельности;</w:t>
      </w:r>
    </w:p>
    <w:p w:rsidR="006A0D55" w:rsidRPr="008F1C99" w:rsidRDefault="006A0D55" w:rsidP="006A0D55">
      <w:pPr>
        <w:shd w:val="clear" w:color="auto" w:fill="FFFFFF"/>
        <w:spacing w:after="0" w:line="240" w:lineRule="auto"/>
        <w:jc w:val="both"/>
        <w:rPr>
          <w:rFonts w:ascii="Times New Roman" w:eastAsia="Calibri" w:hAnsi="Times New Roman" w:cs="Times New Roman"/>
          <w:sz w:val="28"/>
          <w:szCs w:val="28"/>
        </w:rPr>
      </w:pPr>
      <w:r w:rsidRPr="008F1C99">
        <w:rPr>
          <w:rFonts w:ascii="Times New Roman" w:eastAsia="Calibri" w:hAnsi="Times New Roman" w:cs="Times New Roman"/>
          <w:sz w:val="28"/>
          <w:szCs w:val="28"/>
        </w:rPr>
        <w:t xml:space="preserve">- </w:t>
      </w:r>
      <w:proofErr w:type="gramStart"/>
      <w:r w:rsidRPr="008F1C99">
        <w:rPr>
          <w:rFonts w:ascii="Times New Roman" w:eastAsia="Calibri" w:hAnsi="Times New Roman" w:cs="Times New Roman"/>
          <w:sz w:val="28"/>
          <w:szCs w:val="28"/>
        </w:rPr>
        <w:t>развить  возможност</w:t>
      </w:r>
      <w:r w:rsidR="002167BB">
        <w:rPr>
          <w:rFonts w:ascii="Times New Roman" w:eastAsia="Calibri" w:hAnsi="Times New Roman" w:cs="Times New Roman"/>
          <w:sz w:val="28"/>
          <w:szCs w:val="28"/>
        </w:rPr>
        <w:t>и</w:t>
      </w:r>
      <w:proofErr w:type="gramEnd"/>
      <w:r w:rsidRPr="008F1C99">
        <w:rPr>
          <w:rFonts w:ascii="Times New Roman" w:eastAsia="Calibri" w:hAnsi="Times New Roman" w:cs="Times New Roman"/>
          <w:sz w:val="28"/>
          <w:szCs w:val="28"/>
        </w:rPr>
        <w:t xml:space="preserve"> «актерского мастерства» педагогов, упражнять в способах совершенствования актерских способностей.</w:t>
      </w:r>
    </w:p>
    <w:p w:rsidR="006A0D55" w:rsidRPr="00616FDD" w:rsidRDefault="006A0D55" w:rsidP="006A0D55">
      <w:pPr>
        <w:spacing w:after="0" w:line="240" w:lineRule="auto"/>
        <w:ind w:firstLine="360"/>
        <w:jc w:val="both"/>
        <w:rPr>
          <w:rFonts w:ascii="Times New Roman" w:eastAsia="Times New Roman" w:hAnsi="Times New Roman" w:cs="Times New Roman"/>
          <w:b/>
          <w:color w:val="111111"/>
          <w:sz w:val="28"/>
          <w:szCs w:val="28"/>
          <w:lang w:eastAsia="ru-RU"/>
        </w:rPr>
      </w:pPr>
      <w:r w:rsidRPr="00616FDD">
        <w:rPr>
          <w:rFonts w:ascii="Times New Roman" w:eastAsia="Times New Roman" w:hAnsi="Times New Roman" w:cs="Times New Roman"/>
          <w:b/>
          <w:color w:val="111111"/>
          <w:sz w:val="28"/>
          <w:szCs w:val="28"/>
          <w:lang w:eastAsia="ru-RU"/>
        </w:rPr>
        <w:t>Повестка дня:</w:t>
      </w:r>
    </w:p>
    <w:p w:rsidR="006A0D55"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sidRPr="00413E1F">
        <w:rPr>
          <w:rFonts w:ascii="Times New Roman" w:eastAsia="Times New Roman" w:hAnsi="Times New Roman" w:cs="Times New Roman"/>
          <w:color w:val="111111"/>
          <w:sz w:val="28"/>
          <w:szCs w:val="28"/>
          <w:lang w:eastAsia="ru-RU"/>
        </w:rPr>
        <w:t>1.Сообщение на тему: «Актуальность театрализованной деятельности в развити</w:t>
      </w:r>
      <w:r>
        <w:rPr>
          <w:rFonts w:ascii="Times New Roman" w:eastAsia="Times New Roman" w:hAnsi="Times New Roman" w:cs="Times New Roman"/>
          <w:color w:val="111111"/>
          <w:sz w:val="28"/>
          <w:szCs w:val="28"/>
          <w:lang w:eastAsia="ru-RU"/>
        </w:rPr>
        <w:t xml:space="preserve">и детей дошкольного возраста». </w:t>
      </w:r>
    </w:p>
    <w:p w:rsidR="006A0D55" w:rsidRPr="00413E1F"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2. </w:t>
      </w:r>
      <w:r w:rsidRPr="009720B1">
        <w:rPr>
          <w:rFonts w:ascii="Times New Roman" w:eastAsia="Times New Roman" w:hAnsi="Times New Roman" w:cs="Times New Roman"/>
          <w:color w:val="111111"/>
          <w:sz w:val="28"/>
          <w:szCs w:val="28"/>
          <w:lang w:eastAsia="ru-RU"/>
        </w:rPr>
        <w:t>«Педагогические возможности театрализованной деятельности в социально – коммуникативном развитии ребёнка – дошкольника»</w:t>
      </w:r>
      <w:r>
        <w:rPr>
          <w:rFonts w:ascii="Times New Roman" w:eastAsia="Times New Roman" w:hAnsi="Times New Roman" w:cs="Times New Roman"/>
          <w:color w:val="111111"/>
          <w:sz w:val="28"/>
          <w:szCs w:val="28"/>
          <w:lang w:eastAsia="ru-RU"/>
        </w:rPr>
        <w:t xml:space="preserve"> </w:t>
      </w:r>
    </w:p>
    <w:p w:rsidR="006A0D55"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«Создание среды для проведения театрально -  игровой деятельности в группах» </w:t>
      </w:r>
    </w:p>
    <w:p w:rsidR="006A0D55" w:rsidRPr="00413E1F"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 Просмотр видео фильма «Театрализованные уголки».</w:t>
      </w:r>
    </w:p>
    <w:p w:rsidR="006A0D55"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Pr="00413E1F">
        <w:rPr>
          <w:rFonts w:ascii="Times New Roman" w:eastAsia="Times New Roman" w:hAnsi="Times New Roman" w:cs="Times New Roman"/>
          <w:color w:val="111111"/>
          <w:sz w:val="28"/>
          <w:szCs w:val="28"/>
          <w:lang w:eastAsia="ru-RU"/>
        </w:rPr>
        <w:t>Практическая часть педагогического совета. Деловая игра</w:t>
      </w:r>
      <w:r>
        <w:rPr>
          <w:rFonts w:ascii="Times New Roman" w:eastAsia="Times New Roman" w:hAnsi="Times New Roman" w:cs="Times New Roman"/>
          <w:color w:val="111111"/>
          <w:sz w:val="28"/>
          <w:szCs w:val="28"/>
          <w:lang w:eastAsia="ru-RU"/>
        </w:rPr>
        <w:t xml:space="preserve"> «Умники и умницы» 6</w:t>
      </w:r>
      <w:r w:rsidRPr="00413E1F">
        <w:rPr>
          <w:rFonts w:ascii="Times New Roman" w:eastAsia="Times New Roman" w:hAnsi="Times New Roman" w:cs="Times New Roman"/>
          <w:color w:val="111111"/>
          <w:sz w:val="28"/>
          <w:szCs w:val="28"/>
          <w:lang w:eastAsia="ru-RU"/>
        </w:rPr>
        <w:t xml:space="preserve">. </w:t>
      </w:r>
      <w:r w:rsidR="002167BB">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 xml:space="preserve">Решение </w:t>
      </w:r>
      <w:r w:rsidRPr="00413E1F">
        <w:rPr>
          <w:rFonts w:ascii="Times New Roman" w:eastAsia="Times New Roman" w:hAnsi="Times New Roman" w:cs="Times New Roman"/>
          <w:color w:val="111111"/>
          <w:sz w:val="28"/>
          <w:szCs w:val="28"/>
          <w:lang w:eastAsia="ru-RU"/>
        </w:rPr>
        <w:t xml:space="preserve"> педагогического</w:t>
      </w:r>
      <w:proofErr w:type="gramEnd"/>
      <w:r w:rsidRPr="00413E1F">
        <w:rPr>
          <w:rFonts w:ascii="Times New Roman" w:eastAsia="Times New Roman" w:hAnsi="Times New Roman" w:cs="Times New Roman"/>
          <w:color w:val="111111"/>
          <w:sz w:val="28"/>
          <w:szCs w:val="28"/>
          <w:lang w:eastAsia="ru-RU"/>
        </w:rPr>
        <w:t xml:space="preserve"> совета. </w:t>
      </w:r>
    </w:p>
    <w:p w:rsidR="006A0D55" w:rsidRPr="00413E1F"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 Текущие вопросы</w:t>
      </w:r>
    </w:p>
    <w:p w:rsidR="006A0D55" w:rsidRPr="00413E1F" w:rsidRDefault="006A0D55" w:rsidP="006A0D55">
      <w:pPr>
        <w:spacing w:after="0" w:line="240" w:lineRule="auto"/>
        <w:ind w:firstLine="360"/>
        <w:jc w:val="both"/>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rPr>
          <w:rFonts w:ascii="Times New Roman" w:eastAsia="Times New Roman" w:hAnsi="Times New Roman" w:cs="Times New Roman"/>
          <w:color w:val="111111"/>
          <w:sz w:val="28"/>
          <w:szCs w:val="28"/>
          <w:lang w:eastAsia="ru-RU"/>
        </w:rPr>
      </w:pPr>
    </w:p>
    <w:p w:rsidR="006A0D55" w:rsidRDefault="006A0D55" w:rsidP="006A0D55">
      <w:pPr>
        <w:spacing w:after="0" w:line="240" w:lineRule="auto"/>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2167BB" w:rsidRDefault="002167BB" w:rsidP="006A0D55">
      <w:pPr>
        <w:spacing w:after="0" w:line="240" w:lineRule="auto"/>
        <w:ind w:firstLine="360"/>
        <w:rPr>
          <w:rFonts w:ascii="Times New Roman" w:eastAsia="Times New Roman" w:hAnsi="Times New Roman" w:cs="Times New Roman"/>
          <w:color w:val="111111"/>
          <w:sz w:val="28"/>
          <w:szCs w:val="28"/>
          <w:lang w:eastAsia="ru-RU"/>
        </w:rPr>
      </w:pPr>
    </w:p>
    <w:p w:rsidR="002167BB" w:rsidRDefault="002167BB"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Pr="00413E1F"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Pr="008324B4" w:rsidRDefault="006A0D55" w:rsidP="006A0D55">
      <w:pPr>
        <w:spacing w:after="0" w:line="240" w:lineRule="auto"/>
        <w:ind w:firstLine="360"/>
        <w:jc w:val="center"/>
        <w:rPr>
          <w:rFonts w:ascii="Times New Roman" w:eastAsia="Times New Roman" w:hAnsi="Times New Roman" w:cs="Times New Roman"/>
          <w:b/>
          <w:color w:val="111111"/>
          <w:sz w:val="28"/>
          <w:szCs w:val="28"/>
          <w:lang w:eastAsia="ru-RU"/>
        </w:rPr>
      </w:pPr>
      <w:r w:rsidRPr="008324B4">
        <w:rPr>
          <w:rFonts w:ascii="Times New Roman" w:eastAsia="Times New Roman" w:hAnsi="Times New Roman" w:cs="Times New Roman"/>
          <w:b/>
          <w:color w:val="111111"/>
          <w:sz w:val="28"/>
          <w:szCs w:val="28"/>
          <w:lang w:eastAsia="ru-RU"/>
        </w:rPr>
        <w:lastRenderedPageBreak/>
        <w:t>Ход педсовета.</w:t>
      </w:r>
    </w:p>
    <w:p w:rsidR="006A0D55" w:rsidRPr="00413E1F" w:rsidRDefault="006A0D55" w:rsidP="006A0D55">
      <w:pPr>
        <w:spacing w:after="0" w:line="240" w:lineRule="auto"/>
        <w:ind w:firstLine="360"/>
        <w:rPr>
          <w:rFonts w:ascii="Times New Roman" w:eastAsia="Times New Roman" w:hAnsi="Times New Roman" w:cs="Times New Roman"/>
          <w:color w:val="111111"/>
          <w:sz w:val="28"/>
          <w:szCs w:val="28"/>
          <w:lang w:eastAsia="ru-RU"/>
        </w:rPr>
      </w:pPr>
    </w:p>
    <w:p w:rsidR="006A0D55" w:rsidRPr="00CF5CF4" w:rsidRDefault="006A0D55" w:rsidP="006A0D55">
      <w:pPr>
        <w:pStyle w:val="a3"/>
        <w:numPr>
          <w:ilvl w:val="0"/>
          <w:numId w:val="1"/>
        </w:numPr>
        <w:spacing w:after="0" w:line="240" w:lineRule="auto"/>
        <w:jc w:val="both"/>
        <w:rPr>
          <w:rFonts w:ascii="Times New Roman" w:eastAsia="Times New Roman" w:hAnsi="Times New Roman" w:cs="Times New Roman"/>
          <w:b/>
          <w:color w:val="111111"/>
          <w:sz w:val="28"/>
          <w:szCs w:val="28"/>
          <w:lang w:val="en-US" w:eastAsia="ru-RU"/>
        </w:rPr>
      </w:pPr>
      <w:r w:rsidRPr="00CF5CF4">
        <w:rPr>
          <w:rFonts w:ascii="Times New Roman" w:eastAsia="Times New Roman" w:hAnsi="Times New Roman" w:cs="Times New Roman"/>
          <w:b/>
          <w:color w:val="111111"/>
          <w:sz w:val="28"/>
          <w:szCs w:val="28"/>
          <w:lang w:eastAsia="ru-RU"/>
        </w:rPr>
        <w:t>Основная часть.</w:t>
      </w:r>
    </w:p>
    <w:p w:rsidR="006A0D55" w:rsidRPr="00CF5CF4" w:rsidRDefault="006A0D55" w:rsidP="006A0D55">
      <w:pPr>
        <w:pStyle w:val="a3"/>
        <w:numPr>
          <w:ilvl w:val="0"/>
          <w:numId w:val="2"/>
        </w:numPr>
        <w:spacing w:after="0" w:line="240" w:lineRule="auto"/>
        <w:jc w:val="both"/>
        <w:rPr>
          <w:rFonts w:ascii="Times New Roman" w:eastAsia="Times New Roman" w:hAnsi="Times New Roman" w:cs="Times New Roman"/>
          <w:b/>
          <w:color w:val="111111"/>
          <w:sz w:val="28"/>
          <w:szCs w:val="28"/>
          <w:lang w:eastAsia="ru-RU"/>
        </w:rPr>
      </w:pPr>
      <w:r w:rsidRPr="00CF5CF4">
        <w:rPr>
          <w:rFonts w:ascii="Times New Roman" w:eastAsia="Times New Roman" w:hAnsi="Times New Roman" w:cs="Times New Roman"/>
          <w:b/>
          <w:color w:val="111111"/>
          <w:sz w:val="28"/>
          <w:szCs w:val="28"/>
          <w:lang w:eastAsia="ru-RU"/>
        </w:rPr>
        <w:t>Актуальность темы.</w:t>
      </w:r>
    </w:p>
    <w:p w:rsidR="006A0D55" w:rsidRPr="00F157FF" w:rsidRDefault="006A0D55" w:rsidP="002167BB">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Сообщение для педагогического </w:t>
      </w:r>
      <w:proofErr w:type="gramStart"/>
      <w:r w:rsidRPr="00F157FF">
        <w:rPr>
          <w:rFonts w:ascii="Times New Roman" w:eastAsia="Times New Roman" w:hAnsi="Times New Roman" w:cs="Times New Roman"/>
          <w:color w:val="111111"/>
          <w:sz w:val="28"/>
          <w:szCs w:val="28"/>
          <w:lang w:eastAsia="ru-RU"/>
        </w:rPr>
        <w:t xml:space="preserve">совета </w:t>
      </w:r>
      <w:r>
        <w:rPr>
          <w:rFonts w:ascii="Times New Roman" w:eastAsia="Times New Roman" w:hAnsi="Times New Roman" w:cs="Times New Roman"/>
          <w:color w:val="111111"/>
          <w:sz w:val="28"/>
          <w:szCs w:val="28"/>
          <w:lang w:eastAsia="ru-RU"/>
        </w:rPr>
        <w:t xml:space="preserve"> </w:t>
      </w:r>
      <w:r w:rsidRPr="00F157FF">
        <w:rPr>
          <w:rFonts w:ascii="Times New Roman" w:eastAsia="Times New Roman" w:hAnsi="Times New Roman" w:cs="Times New Roman"/>
          <w:color w:val="111111"/>
          <w:sz w:val="28"/>
          <w:szCs w:val="28"/>
          <w:lang w:eastAsia="ru-RU"/>
        </w:rPr>
        <w:t>на</w:t>
      </w:r>
      <w:proofErr w:type="gramEnd"/>
      <w:r w:rsidRPr="00F157FF">
        <w:rPr>
          <w:rFonts w:ascii="Times New Roman" w:eastAsia="Times New Roman" w:hAnsi="Times New Roman" w:cs="Times New Roman"/>
          <w:color w:val="111111"/>
          <w:sz w:val="28"/>
          <w:szCs w:val="28"/>
          <w:lang w:eastAsia="ru-RU"/>
        </w:rPr>
        <w:t xml:space="preserve"> тему:  </w:t>
      </w:r>
      <w:r w:rsidRPr="003E164A">
        <w:rPr>
          <w:rFonts w:ascii="Times New Roman" w:eastAsia="Times New Roman" w:hAnsi="Times New Roman" w:cs="Times New Roman"/>
          <w:b/>
          <w:color w:val="111111"/>
          <w:sz w:val="28"/>
          <w:szCs w:val="28"/>
          <w:lang w:eastAsia="ru-RU"/>
        </w:rPr>
        <w:t>«Актуальность театрализованной деятельности в развитии детей дошкольного возраста».</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В современном обществе повысился социальный престиж интеллекта и научного знания. С этим связано стремление, дать детям знания. Научить их читать, писать и считать, а на способность чувствовать, думать и творить, уделяется мало внимания. Педагогическая установка в первую очередь на развитие мышления превращает эмоционально – духовную сущность ребенка во вторичную ценность. Современные дети знают гораздо больше, чем их сверстники 10-15 лет назад, они быстрее решают логические задачи, но они значительно реже восхищаются и удивляются, возмущаются и сопереживают, все чаще они проявляют равнодушие и черствость, их интересы ограничены, а игры однообразны.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Кроме того, в последнее время дети увлечены компьютерами и другими новомодными игрушками, которыми родители стараются заменить сверстников, ограждая ребенка от неприятностей, от «дурного влияния», также этим взрослые стараются заполнить отсутствие детского сообщества, помощи и участия, взрослых в развитии ребенка, без этого невозможно полноценное психическое и социально – эмоциональное развитие личности.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Существует и другая важная проблема, волнующая педагогов и психологов. По данным Н.В. </w:t>
      </w:r>
      <w:proofErr w:type="spellStart"/>
      <w:r w:rsidRPr="00F157FF">
        <w:rPr>
          <w:rFonts w:ascii="Times New Roman" w:eastAsia="Times New Roman" w:hAnsi="Times New Roman" w:cs="Times New Roman"/>
          <w:color w:val="111111"/>
          <w:sz w:val="28"/>
          <w:szCs w:val="28"/>
          <w:lang w:eastAsia="ru-RU"/>
        </w:rPr>
        <w:t>Самоукиной</w:t>
      </w:r>
      <w:proofErr w:type="spellEnd"/>
      <w:r w:rsidRPr="00F157FF">
        <w:rPr>
          <w:rFonts w:ascii="Times New Roman" w:eastAsia="Times New Roman" w:hAnsi="Times New Roman" w:cs="Times New Roman"/>
          <w:color w:val="111111"/>
          <w:sz w:val="28"/>
          <w:szCs w:val="28"/>
          <w:lang w:eastAsia="ru-RU"/>
        </w:rPr>
        <w:t xml:space="preserve">, в период психологической адаптации ребенка к школе, у 67-69% детей возникают страхи, срывы, заторможенность, суетливость. У детей, которые как говорят психологи «не доиграли» часто отсутствуют навыки произвольного поведения, недостаточно развиты память и внимание.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Самый короткий путь эмоционального раскрепощения ребенка, снятие зажатости обучения, чувствованию и художественному воображению – это путь через игру, фантазированию, сочинительству.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Решение этих проблем – театрализованная деятельность.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Значение театрализованной деятельности в развитии ребенка трудно переоценить,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 Многие виды искусства предоставляют уже готовые результаты, продукты творческой деятельности авторов, а театр предлагает участвовать в самом творческом процессе, быть </w:t>
      </w:r>
      <w:r>
        <w:rPr>
          <w:rFonts w:ascii="Times New Roman" w:eastAsia="Times New Roman" w:hAnsi="Times New Roman" w:cs="Times New Roman"/>
          <w:color w:val="111111"/>
          <w:sz w:val="28"/>
          <w:szCs w:val="28"/>
          <w:lang w:eastAsia="ru-RU"/>
        </w:rPr>
        <w:t>«</w:t>
      </w:r>
      <w:proofErr w:type="spellStart"/>
      <w:r>
        <w:rPr>
          <w:rFonts w:ascii="Times New Roman" w:eastAsia="Times New Roman" w:hAnsi="Times New Roman" w:cs="Times New Roman"/>
          <w:color w:val="111111"/>
          <w:sz w:val="28"/>
          <w:szCs w:val="28"/>
          <w:lang w:eastAsia="ru-RU"/>
        </w:rPr>
        <w:t>сотворцом</w:t>
      </w:r>
      <w:proofErr w:type="spellEnd"/>
      <w:r>
        <w:rPr>
          <w:rFonts w:ascii="Times New Roman" w:eastAsia="Times New Roman" w:hAnsi="Times New Roman" w:cs="Times New Roman"/>
          <w:color w:val="111111"/>
          <w:sz w:val="28"/>
          <w:szCs w:val="28"/>
          <w:lang w:eastAsia="ru-RU"/>
        </w:rPr>
        <w:t>» (</w:t>
      </w:r>
      <w:proofErr w:type="spellStart"/>
      <w:r>
        <w:rPr>
          <w:rFonts w:ascii="Times New Roman" w:eastAsia="Times New Roman" w:hAnsi="Times New Roman" w:cs="Times New Roman"/>
          <w:color w:val="111111"/>
          <w:sz w:val="28"/>
          <w:szCs w:val="28"/>
          <w:lang w:eastAsia="ru-RU"/>
        </w:rPr>
        <w:t>К.С.Станиславский</w:t>
      </w:r>
      <w:proofErr w:type="spellEnd"/>
      <w:r>
        <w:rPr>
          <w:rFonts w:ascii="Times New Roman" w:eastAsia="Times New Roman" w:hAnsi="Times New Roman" w:cs="Times New Roman"/>
          <w:color w:val="111111"/>
          <w:sz w:val="28"/>
          <w:szCs w:val="28"/>
          <w:lang w:eastAsia="ru-RU"/>
        </w:rPr>
        <w:t>)</w:t>
      </w:r>
      <w:r w:rsidRPr="00F157FF">
        <w:rPr>
          <w:rFonts w:ascii="Times New Roman" w:eastAsia="Times New Roman" w:hAnsi="Times New Roman" w:cs="Times New Roman"/>
          <w:color w:val="111111"/>
          <w:sz w:val="28"/>
          <w:szCs w:val="28"/>
          <w:lang w:eastAsia="ru-RU"/>
        </w:rPr>
        <w:t xml:space="preserve"> в театре возникает так называемый эффект присутствия, все происходит здесь и сейчас, в пространстве и времени, являющимися координаторами жизни, поэтому театр является «живым искусством», понятным многим, даже детям, и может быть, особенно именно им.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По мнению исследователей проблемы развития детей в театрализованной деятельности (Т.Н. </w:t>
      </w:r>
      <w:proofErr w:type="spellStart"/>
      <w:r w:rsidRPr="00F157FF">
        <w:rPr>
          <w:rFonts w:ascii="Times New Roman" w:eastAsia="Times New Roman" w:hAnsi="Times New Roman" w:cs="Times New Roman"/>
          <w:color w:val="111111"/>
          <w:sz w:val="28"/>
          <w:szCs w:val="28"/>
          <w:lang w:eastAsia="ru-RU"/>
        </w:rPr>
        <w:t>Дороновой</w:t>
      </w:r>
      <w:proofErr w:type="spellEnd"/>
      <w:r w:rsidRPr="00F157FF">
        <w:rPr>
          <w:rFonts w:ascii="Times New Roman" w:eastAsia="Times New Roman" w:hAnsi="Times New Roman" w:cs="Times New Roman"/>
          <w:color w:val="111111"/>
          <w:sz w:val="28"/>
          <w:szCs w:val="28"/>
          <w:lang w:eastAsia="ru-RU"/>
        </w:rPr>
        <w:t xml:space="preserve">, А.И. Бурениной, Н.Ф. Сорокиной, Л.Г. </w:t>
      </w:r>
      <w:proofErr w:type="spellStart"/>
      <w:r w:rsidRPr="00F157FF">
        <w:rPr>
          <w:rFonts w:ascii="Times New Roman" w:eastAsia="Times New Roman" w:hAnsi="Times New Roman" w:cs="Times New Roman"/>
          <w:color w:val="111111"/>
          <w:sz w:val="28"/>
          <w:szCs w:val="28"/>
          <w:lang w:eastAsia="ru-RU"/>
        </w:rPr>
        <w:t>Миланович</w:t>
      </w:r>
      <w:proofErr w:type="spellEnd"/>
      <w:r w:rsidRPr="00F157FF">
        <w:rPr>
          <w:rFonts w:ascii="Times New Roman" w:eastAsia="Times New Roman" w:hAnsi="Times New Roman" w:cs="Times New Roman"/>
          <w:color w:val="111111"/>
          <w:sz w:val="28"/>
          <w:szCs w:val="28"/>
          <w:lang w:eastAsia="ru-RU"/>
        </w:rPr>
        <w:t xml:space="preserve">, </w:t>
      </w:r>
      <w:proofErr w:type="spellStart"/>
      <w:r w:rsidRPr="00F157FF">
        <w:rPr>
          <w:rFonts w:ascii="Times New Roman" w:eastAsia="Times New Roman" w:hAnsi="Times New Roman" w:cs="Times New Roman"/>
          <w:color w:val="111111"/>
          <w:sz w:val="28"/>
          <w:szCs w:val="28"/>
          <w:lang w:eastAsia="ru-RU"/>
        </w:rPr>
        <w:t>Э.Г.Чурилловой</w:t>
      </w:r>
      <w:proofErr w:type="spellEnd"/>
      <w:r w:rsidRPr="00F157FF">
        <w:rPr>
          <w:rFonts w:ascii="Times New Roman" w:eastAsia="Times New Roman" w:hAnsi="Times New Roman" w:cs="Times New Roman"/>
          <w:color w:val="111111"/>
          <w:sz w:val="28"/>
          <w:szCs w:val="28"/>
          <w:lang w:eastAsia="ru-RU"/>
        </w:rPr>
        <w:t xml:space="preserve">, </w:t>
      </w:r>
      <w:proofErr w:type="spellStart"/>
      <w:r w:rsidRPr="00F157FF">
        <w:rPr>
          <w:rFonts w:ascii="Times New Roman" w:eastAsia="Times New Roman" w:hAnsi="Times New Roman" w:cs="Times New Roman"/>
          <w:color w:val="111111"/>
          <w:sz w:val="28"/>
          <w:szCs w:val="28"/>
          <w:lang w:eastAsia="ru-RU"/>
        </w:rPr>
        <w:t>М.Д.Маханевой</w:t>
      </w:r>
      <w:proofErr w:type="spellEnd"/>
      <w:r w:rsidRPr="00F157FF">
        <w:rPr>
          <w:rFonts w:ascii="Times New Roman" w:eastAsia="Times New Roman" w:hAnsi="Times New Roman" w:cs="Times New Roman"/>
          <w:color w:val="111111"/>
          <w:sz w:val="28"/>
          <w:szCs w:val="28"/>
          <w:lang w:eastAsia="ru-RU"/>
        </w:rPr>
        <w:t xml:space="preserve"> и др.), театрализованная деятельность позволяет решать многие педагогические задачи, в особенности речевого, интеллектуального и художественно – эстетического развития и воспитания детей; она является неисчерпаемым источником развития эмоций и чувств, средством приобщения ребенка к духовным ценностям, выполняет психотерапевтическую функцию.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lastRenderedPageBreak/>
        <w:t xml:space="preserve">В настоящее время учеными рассмотрены особенности организации театрализованной деятельности детей в дошкольном возрасте, определены содержание и задачи работы в разных возрастных группах, выделены основные принципы организации театрализованной, предложена методика работы, выявлены особенности поведения театрализованных занятий, разработаны пособия, сценарии, конспекты занятий. Можно утверждать. Что имеется достаточный для систематизации объём знаний, материалов в области детской театрализованной деятельности.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Театрализованная деятельность не входит в систему организованного обучения детей в детском саду. К сожалению, педагоги используют ее в работе в основном для развития творческого потенциала детей и чаще как инсценировку к празднику, а в повседневной жизни – достаточно бессистемно, эпизодически, по своему усмотрению, зачастую для того, чтобы сделать жизнь детей в группе увлекательнее, разнообразнее. Подготовка к спектаклю чаще всего заключается в разучивании ролей с многократным повторением текста детьми. А некоторыми педагогами игра – драматизация и вовсе отдается на откуп детям.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Сегодня дошкольная педагогика ищет пути развития детей в сугубо детских видах деятельности в противовес обучению «школьного» типа, а игра - ведущая деятельность детей до семи лет, которая и должна преимущественно использоваться педагогами.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 – 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Огромное и воспитательное значение театральных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 </w:t>
      </w:r>
    </w:p>
    <w:p w:rsidR="006A0D55" w:rsidRPr="00F157FF"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 xml:space="preserve">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w:t>
      </w:r>
    </w:p>
    <w:p w:rsidR="006A0D55"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F157FF">
        <w:rPr>
          <w:rFonts w:ascii="Times New Roman" w:eastAsia="Times New Roman" w:hAnsi="Times New Roman" w:cs="Times New Roman"/>
          <w:color w:val="111111"/>
          <w:sz w:val="28"/>
          <w:szCs w:val="28"/>
          <w:lang w:eastAsia="ru-RU"/>
        </w:rPr>
        <w:t>проблемой творчески, без предварительной подготовки, имел мужество пробовать и ошибаться пока не будет найдено верное решение.</w:t>
      </w:r>
    </w:p>
    <w:p w:rsidR="006A0D55" w:rsidRPr="004422AE" w:rsidRDefault="006A0D55" w:rsidP="006A0D55">
      <w:pPr>
        <w:pStyle w:val="a3"/>
        <w:numPr>
          <w:ilvl w:val="0"/>
          <w:numId w:val="2"/>
        </w:numPr>
        <w:spacing w:after="0" w:line="240" w:lineRule="auto"/>
        <w:ind w:left="0" w:firstLine="0"/>
        <w:jc w:val="both"/>
        <w:rPr>
          <w:rFonts w:ascii="Times New Roman" w:eastAsia="Times New Roman" w:hAnsi="Times New Roman" w:cs="Times New Roman"/>
          <w:b/>
          <w:color w:val="111111"/>
          <w:sz w:val="28"/>
          <w:szCs w:val="28"/>
          <w:lang w:eastAsia="ru-RU"/>
        </w:rPr>
      </w:pPr>
      <w:r w:rsidRPr="004422AE">
        <w:rPr>
          <w:rFonts w:ascii="Times New Roman" w:eastAsia="Times New Roman" w:hAnsi="Times New Roman" w:cs="Times New Roman"/>
          <w:b/>
          <w:color w:val="111111"/>
          <w:sz w:val="28"/>
          <w:szCs w:val="28"/>
          <w:lang w:eastAsia="ru-RU"/>
        </w:rPr>
        <w:t xml:space="preserve">«Педагогические возможности театрализованной деятельности в социально – коммуникативном развитии ребёнка – дошкольника» </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Федеральный государственный образовательный стандарт дошкольного образования гласит: образовательная программа детского сада должна быть направлена на: «создание условий для развития дошкольников, открытие возможностей для их позитивной социализации, их личностного развития через сотрудничество со взрослыми и сверстниками и возрастную деятельность. Социально-коммуникативное развитие является центром духовно-нравственного становления личности -  это процесс активной, позитивной социализации детей дошкольного возраста, в котором </w:t>
      </w:r>
      <w:r w:rsidRPr="004422AE">
        <w:rPr>
          <w:rFonts w:ascii="Times New Roman" w:eastAsia="Times New Roman" w:hAnsi="Times New Roman" w:cs="Times New Roman"/>
          <w:color w:val="111111"/>
          <w:sz w:val="28"/>
          <w:szCs w:val="28"/>
          <w:lang w:eastAsia="ru-RU"/>
        </w:rPr>
        <w:lastRenderedPageBreak/>
        <w:t>они обучаются устанавливать и поддерживать необходимые контакты с окружающим миром, что позволит им стать всесторонне развитыми личностями и полноценными членами нашего социального общества</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Формирования коммуникативных умений возрастает в связи с особенностями социального окружения ребенка, в котором часто наблюдаются дефицит воспитанности, доброты, доброжелательности, речевой культуры. Период дошкольного детства является самым важным в формировании коммуникативных умений у детей, так как именно в этот период закладывается фундамент моральных принципов (через чтение худ. литературы, обсуждение проблемных ситуаций, обсуждение поступков плохих и хороших в группе и др. приемов и методов</w:t>
      </w:r>
      <w:proofErr w:type="gramStart"/>
      <w:r w:rsidRPr="004422AE">
        <w:rPr>
          <w:rFonts w:ascii="Times New Roman" w:eastAsia="Times New Roman" w:hAnsi="Times New Roman" w:cs="Times New Roman"/>
          <w:color w:val="111111"/>
          <w:sz w:val="28"/>
          <w:szCs w:val="28"/>
          <w:lang w:eastAsia="ru-RU"/>
        </w:rPr>
        <w:t>),  развивается</w:t>
      </w:r>
      <w:proofErr w:type="gramEnd"/>
      <w:r w:rsidRPr="004422AE">
        <w:rPr>
          <w:rFonts w:ascii="Times New Roman" w:eastAsia="Times New Roman" w:hAnsi="Times New Roman" w:cs="Times New Roman"/>
          <w:color w:val="111111"/>
          <w:sz w:val="28"/>
          <w:szCs w:val="28"/>
          <w:lang w:eastAsia="ru-RU"/>
        </w:rPr>
        <w:t xml:space="preserve"> эмоционально-волевая сфера личности, формируется продуктивный опыт повседневного общения. Очень важно не упустить этот возраст.   Успешное развитие коммуникативных умений – это часть социальной компетентности, означающей готовность ребенка к встрече с новыми социальными ситуациями. навыки произвольного поведения, недостаточно развиты память и внимание.</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связи с этим перед педагогом стоит трудная задача найти новый подход к обучению и воспитанию дошкольника в гармонично развитую личность.</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Театрализованная деятельность и является одним из самых эффективных способов коррекционного воздействия на ребенка, в котором ярко проявляется принцип обучения: учить играя.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сфере речевого развития: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развивается монологическая  и диалогическая речь; обогащается словарь образными выражениями, сравнениями, эпитетами, синонимами, антонимами.</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Дети овладевают выразительными средствами общения (выразительности речи).</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процессе работы над литературными произведениями дети знакомятся с новыми словами, что способствует накоплению пассивного словарного запаса и активизация в речи существительных, прилагательных, местоимений и глаголов;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грамматический строй.</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Выразительность речи совершенствуется   в течение всего дошкольного возраста: от непроизвольной эмоциональной у малышей - к интонационной речевой у детей средней группы и к </w:t>
      </w:r>
      <w:proofErr w:type="gramStart"/>
      <w:r w:rsidRPr="004422AE">
        <w:rPr>
          <w:rFonts w:ascii="Times New Roman" w:eastAsia="Times New Roman" w:hAnsi="Times New Roman" w:cs="Times New Roman"/>
          <w:color w:val="111111"/>
          <w:sz w:val="28"/>
          <w:szCs w:val="28"/>
          <w:lang w:eastAsia="ru-RU"/>
        </w:rPr>
        <w:t>языковой  -</w:t>
      </w:r>
      <w:proofErr w:type="gramEnd"/>
      <w:r w:rsidRPr="004422AE">
        <w:rPr>
          <w:rFonts w:ascii="Times New Roman" w:eastAsia="Times New Roman" w:hAnsi="Times New Roman" w:cs="Times New Roman"/>
          <w:color w:val="111111"/>
          <w:sz w:val="28"/>
          <w:szCs w:val="28"/>
          <w:lang w:eastAsia="ru-RU"/>
        </w:rPr>
        <w:t xml:space="preserve"> у детей старшего дошкольного возраста. </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сфере познавательного развития: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У детей развиваются  разносторонние  представления о действительности</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Особое внимание уделяется наблюдению за явлениями природы, поведением животных; развитию памяти, предвосхищающего воображения, обучению умения планировать свои действия для достижения результата.</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Обеспечение взаимосвязи конструирования с театрализованной игрой способствует развитию пространственных представлений, творчества, интеллектуальной инициативы.</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А умело поставленные вопросы заставляют ребят думать, анализировать, делать выводы и </w:t>
      </w:r>
      <w:proofErr w:type="gramStart"/>
      <w:r w:rsidRPr="004422AE">
        <w:rPr>
          <w:rFonts w:ascii="Times New Roman" w:eastAsia="Times New Roman" w:hAnsi="Times New Roman" w:cs="Times New Roman"/>
          <w:color w:val="111111"/>
          <w:sz w:val="28"/>
          <w:szCs w:val="28"/>
          <w:lang w:eastAsia="ru-RU"/>
        </w:rPr>
        <w:t>обобщения..</w:t>
      </w:r>
      <w:proofErr w:type="gramEnd"/>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сфере социального развития: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 огромная роль принадлежит формированию </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w:t>
      </w:r>
      <w:r w:rsidRPr="004422AE">
        <w:rPr>
          <w:rFonts w:ascii="Times New Roman" w:eastAsia="Times New Roman" w:hAnsi="Times New Roman" w:cs="Times New Roman"/>
          <w:color w:val="111111"/>
          <w:sz w:val="28"/>
          <w:szCs w:val="28"/>
          <w:lang w:eastAsia="ru-RU"/>
        </w:rPr>
        <w:tab/>
        <w:t xml:space="preserve">положительных взаимоотношений между детьми в процессе совместной деятельности;  </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lastRenderedPageBreak/>
        <w:t>•</w:t>
      </w:r>
      <w:r w:rsidRPr="004422AE">
        <w:rPr>
          <w:rFonts w:ascii="Times New Roman" w:eastAsia="Times New Roman" w:hAnsi="Times New Roman" w:cs="Times New Roman"/>
          <w:color w:val="111111"/>
          <w:sz w:val="28"/>
          <w:szCs w:val="28"/>
          <w:lang w:eastAsia="ru-RU"/>
        </w:rPr>
        <w:tab/>
        <w:t>воспитанию культуры познания взрослых и детей;</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w:t>
      </w:r>
      <w:r w:rsidRPr="004422AE">
        <w:rPr>
          <w:rFonts w:ascii="Times New Roman" w:eastAsia="Times New Roman" w:hAnsi="Times New Roman" w:cs="Times New Roman"/>
          <w:color w:val="111111"/>
          <w:sz w:val="28"/>
          <w:szCs w:val="28"/>
          <w:lang w:eastAsia="ru-RU"/>
        </w:rPr>
        <w:tab/>
        <w:t>воспитанию эстетически ценных способов общения в соответствии с нормами и правилами жизни в обществе;</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w:t>
      </w:r>
      <w:r w:rsidRPr="004422AE">
        <w:rPr>
          <w:rFonts w:ascii="Times New Roman" w:eastAsia="Times New Roman" w:hAnsi="Times New Roman" w:cs="Times New Roman"/>
          <w:color w:val="111111"/>
          <w:sz w:val="28"/>
          <w:szCs w:val="28"/>
          <w:lang w:eastAsia="ru-RU"/>
        </w:rPr>
        <w:tab/>
        <w:t>развитию и управлению эмоций.</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Развивая у ребенка стремление к общению и умению общаться со сверстниками, со взрослыми важно ставить перед собой такую задачу: воспитывать личность, умеющую видеть в другом человеке тоже личность</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Театральная </w:t>
      </w:r>
      <w:proofErr w:type="gramStart"/>
      <w:r w:rsidRPr="004422AE">
        <w:rPr>
          <w:rFonts w:ascii="Times New Roman" w:eastAsia="Times New Roman" w:hAnsi="Times New Roman" w:cs="Times New Roman"/>
          <w:color w:val="111111"/>
          <w:sz w:val="28"/>
          <w:szCs w:val="28"/>
          <w:lang w:eastAsia="ru-RU"/>
        </w:rPr>
        <w:t>деятельность  позволяет</w:t>
      </w:r>
      <w:proofErr w:type="gramEnd"/>
      <w:r w:rsidRPr="004422AE">
        <w:rPr>
          <w:rFonts w:ascii="Times New Roman" w:eastAsia="Times New Roman" w:hAnsi="Times New Roman" w:cs="Times New Roman"/>
          <w:color w:val="111111"/>
          <w:sz w:val="28"/>
          <w:szCs w:val="28"/>
          <w:lang w:eastAsia="ru-RU"/>
        </w:rPr>
        <w:t xml:space="preserve"> формировать опыт социальных навыков поведения.  Малыши учатся вместе с героями спектаклей переживать всю гамму эмоций, которая существует в реальной жизни. Ведь играя роль, ребенок пропускает через себя все чувства, эмоции, проживает жизнь героя, оценивает его поведение и отношение к окружающим. Во время игры чувствуют себя раскованно, свободно и активно,  взаимодействуют друг с другом и взрослыми. Любимые герои становятся образцами для подражания. Ребенок начинает отождествлять себя с полюбившимся образом героя. Способность к такой идентификации у ребенка позволяет оказывать влияние на развитие детей. С удовольствием, перевоплощаясь в полюбившийся образ героя, малыш принимает и присваивает свойственные ему черты. Самостоятельное разыгрывание роли детьми позволяет формировать у них опыт нравственного поведения, умение поступать в соответствии с нравственными нормами, поскольку они видят, что положительные качества (доброта, дружба, честность, смелость) поощряются взрослыми, а отрицательные осуждаются. С помощью сказок ребенок познает мир не только умом, но и сердцем. И не только познает, но и выражает собственное отношение к добру и злу. Любимые герои становятся образцами для подражания и отождествления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В сфере эстетического развития: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Дети  приобщаются к высокохудожественной литературе, развивается интерес к театру, к чтению литературы.</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Формируется приобщение к совместной дизайн-деятельности по моделированию элементов костюма, декораций, атрибутов; по созданию выразительного художественного образа.</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Развивается пространственное воображение как основа проектного мышления, творческого замысла, прогнозирование результата</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Театрализованная деятельность не входит в систему организованного обучения детей в детском саду. Мы используем  ее в работе в основном для развития творческого потенциала детей и чаще всего как инсценировку к празднику, а в повседневной жизни – достаточно бессистемно, эпизодически, по своему усмотрению, зачастую, для того, чтобы сделать жизнь детей в группе увлекательнее, разнообразнее.  Тем не менее, этот вид деятельности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6A0D55" w:rsidRPr="004422AE" w:rsidRDefault="006A0D55" w:rsidP="006A0D55">
      <w:pPr>
        <w:pStyle w:val="a3"/>
        <w:spacing w:after="0" w:line="240" w:lineRule="auto"/>
        <w:ind w:left="0"/>
        <w:jc w:val="both"/>
        <w:rPr>
          <w:rFonts w:ascii="Times New Roman" w:eastAsia="Times New Roman" w:hAnsi="Times New Roman" w:cs="Times New Roman"/>
          <w:color w:val="111111"/>
          <w:sz w:val="28"/>
          <w:szCs w:val="28"/>
          <w:lang w:eastAsia="ru-RU"/>
        </w:rPr>
      </w:pPr>
      <w:r w:rsidRPr="004422AE">
        <w:rPr>
          <w:rFonts w:ascii="Times New Roman" w:eastAsia="Times New Roman" w:hAnsi="Times New Roman" w:cs="Times New Roman"/>
          <w:color w:val="111111"/>
          <w:sz w:val="28"/>
          <w:szCs w:val="28"/>
          <w:lang w:eastAsia="ru-RU"/>
        </w:rPr>
        <w:t xml:space="preserve">Педагогу  при организации театрализованной и педагогической деятельности следует помнить, что человек рождается для того, чтобы приобрести положительный опыт развития своего духовного потенциала. Театрализованная игра должна быть направлена не только на переживание положительных эмоций, удовлетворение желаний. Не следует бояться неудачи - эти ситуации прекрасно закаляют характер </w:t>
      </w:r>
      <w:r w:rsidRPr="004422AE">
        <w:rPr>
          <w:rFonts w:ascii="Times New Roman" w:eastAsia="Times New Roman" w:hAnsi="Times New Roman" w:cs="Times New Roman"/>
          <w:color w:val="111111"/>
          <w:sz w:val="28"/>
          <w:szCs w:val="28"/>
          <w:lang w:eastAsia="ru-RU"/>
        </w:rPr>
        <w:lastRenderedPageBreak/>
        <w:t>ребенка, учат переживать свой проигрыш, воспитывают способность уступать другому. А это так важно в нашей жизни!</w:t>
      </w:r>
    </w:p>
    <w:p w:rsidR="006A0D55" w:rsidRPr="00BA4AC8" w:rsidRDefault="006A0D55" w:rsidP="006A0D55">
      <w:pPr>
        <w:pStyle w:val="a3"/>
        <w:numPr>
          <w:ilvl w:val="0"/>
          <w:numId w:val="2"/>
        </w:numPr>
        <w:spacing w:after="0" w:line="240" w:lineRule="auto"/>
        <w:jc w:val="both"/>
        <w:rPr>
          <w:rFonts w:ascii="Times New Roman" w:eastAsia="Times New Roman" w:hAnsi="Times New Roman" w:cs="Times New Roman"/>
          <w:b/>
          <w:color w:val="111111"/>
          <w:sz w:val="28"/>
          <w:szCs w:val="28"/>
          <w:lang w:eastAsia="ru-RU"/>
        </w:rPr>
      </w:pPr>
      <w:r w:rsidRPr="00BA4AC8">
        <w:rPr>
          <w:rFonts w:ascii="Times New Roman" w:eastAsia="Times New Roman" w:hAnsi="Times New Roman" w:cs="Times New Roman"/>
          <w:b/>
          <w:color w:val="111111"/>
          <w:sz w:val="28"/>
          <w:szCs w:val="28"/>
          <w:lang w:eastAsia="ru-RU"/>
        </w:rPr>
        <w:t xml:space="preserve">«Создание среды для проведения театрально -  игровой деятельности в группах» </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Вся жизнь детей насыщена игрой. В игре ребёнок не только получает информацию об окружающем мире, законах общества, но и учится жить в этом мире, а это требует творческой активности личности, хорошо развитой речи, мимики, умения вести себя в </w:t>
      </w:r>
      <w:proofErr w:type="spellStart"/>
      <w:proofErr w:type="gramStart"/>
      <w:r w:rsidRPr="00935DE1">
        <w:rPr>
          <w:rFonts w:ascii="Times New Roman" w:eastAsia="Times New Roman" w:hAnsi="Times New Roman" w:cs="Times New Roman"/>
          <w:color w:val="111111"/>
          <w:sz w:val="28"/>
          <w:szCs w:val="28"/>
          <w:lang w:eastAsia="ru-RU"/>
        </w:rPr>
        <w:t>обществе.Этому</w:t>
      </w:r>
      <w:proofErr w:type="spellEnd"/>
      <w:proofErr w:type="gramEnd"/>
      <w:r w:rsidRPr="00935DE1">
        <w:rPr>
          <w:rFonts w:ascii="Times New Roman" w:eastAsia="Times New Roman" w:hAnsi="Times New Roman" w:cs="Times New Roman"/>
          <w:color w:val="111111"/>
          <w:sz w:val="28"/>
          <w:szCs w:val="28"/>
          <w:lang w:eastAsia="ru-RU"/>
        </w:rPr>
        <w:t xml:space="preserve"> помогает театр.</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Театр — один из самых доступных видов искусства для детей.  Театр раскрывает духовный и творческий потенциал ребёнка и даёт реальную возможность адаптироваться ему в социальной среде, а также способствует:</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Развитию психофизических способностей (мимики, пантомимики); психических процессов (восприятию, воображению, фантазии, мышлению, вниманию, памяти, речи (монолог, диалог, творческих способностей ребёнка (умению перевоплощаться, импровизировать, брать на себя роль);</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Самореализации каждого ребенка и создание благоприятного климата в группе.</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Театральная деятельность может быть организована в нерегламентированное время (утренние и вечерние часы), органично включена в другие занятия (музыкальное, </w:t>
      </w:r>
      <w:proofErr w:type="spellStart"/>
      <w:proofErr w:type="gramStart"/>
      <w:r w:rsidRPr="00935DE1">
        <w:rPr>
          <w:rFonts w:ascii="Times New Roman" w:eastAsia="Times New Roman" w:hAnsi="Times New Roman" w:cs="Times New Roman"/>
          <w:color w:val="111111"/>
          <w:sz w:val="28"/>
          <w:szCs w:val="28"/>
          <w:lang w:eastAsia="ru-RU"/>
        </w:rPr>
        <w:t>изо.деятельность</w:t>
      </w:r>
      <w:proofErr w:type="spellEnd"/>
      <w:proofErr w:type="gramEnd"/>
      <w:r w:rsidRPr="00935DE1">
        <w:rPr>
          <w:rFonts w:ascii="Times New Roman" w:eastAsia="Times New Roman" w:hAnsi="Times New Roman" w:cs="Times New Roman"/>
          <w:color w:val="111111"/>
          <w:sz w:val="28"/>
          <w:szCs w:val="28"/>
          <w:lang w:eastAsia="ru-RU"/>
        </w:rPr>
        <w:t>, развитие речи, математика и др.). Для проведения театрализации можно привлекать специалистов, родителей.</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 Но самым важным для театрализованной деятельности –является предметно-</w:t>
      </w:r>
      <w:proofErr w:type="gramStart"/>
      <w:r w:rsidRPr="00935DE1">
        <w:rPr>
          <w:rFonts w:ascii="Times New Roman" w:eastAsia="Times New Roman" w:hAnsi="Times New Roman" w:cs="Times New Roman"/>
          <w:color w:val="111111"/>
          <w:sz w:val="28"/>
          <w:szCs w:val="28"/>
          <w:lang w:eastAsia="ru-RU"/>
        </w:rPr>
        <w:t>развивающая  среда</w:t>
      </w:r>
      <w:proofErr w:type="gramEnd"/>
      <w:r w:rsidRPr="00935DE1">
        <w:rPr>
          <w:rFonts w:ascii="Times New Roman" w:eastAsia="Times New Roman" w:hAnsi="Times New Roman" w:cs="Times New Roman"/>
          <w:color w:val="111111"/>
          <w:sz w:val="28"/>
          <w:szCs w:val="28"/>
          <w:lang w:eastAsia="ru-RU"/>
        </w:rPr>
        <w:t>.— одно из основных средств развития личности ребенка</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Хорошо организованная театрально- игровая среда способствует поддержанию эмоционального благополучия детей. Среда должна позволять организовать как совместную, так и самостоятельную деятельность детей, направленную на саморазвитие ребенка под наблюдением и при поддержке воспитат</w:t>
      </w:r>
      <w:r>
        <w:rPr>
          <w:rFonts w:ascii="Times New Roman" w:eastAsia="Times New Roman" w:hAnsi="Times New Roman" w:cs="Times New Roman"/>
          <w:color w:val="111111"/>
          <w:sz w:val="28"/>
          <w:szCs w:val="28"/>
          <w:lang w:eastAsia="ru-RU"/>
        </w:rPr>
        <w:t xml:space="preserve">еля. </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При проектировании театрально- игровой предметно-развивающей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среды следует учитывать:</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w:t>
      </w:r>
      <w:r w:rsidRPr="00935DE1">
        <w:rPr>
          <w:rFonts w:ascii="Times New Roman" w:eastAsia="Times New Roman" w:hAnsi="Times New Roman" w:cs="Times New Roman"/>
          <w:color w:val="111111"/>
          <w:sz w:val="28"/>
          <w:szCs w:val="28"/>
          <w:lang w:eastAsia="ru-RU"/>
        </w:rPr>
        <w:tab/>
        <w:t>индивидуально-психологические особенности детей определенного возраста;</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w:t>
      </w:r>
      <w:r w:rsidRPr="00935DE1">
        <w:rPr>
          <w:rFonts w:ascii="Times New Roman" w:eastAsia="Times New Roman" w:hAnsi="Times New Roman" w:cs="Times New Roman"/>
          <w:color w:val="111111"/>
          <w:sz w:val="28"/>
          <w:szCs w:val="28"/>
          <w:lang w:eastAsia="ru-RU"/>
        </w:rPr>
        <w:tab/>
        <w:t>особенности эмоционально-личностного развития;</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w:t>
      </w:r>
      <w:r w:rsidRPr="00935DE1">
        <w:rPr>
          <w:rFonts w:ascii="Times New Roman" w:eastAsia="Times New Roman" w:hAnsi="Times New Roman" w:cs="Times New Roman"/>
          <w:color w:val="111111"/>
          <w:sz w:val="28"/>
          <w:szCs w:val="28"/>
          <w:lang w:eastAsia="ru-RU"/>
        </w:rPr>
        <w:tab/>
        <w:t>интересы, склонности, предпочтения и потребности;</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w:t>
      </w:r>
      <w:r w:rsidRPr="00935DE1">
        <w:rPr>
          <w:rFonts w:ascii="Times New Roman" w:eastAsia="Times New Roman" w:hAnsi="Times New Roman" w:cs="Times New Roman"/>
          <w:color w:val="111111"/>
          <w:sz w:val="28"/>
          <w:szCs w:val="28"/>
          <w:lang w:eastAsia="ru-RU"/>
        </w:rPr>
        <w:tab/>
        <w:t>любознательность, исследовательский интерес, творческие способности;</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w:t>
      </w:r>
      <w:r w:rsidRPr="00935DE1">
        <w:rPr>
          <w:rFonts w:ascii="Times New Roman" w:eastAsia="Times New Roman" w:hAnsi="Times New Roman" w:cs="Times New Roman"/>
          <w:color w:val="111111"/>
          <w:sz w:val="28"/>
          <w:szCs w:val="28"/>
          <w:lang w:eastAsia="ru-RU"/>
        </w:rPr>
        <w:tab/>
        <w:t xml:space="preserve">возрастные и </w:t>
      </w:r>
      <w:proofErr w:type="spellStart"/>
      <w:r w:rsidRPr="00935DE1">
        <w:rPr>
          <w:rFonts w:ascii="Times New Roman" w:eastAsia="Times New Roman" w:hAnsi="Times New Roman" w:cs="Times New Roman"/>
          <w:color w:val="111111"/>
          <w:sz w:val="28"/>
          <w:szCs w:val="28"/>
          <w:lang w:eastAsia="ru-RU"/>
        </w:rPr>
        <w:t>полоролевые</w:t>
      </w:r>
      <w:proofErr w:type="spellEnd"/>
      <w:r w:rsidRPr="00935DE1">
        <w:rPr>
          <w:rFonts w:ascii="Times New Roman" w:eastAsia="Times New Roman" w:hAnsi="Times New Roman" w:cs="Times New Roman"/>
          <w:color w:val="111111"/>
          <w:sz w:val="28"/>
          <w:szCs w:val="28"/>
          <w:lang w:eastAsia="ru-RU"/>
        </w:rPr>
        <w:t xml:space="preserve"> особенности.</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Продумывая развивающую среду для театрально-игровой деятельности нужно соблюдать принцип гибкого зонирования, поэтому он должен быть интегративен с читательским уголком, музыкальным, изобразительным  и уголком ряженья.</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Создание     атрибутов, афиш, декораций и костюмов к спектаклям –развивает в детях любознательность и исследовательский интерес,</w:t>
      </w:r>
      <w:r w:rsidR="002167BB">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 xml:space="preserve">поэтому в уголке ИЗО должен быть природный и бросовый материал, для создания условий моделирования и экспериментирования с различными материалами при подготовке театральных костюмов, масок, накидок, </w:t>
      </w:r>
      <w:proofErr w:type="spellStart"/>
      <w:proofErr w:type="gramStart"/>
      <w:r w:rsidRPr="00935DE1">
        <w:rPr>
          <w:rFonts w:ascii="Times New Roman" w:eastAsia="Times New Roman" w:hAnsi="Times New Roman" w:cs="Times New Roman"/>
          <w:color w:val="111111"/>
          <w:sz w:val="28"/>
          <w:szCs w:val="28"/>
          <w:lang w:eastAsia="ru-RU"/>
        </w:rPr>
        <w:t>декораций,атрибутов</w:t>
      </w:r>
      <w:proofErr w:type="spellEnd"/>
      <w:proofErr w:type="gramEnd"/>
      <w:r w:rsidRPr="00935DE1">
        <w:rPr>
          <w:rFonts w:ascii="Times New Roman" w:eastAsia="Times New Roman" w:hAnsi="Times New Roman" w:cs="Times New Roman"/>
          <w:color w:val="111111"/>
          <w:sz w:val="28"/>
          <w:szCs w:val="28"/>
          <w:lang w:eastAsia="ru-RU"/>
        </w:rPr>
        <w:t>.</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В педагогической литературе предлагается использовать с  дошкольниками основные виды театров: стендовый; верховой; наручный; настольный; напольный, театр живой куклы. В свою очередь, каждый из указанных видов подразделяется на подвиды</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Стендовый театр представляет собой какую-либо поверхность, на которую крепятся фигурки-персонажи и декорации. К такому виду относятся: </w:t>
      </w:r>
      <w:proofErr w:type="spellStart"/>
      <w:r w:rsidRPr="00935DE1">
        <w:rPr>
          <w:rFonts w:ascii="Times New Roman" w:eastAsia="Times New Roman" w:hAnsi="Times New Roman" w:cs="Times New Roman"/>
          <w:color w:val="111111"/>
          <w:sz w:val="28"/>
          <w:szCs w:val="28"/>
          <w:lang w:eastAsia="ru-RU"/>
        </w:rPr>
        <w:t>фланелеграф</w:t>
      </w:r>
      <w:proofErr w:type="spellEnd"/>
      <w:r w:rsidRPr="00935DE1">
        <w:rPr>
          <w:rFonts w:ascii="Times New Roman" w:eastAsia="Times New Roman" w:hAnsi="Times New Roman" w:cs="Times New Roman"/>
          <w:color w:val="111111"/>
          <w:sz w:val="28"/>
          <w:szCs w:val="28"/>
          <w:lang w:eastAsia="ru-RU"/>
        </w:rPr>
        <w:t>, магнитный, теневой,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 xml:space="preserve">картинный.  стенд-книжка, </w:t>
      </w:r>
      <w:proofErr w:type="spellStart"/>
      <w:r w:rsidRPr="00935DE1">
        <w:rPr>
          <w:rFonts w:ascii="Times New Roman" w:eastAsia="Times New Roman" w:hAnsi="Times New Roman" w:cs="Times New Roman"/>
          <w:color w:val="111111"/>
          <w:sz w:val="28"/>
          <w:szCs w:val="28"/>
          <w:lang w:eastAsia="ru-RU"/>
        </w:rPr>
        <w:t>аниматика</w:t>
      </w:r>
      <w:proofErr w:type="spellEnd"/>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lastRenderedPageBreak/>
        <w:t>Настольный театр Название такого вида театра говорит само за себя — игровая деятельность проводится на столе. Его особенностью является то, что декорации и персонажи должны быть небольшого размера, чтобы была возможность разместить все необходимые атрибуты игры на поверхности. Это конусный,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баночный,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стаканный,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игрушечный,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вязанный и т.д.</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«Наручный» театр </w:t>
      </w:r>
      <w:proofErr w:type="gramStart"/>
      <w:r w:rsidRPr="00935DE1">
        <w:rPr>
          <w:rFonts w:ascii="Times New Roman" w:eastAsia="Times New Roman" w:hAnsi="Times New Roman" w:cs="Times New Roman"/>
          <w:color w:val="111111"/>
          <w:sz w:val="28"/>
          <w:szCs w:val="28"/>
          <w:lang w:eastAsia="ru-RU"/>
        </w:rPr>
        <w:t>К этому</w:t>
      </w:r>
      <w:proofErr w:type="gramEnd"/>
      <w:r w:rsidRPr="00935DE1">
        <w:rPr>
          <w:rFonts w:ascii="Times New Roman" w:eastAsia="Times New Roman" w:hAnsi="Times New Roman" w:cs="Times New Roman"/>
          <w:color w:val="111111"/>
          <w:sz w:val="28"/>
          <w:szCs w:val="28"/>
          <w:lang w:eastAsia="ru-RU"/>
        </w:rPr>
        <w:t xml:space="preserve"> виду относится театрализованная деятельность, для проведения которой требуются такие атрибуты, как пальчиковые куклы или игрушки — «перчатки». (пальчиковый;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перчаточный,</w:t>
      </w:r>
      <w:r>
        <w:rPr>
          <w:rFonts w:ascii="Times New Roman" w:eastAsia="Times New Roman" w:hAnsi="Times New Roman" w:cs="Times New Roman"/>
          <w:color w:val="111111"/>
          <w:sz w:val="28"/>
          <w:szCs w:val="28"/>
          <w:lang w:eastAsia="ru-RU"/>
        </w:rPr>
        <w:t xml:space="preserve"> </w:t>
      </w:r>
      <w:proofErr w:type="spellStart"/>
      <w:r w:rsidRPr="00935DE1">
        <w:rPr>
          <w:rFonts w:ascii="Times New Roman" w:eastAsia="Times New Roman" w:hAnsi="Times New Roman" w:cs="Times New Roman"/>
          <w:color w:val="111111"/>
          <w:sz w:val="28"/>
          <w:szCs w:val="28"/>
          <w:lang w:eastAsia="ru-RU"/>
        </w:rPr>
        <w:t>варежный</w:t>
      </w:r>
      <w:proofErr w:type="spellEnd"/>
      <w:r w:rsidRPr="00935DE1">
        <w:rPr>
          <w:rFonts w:ascii="Times New Roman" w:eastAsia="Times New Roman" w:hAnsi="Times New Roman" w:cs="Times New Roman"/>
          <w:color w:val="111111"/>
          <w:sz w:val="28"/>
          <w:szCs w:val="28"/>
          <w:lang w:eastAsia="ru-RU"/>
        </w:rPr>
        <w:t>)</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Верховой театр Его особенность заключается в том, что куклы находятся выше роста человека, который ими управляет. К нему относятся –тростевой,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Би-ба-</w:t>
      </w:r>
      <w:proofErr w:type="spellStart"/>
      <w:r w:rsidRPr="00935DE1">
        <w:rPr>
          <w:rFonts w:ascii="Times New Roman" w:eastAsia="Times New Roman" w:hAnsi="Times New Roman" w:cs="Times New Roman"/>
          <w:color w:val="111111"/>
          <w:sz w:val="28"/>
          <w:szCs w:val="28"/>
          <w:lang w:eastAsia="ru-RU"/>
        </w:rPr>
        <w:t>бо</w:t>
      </w:r>
      <w:proofErr w:type="spellEnd"/>
      <w:r w:rsidRPr="00935DE1">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ложек,</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мордашек,</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тарелочный,</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-В тростевом театре используются куклы, которые, соответственно, закреплены на высокой трости, а человек, который управляет персонажами, спрятан за ширмой.</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театр «Би-ба-</w:t>
      </w:r>
      <w:proofErr w:type="spellStart"/>
      <w:r w:rsidRPr="00935DE1">
        <w:rPr>
          <w:rFonts w:ascii="Times New Roman" w:eastAsia="Times New Roman" w:hAnsi="Times New Roman" w:cs="Times New Roman"/>
          <w:color w:val="111111"/>
          <w:sz w:val="28"/>
          <w:szCs w:val="28"/>
          <w:lang w:eastAsia="ru-RU"/>
        </w:rPr>
        <w:t>бо</w:t>
      </w:r>
      <w:proofErr w:type="spellEnd"/>
      <w:r w:rsidRPr="00935DE1">
        <w:rPr>
          <w:rFonts w:ascii="Times New Roman" w:eastAsia="Times New Roman" w:hAnsi="Times New Roman" w:cs="Times New Roman"/>
          <w:color w:val="111111"/>
          <w:sz w:val="28"/>
          <w:szCs w:val="28"/>
          <w:lang w:eastAsia="ru-RU"/>
        </w:rPr>
        <w:t xml:space="preserve">». В принципе, это тот же «перчаточный», так как куклы одеваются на руку. Отличие состоит лишь в том, что используется высокая ширма и, таким образом, персонажи демонстрируются зрителям на уровне выше роста кукловода. </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театр ложек в детском </w:t>
      </w:r>
      <w:proofErr w:type="gramStart"/>
      <w:r w:rsidRPr="00935DE1">
        <w:rPr>
          <w:rFonts w:ascii="Times New Roman" w:eastAsia="Times New Roman" w:hAnsi="Times New Roman" w:cs="Times New Roman"/>
          <w:color w:val="111111"/>
          <w:sz w:val="28"/>
          <w:szCs w:val="28"/>
          <w:lang w:eastAsia="ru-RU"/>
        </w:rPr>
        <w:t>саду..</w:t>
      </w:r>
      <w:proofErr w:type="gramEnd"/>
      <w:r w:rsidRPr="00935DE1">
        <w:rPr>
          <w:rFonts w:ascii="Times New Roman" w:eastAsia="Times New Roman" w:hAnsi="Times New Roman" w:cs="Times New Roman"/>
          <w:color w:val="111111"/>
          <w:sz w:val="28"/>
          <w:szCs w:val="28"/>
          <w:lang w:eastAsia="ru-RU"/>
        </w:rPr>
        <w:t xml:space="preserve"> На выпуклой ее части рисуется лицо персонажа, а на ручку одевается одежда сказочного героя. Во время постановки детского спектакля малыши-кукловоды держат персонажей из ложек за ручку.</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Напольный театр В напольном театре используются куклы-марионетки. Сделать их самостоятельно достаточно сложно, поэтому чаще всего они приобретаются в специализированных магазинах. За счет этой особенности такой вид театрализованной деятельности проводится в детских садах нечасто.</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Театр живой куклы</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этот вид театра чаще других организуется в детском саду.</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К нему относятся: платочный,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костюмированный,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масочный,</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фартучный,</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Среда обеспечивает право каждого ребенка на любимое занятие по театрализации.</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поэтому в зоне театра должны быть различные виды кукольного театра, в соответствии с возрастом. Необходимо периодическое обновление материала с учетом интересов детей, обучения и развития.</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Для создания необходимых театральных интерьеров</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нужно  использовать различные по форме, цвету размеру  ширмы,</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легкие,</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но устойчивые,</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чтобы дети могли ими пользоваться самостоятельно.</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При одномоментной игре детей, чтобы отделить режиссерскую (спокойную) игру от  игры-драматизации (более динамичную),  можно использовать для трансформации помещения  подвижные перегородки, модули.</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В дошкольных учреждениях чаще  используется программа «Театр — творчество — дети» Н.Ф. Сорокиной и Л.Г. </w:t>
      </w:r>
      <w:proofErr w:type="spellStart"/>
      <w:r w:rsidRPr="00935DE1">
        <w:rPr>
          <w:rFonts w:ascii="Times New Roman" w:eastAsia="Times New Roman" w:hAnsi="Times New Roman" w:cs="Times New Roman"/>
          <w:color w:val="111111"/>
          <w:sz w:val="28"/>
          <w:szCs w:val="28"/>
          <w:lang w:eastAsia="ru-RU"/>
        </w:rPr>
        <w:t>Миланович</w:t>
      </w:r>
      <w:proofErr w:type="spellEnd"/>
      <w:r w:rsidRPr="00935DE1">
        <w:rPr>
          <w:rFonts w:ascii="Times New Roman" w:eastAsia="Times New Roman" w:hAnsi="Times New Roman" w:cs="Times New Roman"/>
          <w:color w:val="111111"/>
          <w:sz w:val="28"/>
          <w:szCs w:val="28"/>
          <w:lang w:eastAsia="ru-RU"/>
        </w:rPr>
        <w:t>, ее цель — развитие личности ребенка, его творческого потенциала.</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Авторы предлагают использовать такие виды театров по группам</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(программа Н.Ф. Сорокиной, Л.Г. </w:t>
      </w:r>
      <w:proofErr w:type="spellStart"/>
      <w:r w:rsidRPr="00935DE1">
        <w:rPr>
          <w:rFonts w:ascii="Times New Roman" w:eastAsia="Times New Roman" w:hAnsi="Times New Roman" w:cs="Times New Roman"/>
          <w:color w:val="111111"/>
          <w:sz w:val="28"/>
          <w:szCs w:val="28"/>
          <w:lang w:eastAsia="ru-RU"/>
        </w:rPr>
        <w:t>Миланович</w:t>
      </w:r>
      <w:proofErr w:type="spellEnd"/>
      <w:r w:rsidRPr="00935DE1">
        <w:rPr>
          <w:rFonts w:ascii="Times New Roman" w:eastAsia="Times New Roman" w:hAnsi="Times New Roman" w:cs="Times New Roman"/>
          <w:color w:val="111111"/>
          <w:sz w:val="28"/>
          <w:szCs w:val="28"/>
          <w:lang w:eastAsia="ru-RU"/>
        </w:rPr>
        <w:t xml:space="preserve"> «Театр — творчество — дети»)</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2-я младшая группа</w:t>
      </w:r>
      <w:r w:rsidRPr="00935DE1">
        <w:rPr>
          <w:rFonts w:ascii="Times New Roman" w:eastAsia="Times New Roman" w:hAnsi="Times New Roman" w:cs="Times New Roman"/>
          <w:color w:val="111111"/>
          <w:sz w:val="28"/>
          <w:szCs w:val="28"/>
          <w:lang w:eastAsia="ru-RU"/>
        </w:rPr>
        <w:tab/>
        <w:t>Средняя группа</w:t>
      </w:r>
      <w:r w:rsidRPr="00935DE1">
        <w:rPr>
          <w:rFonts w:ascii="Times New Roman" w:eastAsia="Times New Roman" w:hAnsi="Times New Roman" w:cs="Times New Roman"/>
          <w:color w:val="111111"/>
          <w:sz w:val="28"/>
          <w:szCs w:val="28"/>
          <w:lang w:eastAsia="ru-RU"/>
        </w:rPr>
        <w:tab/>
        <w:t>Старшая группа</w:t>
      </w:r>
      <w:r w:rsidRPr="00935DE1">
        <w:rPr>
          <w:rFonts w:ascii="Times New Roman" w:eastAsia="Times New Roman" w:hAnsi="Times New Roman" w:cs="Times New Roman"/>
          <w:color w:val="111111"/>
          <w:sz w:val="28"/>
          <w:szCs w:val="28"/>
          <w:lang w:eastAsia="ru-RU"/>
        </w:rPr>
        <w:tab/>
        <w:t>Подготовительная к школе группа</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К развивающей среде по театрализованной деятельности относятся и </w:t>
      </w:r>
      <w:proofErr w:type="spellStart"/>
      <w:proofErr w:type="gramStart"/>
      <w:r w:rsidRPr="00935DE1">
        <w:rPr>
          <w:rFonts w:ascii="Times New Roman" w:eastAsia="Times New Roman" w:hAnsi="Times New Roman" w:cs="Times New Roman"/>
          <w:color w:val="111111"/>
          <w:sz w:val="28"/>
          <w:szCs w:val="28"/>
          <w:lang w:eastAsia="ru-RU"/>
        </w:rPr>
        <w:t>дидакт.игры</w:t>
      </w:r>
      <w:proofErr w:type="spellEnd"/>
      <w:proofErr w:type="gramEnd"/>
      <w:r w:rsidRPr="00935DE1">
        <w:rPr>
          <w:rFonts w:ascii="Times New Roman" w:eastAsia="Times New Roman" w:hAnsi="Times New Roman" w:cs="Times New Roman"/>
          <w:color w:val="111111"/>
          <w:sz w:val="28"/>
          <w:szCs w:val="28"/>
          <w:lang w:eastAsia="ru-RU"/>
        </w:rPr>
        <w:t>:</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Относится </w:t>
      </w:r>
      <w:proofErr w:type="spellStart"/>
      <w:r w:rsidRPr="00935DE1">
        <w:rPr>
          <w:rFonts w:ascii="Times New Roman" w:eastAsia="Times New Roman" w:hAnsi="Times New Roman" w:cs="Times New Roman"/>
          <w:color w:val="111111"/>
          <w:sz w:val="28"/>
          <w:szCs w:val="28"/>
          <w:lang w:eastAsia="ru-RU"/>
        </w:rPr>
        <w:t>имедиатека</w:t>
      </w:r>
      <w:proofErr w:type="spellEnd"/>
      <w:r w:rsidRPr="00935DE1">
        <w:rPr>
          <w:rFonts w:ascii="Times New Roman" w:eastAsia="Times New Roman" w:hAnsi="Times New Roman" w:cs="Times New Roman"/>
          <w:color w:val="111111"/>
          <w:sz w:val="28"/>
          <w:szCs w:val="28"/>
          <w:lang w:eastAsia="ru-RU"/>
        </w:rPr>
        <w:t>, и аудиотеку.</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Также в развивающей среде по театрализовано-игровой деятельности должен быть насыщен уголок </w:t>
      </w:r>
      <w:proofErr w:type="gramStart"/>
      <w:r w:rsidRPr="00935DE1">
        <w:rPr>
          <w:rFonts w:ascii="Times New Roman" w:eastAsia="Times New Roman" w:hAnsi="Times New Roman" w:cs="Times New Roman"/>
          <w:color w:val="111111"/>
          <w:sz w:val="28"/>
          <w:szCs w:val="28"/>
          <w:lang w:eastAsia="ru-RU"/>
        </w:rPr>
        <w:t>музыки  различными</w:t>
      </w:r>
      <w:proofErr w:type="gramEnd"/>
      <w:r w:rsidRPr="00935DE1">
        <w:rPr>
          <w:rFonts w:ascii="Times New Roman" w:eastAsia="Times New Roman" w:hAnsi="Times New Roman" w:cs="Times New Roman"/>
          <w:color w:val="111111"/>
          <w:sz w:val="28"/>
          <w:szCs w:val="28"/>
          <w:lang w:eastAsia="ru-RU"/>
        </w:rPr>
        <w:t xml:space="preserve"> </w:t>
      </w:r>
      <w:proofErr w:type="spellStart"/>
      <w:r w:rsidRPr="00935DE1">
        <w:rPr>
          <w:rFonts w:ascii="Times New Roman" w:eastAsia="Times New Roman" w:hAnsi="Times New Roman" w:cs="Times New Roman"/>
          <w:color w:val="111111"/>
          <w:sz w:val="28"/>
          <w:szCs w:val="28"/>
          <w:lang w:eastAsia="ru-RU"/>
        </w:rPr>
        <w:t>муз.инструментамит.к</w:t>
      </w:r>
      <w:proofErr w:type="spellEnd"/>
      <w:r w:rsidRPr="00935DE1">
        <w:rPr>
          <w:rFonts w:ascii="Times New Roman" w:eastAsia="Times New Roman" w:hAnsi="Times New Roman" w:cs="Times New Roman"/>
          <w:color w:val="111111"/>
          <w:sz w:val="28"/>
          <w:szCs w:val="28"/>
          <w:lang w:eastAsia="ru-RU"/>
        </w:rPr>
        <w:t>. без музыки не проходит театральная деятельность. Особенно в младших группах детского сада,</w:t>
      </w:r>
      <w:r>
        <w:rPr>
          <w:rFonts w:ascii="Times New Roman" w:eastAsia="Times New Roman" w:hAnsi="Times New Roman" w:cs="Times New Roman"/>
          <w:color w:val="111111"/>
          <w:sz w:val="28"/>
          <w:szCs w:val="28"/>
          <w:lang w:eastAsia="ru-RU"/>
        </w:rPr>
        <w:t xml:space="preserve"> </w:t>
      </w:r>
      <w:r w:rsidRPr="00935DE1">
        <w:rPr>
          <w:rFonts w:ascii="Times New Roman" w:eastAsia="Times New Roman" w:hAnsi="Times New Roman" w:cs="Times New Roman"/>
          <w:color w:val="111111"/>
          <w:sz w:val="28"/>
          <w:szCs w:val="28"/>
          <w:lang w:eastAsia="ru-RU"/>
        </w:rPr>
        <w:t xml:space="preserve">когда дети </w:t>
      </w:r>
      <w:r w:rsidRPr="00935DE1">
        <w:rPr>
          <w:rFonts w:ascii="Times New Roman" w:eastAsia="Times New Roman" w:hAnsi="Times New Roman" w:cs="Times New Roman"/>
          <w:color w:val="111111"/>
          <w:sz w:val="28"/>
          <w:szCs w:val="28"/>
          <w:lang w:eastAsia="ru-RU"/>
        </w:rPr>
        <w:lastRenderedPageBreak/>
        <w:t xml:space="preserve">откликаются на веселые песенки, песенки-танцы, песенки-игры, а </w:t>
      </w:r>
      <w:proofErr w:type="spellStart"/>
      <w:proofErr w:type="gramStart"/>
      <w:r w:rsidRPr="00935DE1">
        <w:rPr>
          <w:rFonts w:ascii="Times New Roman" w:eastAsia="Times New Roman" w:hAnsi="Times New Roman" w:cs="Times New Roman"/>
          <w:color w:val="111111"/>
          <w:sz w:val="28"/>
          <w:szCs w:val="28"/>
          <w:lang w:eastAsia="ru-RU"/>
        </w:rPr>
        <w:t>муз.инструменты</w:t>
      </w:r>
      <w:proofErr w:type="spellEnd"/>
      <w:proofErr w:type="gramEnd"/>
      <w:r w:rsidRPr="00935DE1">
        <w:rPr>
          <w:rFonts w:ascii="Times New Roman" w:eastAsia="Times New Roman" w:hAnsi="Times New Roman" w:cs="Times New Roman"/>
          <w:color w:val="111111"/>
          <w:sz w:val="28"/>
          <w:szCs w:val="28"/>
          <w:lang w:eastAsia="ru-RU"/>
        </w:rPr>
        <w:t xml:space="preserve"> помогают развивать мелкую, общую моторику детей и развивают слух.</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 С точки зрения гуманистической позиции, все дети одаренные и задача педагога - раскрыть талант каждого ребенка, дать ему поверит в себя, почувствовать свою успешность. Частое выступление на сцене перед зрителями способствует реализации творческих сил и раскрепощению, повышению самооценки. Чередование функций исполнителя и зрителя, который берет на себя ребенок, помогает ему продемонстрировать свою позицию, умение, фантазию.</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 xml:space="preserve">Вся эта развивающая театрально-игровая </w:t>
      </w:r>
      <w:proofErr w:type="spellStart"/>
      <w:proofErr w:type="gramStart"/>
      <w:r w:rsidRPr="00935DE1">
        <w:rPr>
          <w:rFonts w:ascii="Times New Roman" w:eastAsia="Times New Roman" w:hAnsi="Times New Roman" w:cs="Times New Roman"/>
          <w:color w:val="111111"/>
          <w:sz w:val="28"/>
          <w:szCs w:val="28"/>
          <w:lang w:eastAsia="ru-RU"/>
        </w:rPr>
        <w:t>среда,должна</w:t>
      </w:r>
      <w:proofErr w:type="spellEnd"/>
      <w:proofErr w:type="gramEnd"/>
      <w:r w:rsidRPr="00935DE1">
        <w:rPr>
          <w:rFonts w:ascii="Times New Roman" w:eastAsia="Times New Roman" w:hAnsi="Times New Roman" w:cs="Times New Roman"/>
          <w:color w:val="111111"/>
          <w:sz w:val="28"/>
          <w:szCs w:val="28"/>
          <w:lang w:eastAsia="ru-RU"/>
        </w:rPr>
        <w:t xml:space="preserve"> быть доступна детям.</w:t>
      </w:r>
    </w:p>
    <w:p w:rsidR="006A0D55" w:rsidRPr="00935DE1" w:rsidRDefault="006A0D55" w:rsidP="006A0D55">
      <w:pPr>
        <w:spacing w:after="0" w:line="240" w:lineRule="auto"/>
        <w:jc w:val="both"/>
        <w:rPr>
          <w:rFonts w:ascii="Times New Roman" w:eastAsia="Times New Roman" w:hAnsi="Times New Roman" w:cs="Times New Roman"/>
          <w:color w:val="111111"/>
          <w:sz w:val="28"/>
          <w:szCs w:val="28"/>
          <w:lang w:eastAsia="ru-RU"/>
        </w:rPr>
      </w:pPr>
      <w:r w:rsidRPr="00935DE1">
        <w:rPr>
          <w:rFonts w:ascii="Times New Roman" w:eastAsia="Times New Roman" w:hAnsi="Times New Roman" w:cs="Times New Roman"/>
          <w:color w:val="111111"/>
          <w:sz w:val="28"/>
          <w:szCs w:val="28"/>
          <w:lang w:eastAsia="ru-RU"/>
        </w:rPr>
        <w:t>«Театральная деятельность является неисчерпаемым источником развития чувств, переживаний и эмоциональных открытий ребенка,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определенные отношения и моральные оценки, просто сообщаемые и усваиваемые» (</w:t>
      </w:r>
      <w:proofErr w:type="spellStart"/>
      <w:r w:rsidRPr="00935DE1">
        <w:rPr>
          <w:rFonts w:ascii="Times New Roman" w:eastAsia="Times New Roman" w:hAnsi="Times New Roman" w:cs="Times New Roman"/>
          <w:color w:val="111111"/>
          <w:sz w:val="28"/>
          <w:szCs w:val="28"/>
          <w:lang w:eastAsia="ru-RU"/>
        </w:rPr>
        <w:t>В.А.Сухомлинский</w:t>
      </w:r>
      <w:proofErr w:type="spellEnd"/>
      <w:r w:rsidRPr="00935DE1">
        <w:rPr>
          <w:rFonts w:ascii="Times New Roman" w:eastAsia="Times New Roman" w:hAnsi="Times New Roman" w:cs="Times New Roman"/>
          <w:color w:val="111111"/>
          <w:sz w:val="28"/>
          <w:szCs w:val="28"/>
          <w:lang w:eastAsia="ru-RU"/>
        </w:rPr>
        <w:t>)</w:t>
      </w:r>
    </w:p>
    <w:p w:rsidR="006A0D55" w:rsidRDefault="006A0D55" w:rsidP="006A0D55">
      <w:pPr>
        <w:pStyle w:val="a3"/>
        <w:numPr>
          <w:ilvl w:val="0"/>
          <w:numId w:val="2"/>
        </w:numPr>
        <w:spacing w:after="0" w:line="240" w:lineRule="auto"/>
        <w:jc w:val="both"/>
        <w:rPr>
          <w:rFonts w:ascii="Times New Roman" w:eastAsia="Times New Roman" w:hAnsi="Times New Roman" w:cs="Times New Roman"/>
          <w:b/>
          <w:color w:val="111111"/>
          <w:sz w:val="28"/>
          <w:szCs w:val="28"/>
          <w:lang w:eastAsia="ru-RU"/>
        </w:rPr>
      </w:pPr>
      <w:r w:rsidRPr="00BA4AC8">
        <w:rPr>
          <w:rFonts w:ascii="Times New Roman" w:eastAsia="Times New Roman" w:hAnsi="Times New Roman" w:cs="Times New Roman"/>
          <w:b/>
          <w:color w:val="111111"/>
          <w:sz w:val="28"/>
          <w:szCs w:val="28"/>
          <w:lang w:eastAsia="ru-RU"/>
        </w:rPr>
        <w:t>Просмотр видео фильма «Театрализованные уголки».</w:t>
      </w:r>
    </w:p>
    <w:p w:rsidR="006A0D55" w:rsidRDefault="006A0D55" w:rsidP="006A0D55">
      <w:pPr>
        <w:pStyle w:val="a3"/>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АНТРАКТ</w:t>
      </w:r>
    </w:p>
    <w:p w:rsidR="006A0D55" w:rsidRPr="004F36ED" w:rsidRDefault="006A0D55" w:rsidP="006A0D55">
      <w:pPr>
        <w:pStyle w:val="a3"/>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bCs/>
          <w:sz w:val="28"/>
          <w:szCs w:val="28"/>
          <w:lang w:eastAsia="ru-RU"/>
        </w:rPr>
        <w:t>С</w:t>
      </w:r>
      <w:r w:rsidRPr="004F36ED">
        <w:rPr>
          <w:rFonts w:ascii="Times New Roman" w:eastAsia="Times New Roman" w:hAnsi="Times New Roman" w:cs="Times New Roman"/>
          <w:b/>
          <w:bCs/>
          <w:sz w:val="28"/>
          <w:szCs w:val="28"/>
          <w:lang w:eastAsia="ru-RU"/>
        </w:rPr>
        <w:t>казк</w:t>
      </w:r>
      <w:r>
        <w:rPr>
          <w:rFonts w:ascii="Times New Roman" w:eastAsia="Times New Roman" w:hAnsi="Times New Roman" w:cs="Times New Roman"/>
          <w:b/>
          <w:bCs/>
          <w:sz w:val="28"/>
          <w:szCs w:val="28"/>
          <w:lang w:eastAsia="ru-RU"/>
        </w:rPr>
        <w:t>а</w:t>
      </w:r>
      <w:r w:rsidRPr="004F36ED">
        <w:rPr>
          <w:rFonts w:ascii="Times New Roman" w:eastAsia="Times New Roman" w:hAnsi="Times New Roman" w:cs="Times New Roman"/>
          <w:b/>
          <w:bCs/>
          <w:sz w:val="28"/>
          <w:szCs w:val="28"/>
          <w:lang w:eastAsia="ru-RU"/>
        </w:rPr>
        <w:t>-экспромт "Умей радоваться жизни!"</w:t>
      </w:r>
    </w:p>
    <w:p w:rsidR="006A0D55"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b/>
          <w:bCs/>
          <w:iCs/>
          <w:noProof/>
          <w:sz w:val="28"/>
          <w:szCs w:val="28"/>
          <w:lang w:eastAsia="ru-RU"/>
        </w:rPr>
      </w:pPr>
      <w:r w:rsidRPr="004F36ED">
        <w:rPr>
          <w:rFonts w:ascii="Times New Roman" w:eastAsia="Times New Roman" w:hAnsi="Times New Roman" w:cs="Times New Roman"/>
          <w:iCs/>
          <w:sz w:val="28"/>
          <w:szCs w:val="28"/>
          <w:u w:val="single"/>
          <w:lang w:eastAsia="ru-RU"/>
        </w:rPr>
        <w:t>Действующие лица:</w:t>
      </w:r>
      <w:r w:rsidRPr="004F36ED">
        <w:rPr>
          <w:rFonts w:ascii="Times New Roman" w:eastAsia="Times New Roman" w:hAnsi="Times New Roman" w:cs="Times New Roman"/>
          <w:b/>
          <w:bCs/>
          <w:iCs/>
          <w:noProof/>
          <w:sz w:val="28"/>
          <w:szCs w:val="28"/>
          <w:lang w:eastAsia="ru-RU"/>
        </w:rPr>
        <w:t xml:space="preserve"> </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Роза</w:t>
      </w:r>
      <w:r w:rsidRPr="004F36ED">
        <w:rPr>
          <w:rFonts w:ascii="Times New Roman" w:eastAsia="Times New Roman" w:hAnsi="Times New Roman" w:cs="Times New Roman"/>
          <w:iCs/>
          <w:sz w:val="28"/>
          <w:szCs w:val="28"/>
          <w:lang w:eastAsia="ru-RU"/>
        </w:rPr>
        <w:t>. "Хочется любви!"</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Солнышко</w:t>
      </w:r>
      <w:r w:rsidRPr="004F36ED">
        <w:rPr>
          <w:rFonts w:ascii="Times New Roman" w:eastAsia="Times New Roman" w:hAnsi="Times New Roman" w:cs="Times New Roman"/>
          <w:iCs/>
          <w:sz w:val="28"/>
          <w:szCs w:val="28"/>
          <w:lang w:eastAsia="ru-RU"/>
        </w:rPr>
        <w:t> "Всех согрею!"</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Оса </w:t>
      </w:r>
      <w:r w:rsidRPr="004F36ED">
        <w:rPr>
          <w:rFonts w:ascii="Times New Roman" w:eastAsia="Times New Roman" w:hAnsi="Times New Roman" w:cs="Times New Roman"/>
          <w:iCs/>
          <w:sz w:val="28"/>
          <w:szCs w:val="28"/>
          <w:lang w:eastAsia="ru-RU"/>
        </w:rPr>
        <w:t>"</w:t>
      </w:r>
      <w:proofErr w:type="spellStart"/>
      <w:r w:rsidRPr="004F36ED">
        <w:rPr>
          <w:rFonts w:ascii="Times New Roman" w:eastAsia="Times New Roman" w:hAnsi="Times New Roman" w:cs="Times New Roman"/>
          <w:iCs/>
          <w:sz w:val="28"/>
          <w:szCs w:val="28"/>
          <w:lang w:eastAsia="ru-RU"/>
        </w:rPr>
        <w:t>Жу-жу</w:t>
      </w:r>
      <w:proofErr w:type="spellEnd"/>
      <w:r w:rsidRPr="004F36ED">
        <w:rPr>
          <w:rFonts w:ascii="Times New Roman" w:eastAsia="Times New Roman" w:hAnsi="Times New Roman" w:cs="Times New Roman"/>
          <w:iCs/>
          <w:sz w:val="28"/>
          <w:szCs w:val="28"/>
          <w:lang w:eastAsia="ru-RU"/>
        </w:rPr>
        <w:t xml:space="preserve">- </w:t>
      </w:r>
      <w:proofErr w:type="spellStart"/>
      <w:r w:rsidRPr="004F36ED">
        <w:rPr>
          <w:rFonts w:ascii="Times New Roman" w:eastAsia="Times New Roman" w:hAnsi="Times New Roman" w:cs="Times New Roman"/>
          <w:iCs/>
          <w:sz w:val="28"/>
          <w:szCs w:val="28"/>
          <w:lang w:eastAsia="ru-RU"/>
        </w:rPr>
        <w:t>жу</w:t>
      </w:r>
      <w:proofErr w:type="spellEnd"/>
      <w:r w:rsidRPr="004F36ED">
        <w:rPr>
          <w:rFonts w:ascii="Times New Roman" w:eastAsia="Times New Roman" w:hAnsi="Times New Roman" w:cs="Times New Roman"/>
          <w:iCs/>
          <w:sz w:val="28"/>
          <w:szCs w:val="28"/>
          <w:lang w:eastAsia="ru-RU"/>
        </w:rPr>
        <w:t>!"</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Тучка </w:t>
      </w:r>
      <w:r w:rsidRPr="004F36ED">
        <w:rPr>
          <w:rFonts w:ascii="Times New Roman" w:eastAsia="Times New Roman" w:hAnsi="Times New Roman" w:cs="Times New Roman"/>
          <w:iCs/>
          <w:sz w:val="28"/>
          <w:szCs w:val="28"/>
          <w:lang w:eastAsia="ru-RU"/>
        </w:rPr>
        <w:t>"Я летаю, я в раю!"</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Садовник</w:t>
      </w:r>
      <w:r w:rsidRPr="004F36ED">
        <w:rPr>
          <w:rFonts w:ascii="Times New Roman" w:eastAsia="Times New Roman" w:hAnsi="Times New Roman" w:cs="Times New Roman"/>
          <w:iCs/>
          <w:sz w:val="28"/>
          <w:szCs w:val="28"/>
          <w:lang w:eastAsia="ru-RU"/>
        </w:rPr>
        <w:t> «</w:t>
      </w:r>
      <w:proofErr w:type="spellStart"/>
      <w:r w:rsidRPr="004F36ED">
        <w:rPr>
          <w:rFonts w:ascii="Times New Roman" w:eastAsia="Times New Roman" w:hAnsi="Times New Roman" w:cs="Times New Roman"/>
          <w:iCs/>
          <w:sz w:val="28"/>
          <w:szCs w:val="28"/>
          <w:lang w:eastAsia="ru-RU"/>
        </w:rPr>
        <w:t>Лепо</w:t>
      </w:r>
      <w:proofErr w:type="spellEnd"/>
      <w:r w:rsidRPr="004F36ED">
        <w:rPr>
          <w:rFonts w:ascii="Times New Roman" w:eastAsia="Times New Roman" w:hAnsi="Times New Roman" w:cs="Times New Roman"/>
          <w:iCs/>
          <w:sz w:val="28"/>
          <w:szCs w:val="28"/>
          <w:lang w:eastAsia="ru-RU"/>
        </w:rPr>
        <w:t>-о-</w:t>
      </w:r>
      <w:proofErr w:type="spellStart"/>
      <w:r w:rsidRPr="004F36ED">
        <w:rPr>
          <w:rFonts w:ascii="Times New Roman" w:eastAsia="Times New Roman" w:hAnsi="Times New Roman" w:cs="Times New Roman"/>
          <w:iCs/>
          <w:sz w:val="28"/>
          <w:szCs w:val="28"/>
          <w:lang w:eastAsia="ru-RU"/>
        </w:rPr>
        <w:t>ота</w:t>
      </w:r>
      <w:proofErr w:type="spellEnd"/>
      <w:r w:rsidRPr="004F36ED">
        <w:rPr>
          <w:rFonts w:ascii="Times New Roman" w:eastAsia="Times New Roman" w:hAnsi="Times New Roman" w:cs="Times New Roman"/>
          <w:iCs/>
          <w:sz w:val="28"/>
          <w:szCs w:val="28"/>
          <w:lang w:eastAsia="ru-RU"/>
        </w:rPr>
        <w:t>!"</w:t>
      </w:r>
    </w:p>
    <w:p w:rsidR="006A0D55" w:rsidRPr="004F36ED" w:rsidRDefault="006A0D55" w:rsidP="006A0D55">
      <w:pPr>
        <w:widowControl w:val="0"/>
        <w:shd w:val="clear" w:color="auto" w:fill="FFFFFC"/>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36ED">
        <w:rPr>
          <w:rFonts w:ascii="Times New Roman" w:eastAsia="Times New Roman" w:hAnsi="Times New Roman" w:cs="Times New Roman"/>
          <w:iCs/>
          <w:sz w:val="28"/>
          <w:szCs w:val="28"/>
          <w:u w:val="single"/>
          <w:lang w:eastAsia="ru-RU"/>
        </w:rPr>
        <w:t>Фиалка </w:t>
      </w:r>
      <w:r w:rsidRPr="004F36ED">
        <w:rPr>
          <w:rFonts w:ascii="Times New Roman" w:eastAsia="Times New Roman" w:hAnsi="Times New Roman" w:cs="Times New Roman"/>
          <w:iCs/>
          <w:sz w:val="28"/>
          <w:szCs w:val="28"/>
          <w:lang w:eastAsia="ru-RU"/>
        </w:rPr>
        <w:t> «А мне все фиолетово».</w:t>
      </w:r>
    </w:p>
    <w:p w:rsidR="006A0D55" w:rsidRPr="004F36ED" w:rsidRDefault="006A0D55" w:rsidP="006A0D55">
      <w:pPr>
        <w:widowControl w:val="0"/>
        <w:shd w:val="clear" w:color="auto" w:fill="FFFFFC"/>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F36ED">
        <w:rPr>
          <w:rFonts w:ascii="Times New Roman" w:eastAsia="Times New Roman" w:hAnsi="Times New Roman" w:cs="Times New Roman"/>
          <w:sz w:val="28"/>
          <w:szCs w:val="28"/>
          <w:lang w:eastAsia="ru-RU"/>
        </w:rPr>
        <w:t> Ярко светило </w:t>
      </w:r>
      <w:r w:rsidRPr="004F36ED">
        <w:rPr>
          <w:rFonts w:ascii="Times New Roman" w:eastAsia="Times New Roman" w:hAnsi="Times New Roman" w:cs="Times New Roman"/>
          <w:b/>
          <w:bCs/>
          <w:sz w:val="28"/>
          <w:szCs w:val="28"/>
          <w:lang w:eastAsia="ru-RU"/>
        </w:rPr>
        <w:t>Солнце</w:t>
      </w:r>
      <w:r w:rsidRPr="004F36ED">
        <w:rPr>
          <w:rFonts w:ascii="Times New Roman" w:eastAsia="Times New Roman" w:hAnsi="Times New Roman" w:cs="Times New Roman"/>
          <w:sz w:val="28"/>
          <w:szCs w:val="28"/>
          <w:lang w:eastAsia="ru-RU"/>
        </w:rPr>
        <w:t>. Одинокая маленькая </w:t>
      </w:r>
      <w:r w:rsidRPr="004F36ED">
        <w:rPr>
          <w:rFonts w:ascii="Times New Roman" w:eastAsia="Times New Roman" w:hAnsi="Times New Roman" w:cs="Times New Roman"/>
          <w:b/>
          <w:bCs/>
          <w:sz w:val="28"/>
          <w:szCs w:val="28"/>
          <w:lang w:eastAsia="ru-RU"/>
        </w:rPr>
        <w:t>Тучка</w:t>
      </w:r>
      <w:r w:rsidRPr="004F36ED">
        <w:rPr>
          <w:rFonts w:ascii="Times New Roman" w:eastAsia="Times New Roman" w:hAnsi="Times New Roman" w:cs="Times New Roman"/>
          <w:sz w:val="28"/>
          <w:szCs w:val="28"/>
          <w:lang w:eastAsia="ru-RU"/>
        </w:rPr>
        <w:t> радостно</w:t>
      </w:r>
      <w:r w:rsidRPr="004F36ED">
        <w:rPr>
          <w:rFonts w:ascii="Times New Roman" w:eastAsia="Times New Roman" w:hAnsi="Times New Roman" w:cs="Times New Roman"/>
          <w:color w:val="000000"/>
          <w:sz w:val="28"/>
          <w:szCs w:val="28"/>
          <w:lang w:eastAsia="ru-RU"/>
        </w:rPr>
        <w:t xml:space="preserve"> летела по небу и, пристроившись рядом с </w:t>
      </w:r>
      <w:r w:rsidRPr="004F36ED">
        <w:rPr>
          <w:rFonts w:ascii="Times New Roman" w:eastAsia="Times New Roman" w:hAnsi="Times New Roman" w:cs="Times New Roman"/>
          <w:b/>
          <w:bCs/>
          <w:color w:val="000000"/>
          <w:sz w:val="28"/>
          <w:szCs w:val="28"/>
          <w:lang w:eastAsia="ru-RU"/>
        </w:rPr>
        <w:t>Солнцем,</w:t>
      </w:r>
      <w:r w:rsidRPr="004F36ED">
        <w:rPr>
          <w:rFonts w:ascii="Times New Roman" w:eastAsia="Times New Roman" w:hAnsi="Times New Roman" w:cs="Times New Roman"/>
          <w:color w:val="000000"/>
          <w:sz w:val="28"/>
          <w:szCs w:val="28"/>
          <w:lang w:eastAsia="ru-RU"/>
        </w:rPr>
        <w:t> прикрыла его собой. В палисаднике проснулась </w:t>
      </w:r>
      <w:r w:rsidRPr="004F36ED">
        <w:rPr>
          <w:rFonts w:ascii="Times New Roman" w:eastAsia="Times New Roman" w:hAnsi="Times New Roman" w:cs="Times New Roman"/>
          <w:b/>
          <w:bCs/>
          <w:color w:val="000000"/>
          <w:sz w:val="28"/>
          <w:szCs w:val="28"/>
          <w:lang w:eastAsia="ru-RU"/>
        </w:rPr>
        <w:t>Красная</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роза</w:t>
      </w:r>
      <w:r w:rsidRPr="004F36ED">
        <w:rPr>
          <w:rFonts w:ascii="Times New Roman" w:eastAsia="Times New Roman" w:hAnsi="Times New Roman" w:cs="Times New Roman"/>
          <w:color w:val="000000"/>
          <w:sz w:val="28"/>
          <w:szCs w:val="28"/>
          <w:lang w:eastAsia="ru-RU"/>
        </w:rPr>
        <w:t>.  Красная </w:t>
      </w:r>
      <w:r w:rsidRPr="004F36ED">
        <w:rPr>
          <w:rFonts w:ascii="Times New Roman" w:eastAsia="Times New Roman" w:hAnsi="Times New Roman" w:cs="Times New Roman"/>
          <w:b/>
          <w:bCs/>
          <w:color w:val="000000"/>
          <w:sz w:val="28"/>
          <w:szCs w:val="28"/>
          <w:lang w:eastAsia="ru-RU"/>
        </w:rPr>
        <w:t>роза</w:t>
      </w:r>
      <w:r w:rsidRPr="004F36ED">
        <w:rPr>
          <w:rFonts w:ascii="Times New Roman" w:eastAsia="Times New Roman" w:hAnsi="Times New Roman" w:cs="Times New Roman"/>
          <w:color w:val="000000"/>
          <w:sz w:val="28"/>
          <w:szCs w:val="28"/>
          <w:lang w:eastAsia="ru-RU"/>
        </w:rPr>
        <w:t xml:space="preserve"> быстро похлопала ресницами, расправила свои лепестки и мило улыбнулась. Чуть погодя, проснулась ее соседка - </w:t>
      </w:r>
      <w:proofErr w:type="spellStart"/>
      <w:r w:rsidRPr="004F36ED">
        <w:rPr>
          <w:rFonts w:ascii="Times New Roman" w:eastAsia="Times New Roman" w:hAnsi="Times New Roman" w:cs="Times New Roman"/>
          <w:color w:val="000000"/>
          <w:sz w:val="28"/>
          <w:szCs w:val="28"/>
          <w:lang w:eastAsia="ru-RU"/>
        </w:rPr>
        <w:t>засоня</w:t>
      </w:r>
      <w:proofErr w:type="spellEnd"/>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Фиалка</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 xml:space="preserve">Фиалка </w:t>
      </w:r>
      <w:r w:rsidRPr="004F36ED">
        <w:rPr>
          <w:rFonts w:ascii="Times New Roman" w:eastAsia="Times New Roman" w:hAnsi="Times New Roman" w:cs="Times New Roman"/>
          <w:color w:val="000000"/>
          <w:sz w:val="28"/>
          <w:szCs w:val="28"/>
          <w:lang w:eastAsia="ru-RU"/>
        </w:rPr>
        <w:t>сделала  небольшую зарядку для шеи и пресса, а потом зевнула. В палисадник пришел синеокий </w:t>
      </w:r>
      <w:r w:rsidRPr="004F36ED">
        <w:rPr>
          <w:rFonts w:ascii="Times New Roman" w:eastAsia="Times New Roman" w:hAnsi="Times New Roman" w:cs="Times New Roman"/>
          <w:b/>
          <w:bCs/>
          <w:color w:val="000000"/>
          <w:sz w:val="28"/>
          <w:szCs w:val="28"/>
          <w:lang w:eastAsia="ru-RU"/>
        </w:rPr>
        <w:t>Садовник</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Садовник</w:t>
      </w:r>
      <w:r w:rsidRPr="004F36ED">
        <w:rPr>
          <w:rFonts w:ascii="Times New Roman" w:eastAsia="Times New Roman" w:hAnsi="Times New Roman" w:cs="Times New Roman"/>
          <w:color w:val="000000"/>
          <w:sz w:val="28"/>
          <w:szCs w:val="28"/>
          <w:lang w:eastAsia="ru-RU"/>
        </w:rPr>
        <w:t> замер, увидев неземную красоту </w:t>
      </w:r>
      <w:r w:rsidRPr="004F36ED">
        <w:rPr>
          <w:rFonts w:ascii="Times New Roman" w:eastAsia="Times New Roman" w:hAnsi="Times New Roman" w:cs="Times New Roman"/>
          <w:b/>
          <w:bCs/>
          <w:color w:val="000000"/>
          <w:sz w:val="28"/>
          <w:szCs w:val="28"/>
          <w:lang w:eastAsia="ru-RU"/>
        </w:rPr>
        <w:t>Розы и Фиалки. Солнце </w:t>
      </w:r>
      <w:r w:rsidRPr="004F36ED">
        <w:rPr>
          <w:rFonts w:ascii="Times New Roman" w:eastAsia="Times New Roman" w:hAnsi="Times New Roman" w:cs="Times New Roman"/>
          <w:color w:val="000000"/>
          <w:sz w:val="28"/>
          <w:szCs w:val="28"/>
          <w:lang w:eastAsia="ru-RU"/>
        </w:rPr>
        <w:t>выглянуло из-за</w:t>
      </w:r>
      <w:r w:rsidRPr="004F36ED">
        <w:rPr>
          <w:rFonts w:ascii="Times New Roman" w:eastAsia="Times New Roman" w:hAnsi="Times New Roman" w:cs="Times New Roman"/>
          <w:b/>
          <w:bCs/>
          <w:color w:val="000000"/>
          <w:sz w:val="28"/>
          <w:szCs w:val="28"/>
          <w:lang w:eastAsia="ru-RU"/>
        </w:rPr>
        <w:t> Тучки</w:t>
      </w:r>
      <w:r w:rsidRPr="004F36ED">
        <w:rPr>
          <w:rFonts w:ascii="Times New Roman" w:eastAsia="Times New Roman" w:hAnsi="Times New Roman" w:cs="Times New Roman"/>
          <w:color w:val="000000"/>
          <w:sz w:val="28"/>
          <w:szCs w:val="28"/>
          <w:lang w:eastAsia="ru-RU"/>
        </w:rPr>
        <w:t> и послало воздушный поцелуй сначала </w:t>
      </w:r>
      <w:r w:rsidRPr="004F36ED">
        <w:rPr>
          <w:rFonts w:ascii="Times New Roman" w:eastAsia="Times New Roman" w:hAnsi="Times New Roman" w:cs="Times New Roman"/>
          <w:b/>
          <w:bCs/>
          <w:color w:val="000000"/>
          <w:sz w:val="28"/>
          <w:szCs w:val="28"/>
          <w:lang w:eastAsia="ru-RU"/>
        </w:rPr>
        <w:t>Розе</w:t>
      </w:r>
      <w:r w:rsidRPr="004F36ED">
        <w:rPr>
          <w:rFonts w:ascii="Times New Roman" w:eastAsia="Times New Roman" w:hAnsi="Times New Roman" w:cs="Times New Roman"/>
          <w:color w:val="000000"/>
          <w:sz w:val="28"/>
          <w:szCs w:val="28"/>
          <w:lang w:eastAsia="ru-RU"/>
        </w:rPr>
        <w:t>, а потом </w:t>
      </w:r>
      <w:r w:rsidRPr="004F36ED">
        <w:rPr>
          <w:rFonts w:ascii="Times New Roman" w:eastAsia="Times New Roman" w:hAnsi="Times New Roman" w:cs="Times New Roman"/>
          <w:b/>
          <w:bCs/>
          <w:color w:val="000000"/>
          <w:sz w:val="28"/>
          <w:szCs w:val="28"/>
          <w:lang w:eastAsia="ru-RU"/>
        </w:rPr>
        <w:t>Фиалке, </w:t>
      </w:r>
      <w:r w:rsidRPr="004F36ED">
        <w:rPr>
          <w:rFonts w:ascii="Times New Roman" w:eastAsia="Times New Roman" w:hAnsi="Times New Roman" w:cs="Times New Roman"/>
          <w:color w:val="000000"/>
          <w:sz w:val="28"/>
          <w:szCs w:val="28"/>
          <w:lang w:eastAsia="ru-RU"/>
        </w:rPr>
        <w:t>потом пощекотало своими лучами</w:t>
      </w:r>
      <w:r w:rsidRPr="004F36ED">
        <w:rPr>
          <w:rFonts w:ascii="Times New Roman" w:eastAsia="Times New Roman" w:hAnsi="Times New Roman" w:cs="Times New Roman"/>
          <w:b/>
          <w:bCs/>
          <w:color w:val="000000"/>
          <w:sz w:val="28"/>
          <w:szCs w:val="28"/>
          <w:lang w:eastAsia="ru-RU"/>
        </w:rPr>
        <w:t> Садовника, </w:t>
      </w:r>
      <w:r w:rsidRPr="004F36ED">
        <w:rPr>
          <w:rFonts w:ascii="Times New Roman" w:eastAsia="Times New Roman" w:hAnsi="Times New Roman" w:cs="Times New Roman"/>
          <w:color w:val="000000"/>
          <w:sz w:val="28"/>
          <w:szCs w:val="28"/>
          <w:lang w:eastAsia="ru-RU"/>
        </w:rPr>
        <w:t>но тут шаловливая</w:t>
      </w:r>
      <w:r w:rsidRPr="004F36ED">
        <w:rPr>
          <w:rFonts w:ascii="Times New Roman" w:eastAsia="Times New Roman" w:hAnsi="Times New Roman" w:cs="Times New Roman"/>
          <w:b/>
          <w:bCs/>
          <w:color w:val="000000"/>
          <w:sz w:val="28"/>
          <w:szCs w:val="28"/>
          <w:lang w:eastAsia="ru-RU"/>
        </w:rPr>
        <w:t> Тучка </w:t>
      </w:r>
      <w:r w:rsidRPr="004F36ED">
        <w:rPr>
          <w:rFonts w:ascii="Times New Roman" w:eastAsia="Times New Roman" w:hAnsi="Times New Roman" w:cs="Times New Roman"/>
          <w:color w:val="000000"/>
          <w:sz w:val="28"/>
          <w:szCs w:val="28"/>
          <w:lang w:eastAsia="ru-RU"/>
        </w:rPr>
        <w:t>снова закрыла </w:t>
      </w:r>
      <w:r w:rsidRPr="004F36ED">
        <w:rPr>
          <w:rFonts w:ascii="Times New Roman" w:eastAsia="Times New Roman" w:hAnsi="Times New Roman" w:cs="Times New Roman"/>
          <w:b/>
          <w:bCs/>
          <w:color w:val="000000"/>
          <w:sz w:val="28"/>
          <w:szCs w:val="28"/>
          <w:lang w:eastAsia="ru-RU"/>
        </w:rPr>
        <w:t>Солнце</w:t>
      </w:r>
      <w:r w:rsidRPr="004F36ED">
        <w:rPr>
          <w:rFonts w:ascii="Times New Roman" w:eastAsia="Times New Roman" w:hAnsi="Times New Roman" w:cs="Times New Roman"/>
          <w:color w:val="000000"/>
          <w:sz w:val="28"/>
          <w:szCs w:val="28"/>
          <w:lang w:eastAsia="ru-RU"/>
        </w:rPr>
        <w:t> собой. </w:t>
      </w:r>
      <w:r w:rsidRPr="004F36ED">
        <w:rPr>
          <w:rFonts w:ascii="Times New Roman" w:eastAsia="Times New Roman" w:hAnsi="Times New Roman" w:cs="Times New Roman"/>
          <w:b/>
          <w:bCs/>
          <w:color w:val="000000"/>
          <w:sz w:val="28"/>
          <w:szCs w:val="28"/>
          <w:lang w:eastAsia="ru-RU"/>
        </w:rPr>
        <w:t> Садовник </w:t>
      </w:r>
      <w:r w:rsidRPr="004F36ED">
        <w:rPr>
          <w:rFonts w:ascii="Times New Roman" w:eastAsia="Times New Roman" w:hAnsi="Times New Roman" w:cs="Times New Roman"/>
          <w:color w:val="000000"/>
          <w:sz w:val="28"/>
          <w:szCs w:val="28"/>
          <w:lang w:eastAsia="ru-RU"/>
        </w:rPr>
        <w:t>хлопотал вокруг</w:t>
      </w:r>
      <w:r w:rsidRPr="004F36ED">
        <w:rPr>
          <w:rFonts w:ascii="Times New Roman" w:eastAsia="Times New Roman" w:hAnsi="Times New Roman" w:cs="Times New Roman"/>
          <w:b/>
          <w:bCs/>
          <w:color w:val="000000"/>
          <w:sz w:val="28"/>
          <w:szCs w:val="28"/>
          <w:lang w:eastAsia="ru-RU"/>
        </w:rPr>
        <w:t> Розы и Фиалки </w:t>
      </w:r>
      <w:r w:rsidRPr="004F36ED">
        <w:rPr>
          <w:rFonts w:ascii="Times New Roman" w:eastAsia="Times New Roman" w:hAnsi="Times New Roman" w:cs="Times New Roman"/>
          <w:color w:val="000000"/>
          <w:sz w:val="28"/>
          <w:szCs w:val="28"/>
          <w:lang w:eastAsia="ru-RU"/>
        </w:rPr>
        <w:t>и радовался жизни, тем временем, над палисадником закружила </w:t>
      </w:r>
      <w:r w:rsidRPr="004F36ED">
        <w:rPr>
          <w:rFonts w:ascii="Times New Roman" w:eastAsia="Times New Roman" w:hAnsi="Times New Roman" w:cs="Times New Roman"/>
          <w:b/>
          <w:bCs/>
          <w:color w:val="000000"/>
          <w:sz w:val="28"/>
          <w:szCs w:val="28"/>
          <w:lang w:eastAsia="ru-RU"/>
        </w:rPr>
        <w:t>Оса</w:t>
      </w:r>
      <w:r w:rsidRPr="004F36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4F36ED">
        <w:rPr>
          <w:rFonts w:ascii="Times New Roman" w:eastAsia="Times New Roman" w:hAnsi="Times New Roman" w:cs="Times New Roman"/>
          <w:b/>
          <w:bCs/>
          <w:color w:val="000000"/>
          <w:sz w:val="28"/>
          <w:szCs w:val="28"/>
          <w:lang w:eastAsia="ru-RU"/>
        </w:rPr>
        <w:t>Оса</w:t>
      </w:r>
      <w:r w:rsidRPr="004F36ED">
        <w:rPr>
          <w:rFonts w:ascii="Times New Roman" w:eastAsia="Times New Roman" w:hAnsi="Times New Roman" w:cs="Times New Roman"/>
          <w:color w:val="000000"/>
          <w:sz w:val="28"/>
          <w:szCs w:val="28"/>
          <w:lang w:eastAsia="ru-RU"/>
        </w:rPr>
        <w:t> поцеловала макушку </w:t>
      </w:r>
      <w:r w:rsidRPr="004F36ED">
        <w:rPr>
          <w:rFonts w:ascii="Times New Roman" w:eastAsia="Times New Roman" w:hAnsi="Times New Roman" w:cs="Times New Roman"/>
          <w:b/>
          <w:bCs/>
          <w:color w:val="000000"/>
          <w:sz w:val="28"/>
          <w:szCs w:val="28"/>
          <w:lang w:eastAsia="ru-RU"/>
        </w:rPr>
        <w:t>Розе</w:t>
      </w:r>
      <w:r w:rsidRPr="004F36ED">
        <w:rPr>
          <w:rFonts w:ascii="Times New Roman" w:eastAsia="Times New Roman" w:hAnsi="Times New Roman" w:cs="Times New Roman"/>
          <w:color w:val="000000"/>
          <w:sz w:val="28"/>
          <w:szCs w:val="28"/>
          <w:lang w:eastAsia="ru-RU"/>
        </w:rPr>
        <w:t>, затем </w:t>
      </w:r>
      <w:r w:rsidRPr="004F36ED">
        <w:rPr>
          <w:rFonts w:ascii="Times New Roman" w:eastAsia="Times New Roman" w:hAnsi="Times New Roman" w:cs="Times New Roman"/>
          <w:b/>
          <w:bCs/>
          <w:color w:val="000000"/>
          <w:sz w:val="28"/>
          <w:szCs w:val="28"/>
          <w:lang w:eastAsia="ru-RU"/>
        </w:rPr>
        <w:t>Фиалке</w:t>
      </w:r>
      <w:r w:rsidRPr="004F36ED">
        <w:rPr>
          <w:rFonts w:ascii="Times New Roman" w:eastAsia="Times New Roman" w:hAnsi="Times New Roman" w:cs="Times New Roman"/>
          <w:color w:val="000000"/>
          <w:sz w:val="28"/>
          <w:szCs w:val="28"/>
          <w:lang w:eastAsia="ru-RU"/>
        </w:rPr>
        <w:t>, а далее, бешено работая крылышками, скрылась за </w:t>
      </w:r>
      <w:r w:rsidRPr="004F36ED">
        <w:rPr>
          <w:rFonts w:ascii="Times New Roman" w:eastAsia="Times New Roman" w:hAnsi="Times New Roman" w:cs="Times New Roman"/>
          <w:b/>
          <w:bCs/>
          <w:color w:val="000000"/>
          <w:sz w:val="28"/>
          <w:szCs w:val="28"/>
          <w:lang w:eastAsia="ru-RU"/>
        </w:rPr>
        <w:t>Тучкой</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Тучка</w:t>
      </w:r>
      <w:r w:rsidRPr="004F36ED">
        <w:rPr>
          <w:rFonts w:ascii="Times New Roman" w:eastAsia="Times New Roman" w:hAnsi="Times New Roman" w:cs="Times New Roman"/>
          <w:color w:val="000000"/>
          <w:sz w:val="28"/>
          <w:szCs w:val="28"/>
          <w:lang w:eastAsia="ru-RU"/>
        </w:rPr>
        <w:t> перевернулась на другой бок и вместе с </w:t>
      </w:r>
      <w:r w:rsidRPr="004F36ED">
        <w:rPr>
          <w:rFonts w:ascii="Times New Roman" w:eastAsia="Times New Roman" w:hAnsi="Times New Roman" w:cs="Times New Roman"/>
          <w:b/>
          <w:bCs/>
          <w:color w:val="000000"/>
          <w:sz w:val="28"/>
          <w:szCs w:val="28"/>
          <w:lang w:eastAsia="ru-RU"/>
        </w:rPr>
        <w:t>Солнцем</w:t>
      </w:r>
      <w:r w:rsidRPr="004F36ED">
        <w:rPr>
          <w:rFonts w:ascii="Times New Roman" w:eastAsia="Times New Roman" w:hAnsi="Times New Roman" w:cs="Times New Roman"/>
          <w:color w:val="000000"/>
          <w:sz w:val="28"/>
          <w:szCs w:val="28"/>
          <w:lang w:eastAsia="ru-RU"/>
        </w:rPr>
        <w:t> поплыла в другую сторону. </w:t>
      </w:r>
      <w:r w:rsidRPr="004F36ED">
        <w:rPr>
          <w:rFonts w:ascii="Times New Roman" w:eastAsia="Times New Roman" w:hAnsi="Times New Roman" w:cs="Times New Roman"/>
          <w:b/>
          <w:bCs/>
          <w:color w:val="000000"/>
          <w:sz w:val="28"/>
          <w:szCs w:val="28"/>
          <w:lang w:eastAsia="ru-RU"/>
        </w:rPr>
        <w:t>Осе</w:t>
      </w:r>
      <w:r w:rsidRPr="004F36ED">
        <w:rPr>
          <w:rFonts w:ascii="Times New Roman" w:eastAsia="Times New Roman" w:hAnsi="Times New Roman" w:cs="Times New Roman"/>
          <w:color w:val="000000"/>
          <w:sz w:val="28"/>
          <w:szCs w:val="28"/>
          <w:lang w:eastAsia="ru-RU"/>
        </w:rPr>
        <w:t> это не понравилось, и </w:t>
      </w:r>
      <w:r w:rsidRPr="004F36ED">
        <w:rPr>
          <w:rFonts w:ascii="Times New Roman" w:eastAsia="Times New Roman" w:hAnsi="Times New Roman" w:cs="Times New Roman"/>
          <w:b/>
          <w:bCs/>
          <w:color w:val="000000"/>
          <w:sz w:val="28"/>
          <w:szCs w:val="28"/>
          <w:lang w:eastAsia="ru-RU"/>
        </w:rPr>
        <w:t>Оса </w:t>
      </w:r>
      <w:r w:rsidRPr="004F36ED">
        <w:rPr>
          <w:rFonts w:ascii="Times New Roman" w:eastAsia="Times New Roman" w:hAnsi="Times New Roman" w:cs="Times New Roman"/>
          <w:color w:val="000000"/>
          <w:sz w:val="28"/>
          <w:szCs w:val="28"/>
          <w:lang w:eastAsia="ru-RU"/>
        </w:rPr>
        <w:t>с досады ужалила </w:t>
      </w:r>
      <w:r w:rsidRPr="004F36ED">
        <w:rPr>
          <w:rFonts w:ascii="Times New Roman" w:eastAsia="Times New Roman" w:hAnsi="Times New Roman" w:cs="Times New Roman"/>
          <w:b/>
          <w:bCs/>
          <w:color w:val="000000"/>
          <w:sz w:val="28"/>
          <w:szCs w:val="28"/>
          <w:lang w:eastAsia="ru-RU"/>
        </w:rPr>
        <w:t>Садовника</w:t>
      </w:r>
      <w:r w:rsidRPr="004F36ED">
        <w:rPr>
          <w:rFonts w:ascii="Times New Roman" w:eastAsia="Times New Roman" w:hAnsi="Times New Roman" w:cs="Times New Roman"/>
          <w:color w:val="000000"/>
          <w:sz w:val="28"/>
          <w:szCs w:val="28"/>
          <w:lang w:eastAsia="ru-RU"/>
        </w:rPr>
        <w:t> прямо в щеку. Левую щеку. Щека вспухла, левый глаз затек, увидев это,  почему-то сказала </w:t>
      </w:r>
      <w:r w:rsidRPr="004F36ED">
        <w:rPr>
          <w:rFonts w:ascii="Times New Roman" w:eastAsia="Times New Roman" w:hAnsi="Times New Roman" w:cs="Times New Roman"/>
          <w:b/>
          <w:bCs/>
          <w:color w:val="000000"/>
          <w:sz w:val="28"/>
          <w:szCs w:val="28"/>
          <w:lang w:eastAsia="ru-RU"/>
        </w:rPr>
        <w:t>Роза</w:t>
      </w:r>
      <w:r w:rsidRPr="004F36ED">
        <w:rPr>
          <w:rFonts w:ascii="Times New Roman" w:eastAsia="Times New Roman" w:hAnsi="Times New Roman" w:cs="Times New Roman"/>
          <w:color w:val="000000"/>
          <w:sz w:val="28"/>
          <w:szCs w:val="28"/>
          <w:lang w:eastAsia="ru-RU"/>
        </w:rPr>
        <w:t>,  ей ответила </w:t>
      </w:r>
      <w:r w:rsidRPr="004F36ED">
        <w:rPr>
          <w:rFonts w:ascii="Times New Roman" w:eastAsia="Times New Roman" w:hAnsi="Times New Roman" w:cs="Times New Roman"/>
          <w:b/>
          <w:bCs/>
          <w:color w:val="000000"/>
          <w:sz w:val="28"/>
          <w:szCs w:val="28"/>
          <w:lang w:eastAsia="ru-RU"/>
        </w:rPr>
        <w:t>Фиалка.  </w:t>
      </w:r>
    </w:p>
    <w:p w:rsidR="006A0D55" w:rsidRPr="004F36ED" w:rsidRDefault="006A0D55" w:rsidP="006A0D55">
      <w:pPr>
        <w:widowControl w:val="0"/>
        <w:shd w:val="clear" w:color="auto" w:fill="FFFFFC"/>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4F36ED">
        <w:rPr>
          <w:rFonts w:ascii="Times New Roman" w:eastAsia="Times New Roman" w:hAnsi="Times New Roman" w:cs="Times New Roman"/>
          <w:color w:val="000000"/>
          <w:sz w:val="28"/>
          <w:szCs w:val="28"/>
          <w:lang w:eastAsia="ru-RU"/>
        </w:rPr>
        <w:t>Но даже после этого лукаво протянул жизнерадостный </w:t>
      </w:r>
      <w:proofErr w:type="gramStart"/>
      <w:r w:rsidRPr="004F36ED">
        <w:rPr>
          <w:rFonts w:ascii="Times New Roman" w:eastAsia="Times New Roman" w:hAnsi="Times New Roman" w:cs="Times New Roman"/>
          <w:b/>
          <w:bCs/>
          <w:color w:val="000000"/>
          <w:sz w:val="28"/>
          <w:szCs w:val="28"/>
          <w:lang w:eastAsia="ru-RU"/>
        </w:rPr>
        <w:t>Садовник</w:t>
      </w:r>
      <w:r w:rsidRPr="004F36ED">
        <w:rPr>
          <w:rFonts w:ascii="Times New Roman" w:eastAsia="Times New Roman" w:hAnsi="Times New Roman" w:cs="Times New Roman"/>
          <w:color w:val="000000"/>
          <w:sz w:val="28"/>
          <w:szCs w:val="28"/>
          <w:lang w:eastAsia="ru-RU"/>
        </w:rPr>
        <w:t> ,</w:t>
      </w:r>
      <w:proofErr w:type="gramEnd"/>
      <w:r w:rsidRPr="004F36ED">
        <w:rPr>
          <w:rFonts w:ascii="Times New Roman" w:eastAsia="Times New Roman" w:hAnsi="Times New Roman" w:cs="Times New Roman"/>
          <w:color w:val="000000"/>
          <w:sz w:val="28"/>
          <w:szCs w:val="28"/>
          <w:lang w:eastAsia="ru-RU"/>
        </w:rPr>
        <w:t xml:space="preserve"> потрогал опухшую щеку. И это немудрено, ведь он был философом. А для философа - жизнь есть огромный палисадник, где много </w:t>
      </w:r>
      <w:r w:rsidRPr="004F36ED">
        <w:rPr>
          <w:rFonts w:ascii="Times New Roman" w:eastAsia="Times New Roman" w:hAnsi="Times New Roman" w:cs="Times New Roman"/>
          <w:b/>
          <w:bCs/>
          <w:color w:val="000000"/>
          <w:sz w:val="28"/>
          <w:szCs w:val="28"/>
          <w:lang w:eastAsia="ru-RU"/>
        </w:rPr>
        <w:t>Роз и Фиалок.</w:t>
      </w:r>
      <w:r w:rsidRPr="004F36ED">
        <w:rPr>
          <w:rFonts w:ascii="Times New Roman" w:eastAsia="Times New Roman" w:hAnsi="Times New Roman" w:cs="Times New Roman"/>
          <w:color w:val="000000"/>
          <w:sz w:val="28"/>
          <w:szCs w:val="28"/>
          <w:lang w:eastAsia="ru-RU"/>
        </w:rPr>
        <w:t> И это само по себе огромное счастье. И какие бы </w:t>
      </w:r>
      <w:r w:rsidRPr="004F36ED">
        <w:rPr>
          <w:rFonts w:ascii="Times New Roman" w:eastAsia="Times New Roman" w:hAnsi="Times New Roman" w:cs="Times New Roman"/>
          <w:b/>
          <w:bCs/>
          <w:color w:val="000000"/>
          <w:sz w:val="28"/>
          <w:szCs w:val="28"/>
          <w:lang w:eastAsia="ru-RU"/>
        </w:rPr>
        <w:t>Осы</w:t>
      </w:r>
      <w:r w:rsidRPr="004F36ED">
        <w:rPr>
          <w:rFonts w:ascii="Times New Roman" w:eastAsia="Times New Roman" w:hAnsi="Times New Roman" w:cs="Times New Roman"/>
          <w:color w:val="000000"/>
          <w:sz w:val="28"/>
          <w:szCs w:val="28"/>
          <w:lang w:eastAsia="ru-RU"/>
        </w:rPr>
        <w:t> нас ни кусали, умей радоваться </w:t>
      </w:r>
      <w:r w:rsidRPr="004F36ED">
        <w:rPr>
          <w:rFonts w:ascii="Times New Roman" w:eastAsia="Times New Roman" w:hAnsi="Times New Roman" w:cs="Times New Roman"/>
          <w:b/>
          <w:bCs/>
          <w:color w:val="000000"/>
          <w:sz w:val="28"/>
          <w:szCs w:val="28"/>
          <w:lang w:eastAsia="ru-RU"/>
        </w:rPr>
        <w:t>Солнцу</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Цветам</w:t>
      </w:r>
      <w:r w:rsidRPr="004F36ED">
        <w:rPr>
          <w:rFonts w:ascii="Times New Roman" w:eastAsia="Times New Roman" w:hAnsi="Times New Roman" w:cs="Times New Roman"/>
          <w:color w:val="000000"/>
          <w:sz w:val="28"/>
          <w:szCs w:val="28"/>
          <w:lang w:eastAsia="ru-RU"/>
        </w:rPr>
        <w:t>, </w:t>
      </w:r>
      <w:r w:rsidRPr="004F36ED">
        <w:rPr>
          <w:rFonts w:ascii="Times New Roman" w:eastAsia="Times New Roman" w:hAnsi="Times New Roman" w:cs="Times New Roman"/>
          <w:b/>
          <w:bCs/>
          <w:color w:val="000000"/>
          <w:sz w:val="28"/>
          <w:szCs w:val="28"/>
          <w:lang w:eastAsia="ru-RU"/>
        </w:rPr>
        <w:t>Тучке, </w:t>
      </w:r>
      <w:r w:rsidRPr="004F36ED">
        <w:rPr>
          <w:rFonts w:ascii="Times New Roman" w:eastAsia="Times New Roman" w:hAnsi="Times New Roman" w:cs="Times New Roman"/>
          <w:color w:val="000000"/>
          <w:sz w:val="28"/>
          <w:szCs w:val="28"/>
          <w:lang w:eastAsia="ru-RU"/>
        </w:rPr>
        <w:t>празднику и жизни, вообще! </w:t>
      </w:r>
    </w:p>
    <w:p w:rsidR="006A0D55" w:rsidRPr="00BA4AC8" w:rsidRDefault="006A0D55" w:rsidP="006A0D55">
      <w:pPr>
        <w:pStyle w:val="a3"/>
        <w:spacing w:after="0" w:line="240" w:lineRule="auto"/>
        <w:jc w:val="both"/>
        <w:rPr>
          <w:rFonts w:ascii="Times New Roman" w:eastAsia="Times New Roman" w:hAnsi="Times New Roman" w:cs="Times New Roman"/>
          <w:b/>
          <w:color w:val="111111"/>
          <w:sz w:val="28"/>
          <w:szCs w:val="28"/>
          <w:lang w:eastAsia="ru-RU"/>
        </w:rPr>
      </w:pPr>
    </w:p>
    <w:p w:rsidR="006A0D55" w:rsidRPr="00BA4AC8" w:rsidRDefault="006A0D55" w:rsidP="006A0D55">
      <w:pPr>
        <w:pStyle w:val="a3"/>
        <w:rPr>
          <w:rFonts w:ascii="Times New Roman" w:eastAsia="Times New Roman" w:hAnsi="Times New Roman" w:cs="Times New Roman"/>
          <w:b/>
          <w:color w:val="111111"/>
          <w:sz w:val="28"/>
          <w:szCs w:val="28"/>
          <w:lang w:eastAsia="ru-RU"/>
        </w:rPr>
      </w:pPr>
    </w:p>
    <w:p w:rsidR="006A0D55" w:rsidRDefault="006A0D55" w:rsidP="006A0D55">
      <w:pPr>
        <w:pStyle w:val="a3"/>
        <w:numPr>
          <w:ilvl w:val="0"/>
          <w:numId w:val="2"/>
        </w:numPr>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lastRenderedPageBreak/>
        <w:t>Деловая игра «Умники и умницы»</w:t>
      </w:r>
    </w:p>
    <w:p w:rsidR="006A0D55" w:rsidRPr="00B24DCB" w:rsidRDefault="006A0D55" w:rsidP="006A0D55">
      <w:pPr>
        <w:pStyle w:val="a3"/>
        <w:numPr>
          <w:ilvl w:val="0"/>
          <w:numId w:val="2"/>
        </w:numPr>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Решение педагогического совета</w:t>
      </w:r>
    </w:p>
    <w:p w:rsidR="006A0D55" w:rsidRDefault="006A0D55" w:rsidP="006A0D55">
      <w:pPr>
        <w:spacing w:after="0" w:line="240" w:lineRule="auto"/>
        <w:jc w:val="both"/>
        <w:rPr>
          <w:rFonts w:ascii="Times New Roman" w:hAnsi="Times New Roman" w:cs="Times New Roman"/>
          <w:sz w:val="28"/>
          <w:szCs w:val="28"/>
        </w:rPr>
      </w:pPr>
      <w:r w:rsidRPr="00FC155F">
        <w:rPr>
          <w:rFonts w:ascii="Times New Roman" w:hAnsi="Times New Roman" w:cs="Times New Roman"/>
          <w:sz w:val="28"/>
          <w:szCs w:val="28"/>
        </w:rPr>
        <w:t>1.Продолжать повышать уровень профессионального мастерства по данному направлению, использовать как традиционные, так и нетрадиционные методы и приемы работы по театрализованной деятельности. Организовыват</w:t>
      </w:r>
      <w:r>
        <w:rPr>
          <w:rFonts w:ascii="Times New Roman" w:hAnsi="Times New Roman" w:cs="Times New Roman"/>
          <w:sz w:val="28"/>
          <w:szCs w:val="28"/>
        </w:rPr>
        <w:t>ь театрализован</w:t>
      </w:r>
      <w:r w:rsidRPr="00FC155F">
        <w:rPr>
          <w:rFonts w:ascii="Times New Roman" w:hAnsi="Times New Roman" w:cs="Times New Roman"/>
          <w:sz w:val="28"/>
          <w:szCs w:val="28"/>
        </w:rPr>
        <w:t xml:space="preserve">ные игры  в различных видах деятельности. </w:t>
      </w:r>
    </w:p>
    <w:p w:rsidR="006A0D55" w:rsidRPr="00B24DCB" w:rsidRDefault="006A0D55" w:rsidP="006A0D55">
      <w:pPr>
        <w:spacing w:after="0" w:line="240" w:lineRule="auto"/>
        <w:jc w:val="right"/>
        <w:rPr>
          <w:rFonts w:ascii="Times New Roman" w:hAnsi="Times New Roman" w:cs="Times New Roman"/>
          <w:b/>
          <w:sz w:val="28"/>
          <w:szCs w:val="28"/>
        </w:rPr>
      </w:pPr>
      <w:r w:rsidRPr="00B24DCB">
        <w:rPr>
          <w:rFonts w:ascii="Times New Roman" w:hAnsi="Times New Roman" w:cs="Times New Roman"/>
          <w:b/>
          <w:sz w:val="28"/>
          <w:szCs w:val="28"/>
        </w:rPr>
        <w:t>(Ответственные воспитатели, срок – постоянно).</w:t>
      </w:r>
    </w:p>
    <w:p w:rsidR="006A0D55" w:rsidRDefault="006A0D55" w:rsidP="006A0D55">
      <w:pPr>
        <w:spacing w:after="0" w:line="240" w:lineRule="auto"/>
        <w:jc w:val="both"/>
        <w:rPr>
          <w:rFonts w:ascii="Times New Roman" w:hAnsi="Times New Roman" w:cs="Times New Roman"/>
          <w:sz w:val="28"/>
          <w:szCs w:val="28"/>
        </w:rPr>
      </w:pPr>
      <w:r w:rsidRPr="00FC155F">
        <w:rPr>
          <w:rFonts w:ascii="Times New Roman" w:hAnsi="Times New Roman" w:cs="Times New Roman"/>
          <w:sz w:val="28"/>
          <w:szCs w:val="28"/>
        </w:rPr>
        <w:t>2.Продолжать создавать в детском саду условия для развития театральной деятельности. Пополн</w:t>
      </w:r>
      <w:r>
        <w:rPr>
          <w:rFonts w:ascii="Times New Roman" w:hAnsi="Times New Roman" w:cs="Times New Roman"/>
          <w:sz w:val="28"/>
          <w:szCs w:val="28"/>
        </w:rPr>
        <w:t>и</w:t>
      </w:r>
      <w:r w:rsidRPr="00FC155F">
        <w:rPr>
          <w:rFonts w:ascii="Times New Roman" w:hAnsi="Times New Roman" w:cs="Times New Roman"/>
          <w:sz w:val="28"/>
          <w:szCs w:val="28"/>
        </w:rPr>
        <w:t>ть  театрализованные уголки разнообраз</w:t>
      </w:r>
      <w:r>
        <w:rPr>
          <w:rFonts w:ascii="Times New Roman" w:hAnsi="Times New Roman" w:cs="Times New Roman"/>
          <w:sz w:val="28"/>
          <w:szCs w:val="28"/>
        </w:rPr>
        <w:t xml:space="preserve">ными видами театра в группах. </w:t>
      </w:r>
    </w:p>
    <w:p w:rsidR="006A0D55" w:rsidRPr="00B24DCB" w:rsidRDefault="006A0D55" w:rsidP="006A0D55">
      <w:pPr>
        <w:spacing w:after="0" w:line="240" w:lineRule="auto"/>
        <w:jc w:val="right"/>
        <w:rPr>
          <w:rFonts w:ascii="Times New Roman" w:hAnsi="Times New Roman" w:cs="Times New Roman"/>
          <w:b/>
          <w:sz w:val="28"/>
          <w:szCs w:val="28"/>
        </w:rPr>
      </w:pPr>
      <w:r w:rsidRPr="00B24DCB">
        <w:rPr>
          <w:rFonts w:ascii="Times New Roman" w:hAnsi="Times New Roman" w:cs="Times New Roman"/>
          <w:b/>
          <w:sz w:val="28"/>
          <w:szCs w:val="28"/>
        </w:rPr>
        <w:t>(Ответственные воспитатели).</w:t>
      </w:r>
    </w:p>
    <w:p w:rsidR="006A0D55" w:rsidRDefault="006A0D55" w:rsidP="006A0D55">
      <w:pPr>
        <w:spacing w:after="0" w:line="240" w:lineRule="auto"/>
        <w:jc w:val="both"/>
        <w:rPr>
          <w:rFonts w:ascii="Times New Roman" w:hAnsi="Times New Roman" w:cs="Times New Roman"/>
          <w:sz w:val="28"/>
          <w:szCs w:val="28"/>
        </w:rPr>
      </w:pPr>
      <w:r w:rsidRPr="00FC155F">
        <w:rPr>
          <w:rFonts w:ascii="Times New Roman" w:hAnsi="Times New Roman" w:cs="Times New Roman"/>
          <w:sz w:val="28"/>
          <w:szCs w:val="28"/>
        </w:rPr>
        <w:t>3. Активнее информировать и привлекать родителей по данному направлению, шире использовать нетрадиционные формы работы. Обогащать  родительские уголки  по теме «Театрализовано-игрова</w:t>
      </w:r>
      <w:r>
        <w:rPr>
          <w:rFonts w:ascii="Times New Roman" w:hAnsi="Times New Roman" w:cs="Times New Roman"/>
          <w:sz w:val="28"/>
          <w:szCs w:val="28"/>
        </w:rPr>
        <w:t xml:space="preserve">я деятельность дошкольников» </w:t>
      </w:r>
    </w:p>
    <w:p w:rsidR="006A0D55" w:rsidRDefault="006A0D55" w:rsidP="006A0D55">
      <w:pPr>
        <w:spacing w:after="0" w:line="240" w:lineRule="auto"/>
        <w:jc w:val="right"/>
        <w:rPr>
          <w:rFonts w:ascii="Times New Roman" w:hAnsi="Times New Roman" w:cs="Times New Roman"/>
          <w:b/>
          <w:sz w:val="28"/>
          <w:szCs w:val="28"/>
        </w:rPr>
      </w:pPr>
      <w:r w:rsidRPr="00B24DCB">
        <w:rPr>
          <w:rFonts w:ascii="Times New Roman" w:hAnsi="Times New Roman" w:cs="Times New Roman"/>
          <w:b/>
          <w:sz w:val="28"/>
          <w:szCs w:val="28"/>
        </w:rPr>
        <w:t>(Ответственные воспитатели).</w:t>
      </w:r>
    </w:p>
    <w:p w:rsidR="006A0D55" w:rsidRDefault="006A0D55" w:rsidP="006A0D55">
      <w:pPr>
        <w:pStyle w:val="a3"/>
        <w:numPr>
          <w:ilvl w:val="0"/>
          <w:numId w:val="2"/>
        </w:numPr>
        <w:spacing w:after="0" w:line="240" w:lineRule="auto"/>
        <w:rPr>
          <w:rFonts w:ascii="Times New Roman" w:hAnsi="Times New Roman" w:cs="Times New Roman"/>
          <w:b/>
          <w:sz w:val="28"/>
          <w:szCs w:val="28"/>
        </w:rPr>
      </w:pPr>
      <w:r w:rsidRPr="00B24DCB">
        <w:rPr>
          <w:rFonts w:ascii="Times New Roman" w:hAnsi="Times New Roman" w:cs="Times New Roman"/>
          <w:b/>
          <w:sz w:val="28"/>
          <w:szCs w:val="28"/>
        </w:rPr>
        <w:t>Текущие вопросы</w:t>
      </w:r>
    </w:p>
    <w:p w:rsidR="006A0D55" w:rsidRPr="00B24DCB" w:rsidRDefault="006A0D55" w:rsidP="006A0D55">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наставничество)</w:t>
      </w:r>
    </w:p>
    <w:p w:rsidR="006A0D55" w:rsidRPr="002167BB" w:rsidRDefault="002167BB" w:rsidP="00216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6A0D55" w:rsidRPr="002167BB">
        <w:rPr>
          <w:rFonts w:ascii="Times New Roman" w:hAnsi="Times New Roman" w:cs="Times New Roman"/>
          <w:b/>
          <w:sz w:val="28"/>
          <w:szCs w:val="28"/>
        </w:rPr>
        <w:t>Рефлексия. Оценка своего участия в педсовете.</w:t>
      </w:r>
    </w:p>
    <w:p w:rsidR="006A0D55" w:rsidRDefault="006A0D55" w:rsidP="006A0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3E2D14">
        <w:rPr>
          <w:rFonts w:ascii="Times New Roman" w:hAnsi="Times New Roman" w:cs="Times New Roman"/>
          <w:sz w:val="28"/>
          <w:szCs w:val="28"/>
        </w:rPr>
        <w:t xml:space="preserve"> заключении хотелось бы узнать ваше мне</w:t>
      </w:r>
      <w:r>
        <w:rPr>
          <w:rFonts w:ascii="Times New Roman" w:hAnsi="Times New Roman" w:cs="Times New Roman"/>
          <w:sz w:val="28"/>
          <w:szCs w:val="28"/>
        </w:rPr>
        <w:t>ние</w:t>
      </w:r>
      <w:r w:rsidRPr="003E2D14">
        <w:rPr>
          <w:rFonts w:ascii="Times New Roman" w:hAnsi="Times New Roman" w:cs="Times New Roman"/>
          <w:sz w:val="28"/>
          <w:szCs w:val="28"/>
        </w:rPr>
        <w:t xml:space="preserve"> по поводу услышанного сегодня. Предлагаю вам шаблоны театральных масок, которые нужно </w:t>
      </w:r>
      <w:r>
        <w:rPr>
          <w:rFonts w:ascii="Times New Roman" w:hAnsi="Times New Roman" w:cs="Times New Roman"/>
          <w:sz w:val="28"/>
          <w:szCs w:val="28"/>
        </w:rPr>
        <w:t>выбрать</w:t>
      </w:r>
      <w:r w:rsidRPr="003E2D14">
        <w:rPr>
          <w:rFonts w:ascii="Times New Roman" w:hAnsi="Times New Roman" w:cs="Times New Roman"/>
          <w:sz w:val="28"/>
          <w:szCs w:val="28"/>
        </w:rPr>
        <w:t xml:space="preserve"> либо в грустную, либо в весёлую.</w:t>
      </w:r>
    </w:p>
    <w:p w:rsidR="006A0D55" w:rsidRDefault="006A0D55" w:rsidP="006A0D55">
      <w:pPr>
        <w:spacing w:after="0" w:line="240" w:lineRule="auto"/>
        <w:jc w:val="both"/>
        <w:rPr>
          <w:rFonts w:ascii="Times New Roman" w:hAnsi="Times New Roman" w:cs="Times New Roman"/>
          <w:sz w:val="28"/>
          <w:szCs w:val="28"/>
        </w:rPr>
      </w:pPr>
      <w:r w:rsidRPr="003E2D14">
        <w:rPr>
          <w:rFonts w:ascii="Times New Roman" w:hAnsi="Times New Roman" w:cs="Times New Roman"/>
          <w:sz w:val="28"/>
          <w:szCs w:val="28"/>
        </w:rPr>
        <w:t>Театральные маски:</w:t>
      </w:r>
    </w:p>
    <w:p w:rsidR="006A0D55" w:rsidRPr="00586AB9" w:rsidRDefault="006A0D55" w:rsidP="006A0D55">
      <w:pPr>
        <w:pStyle w:val="a3"/>
        <w:spacing w:after="0" w:line="240" w:lineRule="auto"/>
        <w:ind w:left="0"/>
        <w:jc w:val="both"/>
        <w:rPr>
          <w:rFonts w:ascii="Times New Roman" w:hAnsi="Times New Roman" w:cs="Times New Roman"/>
          <w:sz w:val="28"/>
          <w:szCs w:val="28"/>
        </w:rPr>
      </w:pPr>
      <w:r w:rsidRPr="003E2D14">
        <w:rPr>
          <w:rFonts w:ascii="Times New Roman" w:hAnsi="Times New Roman" w:cs="Times New Roman"/>
          <w:sz w:val="28"/>
          <w:szCs w:val="28"/>
        </w:rPr>
        <w:t xml:space="preserve">- весёлая - если </w:t>
      </w:r>
      <w:r>
        <w:rPr>
          <w:rFonts w:ascii="Times New Roman" w:hAnsi="Times New Roman" w:cs="Times New Roman"/>
          <w:sz w:val="28"/>
          <w:szCs w:val="28"/>
        </w:rPr>
        <w:t>э</w:t>
      </w:r>
      <w:r w:rsidRPr="003E2D14">
        <w:rPr>
          <w:rFonts w:ascii="Times New Roman" w:hAnsi="Times New Roman" w:cs="Times New Roman"/>
          <w:sz w:val="28"/>
          <w:szCs w:val="28"/>
        </w:rPr>
        <w:t>тот педсов</w:t>
      </w:r>
      <w:r>
        <w:rPr>
          <w:rFonts w:ascii="Times New Roman" w:hAnsi="Times New Roman" w:cs="Times New Roman"/>
          <w:sz w:val="28"/>
          <w:szCs w:val="28"/>
        </w:rPr>
        <w:t>ет принёс пользу, п</w:t>
      </w:r>
      <w:r w:rsidRPr="00586AB9">
        <w:rPr>
          <w:rFonts w:ascii="Times New Roman" w:hAnsi="Times New Roman" w:cs="Times New Roman"/>
          <w:sz w:val="28"/>
          <w:szCs w:val="28"/>
        </w:rPr>
        <w:t>олучили удовлетворе</w:t>
      </w:r>
      <w:r>
        <w:rPr>
          <w:rFonts w:ascii="Times New Roman" w:hAnsi="Times New Roman" w:cs="Times New Roman"/>
          <w:sz w:val="28"/>
          <w:szCs w:val="28"/>
        </w:rPr>
        <w:t>ние от такого рода деятельности, п</w:t>
      </w:r>
      <w:r w:rsidRPr="003E2D14">
        <w:rPr>
          <w:rFonts w:ascii="Times New Roman" w:hAnsi="Times New Roman" w:cs="Times New Roman"/>
          <w:sz w:val="28"/>
          <w:szCs w:val="28"/>
        </w:rPr>
        <w:t>едсовет помог задумат</w:t>
      </w:r>
      <w:r>
        <w:rPr>
          <w:rFonts w:ascii="Times New Roman" w:hAnsi="Times New Roman" w:cs="Times New Roman"/>
          <w:sz w:val="28"/>
          <w:szCs w:val="28"/>
        </w:rPr>
        <w:t>ься над поставленными вопросами, с</w:t>
      </w:r>
      <w:r w:rsidRPr="00586AB9">
        <w:rPr>
          <w:rFonts w:ascii="Times New Roman" w:hAnsi="Times New Roman" w:cs="Times New Roman"/>
          <w:sz w:val="28"/>
          <w:szCs w:val="28"/>
        </w:rPr>
        <w:t>умели посмотреть на себя со стороны, оценить свою деятельность, соотнести</w:t>
      </w:r>
      <w:r>
        <w:rPr>
          <w:rFonts w:ascii="Times New Roman" w:hAnsi="Times New Roman" w:cs="Times New Roman"/>
          <w:sz w:val="28"/>
          <w:szCs w:val="28"/>
        </w:rPr>
        <w:t xml:space="preserve"> её с деятельностью коллег, </w:t>
      </w:r>
      <w:r w:rsidRPr="003E2D14">
        <w:rPr>
          <w:rFonts w:ascii="Times New Roman" w:hAnsi="Times New Roman" w:cs="Times New Roman"/>
          <w:sz w:val="28"/>
          <w:szCs w:val="28"/>
        </w:rPr>
        <w:t>чувствуете в себе потенциал творчества, и желание воплощать задуманное в свое</w:t>
      </w:r>
      <w:r>
        <w:rPr>
          <w:rFonts w:ascii="Times New Roman" w:hAnsi="Times New Roman" w:cs="Times New Roman"/>
          <w:sz w:val="28"/>
          <w:szCs w:val="28"/>
        </w:rPr>
        <w:t xml:space="preserve">й профессиональной деятельности, </w:t>
      </w:r>
    </w:p>
    <w:p w:rsidR="006A0D55" w:rsidRPr="003E2D14" w:rsidRDefault="006A0D55" w:rsidP="006A0D55">
      <w:pPr>
        <w:spacing w:after="0" w:line="240" w:lineRule="auto"/>
        <w:jc w:val="both"/>
        <w:rPr>
          <w:rFonts w:ascii="Times New Roman" w:hAnsi="Times New Roman" w:cs="Times New Roman"/>
          <w:sz w:val="28"/>
          <w:szCs w:val="28"/>
        </w:rPr>
      </w:pPr>
      <w:r w:rsidRPr="003E2D14">
        <w:rPr>
          <w:rFonts w:ascii="Times New Roman" w:hAnsi="Times New Roman" w:cs="Times New Roman"/>
          <w:sz w:val="28"/>
          <w:szCs w:val="28"/>
        </w:rPr>
        <w:t>- грустная - если всё трудно и сложно</w:t>
      </w:r>
      <w:r>
        <w:rPr>
          <w:rFonts w:ascii="Times New Roman" w:hAnsi="Times New Roman" w:cs="Times New Roman"/>
          <w:sz w:val="28"/>
          <w:szCs w:val="28"/>
        </w:rPr>
        <w:t>.</w:t>
      </w:r>
    </w:p>
    <w:p w:rsidR="006A0D55" w:rsidRPr="00586AB9" w:rsidRDefault="006A0D55" w:rsidP="006A0D55">
      <w:pPr>
        <w:spacing w:after="0" w:line="240" w:lineRule="auto"/>
        <w:jc w:val="both"/>
        <w:rPr>
          <w:rFonts w:ascii="Times New Roman" w:hAnsi="Times New Roman" w:cs="Times New Roman"/>
          <w:sz w:val="28"/>
          <w:szCs w:val="28"/>
        </w:rPr>
      </w:pPr>
    </w:p>
    <w:p w:rsidR="006A0D55" w:rsidRPr="00586AB9" w:rsidRDefault="006A0D55" w:rsidP="006A0D55">
      <w:pPr>
        <w:pStyle w:val="a3"/>
        <w:numPr>
          <w:ilvl w:val="0"/>
          <w:numId w:val="3"/>
        </w:numPr>
        <w:spacing w:after="0" w:line="240" w:lineRule="auto"/>
        <w:jc w:val="both"/>
        <w:rPr>
          <w:rFonts w:ascii="Times New Roman" w:hAnsi="Times New Roman" w:cs="Times New Roman"/>
          <w:b/>
          <w:sz w:val="28"/>
          <w:szCs w:val="28"/>
        </w:rPr>
      </w:pPr>
      <w:r w:rsidRPr="00586AB9">
        <w:rPr>
          <w:rFonts w:ascii="Times New Roman" w:hAnsi="Times New Roman" w:cs="Times New Roman"/>
          <w:b/>
          <w:sz w:val="28"/>
          <w:szCs w:val="28"/>
        </w:rPr>
        <w:t>Подведение итогов.</w:t>
      </w:r>
    </w:p>
    <w:p w:rsidR="006A0D55" w:rsidRPr="00413E1F" w:rsidRDefault="006A0D55" w:rsidP="006A0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3E1F">
        <w:rPr>
          <w:rFonts w:ascii="Times New Roman" w:hAnsi="Times New Roman" w:cs="Times New Roman"/>
          <w:sz w:val="28"/>
          <w:szCs w:val="28"/>
        </w:rPr>
        <w:t xml:space="preserve">Уважаемые педагоги! Вот и закончился наш </w:t>
      </w:r>
      <w:r>
        <w:rPr>
          <w:rFonts w:ascii="Times New Roman" w:hAnsi="Times New Roman" w:cs="Times New Roman"/>
          <w:sz w:val="28"/>
          <w:szCs w:val="28"/>
        </w:rPr>
        <w:t>педагогический совет. С</w:t>
      </w:r>
      <w:r w:rsidRPr="00413E1F">
        <w:rPr>
          <w:rFonts w:ascii="Times New Roman" w:hAnsi="Times New Roman" w:cs="Times New Roman"/>
          <w:sz w:val="28"/>
          <w:szCs w:val="28"/>
        </w:rPr>
        <w:t>егодня, я могу с уверенностью сказать, что в нашем педагогическом коллективе работают творческие, целеустремленные,</w:t>
      </w:r>
      <w:r>
        <w:rPr>
          <w:rFonts w:ascii="Times New Roman" w:hAnsi="Times New Roman" w:cs="Times New Roman"/>
          <w:sz w:val="28"/>
          <w:szCs w:val="28"/>
        </w:rPr>
        <w:t xml:space="preserve"> эмоционально богатые педагоги. </w:t>
      </w:r>
      <w:r w:rsidRPr="00413E1F">
        <w:rPr>
          <w:rFonts w:ascii="Times New Roman" w:hAnsi="Times New Roman" w:cs="Times New Roman"/>
          <w:sz w:val="28"/>
          <w:szCs w:val="28"/>
        </w:rPr>
        <w:t>Спасибо Вам вс</w:t>
      </w:r>
      <w:r>
        <w:rPr>
          <w:rFonts w:ascii="Times New Roman" w:hAnsi="Times New Roman" w:cs="Times New Roman"/>
          <w:sz w:val="28"/>
          <w:szCs w:val="28"/>
        </w:rPr>
        <w:t xml:space="preserve">ем! Успехов в вашей нелегкой, </w:t>
      </w:r>
      <w:r w:rsidRPr="00413E1F">
        <w:rPr>
          <w:rFonts w:ascii="Times New Roman" w:hAnsi="Times New Roman" w:cs="Times New Roman"/>
          <w:sz w:val="28"/>
          <w:szCs w:val="28"/>
        </w:rPr>
        <w:t>но творческой работе.</w:t>
      </w:r>
      <w:r>
        <w:rPr>
          <w:rFonts w:ascii="Times New Roman" w:hAnsi="Times New Roman" w:cs="Times New Roman"/>
          <w:sz w:val="28"/>
          <w:szCs w:val="28"/>
        </w:rPr>
        <w:t xml:space="preserve"> </w:t>
      </w:r>
    </w:p>
    <w:p w:rsidR="006A0D55" w:rsidRDefault="006A0D55" w:rsidP="006A0D55">
      <w:pPr>
        <w:spacing w:after="0" w:line="240" w:lineRule="auto"/>
        <w:jc w:val="both"/>
        <w:rPr>
          <w:rFonts w:ascii="Times New Roman" w:hAnsi="Times New Roman" w:cs="Times New Roman"/>
          <w:sz w:val="28"/>
          <w:szCs w:val="28"/>
        </w:rPr>
      </w:pPr>
    </w:p>
    <w:p w:rsidR="006A0D55" w:rsidRDefault="006A0D55" w:rsidP="006A0D55">
      <w:pPr>
        <w:spacing w:after="0" w:line="240" w:lineRule="auto"/>
        <w:jc w:val="both"/>
        <w:rPr>
          <w:rFonts w:ascii="Times New Roman" w:hAnsi="Times New Roman" w:cs="Times New Roman"/>
          <w:color w:val="FF0000"/>
          <w:sz w:val="28"/>
          <w:szCs w:val="28"/>
        </w:rPr>
      </w:pPr>
    </w:p>
    <w:p w:rsidR="006A0D55" w:rsidRPr="00413E1F" w:rsidRDefault="006A0D55" w:rsidP="006A0D55">
      <w:pPr>
        <w:spacing w:after="0" w:line="240" w:lineRule="auto"/>
        <w:jc w:val="both"/>
        <w:rPr>
          <w:rFonts w:ascii="Times New Roman" w:hAnsi="Times New Roman" w:cs="Times New Roman"/>
          <w:sz w:val="28"/>
          <w:szCs w:val="28"/>
        </w:rPr>
      </w:pPr>
    </w:p>
    <w:p w:rsidR="00F11445" w:rsidRDefault="00F11445"/>
    <w:sectPr w:rsidR="00F11445" w:rsidSect="00897517">
      <w:pgSz w:w="11906" w:h="16838"/>
      <w:pgMar w:top="720" w:right="720" w:bottom="720" w:left="720" w:header="708" w:footer="708" w:gutter="0"/>
      <w:pgBorders w:offsetFrom="page">
        <w:top w:val="triangles" w:sz="20" w:space="24" w:color="auto"/>
        <w:left w:val="triangles" w:sz="20" w:space="24" w:color="auto"/>
        <w:bottom w:val="triangles" w:sz="20" w:space="24" w:color="auto"/>
        <w:right w:val="triangl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635"/>
    <w:multiLevelType w:val="hybridMultilevel"/>
    <w:tmpl w:val="41FE2B58"/>
    <w:lvl w:ilvl="0" w:tplc="A3964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C4EC7"/>
    <w:multiLevelType w:val="hybridMultilevel"/>
    <w:tmpl w:val="B82E7548"/>
    <w:lvl w:ilvl="0" w:tplc="C510A6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85C85"/>
    <w:multiLevelType w:val="hybridMultilevel"/>
    <w:tmpl w:val="37704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55"/>
    <w:rsid w:val="002167BB"/>
    <w:rsid w:val="0035712D"/>
    <w:rsid w:val="005D739E"/>
    <w:rsid w:val="006A0D55"/>
    <w:rsid w:val="00744C8B"/>
    <w:rsid w:val="00F1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93F2"/>
  <w15:docId w15:val="{5D2B4D88-1BDA-49E1-BFAF-7D9D156E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D55"/>
    <w:pPr>
      <w:ind w:left="720"/>
      <w:contextualSpacing/>
    </w:pPr>
  </w:style>
  <w:style w:type="paragraph" w:styleId="a4">
    <w:name w:val="No Spacing"/>
    <w:qFormat/>
    <w:rsid w:val="006A0D55"/>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6A0D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3676</Words>
  <Characters>20958</Characters>
  <Application>Microsoft Office Word</Application>
  <DocSecurity>0</DocSecurity>
  <Lines>174</Lines>
  <Paragraphs>49</Paragraphs>
  <ScaleCrop>false</ScaleCrop>
  <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Николай Ухарский</cp:lastModifiedBy>
  <cp:revision>2</cp:revision>
  <dcterms:created xsi:type="dcterms:W3CDTF">2021-12-07T03:36:00Z</dcterms:created>
  <dcterms:modified xsi:type="dcterms:W3CDTF">2023-07-17T02:24:00Z</dcterms:modified>
</cp:coreProperties>
</file>