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</w:t>
      </w:r>
      <w:r w:rsidR="006D7293">
        <w:rPr>
          <w:bCs/>
          <w:sz w:val="24"/>
          <w:szCs w:val="24"/>
        </w:rPr>
        <w:t>елей (законных представителей) обучающи</w:t>
      </w:r>
      <w:r w:rsidRPr="00B50EBD">
        <w:rPr>
          <w:bCs/>
          <w:sz w:val="24"/>
          <w:szCs w:val="24"/>
        </w:rPr>
        <w:t>хся, качеством предоставляемых образовательных услуг».</w:t>
      </w:r>
    </w:p>
    <w:p w:rsidR="00B50EBD" w:rsidRPr="001C30F1" w:rsidRDefault="00B50EBD" w:rsidP="00B50EBD">
      <w:pPr>
        <w:jc w:val="both"/>
        <w:rPr>
          <w:sz w:val="16"/>
          <w:szCs w:val="16"/>
        </w:rPr>
      </w:pPr>
    </w:p>
    <w:p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5"/>
        <w:gridCol w:w="1383"/>
        <w:gridCol w:w="1522"/>
        <w:gridCol w:w="1234"/>
      </w:tblGrid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2"/>
        <w:gridCol w:w="1402"/>
        <w:gridCol w:w="1567"/>
        <w:gridCol w:w="1158"/>
      </w:tblGrid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lastRenderedPageBreak/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4"/>
        <w:gridCol w:w="1402"/>
        <w:gridCol w:w="1514"/>
        <w:gridCol w:w="1235"/>
      </w:tblGrid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:rsidR="00B50EBD" w:rsidRDefault="00B50EBD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6. Качество управления школой.</w:t>
      </w:r>
    </w:p>
    <w:p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1"/>
        <w:gridCol w:w="1402"/>
        <w:gridCol w:w="1478"/>
        <w:gridCol w:w="1158"/>
      </w:tblGrid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</w:t>
            </w:r>
            <w:r w:rsidRPr="00A121AD">
              <w:rPr>
                <w:sz w:val="24"/>
                <w:szCs w:val="24"/>
              </w:rPr>
              <w:lastRenderedPageBreak/>
              <w:t>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lastRenderedPageBreak/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4"/>
        <w:gridCol w:w="1402"/>
        <w:gridCol w:w="1325"/>
        <w:gridCol w:w="1158"/>
      </w:tblGrid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B62E91" w:rsidRDefault="00B62E91" w:rsidP="00186E14">
      <w:pPr>
        <w:jc w:val="center"/>
        <w:rPr>
          <w:b/>
          <w:sz w:val="32"/>
          <w:szCs w:val="32"/>
        </w:rPr>
      </w:pPr>
    </w:p>
    <w:p w:rsidR="006D7293" w:rsidRDefault="006D729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86E14" w:rsidRDefault="00186E14" w:rsidP="00186E14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lastRenderedPageBreak/>
        <w:t xml:space="preserve">Анкета 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186E14" w:rsidRDefault="00186E14" w:rsidP="00186E14">
      <w:pPr>
        <w:rPr>
          <w:b/>
          <w:sz w:val="26"/>
          <w:szCs w:val="26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lastRenderedPageBreak/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психолого – педагогической службы  (то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lastRenderedPageBreak/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6"/>
        <w:gridCol w:w="2337"/>
        <w:gridCol w:w="2337"/>
        <w:gridCol w:w="2345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</w:p>
    <w:sectPr w:rsidR="00186E14" w:rsidRPr="0027648F" w:rsidSect="006D729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6F3"/>
    <w:multiLevelType w:val="hybridMultilevel"/>
    <w:tmpl w:val="40F44186"/>
    <w:lvl w:ilvl="0" w:tplc="8A208D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F4E0E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19477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5668E8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6345E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AADB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4406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BE00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4A55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24E3"/>
    <w:multiLevelType w:val="hybridMultilevel"/>
    <w:tmpl w:val="E0E2F82C"/>
    <w:lvl w:ilvl="0" w:tplc="C3A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CE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5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5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A110A"/>
    <w:multiLevelType w:val="hybridMultilevel"/>
    <w:tmpl w:val="C4940776"/>
    <w:lvl w:ilvl="0" w:tplc="EFD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D4ED726" w:tentative="1">
      <w:start w:val="1"/>
      <w:numFmt w:val="lowerLetter"/>
      <w:lvlText w:val="%2."/>
      <w:lvlJc w:val="left"/>
      <w:pPr>
        <w:ind w:left="1440" w:hanging="360"/>
      </w:pPr>
    </w:lvl>
    <w:lvl w:ilvl="2" w:tplc="7AB28A72" w:tentative="1">
      <w:start w:val="1"/>
      <w:numFmt w:val="lowerRoman"/>
      <w:lvlText w:val="%3."/>
      <w:lvlJc w:val="right"/>
      <w:pPr>
        <w:ind w:left="2160" w:hanging="180"/>
      </w:pPr>
    </w:lvl>
    <w:lvl w:ilvl="3" w:tplc="A702A6F2" w:tentative="1">
      <w:start w:val="1"/>
      <w:numFmt w:val="decimal"/>
      <w:lvlText w:val="%4."/>
      <w:lvlJc w:val="left"/>
      <w:pPr>
        <w:ind w:left="2880" w:hanging="360"/>
      </w:pPr>
    </w:lvl>
    <w:lvl w:ilvl="4" w:tplc="214A7046" w:tentative="1">
      <w:start w:val="1"/>
      <w:numFmt w:val="lowerLetter"/>
      <w:lvlText w:val="%5."/>
      <w:lvlJc w:val="left"/>
      <w:pPr>
        <w:ind w:left="3600" w:hanging="360"/>
      </w:pPr>
    </w:lvl>
    <w:lvl w:ilvl="5" w:tplc="D1125F64" w:tentative="1">
      <w:start w:val="1"/>
      <w:numFmt w:val="lowerRoman"/>
      <w:lvlText w:val="%6."/>
      <w:lvlJc w:val="right"/>
      <w:pPr>
        <w:ind w:left="4320" w:hanging="180"/>
      </w:pPr>
    </w:lvl>
    <w:lvl w:ilvl="6" w:tplc="EBCC7EB2" w:tentative="1">
      <w:start w:val="1"/>
      <w:numFmt w:val="decimal"/>
      <w:lvlText w:val="%7."/>
      <w:lvlJc w:val="left"/>
      <w:pPr>
        <w:ind w:left="5040" w:hanging="360"/>
      </w:pPr>
    </w:lvl>
    <w:lvl w:ilvl="7" w:tplc="D45EAB48" w:tentative="1">
      <w:start w:val="1"/>
      <w:numFmt w:val="lowerLetter"/>
      <w:lvlText w:val="%8."/>
      <w:lvlJc w:val="left"/>
      <w:pPr>
        <w:ind w:left="5760" w:hanging="360"/>
      </w:pPr>
    </w:lvl>
    <w:lvl w:ilvl="8" w:tplc="95068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62C03078"/>
    <w:multiLevelType w:val="hybridMultilevel"/>
    <w:tmpl w:val="2C0402F0"/>
    <w:lvl w:ilvl="0" w:tplc="BB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A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68BF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293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E91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53C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C15A6-68A7-4560-BD71-D5D5A97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2016-05-31T04:43:00Z</cp:lastPrinted>
  <dcterms:created xsi:type="dcterms:W3CDTF">2022-06-02T08:20:00Z</dcterms:created>
  <dcterms:modified xsi:type="dcterms:W3CDTF">2022-06-02T08:20:00Z</dcterms:modified>
</cp:coreProperties>
</file>