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79" w:rsidRPr="00B64E26" w:rsidRDefault="001E1679" w:rsidP="001E1679">
      <w:pPr>
        <w:pStyle w:val="a9"/>
        <w:rPr>
          <w:rFonts w:ascii="Bookman Old Style" w:hAnsi="Bookman Old Style"/>
          <w:b/>
          <w:sz w:val="20"/>
          <w:szCs w:val="20"/>
        </w:rPr>
      </w:pPr>
      <w:r w:rsidRPr="00B64E26">
        <w:rPr>
          <w:rFonts w:ascii="Bookman Old Style" w:hAnsi="Bookman Old Style"/>
          <w:b/>
          <w:sz w:val="20"/>
          <w:szCs w:val="20"/>
        </w:rPr>
        <w:t xml:space="preserve">                                       </w:t>
      </w:r>
      <w:r>
        <w:rPr>
          <w:rFonts w:ascii="Bookman Old Style" w:hAnsi="Bookman Old Style"/>
          <w:b/>
          <w:sz w:val="20"/>
          <w:szCs w:val="20"/>
        </w:rPr>
        <w:t xml:space="preserve">  </w:t>
      </w:r>
      <w:r>
        <w:rPr>
          <w:rFonts w:ascii="Bookman Old Style" w:hAnsi="Bookman Old Style"/>
          <w:b/>
          <w:sz w:val="20"/>
          <w:szCs w:val="20"/>
        </w:rPr>
        <w:t xml:space="preserve">               </w:t>
      </w:r>
      <w:bookmarkStart w:id="0" w:name="_GoBack"/>
      <w:bookmarkEnd w:id="0"/>
      <w:r>
        <w:rPr>
          <w:rFonts w:ascii="Bookman Old Style" w:hAnsi="Bookman Old Style"/>
          <w:b/>
          <w:sz w:val="20"/>
          <w:szCs w:val="20"/>
        </w:rPr>
        <w:t xml:space="preserve">  </w:t>
      </w:r>
      <w:r w:rsidRPr="00B64E26">
        <w:rPr>
          <w:rFonts w:ascii="Bookman Old Style" w:hAnsi="Bookman Old Style"/>
          <w:b/>
          <w:sz w:val="20"/>
          <w:szCs w:val="20"/>
        </w:rPr>
        <w:t>Общество с ограниченной ответственностью «МОНОЛИТ»</w:t>
      </w:r>
    </w:p>
    <w:p w:rsidR="001E1679" w:rsidRPr="00B64E26" w:rsidRDefault="001E1679" w:rsidP="001E1679">
      <w:pPr>
        <w:spacing w:after="5"/>
        <w:ind w:left="10" w:right="97" w:hanging="10"/>
        <w:jc w:val="right"/>
        <w:rPr>
          <w:rFonts w:ascii="Bookman Old Style" w:hAnsi="Bookman Old Style"/>
          <w:sz w:val="20"/>
          <w:szCs w:val="20"/>
        </w:rPr>
      </w:pPr>
      <w:r w:rsidRPr="00B64E26">
        <w:rPr>
          <w:rFonts w:ascii="Bookman Old Style" w:eastAsia="Bookman Old Style" w:hAnsi="Bookman Old Style" w:cs="Bookman Old Style"/>
          <w:b/>
          <w:i/>
          <w:sz w:val="20"/>
          <w:szCs w:val="20"/>
        </w:rPr>
        <w:t xml:space="preserve">ОГРН 1125027019050   ИНН/КПП 5027195733/502701001           </w:t>
      </w:r>
    </w:p>
    <w:p w:rsidR="001E1679" w:rsidRPr="00B02DE0" w:rsidRDefault="001E1679" w:rsidP="001E1679">
      <w:pPr>
        <w:spacing w:after="15"/>
        <w:ind w:left="306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i/>
          <w:sz w:val="20"/>
        </w:rPr>
        <w:t>140000, Московская область, Люберцы, Октябрьский проспект, 127</w:t>
      </w:r>
      <w:r w:rsidRPr="00B02DE0">
        <w:rPr>
          <w:rFonts w:ascii="Bookman Old Style" w:hAnsi="Bookman Old Style"/>
          <w:b/>
          <w:i/>
          <w:sz w:val="20"/>
          <w:szCs w:val="20"/>
        </w:rPr>
        <w:t>, офис 407</w:t>
      </w:r>
    </w:p>
    <w:p w:rsidR="001E1679" w:rsidRDefault="001E1679" w:rsidP="001E1679">
      <w:pPr>
        <w:spacing w:after="2"/>
        <w:ind w:left="331"/>
      </w:pPr>
      <w:r>
        <w:rPr>
          <w:noProof/>
        </w:rPr>
      </w:r>
      <w:r>
        <w:pict>
          <v:group id="Group 3844" o:spid="_x0000_s1026" style="width:526.3pt;height:1.45pt;mso-position-horizontal-relative:char;mso-position-vertical-relative:line" coordsize="6684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">
            <v:shape id="Shape 4049" o:spid="_x0000_s1027" style="position:absolute;width:66842;height:182;visibility:visible;mso-wrap-style:square;v-text-anchor:top" coordsize="66842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" path="m,l6684264,r,18288l,18288,,e" fillcolor="black" stroked="f" strokeweight="0">
              <v:stroke miterlimit="83231f" joinstyle="miter"/>
              <v:path arrowok="t" textboxrect="0,0,6684264,18288"/>
            </v:shape>
            <w10:wrap type="none"/>
            <w10:anchorlock/>
          </v:group>
        </w:pict>
      </w:r>
    </w:p>
    <w:p w:rsidR="001E1679" w:rsidRDefault="001E1679" w:rsidP="001E1679">
      <w:pPr>
        <w:spacing w:after="124"/>
        <w:ind w:left="360"/>
      </w:pPr>
      <w:r>
        <w:t xml:space="preserve"> </w:t>
      </w:r>
    </w:p>
    <w:p w:rsidR="006D64C4" w:rsidRDefault="00ED543D" w:rsidP="00FB6F83">
      <w:pPr>
        <w:jc w:val="center"/>
        <w:rPr>
          <w:b/>
          <w:sz w:val="32"/>
          <w:szCs w:val="32"/>
        </w:rPr>
      </w:pPr>
      <w:r w:rsidRPr="00FB6F83">
        <w:rPr>
          <w:b/>
          <w:sz w:val="32"/>
          <w:szCs w:val="32"/>
        </w:rPr>
        <w:t xml:space="preserve">Прайс-лист на </w:t>
      </w:r>
      <w:r w:rsidR="006D64C4">
        <w:rPr>
          <w:b/>
          <w:sz w:val="32"/>
          <w:szCs w:val="32"/>
        </w:rPr>
        <w:t>согласование перепланировки и перевода</w:t>
      </w:r>
    </w:p>
    <w:p w:rsidR="00FB6F83" w:rsidRPr="00400A1A" w:rsidRDefault="009F4F94" w:rsidP="00400A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2020</w:t>
      </w:r>
      <w:r w:rsidR="00ED543D" w:rsidRPr="00FB6F83">
        <w:rPr>
          <w:b/>
          <w:sz w:val="32"/>
          <w:szCs w:val="32"/>
        </w:rPr>
        <w:t>/2</w:t>
      </w:r>
      <w:r>
        <w:rPr>
          <w:b/>
          <w:sz w:val="32"/>
          <w:szCs w:val="32"/>
        </w:rPr>
        <w:t>021</w:t>
      </w:r>
      <w:r w:rsidR="00ED543D" w:rsidRPr="00FB6F83">
        <w:rPr>
          <w:b/>
          <w:sz w:val="32"/>
          <w:szCs w:val="32"/>
        </w:rPr>
        <w:t xml:space="preserve"> гг.</w:t>
      </w:r>
    </w:p>
    <w:p w:rsidR="00C64D26" w:rsidRPr="006D64C4" w:rsidRDefault="006D64C4" w:rsidP="006D64C4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 w:themeColor="text1"/>
          <w:sz w:val="36"/>
          <w:szCs w:val="36"/>
        </w:rPr>
      </w:pPr>
      <w:r w:rsidRPr="006D64C4">
        <w:rPr>
          <w:b/>
          <w:bCs/>
          <w:color w:val="000000" w:themeColor="text1"/>
          <w:sz w:val="36"/>
          <w:szCs w:val="36"/>
        </w:rPr>
        <w:t xml:space="preserve">Стоимость </w:t>
      </w:r>
      <w:r w:rsidR="005B0054">
        <w:rPr>
          <w:b/>
          <w:bCs/>
          <w:color w:val="000000" w:themeColor="text1"/>
          <w:sz w:val="36"/>
          <w:szCs w:val="36"/>
        </w:rPr>
        <w:t>проектной</w:t>
      </w:r>
      <w:r w:rsidRPr="006D64C4">
        <w:rPr>
          <w:b/>
          <w:bCs/>
          <w:color w:val="000000" w:themeColor="text1"/>
          <w:sz w:val="36"/>
          <w:szCs w:val="36"/>
        </w:rPr>
        <w:t xml:space="preserve"> документации для согласования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7170"/>
        <w:gridCol w:w="3286"/>
      </w:tblGrid>
      <w:tr w:rsidR="00C64D26" w:rsidRPr="00A1186C" w:rsidTr="00400A1A">
        <w:tc>
          <w:tcPr>
            <w:tcW w:w="0" w:type="auto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color w:val="000000" w:themeColor="text1"/>
              </w:rPr>
              <w:t> </w:t>
            </w: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Услуга</w:t>
            </w:r>
          </w:p>
        </w:tc>
        <w:tc>
          <w:tcPr>
            <w:tcW w:w="3286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C64D26" w:rsidRPr="00A1186C" w:rsidTr="00400A1A">
        <w:tc>
          <w:tcPr>
            <w:tcW w:w="0" w:type="auto"/>
            <w:hideMark/>
          </w:tcPr>
          <w:p w:rsidR="00C64D26" w:rsidRPr="00CA5456" w:rsidRDefault="006D64C4" w:rsidP="00334041">
            <w:pPr>
              <w:rPr>
                <w:color w:val="000000" w:themeColor="text1"/>
              </w:rPr>
            </w:pPr>
            <w:r w:rsidRPr="00CA5456">
              <w:rPr>
                <w:color w:val="000000" w:themeColor="text1"/>
                <w:shd w:val="clear" w:color="auto" w:fill="F7F7F7"/>
              </w:rPr>
              <w:t>Перепланировка квартир, объектов малоэтажного строительства</w:t>
            </w:r>
          </w:p>
        </w:tc>
        <w:tc>
          <w:tcPr>
            <w:tcW w:w="3286" w:type="dxa"/>
            <w:hideMark/>
          </w:tcPr>
          <w:p w:rsidR="00C64D26" w:rsidRPr="00373F09" w:rsidRDefault="005B0054" w:rsidP="005B00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</w:t>
            </w:r>
            <w:r w:rsidR="00270594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5 000</w:t>
            </w:r>
          </w:p>
        </w:tc>
      </w:tr>
      <w:tr w:rsidR="00C64D26" w:rsidRPr="00A1186C" w:rsidTr="00400A1A">
        <w:tc>
          <w:tcPr>
            <w:tcW w:w="0" w:type="auto"/>
            <w:hideMark/>
          </w:tcPr>
          <w:p w:rsidR="00C64D26" w:rsidRPr="00CA5456" w:rsidRDefault="006D64C4" w:rsidP="00334041">
            <w:pPr>
              <w:rPr>
                <w:color w:val="000000" w:themeColor="text1"/>
              </w:rPr>
            </w:pPr>
            <w:r w:rsidRPr="00CA5456">
              <w:rPr>
                <w:color w:val="000000" w:themeColor="text1"/>
                <w:shd w:val="clear" w:color="auto" w:fill="FCFDFB"/>
              </w:rPr>
              <w:t>Объединение/разделение отдельных жилых площадей</w:t>
            </w:r>
          </w:p>
        </w:tc>
        <w:tc>
          <w:tcPr>
            <w:tcW w:w="3286" w:type="dxa"/>
            <w:hideMark/>
          </w:tcPr>
          <w:p w:rsidR="00C64D26" w:rsidRPr="00373F09" w:rsidRDefault="005B0054" w:rsidP="005B00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45 000</w:t>
            </w:r>
          </w:p>
        </w:tc>
      </w:tr>
      <w:tr w:rsidR="005B0054" w:rsidRPr="00A1186C" w:rsidTr="00400A1A">
        <w:tc>
          <w:tcPr>
            <w:tcW w:w="0" w:type="auto"/>
          </w:tcPr>
          <w:p w:rsidR="005B0054" w:rsidRPr="00CA5456" w:rsidRDefault="005B0054" w:rsidP="00334041">
            <w:pPr>
              <w:rPr>
                <w:color w:val="000000" w:themeColor="text1"/>
              </w:rPr>
            </w:pPr>
            <w:r w:rsidRPr="00CA5456">
              <w:rPr>
                <w:color w:val="000000" w:themeColor="text1"/>
                <w:shd w:val="clear" w:color="auto" w:fill="F7F7F7"/>
              </w:rPr>
              <w:t>Техническое обследование</w:t>
            </w:r>
          </w:p>
        </w:tc>
        <w:tc>
          <w:tcPr>
            <w:tcW w:w="3286" w:type="dxa"/>
          </w:tcPr>
          <w:p w:rsidR="005B0054" w:rsidRDefault="00032E47" w:rsidP="00FB6F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30 </w:t>
            </w:r>
            <w:r w:rsidR="005B0054">
              <w:rPr>
                <w:color w:val="000000" w:themeColor="text1"/>
              </w:rPr>
              <w:t>000</w:t>
            </w:r>
            <w:r>
              <w:rPr>
                <w:color w:val="000000" w:themeColor="text1"/>
              </w:rPr>
              <w:t xml:space="preserve"> до 40 000</w:t>
            </w:r>
          </w:p>
        </w:tc>
      </w:tr>
    </w:tbl>
    <w:p w:rsidR="006D64C4" w:rsidRDefault="006D64C4" w:rsidP="006D64C4">
      <w:pPr>
        <w:pStyle w:val="2"/>
        <w:shd w:val="clear" w:color="auto" w:fill="FFFFFF"/>
        <w:jc w:val="center"/>
        <w:rPr>
          <w:color w:val="222222"/>
        </w:rPr>
      </w:pPr>
      <w:r>
        <w:rPr>
          <w:color w:val="222222"/>
        </w:rPr>
        <w:t xml:space="preserve">Стоимость согласования перепланировки </w:t>
      </w:r>
      <w:r w:rsidR="00CA5456">
        <w:rPr>
          <w:color w:val="222222"/>
        </w:rPr>
        <w:t>жилого/</w:t>
      </w:r>
      <w:r>
        <w:rPr>
          <w:color w:val="222222"/>
        </w:rPr>
        <w:t>нежилого помещения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7196"/>
        <w:gridCol w:w="3260"/>
      </w:tblGrid>
      <w:tr w:rsidR="00C64D26" w:rsidRPr="00A1186C" w:rsidTr="00400A1A">
        <w:tc>
          <w:tcPr>
            <w:tcW w:w="7196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Услуга</w:t>
            </w:r>
          </w:p>
        </w:tc>
        <w:tc>
          <w:tcPr>
            <w:tcW w:w="3260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Стоимость, руб.</w:t>
            </w:r>
          </w:p>
        </w:tc>
      </w:tr>
      <w:tr w:rsidR="005B0054" w:rsidRPr="00A1186C" w:rsidTr="00400A1A">
        <w:tc>
          <w:tcPr>
            <w:tcW w:w="7196" w:type="dxa"/>
            <w:hideMark/>
          </w:tcPr>
          <w:p w:rsidR="005B0054" w:rsidRPr="00CA5456" w:rsidRDefault="005B0054" w:rsidP="00334041">
            <w:pPr>
              <w:rPr>
                <w:color w:val="000000" w:themeColor="text1"/>
              </w:rPr>
            </w:pPr>
            <w:r w:rsidRPr="00CA5456">
              <w:rPr>
                <w:color w:val="000000" w:themeColor="text1"/>
                <w:shd w:val="clear" w:color="auto" w:fill="F7F7F7"/>
              </w:rPr>
              <w:t>Техническое заключение</w:t>
            </w:r>
          </w:p>
        </w:tc>
        <w:tc>
          <w:tcPr>
            <w:tcW w:w="3260" w:type="dxa"/>
            <w:vMerge w:val="restart"/>
          </w:tcPr>
          <w:p w:rsidR="005B0054" w:rsidRDefault="005B0054" w:rsidP="00334041">
            <w:pPr>
              <w:jc w:val="center"/>
              <w:rPr>
                <w:color w:val="000000" w:themeColor="text1"/>
              </w:rPr>
            </w:pPr>
          </w:p>
          <w:p w:rsidR="005B0054" w:rsidRDefault="005B0054" w:rsidP="00334041">
            <w:pPr>
              <w:jc w:val="center"/>
              <w:rPr>
                <w:color w:val="000000" w:themeColor="text1"/>
              </w:rPr>
            </w:pPr>
          </w:p>
          <w:p w:rsidR="005B0054" w:rsidRPr="00373F09" w:rsidRDefault="005B0054" w:rsidP="0033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70 000</w:t>
            </w:r>
          </w:p>
        </w:tc>
      </w:tr>
      <w:tr w:rsidR="005B0054" w:rsidRPr="00A1186C" w:rsidTr="00400A1A">
        <w:tc>
          <w:tcPr>
            <w:tcW w:w="7196" w:type="dxa"/>
            <w:hideMark/>
          </w:tcPr>
          <w:p w:rsidR="005B0054" w:rsidRPr="00CA5456" w:rsidRDefault="005B0054" w:rsidP="00334041">
            <w:pPr>
              <w:rPr>
                <w:color w:val="000000" w:themeColor="text1"/>
              </w:rPr>
            </w:pPr>
            <w:r w:rsidRPr="00CA5456">
              <w:rPr>
                <w:color w:val="000000" w:themeColor="text1"/>
                <w:shd w:val="clear" w:color="auto" w:fill="FCFDFB"/>
              </w:rPr>
              <w:t>Проект</w:t>
            </w:r>
          </w:p>
        </w:tc>
        <w:tc>
          <w:tcPr>
            <w:tcW w:w="3260" w:type="dxa"/>
            <w:vMerge/>
          </w:tcPr>
          <w:p w:rsidR="005B0054" w:rsidRPr="00373F09" w:rsidRDefault="005B0054" w:rsidP="00334041">
            <w:pPr>
              <w:jc w:val="center"/>
              <w:rPr>
                <w:color w:val="000000" w:themeColor="text1"/>
              </w:rPr>
            </w:pPr>
          </w:p>
        </w:tc>
      </w:tr>
      <w:tr w:rsidR="005B0054" w:rsidRPr="00A1186C" w:rsidTr="00400A1A">
        <w:tc>
          <w:tcPr>
            <w:tcW w:w="7196" w:type="dxa"/>
            <w:hideMark/>
          </w:tcPr>
          <w:p w:rsidR="005B0054" w:rsidRPr="00CA5456" w:rsidRDefault="005B0054" w:rsidP="00334041">
            <w:pPr>
              <w:rPr>
                <w:color w:val="000000" w:themeColor="text1"/>
              </w:rPr>
            </w:pPr>
            <w:r w:rsidRPr="00CA5456">
              <w:rPr>
                <w:color w:val="000000" w:themeColor="text1"/>
                <w:shd w:val="clear" w:color="auto" w:fill="F7F7F7"/>
              </w:rPr>
              <w:t>Разрешение</w:t>
            </w:r>
          </w:p>
        </w:tc>
        <w:tc>
          <w:tcPr>
            <w:tcW w:w="3260" w:type="dxa"/>
            <w:vMerge/>
          </w:tcPr>
          <w:p w:rsidR="005B0054" w:rsidRPr="00373F09" w:rsidRDefault="005B0054" w:rsidP="00334041">
            <w:pPr>
              <w:jc w:val="center"/>
              <w:rPr>
                <w:color w:val="000000" w:themeColor="text1"/>
              </w:rPr>
            </w:pPr>
          </w:p>
        </w:tc>
      </w:tr>
      <w:tr w:rsidR="005B0054" w:rsidRPr="00A1186C" w:rsidTr="00400A1A">
        <w:tc>
          <w:tcPr>
            <w:tcW w:w="7196" w:type="dxa"/>
            <w:hideMark/>
          </w:tcPr>
          <w:p w:rsidR="005B0054" w:rsidRPr="00CA5456" w:rsidRDefault="005B0054" w:rsidP="00334041">
            <w:pPr>
              <w:rPr>
                <w:color w:val="000000" w:themeColor="text1"/>
              </w:rPr>
            </w:pPr>
            <w:r w:rsidRPr="00CA5456">
              <w:rPr>
                <w:color w:val="000000" w:themeColor="text1"/>
                <w:shd w:val="clear" w:color="auto" w:fill="FCFDFB"/>
              </w:rPr>
              <w:t>Акт о завершенной перепланировке</w:t>
            </w:r>
          </w:p>
        </w:tc>
        <w:tc>
          <w:tcPr>
            <w:tcW w:w="3260" w:type="dxa"/>
            <w:vMerge/>
          </w:tcPr>
          <w:p w:rsidR="005B0054" w:rsidRPr="00373F09" w:rsidRDefault="005B0054" w:rsidP="00334041">
            <w:pPr>
              <w:jc w:val="center"/>
              <w:rPr>
                <w:color w:val="000000" w:themeColor="text1"/>
              </w:rPr>
            </w:pPr>
          </w:p>
        </w:tc>
      </w:tr>
      <w:tr w:rsidR="005B0054" w:rsidRPr="00A1186C" w:rsidTr="00400A1A">
        <w:tc>
          <w:tcPr>
            <w:tcW w:w="7196" w:type="dxa"/>
          </w:tcPr>
          <w:p w:rsidR="005B0054" w:rsidRPr="00CA5456" w:rsidRDefault="005B0054" w:rsidP="00334041">
            <w:pPr>
              <w:rPr>
                <w:color w:val="000000" w:themeColor="text1"/>
                <w:shd w:val="clear" w:color="auto" w:fill="FCFDFB"/>
              </w:rPr>
            </w:pPr>
            <w:r w:rsidRPr="00CA5456">
              <w:rPr>
                <w:color w:val="000000" w:themeColor="text1"/>
                <w:shd w:val="clear" w:color="auto" w:fill="F7F7F7"/>
              </w:rPr>
              <w:t>Внесение изменений в БТИ после перепланировки</w:t>
            </w:r>
          </w:p>
        </w:tc>
        <w:tc>
          <w:tcPr>
            <w:tcW w:w="3260" w:type="dxa"/>
            <w:vMerge/>
          </w:tcPr>
          <w:p w:rsidR="005B0054" w:rsidRPr="00373F09" w:rsidRDefault="005B0054" w:rsidP="00334041">
            <w:pPr>
              <w:jc w:val="center"/>
              <w:rPr>
                <w:color w:val="000000" w:themeColor="text1"/>
              </w:rPr>
            </w:pPr>
          </w:p>
        </w:tc>
      </w:tr>
    </w:tbl>
    <w:p w:rsidR="00C64D26" w:rsidRPr="006D64C4" w:rsidRDefault="006D64C4" w:rsidP="00C64D26">
      <w:pPr>
        <w:spacing w:before="100" w:beforeAutospacing="1" w:after="100" w:afterAutospacing="1"/>
        <w:jc w:val="center"/>
        <w:rPr>
          <w:color w:val="000000" w:themeColor="text1"/>
          <w:sz w:val="36"/>
          <w:szCs w:val="36"/>
        </w:rPr>
      </w:pPr>
      <w:r w:rsidRPr="006D64C4">
        <w:rPr>
          <w:b/>
          <w:bCs/>
          <w:color w:val="000000" w:themeColor="text1"/>
          <w:sz w:val="36"/>
          <w:szCs w:val="36"/>
        </w:rPr>
        <w:t>Изменение внешнего облика здания (</w:t>
      </w:r>
      <w:r w:rsidR="005B0054">
        <w:rPr>
          <w:b/>
          <w:bCs/>
          <w:color w:val="000000" w:themeColor="text1"/>
          <w:sz w:val="36"/>
          <w:szCs w:val="36"/>
        </w:rPr>
        <w:t>реконструкция</w:t>
      </w:r>
      <w:r w:rsidRPr="006D64C4">
        <w:rPr>
          <w:b/>
          <w:bCs/>
          <w:color w:val="000000" w:themeColor="text1"/>
          <w:sz w:val="36"/>
          <w:szCs w:val="36"/>
        </w:rPr>
        <w:t>, отдельный вход и т.д.)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7196"/>
        <w:gridCol w:w="3260"/>
      </w:tblGrid>
      <w:tr w:rsidR="00C64D26" w:rsidRPr="00A1186C" w:rsidTr="00400A1A">
        <w:tc>
          <w:tcPr>
            <w:tcW w:w="7196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color w:val="000000" w:themeColor="text1"/>
              </w:rPr>
              <w:t> </w:t>
            </w: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Услуга</w:t>
            </w:r>
          </w:p>
        </w:tc>
        <w:tc>
          <w:tcPr>
            <w:tcW w:w="3260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5B0054" w:rsidRPr="00A1186C" w:rsidTr="00400A1A">
        <w:tc>
          <w:tcPr>
            <w:tcW w:w="7196" w:type="dxa"/>
            <w:hideMark/>
          </w:tcPr>
          <w:p w:rsidR="005B0054" w:rsidRPr="00CA5456" w:rsidRDefault="005B0054" w:rsidP="00334041">
            <w:pPr>
              <w:rPr>
                <w:color w:val="000000" w:themeColor="text1"/>
              </w:rPr>
            </w:pPr>
            <w:r w:rsidRPr="00CA5456">
              <w:rPr>
                <w:color w:val="000000" w:themeColor="text1"/>
              </w:rPr>
              <w:t> </w:t>
            </w:r>
            <w:r w:rsidRPr="00CA5456">
              <w:rPr>
                <w:color w:val="000000" w:themeColor="text1"/>
                <w:shd w:val="clear" w:color="auto" w:fill="F7F7F7"/>
              </w:rPr>
              <w:t>Техническое заключение</w:t>
            </w:r>
          </w:p>
        </w:tc>
        <w:tc>
          <w:tcPr>
            <w:tcW w:w="3260" w:type="dxa"/>
            <w:vMerge w:val="restart"/>
          </w:tcPr>
          <w:p w:rsidR="005B0054" w:rsidRDefault="005B0054" w:rsidP="00334041">
            <w:pPr>
              <w:jc w:val="center"/>
              <w:rPr>
                <w:color w:val="000000" w:themeColor="text1"/>
              </w:rPr>
            </w:pPr>
          </w:p>
          <w:p w:rsidR="005B0054" w:rsidRDefault="005B0054" w:rsidP="00334041">
            <w:pPr>
              <w:jc w:val="center"/>
              <w:rPr>
                <w:color w:val="000000" w:themeColor="text1"/>
              </w:rPr>
            </w:pPr>
          </w:p>
          <w:p w:rsidR="005B0054" w:rsidRPr="00373F09" w:rsidRDefault="005B0054" w:rsidP="0033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150 000</w:t>
            </w:r>
          </w:p>
        </w:tc>
      </w:tr>
      <w:tr w:rsidR="005B0054" w:rsidRPr="00A1186C" w:rsidTr="00400A1A">
        <w:tc>
          <w:tcPr>
            <w:tcW w:w="7196" w:type="dxa"/>
            <w:hideMark/>
          </w:tcPr>
          <w:p w:rsidR="005B0054" w:rsidRPr="00CA5456" w:rsidRDefault="005B0054" w:rsidP="00334041">
            <w:pPr>
              <w:rPr>
                <w:color w:val="000000" w:themeColor="text1"/>
              </w:rPr>
            </w:pPr>
            <w:r w:rsidRPr="00CA5456">
              <w:rPr>
                <w:color w:val="000000" w:themeColor="text1"/>
              </w:rPr>
              <w:t> </w:t>
            </w:r>
            <w:r w:rsidRPr="00CA5456">
              <w:rPr>
                <w:color w:val="000000" w:themeColor="text1"/>
                <w:shd w:val="clear" w:color="auto" w:fill="FCFDFB"/>
              </w:rPr>
              <w:t>Проект</w:t>
            </w:r>
          </w:p>
        </w:tc>
        <w:tc>
          <w:tcPr>
            <w:tcW w:w="3260" w:type="dxa"/>
            <w:vMerge/>
          </w:tcPr>
          <w:p w:rsidR="005B0054" w:rsidRPr="00373F09" w:rsidRDefault="005B0054" w:rsidP="00334041">
            <w:pPr>
              <w:jc w:val="center"/>
              <w:rPr>
                <w:color w:val="000000" w:themeColor="text1"/>
              </w:rPr>
            </w:pPr>
          </w:p>
        </w:tc>
      </w:tr>
      <w:tr w:rsidR="005B0054" w:rsidRPr="00A1186C" w:rsidTr="00400A1A">
        <w:tc>
          <w:tcPr>
            <w:tcW w:w="7196" w:type="dxa"/>
            <w:hideMark/>
          </w:tcPr>
          <w:p w:rsidR="005B0054" w:rsidRPr="00CA5456" w:rsidRDefault="005B0054" w:rsidP="00334041">
            <w:pPr>
              <w:rPr>
                <w:color w:val="000000" w:themeColor="text1"/>
              </w:rPr>
            </w:pPr>
            <w:r w:rsidRPr="00CA5456">
              <w:rPr>
                <w:color w:val="000000" w:themeColor="text1"/>
              </w:rPr>
              <w:t> </w:t>
            </w:r>
            <w:r w:rsidRPr="00CA5456">
              <w:rPr>
                <w:color w:val="000000" w:themeColor="text1"/>
                <w:shd w:val="clear" w:color="auto" w:fill="F7F7F7"/>
              </w:rPr>
              <w:t>Разрешение</w:t>
            </w:r>
          </w:p>
        </w:tc>
        <w:tc>
          <w:tcPr>
            <w:tcW w:w="3260" w:type="dxa"/>
            <w:vMerge/>
          </w:tcPr>
          <w:p w:rsidR="005B0054" w:rsidRPr="00373F09" w:rsidRDefault="005B0054" w:rsidP="00334041">
            <w:pPr>
              <w:jc w:val="center"/>
              <w:rPr>
                <w:color w:val="000000" w:themeColor="text1"/>
              </w:rPr>
            </w:pPr>
          </w:p>
        </w:tc>
      </w:tr>
      <w:tr w:rsidR="005B0054" w:rsidRPr="00A1186C" w:rsidTr="00400A1A">
        <w:tc>
          <w:tcPr>
            <w:tcW w:w="7196" w:type="dxa"/>
            <w:hideMark/>
          </w:tcPr>
          <w:p w:rsidR="005B0054" w:rsidRPr="00CA5456" w:rsidRDefault="005B0054" w:rsidP="00334041">
            <w:pPr>
              <w:rPr>
                <w:color w:val="000000" w:themeColor="text1"/>
              </w:rPr>
            </w:pPr>
            <w:r w:rsidRPr="00CA5456">
              <w:rPr>
                <w:color w:val="000000" w:themeColor="text1"/>
                <w:shd w:val="clear" w:color="auto" w:fill="FCFDFB"/>
              </w:rPr>
              <w:t>Акт о завершенной перепланировке</w:t>
            </w:r>
          </w:p>
        </w:tc>
        <w:tc>
          <w:tcPr>
            <w:tcW w:w="3260" w:type="dxa"/>
            <w:vMerge/>
          </w:tcPr>
          <w:p w:rsidR="005B0054" w:rsidRPr="00373F09" w:rsidRDefault="005B0054" w:rsidP="00334041">
            <w:pPr>
              <w:jc w:val="center"/>
              <w:rPr>
                <w:color w:val="000000" w:themeColor="text1"/>
              </w:rPr>
            </w:pPr>
          </w:p>
        </w:tc>
      </w:tr>
      <w:tr w:rsidR="005B0054" w:rsidRPr="00A1186C" w:rsidTr="00400A1A">
        <w:tc>
          <w:tcPr>
            <w:tcW w:w="7196" w:type="dxa"/>
          </w:tcPr>
          <w:p w:rsidR="005B0054" w:rsidRPr="00CA5456" w:rsidRDefault="005B0054" w:rsidP="00334041">
            <w:pPr>
              <w:rPr>
                <w:color w:val="000000" w:themeColor="text1"/>
                <w:shd w:val="clear" w:color="auto" w:fill="FCFDFB"/>
              </w:rPr>
            </w:pPr>
            <w:r w:rsidRPr="00CA5456">
              <w:rPr>
                <w:color w:val="000000" w:themeColor="text1"/>
                <w:shd w:val="clear" w:color="auto" w:fill="F7F7F7"/>
              </w:rPr>
              <w:t>Внесение изменений в БТИ после перепланировки</w:t>
            </w:r>
          </w:p>
        </w:tc>
        <w:tc>
          <w:tcPr>
            <w:tcW w:w="3260" w:type="dxa"/>
            <w:vMerge/>
          </w:tcPr>
          <w:p w:rsidR="005B0054" w:rsidRDefault="005B0054" w:rsidP="00334041">
            <w:pPr>
              <w:jc w:val="center"/>
              <w:rPr>
                <w:color w:val="000000" w:themeColor="text1"/>
              </w:rPr>
            </w:pPr>
          </w:p>
        </w:tc>
      </w:tr>
    </w:tbl>
    <w:p w:rsidR="00C64D26" w:rsidRPr="006D64C4" w:rsidRDefault="006D64C4" w:rsidP="005B0054">
      <w:pPr>
        <w:spacing w:before="100" w:beforeAutospacing="1" w:after="100" w:afterAutospacing="1"/>
        <w:jc w:val="center"/>
        <w:rPr>
          <w:color w:val="000000" w:themeColor="text1"/>
          <w:sz w:val="36"/>
          <w:szCs w:val="36"/>
        </w:rPr>
      </w:pPr>
      <w:r w:rsidRPr="006D64C4">
        <w:rPr>
          <w:b/>
          <w:bCs/>
          <w:color w:val="000000" w:themeColor="text1"/>
          <w:sz w:val="36"/>
          <w:szCs w:val="36"/>
        </w:rPr>
        <w:t>Изменение функционального назначения</w:t>
      </w:r>
      <w:r w:rsidR="005B0054">
        <w:rPr>
          <w:b/>
          <w:bCs/>
          <w:color w:val="000000" w:themeColor="text1"/>
          <w:sz w:val="36"/>
          <w:szCs w:val="36"/>
        </w:rPr>
        <w:t xml:space="preserve"> нежилого</w:t>
      </w:r>
      <w:r w:rsidRPr="006D64C4">
        <w:rPr>
          <w:b/>
          <w:bCs/>
          <w:color w:val="000000" w:themeColor="text1"/>
          <w:sz w:val="36"/>
          <w:szCs w:val="36"/>
        </w:rPr>
        <w:t xml:space="preserve"> помещения (перепрофилирование)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7196"/>
        <w:gridCol w:w="3260"/>
      </w:tblGrid>
      <w:tr w:rsidR="00C64D26" w:rsidRPr="00A1186C" w:rsidTr="00400A1A">
        <w:tc>
          <w:tcPr>
            <w:tcW w:w="7196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color w:val="000000" w:themeColor="text1"/>
              </w:rPr>
              <w:t> </w:t>
            </w: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Услуга</w:t>
            </w:r>
          </w:p>
        </w:tc>
        <w:tc>
          <w:tcPr>
            <w:tcW w:w="3260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5B0054" w:rsidRPr="006D64C4" w:rsidTr="00400A1A">
        <w:tc>
          <w:tcPr>
            <w:tcW w:w="7196" w:type="dxa"/>
            <w:hideMark/>
          </w:tcPr>
          <w:p w:rsidR="005B0054" w:rsidRPr="00CA5456" w:rsidRDefault="005B0054" w:rsidP="00334041">
            <w:pPr>
              <w:rPr>
                <w:color w:val="000000" w:themeColor="text1"/>
              </w:rPr>
            </w:pPr>
            <w:r w:rsidRPr="00CA5456">
              <w:rPr>
                <w:color w:val="000000" w:themeColor="text1"/>
              </w:rPr>
              <w:t> </w:t>
            </w:r>
            <w:r w:rsidRPr="00CA5456">
              <w:rPr>
                <w:color w:val="000000" w:themeColor="text1"/>
                <w:shd w:val="clear" w:color="auto" w:fill="F7F7F7"/>
              </w:rPr>
              <w:t>Техническое заключение</w:t>
            </w:r>
          </w:p>
        </w:tc>
        <w:tc>
          <w:tcPr>
            <w:tcW w:w="3260" w:type="dxa"/>
            <w:vMerge w:val="restart"/>
          </w:tcPr>
          <w:p w:rsidR="005B0054" w:rsidRDefault="005B0054" w:rsidP="00FB6F83">
            <w:pPr>
              <w:jc w:val="center"/>
              <w:rPr>
                <w:color w:val="000000" w:themeColor="text1"/>
              </w:rPr>
            </w:pPr>
          </w:p>
          <w:p w:rsidR="005B0054" w:rsidRDefault="005B0054" w:rsidP="00FB6F83">
            <w:pPr>
              <w:jc w:val="center"/>
              <w:rPr>
                <w:color w:val="000000" w:themeColor="text1"/>
              </w:rPr>
            </w:pPr>
          </w:p>
          <w:p w:rsidR="005B0054" w:rsidRPr="006D64C4" w:rsidRDefault="005B0054" w:rsidP="00FB6F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70 000</w:t>
            </w:r>
          </w:p>
        </w:tc>
      </w:tr>
      <w:tr w:rsidR="005B0054" w:rsidRPr="006D64C4" w:rsidTr="00400A1A">
        <w:tc>
          <w:tcPr>
            <w:tcW w:w="7196" w:type="dxa"/>
            <w:hideMark/>
          </w:tcPr>
          <w:p w:rsidR="005B0054" w:rsidRPr="00CA5456" w:rsidRDefault="005B0054" w:rsidP="00334041">
            <w:pPr>
              <w:rPr>
                <w:color w:val="000000" w:themeColor="text1"/>
              </w:rPr>
            </w:pPr>
            <w:r w:rsidRPr="00CA5456">
              <w:rPr>
                <w:color w:val="000000" w:themeColor="text1"/>
              </w:rPr>
              <w:t> </w:t>
            </w:r>
            <w:r w:rsidRPr="00CA5456">
              <w:rPr>
                <w:color w:val="000000" w:themeColor="text1"/>
                <w:shd w:val="clear" w:color="auto" w:fill="FCFDFB"/>
              </w:rPr>
              <w:t>Проект</w:t>
            </w:r>
          </w:p>
        </w:tc>
        <w:tc>
          <w:tcPr>
            <w:tcW w:w="3260" w:type="dxa"/>
            <w:vMerge/>
          </w:tcPr>
          <w:p w:rsidR="005B0054" w:rsidRPr="006D64C4" w:rsidRDefault="005B0054" w:rsidP="00334041">
            <w:pPr>
              <w:rPr>
                <w:color w:val="000000" w:themeColor="text1"/>
              </w:rPr>
            </w:pPr>
          </w:p>
        </w:tc>
      </w:tr>
      <w:tr w:rsidR="005B0054" w:rsidRPr="006D64C4" w:rsidTr="00400A1A">
        <w:tc>
          <w:tcPr>
            <w:tcW w:w="7196" w:type="dxa"/>
            <w:hideMark/>
          </w:tcPr>
          <w:p w:rsidR="005B0054" w:rsidRPr="00CA5456" w:rsidRDefault="005B0054" w:rsidP="00334041">
            <w:pPr>
              <w:rPr>
                <w:color w:val="000000" w:themeColor="text1"/>
              </w:rPr>
            </w:pPr>
            <w:r w:rsidRPr="00CA5456">
              <w:rPr>
                <w:color w:val="000000" w:themeColor="text1"/>
              </w:rPr>
              <w:t> </w:t>
            </w:r>
            <w:r w:rsidRPr="00CA5456">
              <w:rPr>
                <w:color w:val="000000" w:themeColor="text1"/>
                <w:shd w:val="clear" w:color="auto" w:fill="F7F7F7"/>
              </w:rPr>
              <w:t>Разрешение</w:t>
            </w:r>
          </w:p>
        </w:tc>
        <w:tc>
          <w:tcPr>
            <w:tcW w:w="3260" w:type="dxa"/>
            <w:vMerge/>
          </w:tcPr>
          <w:p w:rsidR="005B0054" w:rsidRPr="006D64C4" w:rsidRDefault="005B0054" w:rsidP="00334041">
            <w:pPr>
              <w:rPr>
                <w:color w:val="000000" w:themeColor="text1"/>
              </w:rPr>
            </w:pPr>
          </w:p>
        </w:tc>
      </w:tr>
      <w:tr w:rsidR="005B0054" w:rsidRPr="006D64C4" w:rsidTr="00400A1A">
        <w:tc>
          <w:tcPr>
            <w:tcW w:w="7196" w:type="dxa"/>
            <w:hideMark/>
          </w:tcPr>
          <w:p w:rsidR="005B0054" w:rsidRPr="00CA5456" w:rsidRDefault="005B0054" w:rsidP="00334041">
            <w:pPr>
              <w:rPr>
                <w:color w:val="000000" w:themeColor="text1"/>
              </w:rPr>
            </w:pPr>
            <w:r w:rsidRPr="00CA5456">
              <w:rPr>
                <w:color w:val="000000" w:themeColor="text1"/>
              </w:rPr>
              <w:t> </w:t>
            </w:r>
            <w:r w:rsidRPr="00CA5456">
              <w:rPr>
                <w:color w:val="000000" w:themeColor="text1"/>
                <w:shd w:val="clear" w:color="auto" w:fill="FCFDFB"/>
              </w:rPr>
              <w:t>Акт о завершенной перепланировке</w:t>
            </w:r>
          </w:p>
        </w:tc>
        <w:tc>
          <w:tcPr>
            <w:tcW w:w="3260" w:type="dxa"/>
            <w:vMerge/>
          </w:tcPr>
          <w:p w:rsidR="005B0054" w:rsidRPr="006D64C4" w:rsidRDefault="005B0054" w:rsidP="00334041">
            <w:pPr>
              <w:rPr>
                <w:color w:val="000000" w:themeColor="text1"/>
              </w:rPr>
            </w:pPr>
          </w:p>
        </w:tc>
      </w:tr>
      <w:tr w:rsidR="005B0054" w:rsidRPr="006D64C4" w:rsidTr="00400A1A">
        <w:tc>
          <w:tcPr>
            <w:tcW w:w="7196" w:type="dxa"/>
            <w:hideMark/>
          </w:tcPr>
          <w:p w:rsidR="005B0054" w:rsidRPr="00CA5456" w:rsidRDefault="005B0054" w:rsidP="00334041">
            <w:pPr>
              <w:rPr>
                <w:color w:val="000000" w:themeColor="text1"/>
              </w:rPr>
            </w:pPr>
            <w:r w:rsidRPr="00CA5456">
              <w:rPr>
                <w:color w:val="000000" w:themeColor="text1"/>
              </w:rPr>
              <w:t> </w:t>
            </w:r>
            <w:r w:rsidRPr="00CA5456">
              <w:rPr>
                <w:color w:val="000000" w:themeColor="text1"/>
                <w:shd w:val="clear" w:color="auto" w:fill="F7F7F7"/>
              </w:rPr>
              <w:t>Внесение изменений в БТИ после перепланировки</w:t>
            </w:r>
          </w:p>
        </w:tc>
        <w:tc>
          <w:tcPr>
            <w:tcW w:w="3260" w:type="dxa"/>
            <w:vMerge/>
          </w:tcPr>
          <w:p w:rsidR="005B0054" w:rsidRPr="006D64C4" w:rsidRDefault="005B0054" w:rsidP="00334041">
            <w:pPr>
              <w:jc w:val="center"/>
              <w:rPr>
                <w:color w:val="000000" w:themeColor="text1"/>
              </w:rPr>
            </w:pPr>
          </w:p>
        </w:tc>
      </w:tr>
    </w:tbl>
    <w:p w:rsidR="006D64C4" w:rsidRPr="006D64C4" w:rsidRDefault="006D64C4" w:rsidP="006D64C4">
      <w:pPr>
        <w:shd w:val="clear" w:color="auto" w:fill="FFFFFF"/>
        <w:spacing w:before="100" w:beforeAutospacing="1" w:after="100" w:afterAutospacing="1"/>
        <w:rPr>
          <w:b/>
          <w:color w:val="000000" w:themeColor="text1"/>
        </w:rPr>
      </w:pPr>
      <w:r w:rsidRPr="006D64C4">
        <w:rPr>
          <w:b/>
          <w:color w:val="000000" w:themeColor="text1"/>
        </w:rPr>
        <w:t>Для нежилой недвижимости потребуются:</w:t>
      </w:r>
    </w:p>
    <w:p w:rsidR="006D64C4" w:rsidRPr="006D64C4" w:rsidRDefault="006D64C4" w:rsidP="006D64C4">
      <w:pPr>
        <w:numPr>
          <w:ilvl w:val="0"/>
          <w:numId w:val="9"/>
        </w:numPr>
        <w:shd w:val="clear" w:color="auto" w:fill="FFFFFF"/>
        <w:spacing w:after="450"/>
        <w:ind w:left="0"/>
        <w:rPr>
          <w:b/>
          <w:color w:val="000000" w:themeColor="text1"/>
        </w:rPr>
      </w:pPr>
      <w:r w:rsidRPr="006D64C4">
        <w:rPr>
          <w:b/>
          <w:color w:val="000000" w:themeColor="text1"/>
        </w:rPr>
        <w:t>техническое заключение;</w:t>
      </w:r>
    </w:p>
    <w:p w:rsidR="006D64C4" w:rsidRPr="006D64C4" w:rsidRDefault="006D64C4" w:rsidP="006D64C4">
      <w:pPr>
        <w:numPr>
          <w:ilvl w:val="0"/>
          <w:numId w:val="9"/>
        </w:numPr>
        <w:shd w:val="clear" w:color="auto" w:fill="FFFFFF"/>
        <w:spacing w:after="450"/>
        <w:ind w:left="0"/>
        <w:rPr>
          <w:b/>
          <w:color w:val="000000" w:themeColor="text1"/>
        </w:rPr>
      </w:pPr>
      <w:r w:rsidRPr="006D64C4">
        <w:rPr>
          <w:b/>
          <w:color w:val="000000" w:themeColor="text1"/>
        </w:rPr>
        <w:lastRenderedPageBreak/>
        <w:t>проектная документация;</w:t>
      </w:r>
    </w:p>
    <w:p w:rsidR="006D64C4" w:rsidRPr="006D64C4" w:rsidRDefault="006D64C4" w:rsidP="006D64C4">
      <w:pPr>
        <w:numPr>
          <w:ilvl w:val="0"/>
          <w:numId w:val="9"/>
        </w:numPr>
        <w:shd w:val="clear" w:color="auto" w:fill="FFFFFF"/>
        <w:spacing w:after="450"/>
        <w:ind w:left="0"/>
        <w:rPr>
          <w:b/>
          <w:color w:val="000000" w:themeColor="text1"/>
        </w:rPr>
      </w:pPr>
      <w:r w:rsidRPr="006D64C4">
        <w:rPr>
          <w:b/>
          <w:color w:val="000000" w:themeColor="text1"/>
        </w:rPr>
        <w:t>разрешение на проведение работ.</w:t>
      </w:r>
    </w:p>
    <w:p w:rsidR="006D64C4" w:rsidRPr="006D64C4" w:rsidRDefault="006D64C4" w:rsidP="006D64C4">
      <w:pPr>
        <w:shd w:val="clear" w:color="auto" w:fill="FFFFFF"/>
        <w:spacing w:before="100" w:beforeAutospacing="1" w:after="100" w:afterAutospacing="1"/>
        <w:rPr>
          <w:b/>
          <w:color w:val="000000" w:themeColor="text1"/>
        </w:rPr>
      </w:pPr>
      <w:r w:rsidRPr="006D64C4">
        <w:rPr>
          <w:b/>
          <w:color w:val="000000" w:themeColor="text1"/>
        </w:rPr>
        <w:t>После ремонта нужно будет оформить акт о завершенной перепланировке. Далее сотрудник БТИ составит новый план недвижимости, изменения внесут в документац</w:t>
      </w:r>
      <w:r w:rsidR="00A21BF5">
        <w:rPr>
          <w:b/>
          <w:color w:val="000000" w:themeColor="text1"/>
        </w:rPr>
        <w:t>и</w:t>
      </w:r>
      <w:r w:rsidR="00CA5456">
        <w:rPr>
          <w:b/>
          <w:color w:val="000000" w:themeColor="text1"/>
        </w:rPr>
        <w:t>ю</w:t>
      </w:r>
      <w:r w:rsidRPr="006D64C4">
        <w:rPr>
          <w:b/>
          <w:color w:val="000000" w:themeColor="text1"/>
        </w:rPr>
        <w:t>, и владелец сможет получить на руки новый техпаспорт здания или квартиры.</w:t>
      </w:r>
    </w:p>
    <w:p w:rsidR="005B0054" w:rsidRDefault="006D64C4" w:rsidP="005B0054">
      <w:pPr>
        <w:shd w:val="clear" w:color="auto" w:fill="FFFFFF"/>
        <w:spacing w:before="100" w:beforeAutospacing="1" w:after="100" w:afterAutospacing="1"/>
        <w:rPr>
          <w:b/>
          <w:color w:val="000000" w:themeColor="text1"/>
        </w:rPr>
      </w:pPr>
      <w:r w:rsidRPr="006D64C4">
        <w:rPr>
          <w:b/>
          <w:color w:val="000000" w:themeColor="text1"/>
        </w:rPr>
        <w:t xml:space="preserve">На </w:t>
      </w:r>
      <w:r w:rsidR="005B0054">
        <w:rPr>
          <w:b/>
          <w:color w:val="000000" w:themeColor="text1"/>
        </w:rPr>
        <w:t>стоимость услуги</w:t>
      </w:r>
      <w:r w:rsidRPr="006D64C4">
        <w:rPr>
          <w:b/>
          <w:color w:val="000000" w:themeColor="text1"/>
        </w:rPr>
        <w:t xml:space="preserve"> повлияют объем изменений (например, нужен ли отдельный вход), тип здания (жилое, нежилое), другие факторы. </w:t>
      </w:r>
    </w:p>
    <w:p w:rsidR="005B0054" w:rsidRDefault="005B0054" w:rsidP="005B0054">
      <w:pPr>
        <w:shd w:val="clear" w:color="auto" w:fill="FFFFFF"/>
        <w:spacing w:before="100" w:beforeAutospacing="1" w:after="100" w:afterAutospacing="1"/>
        <w:rPr>
          <w:b/>
          <w:color w:val="000000" w:themeColor="text1"/>
        </w:rPr>
      </w:pPr>
      <w:r>
        <w:rPr>
          <w:b/>
          <w:color w:val="000000" w:themeColor="text1"/>
        </w:rPr>
        <w:t>Счета БТИ оплачиваются зака</w:t>
      </w:r>
      <w:r w:rsidR="00A21BF5">
        <w:rPr>
          <w:b/>
          <w:color w:val="000000" w:themeColor="text1"/>
        </w:rPr>
        <w:t>зчиком отдельно</w:t>
      </w:r>
    </w:p>
    <w:p w:rsidR="00C64D26" w:rsidRPr="00B32E06" w:rsidRDefault="00B32E06" w:rsidP="00C64D26">
      <w:pPr>
        <w:spacing w:before="100" w:beforeAutospacing="1" w:after="100" w:afterAutospacing="1"/>
        <w:jc w:val="center"/>
        <w:rPr>
          <w:color w:val="000000" w:themeColor="text1"/>
          <w:sz w:val="36"/>
          <w:szCs w:val="36"/>
        </w:rPr>
      </w:pPr>
      <w:r w:rsidRPr="00B32E06">
        <w:rPr>
          <w:b/>
          <w:bCs/>
          <w:color w:val="000000" w:themeColor="text1"/>
          <w:sz w:val="36"/>
          <w:szCs w:val="36"/>
        </w:rPr>
        <w:t>Объединение двух и более квартир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7196"/>
        <w:gridCol w:w="3260"/>
      </w:tblGrid>
      <w:tr w:rsidR="00C64D26" w:rsidRPr="00A1186C" w:rsidTr="00400A1A">
        <w:tc>
          <w:tcPr>
            <w:tcW w:w="7196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Услуга</w:t>
            </w:r>
          </w:p>
        </w:tc>
        <w:tc>
          <w:tcPr>
            <w:tcW w:w="3260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A21BF5" w:rsidRPr="00A1186C" w:rsidTr="00400A1A">
        <w:tc>
          <w:tcPr>
            <w:tcW w:w="7196" w:type="dxa"/>
            <w:hideMark/>
          </w:tcPr>
          <w:p w:rsidR="00A21BF5" w:rsidRPr="00CA5456" w:rsidRDefault="00A21BF5" w:rsidP="00B32E06">
            <w:pPr>
              <w:rPr>
                <w:color w:val="000000" w:themeColor="text1"/>
              </w:rPr>
            </w:pPr>
            <w:r w:rsidRPr="00CA5456">
              <w:rPr>
                <w:color w:val="000000" w:themeColor="text1"/>
              </w:rPr>
              <w:t> </w:t>
            </w:r>
            <w:r w:rsidRPr="00CA5456">
              <w:rPr>
                <w:color w:val="000000" w:themeColor="text1"/>
                <w:shd w:val="clear" w:color="auto" w:fill="F7F7F7"/>
              </w:rPr>
              <w:t>Техническое заключение</w:t>
            </w:r>
          </w:p>
        </w:tc>
        <w:tc>
          <w:tcPr>
            <w:tcW w:w="3260" w:type="dxa"/>
            <w:vMerge w:val="restart"/>
          </w:tcPr>
          <w:p w:rsidR="00A21BF5" w:rsidRDefault="00A21BF5" w:rsidP="00B32E06">
            <w:pPr>
              <w:jc w:val="center"/>
              <w:rPr>
                <w:color w:val="000000" w:themeColor="text1"/>
              </w:rPr>
            </w:pPr>
          </w:p>
          <w:p w:rsidR="00A21BF5" w:rsidRDefault="00A21BF5" w:rsidP="00B32E06">
            <w:pPr>
              <w:jc w:val="center"/>
              <w:rPr>
                <w:color w:val="000000" w:themeColor="text1"/>
              </w:rPr>
            </w:pPr>
          </w:p>
          <w:p w:rsidR="00A21BF5" w:rsidRPr="00373F09" w:rsidRDefault="00A21BF5" w:rsidP="00B32E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100 000</w:t>
            </w:r>
          </w:p>
        </w:tc>
      </w:tr>
      <w:tr w:rsidR="00A21BF5" w:rsidRPr="00A1186C" w:rsidTr="00400A1A">
        <w:tc>
          <w:tcPr>
            <w:tcW w:w="7196" w:type="dxa"/>
            <w:hideMark/>
          </w:tcPr>
          <w:p w:rsidR="00A21BF5" w:rsidRPr="00CA5456" w:rsidRDefault="00A21BF5" w:rsidP="00B32E06">
            <w:pPr>
              <w:rPr>
                <w:color w:val="000000" w:themeColor="text1"/>
              </w:rPr>
            </w:pPr>
            <w:r w:rsidRPr="00CA5456">
              <w:rPr>
                <w:color w:val="000000" w:themeColor="text1"/>
              </w:rPr>
              <w:t> </w:t>
            </w:r>
            <w:r w:rsidRPr="00CA5456">
              <w:rPr>
                <w:color w:val="000000" w:themeColor="text1"/>
                <w:shd w:val="clear" w:color="auto" w:fill="FCFDFB"/>
              </w:rPr>
              <w:t>Проект</w:t>
            </w:r>
          </w:p>
        </w:tc>
        <w:tc>
          <w:tcPr>
            <w:tcW w:w="3260" w:type="dxa"/>
            <w:vMerge/>
          </w:tcPr>
          <w:p w:rsidR="00A21BF5" w:rsidRPr="00373F09" w:rsidRDefault="00A21BF5" w:rsidP="00B32E06">
            <w:pPr>
              <w:jc w:val="center"/>
              <w:rPr>
                <w:color w:val="000000" w:themeColor="text1"/>
              </w:rPr>
            </w:pPr>
          </w:p>
        </w:tc>
      </w:tr>
      <w:tr w:rsidR="00A21BF5" w:rsidRPr="00A1186C" w:rsidTr="00400A1A">
        <w:tc>
          <w:tcPr>
            <w:tcW w:w="7196" w:type="dxa"/>
          </w:tcPr>
          <w:p w:rsidR="00A21BF5" w:rsidRPr="00CA5456" w:rsidRDefault="00A21BF5" w:rsidP="00B32E06">
            <w:pPr>
              <w:rPr>
                <w:color w:val="000000" w:themeColor="text1"/>
              </w:rPr>
            </w:pPr>
            <w:r w:rsidRPr="00CA5456">
              <w:rPr>
                <w:color w:val="000000" w:themeColor="text1"/>
              </w:rPr>
              <w:t> </w:t>
            </w:r>
            <w:r w:rsidRPr="00CA5456">
              <w:rPr>
                <w:color w:val="000000" w:themeColor="text1"/>
                <w:shd w:val="clear" w:color="auto" w:fill="F7F7F7"/>
              </w:rPr>
              <w:t>Разрешение</w:t>
            </w:r>
          </w:p>
        </w:tc>
        <w:tc>
          <w:tcPr>
            <w:tcW w:w="3260" w:type="dxa"/>
            <w:vMerge/>
          </w:tcPr>
          <w:p w:rsidR="00A21BF5" w:rsidRPr="00373F09" w:rsidRDefault="00A21BF5" w:rsidP="00B32E06">
            <w:pPr>
              <w:jc w:val="center"/>
              <w:rPr>
                <w:color w:val="000000" w:themeColor="text1"/>
              </w:rPr>
            </w:pPr>
          </w:p>
        </w:tc>
      </w:tr>
      <w:tr w:rsidR="00A21BF5" w:rsidRPr="00A1186C" w:rsidTr="00400A1A">
        <w:tc>
          <w:tcPr>
            <w:tcW w:w="7196" w:type="dxa"/>
          </w:tcPr>
          <w:p w:rsidR="00A21BF5" w:rsidRPr="00CA5456" w:rsidRDefault="00A21BF5" w:rsidP="00B32E06">
            <w:pPr>
              <w:rPr>
                <w:color w:val="000000" w:themeColor="text1"/>
              </w:rPr>
            </w:pPr>
            <w:r w:rsidRPr="00CA5456">
              <w:rPr>
                <w:color w:val="000000" w:themeColor="text1"/>
                <w:shd w:val="clear" w:color="auto" w:fill="FCFDFB"/>
              </w:rPr>
              <w:t>Акт о завершенной перепланировке</w:t>
            </w:r>
          </w:p>
        </w:tc>
        <w:tc>
          <w:tcPr>
            <w:tcW w:w="3260" w:type="dxa"/>
            <w:vMerge/>
          </w:tcPr>
          <w:p w:rsidR="00A21BF5" w:rsidRPr="00373F09" w:rsidRDefault="00A21BF5" w:rsidP="00B32E06">
            <w:pPr>
              <w:jc w:val="center"/>
              <w:rPr>
                <w:color w:val="000000" w:themeColor="text1"/>
              </w:rPr>
            </w:pPr>
          </w:p>
        </w:tc>
      </w:tr>
      <w:tr w:rsidR="00A21BF5" w:rsidRPr="00A1186C" w:rsidTr="00400A1A">
        <w:tc>
          <w:tcPr>
            <w:tcW w:w="7196" w:type="dxa"/>
            <w:hideMark/>
          </w:tcPr>
          <w:p w:rsidR="00A21BF5" w:rsidRPr="00CA5456" w:rsidRDefault="00A21BF5" w:rsidP="00B32E06">
            <w:pPr>
              <w:rPr>
                <w:color w:val="000000" w:themeColor="text1"/>
                <w:shd w:val="clear" w:color="auto" w:fill="FCFDFB"/>
              </w:rPr>
            </w:pPr>
            <w:r w:rsidRPr="00CA5456">
              <w:rPr>
                <w:color w:val="000000" w:themeColor="text1"/>
                <w:shd w:val="clear" w:color="auto" w:fill="F7F7F7"/>
              </w:rPr>
              <w:t>Внесение изменений в БТИ после перепланировки</w:t>
            </w:r>
          </w:p>
        </w:tc>
        <w:tc>
          <w:tcPr>
            <w:tcW w:w="3260" w:type="dxa"/>
            <w:vMerge/>
          </w:tcPr>
          <w:p w:rsidR="00A21BF5" w:rsidRPr="00373F09" w:rsidRDefault="00A21BF5" w:rsidP="00B32E06">
            <w:pPr>
              <w:jc w:val="center"/>
              <w:rPr>
                <w:color w:val="000000" w:themeColor="text1"/>
              </w:rPr>
            </w:pPr>
          </w:p>
        </w:tc>
      </w:tr>
    </w:tbl>
    <w:p w:rsidR="00A21BF5" w:rsidRDefault="00A21BF5" w:rsidP="00A21BF5">
      <w:pPr>
        <w:spacing w:before="100" w:beforeAutospacing="1" w:after="100" w:afterAutospacing="1"/>
        <w:rPr>
          <w:b/>
          <w:bCs/>
          <w:color w:val="000000" w:themeColor="text1"/>
          <w:sz w:val="32"/>
          <w:szCs w:val="32"/>
        </w:rPr>
      </w:pPr>
    </w:p>
    <w:p w:rsidR="00C64D26" w:rsidRPr="00A21BF5" w:rsidRDefault="00B32E06" w:rsidP="00A21BF5">
      <w:pPr>
        <w:spacing w:before="100" w:beforeAutospacing="1" w:after="100" w:afterAutospacing="1"/>
        <w:rPr>
          <w:b/>
          <w:bCs/>
          <w:color w:val="000000" w:themeColor="text1"/>
          <w:sz w:val="32"/>
          <w:szCs w:val="32"/>
        </w:rPr>
      </w:pPr>
      <w:r w:rsidRPr="00A21BF5">
        <w:rPr>
          <w:b/>
          <w:bCs/>
          <w:color w:val="000000" w:themeColor="text1"/>
          <w:sz w:val="32"/>
          <w:szCs w:val="32"/>
        </w:rPr>
        <w:t xml:space="preserve">Стоимость </w:t>
      </w:r>
      <w:r w:rsidR="00A21BF5" w:rsidRPr="00A21BF5">
        <w:rPr>
          <w:b/>
          <w:bCs/>
          <w:color w:val="000000" w:themeColor="text1"/>
          <w:sz w:val="32"/>
          <w:szCs w:val="32"/>
        </w:rPr>
        <w:t>согласования</w:t>
      </w:r>
      <w:r w:rsidRPr="00A21BF5">
        <w:rPr>
          <w:b/>
          <w:bCs/>
          <w:color w:val="000000" w:themeColor="text1"/>
          <w:sz w:val="32"/>
          <w:szCs w:val="32"/>
        </w:rPr>
        <w:t xml:space="preserve"> перевода</w:t>
      </w:r>
      <w:r w:rsidR="00A21BF5" w:rsidRPr="00A21BF5">
        <w:rPr>
          <w:b/>
          <w:bCs/>
          <w:color w:val="000000" w:themeColor="text1"/>
          <w:sz w:val="32"/>
          <w:szCs w:val="32"/>
        </w:rPr>
        <w:t xml:space="preserve"> жилого в нежилое помещение под ключ ориентировочно составляет от 550 000 руб.</w:t>
      </w:r>
    </w:p>
    <w:p w:rsidR="00A21BF5" w:rsidRPr="00A21BF5" w:rsidRDefault="00A21BF5" w:rsidP="00A21BF5">
      <w:pPr>
        <w:spacing w:before="100" w:beforeAutospacing="1" w:after="100" w:afterAutospacing="1"/>
        <w:rPr>
          <w:b/>
          <w:bCs/>
          <w:color w:val="000000" w:themeColor="text1"/>
          <w:sz w:val="32"/>
          <w:szCs w:val="32"/>
        </w:rPr>
      </w:pPr>
      <w:r w:rsidRPr="00A21BF5">
        <w:rPr>
          <w:b/>
          <w:bCs/>
          <w:color w:val="000000" w:themeColor="text1"/>
          <w:sz w:val="32"/>
          <w:szCs w:val="32"/>
        </w:rPr>
        <w:t>Стоимость согласования перевода нежилого в жилое помещение под ключ ориентировочно составляет от 200 000 руб.</w:t>
      </w:r>
    </w:p>
    <w:p w:rsidR="00C64D26" w:rsidRDefault="00C64D26" w:rsidP="00FB6F83">
      <w:pPr>
        <w:spacing w:before="100" w:beforeAutospacing="1" w:after="100" w:afterAutospacing="1"/>
        <w:rPr>
          <w:rFonts w:ascii="Verdana" w:hAnsi="Verdana" w:cs="Tahoma"/>
          <w:b/>
          <w:bCs/>
          <w:color w:val="000000" w:themeColor="text1"/>
        </w:rPr>
      </w:pPr>
    </w:p>
    <w:sectPr w:rsidR="00C64D26" w:rsidSect="00582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6EC"/>
    <w:multiLevelType w:val="multilevel"/>
    <w:tmpl w:val="1D70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F1864"/>
    <w:multiLevelType w:val="multilevel"/>
    <w:tmpl w:val="E9D6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95965"/>
    <w:multiLevelType w:val="multilevel"/>
    <w:tmpl w:val="91C8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A0E9D"/>
    <w:multiLevelType w:val="multilevel"/>
    <w:tmpl w:val="9952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EC43CA"/>
    <w:multiLevelType w:val="multilevel"/>
    <w:tmpl w:val="C636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EE4402"/>
    <w:multiLevelType w:val="multilevel"/>
    <w:tmpl w:val="814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5D4221"/>
    <w:multiLevelType w:val="multilevel"/>
    <w:tmpl w:val="5A42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3D3490"/>
    <w:multiLevelType w:val="multilevel"/>
    <w:tmpl w:val="9276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93033A"/>
    <w:multiLevelType w:val="multilevel"/>
    <w:tmpl w:val="D5E8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91A"/>
    <w:rsid w:val="00032E47"/>
    <w:rsid w:val="0003345A"/>
    <w:rsid w:val="000C391A"/>
    <w:rsid w:val="001E1679"/>
    <w:rsid w:val="00270594"/>
    <w:rsid w:val="002C3DCB"/>
    <w:rsid w:val="003004B2"/>
    <w:rsid w:val="003F7077"/>
    <w:rsid w:val="00400A1A"/>
    <w:rsid w:val="00401EA6"/>
    <w:rsid w:val="00582721"/>
    <w:rsid w:val="005B0054"/>
    <w:rsid w:val="006D64C4"/>
    <w:rsid w:val="007C3769"/>
    <w:rsid w:val="007C56C7"/>
    <w:rsid w:val="00840E76"/>
    <w:rsid w:val="008C5E6F"/>
    <w:rsid w:val="009F4F94"/>
    <w:rsid w:val="00A21BF5"/>
    <w:rsid w:val="00A761BF"/>
    <w:rsid w:val="00B32E06"/>
    <w:rsid w:val="00BC29CC"/>
    <w:rsid w:val="00C64D26"/>
    <w:rsid w:val="00CA5456"/>
    <w:rsid w:val="00CD0CA1"/>
    <w:rsid w:val="00D45553"/>
    <w:rsid w:val="00D772BB"/>
    <w:rsid w:val="00DD7466"/>
    <w:rsid w:val="00ED1452"/>
    <w:rsid w:val="00ED543D"/>
    <w:rsid w:val="00F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17E9CB"/>
  <w15:docId w15:val="{6C9B13F6-03DC-42A0-BBD0-ED35AD0A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D64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01EA6"/>
    <w:pPr>
      <w:widowControl w:val="0"/>
      <w:tabs>
        <w:tab w:val="left" w:pos="3119"/>
      </w:tabs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01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401E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"/>
    <w:basedOn w:val="1"/>
    <w:next w:val="1"/>
    <w:rsid w:val="00401EA6"/>
    <w:pPr>
      <w:keepNext/>
      <w:jc w:val="center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761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1B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64D2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D6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6D64C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E16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E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Пользователь Windows</cp:lastModifiedBy>
  <cp:revision>8</cp:revision>
  <cp:lastPrinted>2018-10-15T11:08:00Z</cp:lastPrinted>
  <dcterms:created xsi:type="dcterms:W3CDTF">2018-10-15T11:09:00Z</dcterms:created>
  <dcterms:modified xsi:type="dcterms:W3CDTF">2020-09-29T10:14:00Z</dcterms:modified>
</cp:coreProperties>
</file>