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82" w:rsidRPr="009271E7" w:rsidRDefault="00215C82" w:rsidP="00215C82">
      <w:pPr>
        <w:spacing w:after="390" w:line="240" w:lineRule="auto"/>
        <w:textAlignment w:val="baseline"/>
        <w:rPr>
          <w:rFonts w:eastAsia="Times New Roman" w:cs="Times New Roman"/>
          <w:b/>
          <w:sz w:val="32"/>
          <w:szCs w:val="23"/>
        </w:rPr>
      </w:pPr>
      <w:r>
        <w:rPr>
          <w:rFonts w:eastAsia="Times New Roman" w:cs="Times New Roman"/>
          <w:b/>
          <w:sz w:val="32"/>
          <w:szCs w:val="23"/>
        </w:rPr>
        <w:t xml:space="preserve">            </w:t>
      </w:r>
      <w:r w:rsidRPr="009271E7">
        <w:rPr>
          <w:rFonts w:eastAsia="Times New Roman" w:cs="Times New Roman"/>
          <w:b/>
          <w:sz w:val="32"/>
          <w:szCs w:val="23"/>
        </w:rPr>
        <w:t>Правила внутреннего распорядка для обучающихся</w:t>
      </w:r>
    </w:p>
    <w:p w:rsidR="00215C82" w:rsidRPr="00423A01" w:rsidRDefault="00215C82" w:rsidP="00215C82">
      <w:pPr>
        <w:pStyle w:val="a3"/>
        <w:numPr>
          <w:ilvl w:val="0"/>
          <w:numId w:val="1"/>
        </w:numPr>
        <w:spacing w:after="390" w:line="240" w:lineRule="auto"/>
        <w:jc w:val="both"/>
        <w:textAlignment w:val="baseline"/>
        <w:rPr>
          <w:rFonts w:eastAsia="Times New Roman" w:cs="Times New Roman"/>
          <w:b/>
          <w:sz w:val="28"/>
          <w:szCs w:val="23"/>
          <w:lang w:eastAsia="ru-RU"/>
        </w:rPr>
      </w:pPr>
      <w:r w:rsidRPr="00423A01">
        <w:rPr>
          <w:rFonts w:eastAsia="Times New Roman" w:cs="Times New Roman"/>
          <w:b/>
          <w:sz w:val="28"/>
          <w:szCs w:val="23"/>
          <w:lang w:eastAsia="ru-RU"/>
        </w:rPr>
        <w:t>Общие положения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1.1.Настоящие правила внутреннего распорядка (далее – Правила) разработаны в соответствии с ФЗ РФ «Об образовании», Уставом Учреждения (далее – Учреждение), правилами внутреннего трудового распорядка Учреждения, типовым положением об образовательном учреждении дополнительного образования детей.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1.2.Настрящие Правила определяют основы статуса обучающихся Учреждения, их права и обязанности как участников образовательного процесса, устанавливают учебный распорядок и правила поведения обучающихся в Учреждении.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1.3.Введение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 Правила призваны способствовать формированию у обучающегося таких личностных качеств как организованность, ответственность, уважение к окружающим, Учреждению.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1.4.Настоящие Правила размещаются на информационном стенде Учреждения, на сайте Учреждения.  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Учреждения.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1.5.Настоящие Правила утверждаются директором Учреждения, согласуются с Советом школы на неопределенный срок.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1.6.Настоящие правила являются локальным нормативным актом, регулирующим деятельность Учреждения.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1.7.Изменения и дополнения к Правилам принимаются в составе новой редакции Правил, в порядке, предусмотренном п.1.5. настоящих Правил. После принятии новой редакции Правил предыдущая редакция утрачивает силу.</w:t>
      </w:r>
    </w:p>
    <w:p w:rsidR="00215C82" w:rsidRPr="00056FFB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b/>
          <w:sz w:val="28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                                                 </w:t>
      </w:r>
      <w:r w:rsidRPr="00056FFB">
        <w:rPr>
          <w:rFonts w:eastAsia="Times New Roman" w:cs="Times New Roman"/>
          <w:b/>
          <w:sz w:val="28"/>
          <w:szCs w:val="23"/>
        </w:rPr>
        <w:t>2.Права и обязанности обучающегося.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2.1.Обучающиеся в Учреждении имеют права на: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1)обучение в полном объеме по дополнительным предпрофессиональным общеобразовательным программам в области искусства: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2)обучение по индивидуальному учебному плану, в том числе ускоренное обучение, в пределах осваиваемой образовательной программе;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3)выбор факультативных (необязательных) учебных предметов, курсов, дисциплин из перечня, предлагаемого Учреждением;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lastRenderedPageBreak/>
        <w:t>4)уважение человеческого достоинства, защиту от всех форм физического и  психического насилия, оскорбления личности, охрану жизни и здоровья;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5)свободу совести, информации, свободное выражение собственных взглядов и убеждений;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6)каникулы – плановые перерывы для отдыха и иных социальных целей в соответствии с календарным учебным графиком;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7)академический отпуск в порядке и по основаниям, установленным федеральным органом исполнительной власти;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8)перевод в другое образовательное Учреждение;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9)бесплатное пользование библиотечно-информационными ресурсами, учебной базой Учреждения: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10)развитие своих творческих способностей и интересов, включая участие в конкурсах, олимпиадах, концертах, смотрах, фестивалях и других массовых мероприятиях;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11)поощрение за успехи в учебной, творческой, общественной деятельности;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12)иные академические права, пре6дусмотренные законодательством Российской Федерации.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2.2.Обучающиеся в Учреждении  обязаны: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1)добросовестно осваивать образовательную программу,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2)выполнять требования Устава Учреждения, правил внутреннего распорядка, других локальных актов Учреждения;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3)уважать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4)бережно относиться к имуществу Учреждения;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5)соблюдать правила охраны труда,  личной гигиены, санитарии, противопожарной безопасности.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lastRenderedPageBreak/>
        <w:t>2.3.Обучающимся запрещается: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1)приносить, передавать, использовать во время образовательного процесса (как на территории Учреждения, так и во время проведения занятий, мероприятий вне его) оружие, колющие и режущие пре6дметы, боеприпасы, взрывчатые вещества, пиротехнические игрушки, а также другие предметы, подвергающие опасности жизнь и здоровье людей;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2)приносить, передавать и употреблять спиртные напитки, средства 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Курение в Учреждении и на территории Учреждения запрещено.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3)применять физическую силу для выяснения отношений, использовать запугивание, вымогательство;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4)совершать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5)играть в азартные игры (например, карты и т.п.);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6)пользоваться во время занятий средствами мобильной связи;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7)употреблять во время занятий пищу и напитки;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8)загрязнять или засорять помещения Учреждения;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9)громкие разговоры и шум во время занятий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10)употреблять в речи неприличные слова и выражения;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11)нарушать правила техники безопасности на у3роках и переменах;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12)производить любые изменения в  аппаратном или программном обеспечении компьютеров.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</w:p>
    <w:p w:rsidR="00215C82" w:rsidRPr="00056FFB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b/>
          <w:sz w:val="28"/>
          <w:szCs w:val="23"/>
        </w:rPr>
      </w:pPr>
      <w:r w:rsidRPr="00056FFB">
        <w:rPr>
          <w:rFonts w:eastAsia="Times New Roman" w:cs="Times New Roman"/>
          <w:b/>
          <w:sz w:val="28"/>
          <w:szCs w:val="23"/>
        </w:rPr>
        <w:t xml:space="preserve">                    </w:t>
      </w:r>
      <w:r>
        <w:rPr>
          <w:rFonts w:eastAsia="Times New Roman" w:cs="Times New Roman"/>
          <w:b/>
          <w:sz w:val="28"/>
          <w:szCs w:val="23"/>
        </w:rPr>
        <w:t xml:space="preserve">          </w:t>
      </w:r>
      <w:r w:rsidRPr="00056FFB">
        <w:rPr>
          <w:rFonts w:eastAsia="Times New Roman" w:cs="Times New Roman"/>
          <w:b/>
          <w:sz w:val="28"/>
          <w:szCs w:val="23"/>
        </w:rPr>
        <w:t xml:space="preserve">   3.Правила поведения в Учреждении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3.1.Обучающимся в Учреждении предлагаются различные формы организации образовательного процесса (уроки и занятия в учебном классе, концертном зале, лекции, экскурсии, участие в концертах, выставках, посещение концертов, выставок, спектаклей; участие в массовых мероприятиях, соревнованиях, конкурсах, предметных олимпиадах, фестивалях и т.д.);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lastRenderedPageBreak/>
        <w:t>3.2.Обучающиеся обязаны соблюдать правила личной и общественной гигиены, носить сменную обувь, соблюдать и поддерживать чистоту в зданиях и помещениях Учреждения.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3.3.В целях обеспечения сохранности имущества Учреждения, обучающихся, сотрудников Учреждения. А также подде5ржания общественного порядка в зданиях, помещениях Учреждения и прилегающей территории, обучающиеся в Учреждении обязаны выполнять требования по соблюдению режима Учреждения.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3.4.Обучающиеся должны оказывать уважение взрослым, быть внимательным к окружающим, уважительно относиться к товарищам, заботиться о младших, здоровакться с работниками и посетителями Учреждения.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3.5.Обучающиеся должны приходить в Учреждение не позднее, чем за 5 минут до начала занятий (уроков)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3.6.На занятиях (уроках) иметь при себе необходимые для участия в образовательном процессе  принадлежности и литературу, форму для специализированных занятий.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3.7.Строго соблюдать правила безопасности при работе с техническими средствами обучения, при выполнении репетиционных и практических работ.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3.8.Использовать компьютеры, технические средства обучения и учебные пособия строго по назначению и с разрешения педагога.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3.9.Обучающиеся должны выходить после окончания занятий из учебного помещения (класса) для отдыха. Обучающимся запрещается во время перемены кричать, шуметь, бегать, играть в игры, которые могут привести к травмам и порче имущества. Обучающиеся должны быть внимательными на лестницах. Запрещается бегать и устраивать игры на лестницах, перегибаться через перила, сидеть на подоконниках.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3.10.Обучающийся должен по первому требованию педагога или работника Учреждения сообщить свою фамилию и класс, в котором он обучается.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</w:p>
    <w:p w:rsidR="00215C82" w:rsidRPr="00C4449F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b/>
          <w:sz w:val="28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                                                  </w:t>
      </w:r>
      <w:r w:rsidRPr="00C4449F">
        <w:rPr>
          <w:rFonts w:eastAsia="Times New Roman" w:cs="Times New Roman"/>
          <w:b/>
          <w:sz w:val="28"/>
          <w:szCs w:val="23"/>
        </w:rPr>
        <w:t>4.Поощрение  и ответственность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4.1.Дисплина в Учреждении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 к обучающимся не допускается.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4.2.За высокие результаты и достигнутые успехи в обучении, в творчестве, активную социально-значимую деятельность в творческом объединении (классе), победители Олимпиад, конкурсов, и другие достижения к обучающимся могут применяться следующие виды поощрения: 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lastRenderedPageBreak/>
        <w:t>- объявление благодарности;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- награждение Дипломом, Грамотой, Благодарственным письмом;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- чествованием на торжественных церемониях;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- присвоение звания стипендиата.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4.3.Меры поощрения применяются администрацией Учреждения совместно или по согласованию с педагогическим коллективом.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4.4.До применения взыскания от обучающегося должно быть затребовано объяснение</w:t>
      </w:r>
      <w:r w:rsidRPr="00FB2E3F">
        <w:rPr>
          <w:rFonts w:eastAsia="Times New Roman" w:cs="Times New Roman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в устной или письменной форме. В случае отказа обучающегося от дачи объяснения, администрацией Учреждения составляется акт об отказе.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4.5.Взыскание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 или времен6и пребывания его на каникулах.</w:t>
      </w:r>
    </w:p>
    <w:p w:rsidR="00215C82" w:rsidRDefault="00215C82" w:rsidP="00215C82">
      <w:pPr>
        <w:spacing w:after="390" w:line="240" w:lineRule="auto"/>
        <w:jc w:val="both"/>
        <w:textAlignment w:val="baseline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4.6.Факты нарушения учебной дисциплины и правил поведения могут быть рассмотрены на собрании классного коллектива, на Педагогическом совете Учреждения в присутствии обучающегося и его родителей (законных представителей).</w:t>
      </w:r>
    </w:p>
    <w:p w:rsidR="00092107" w:rsidRDefault="00092107"/>
    <w:sectPr w:rsidR="0009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FC1"/>
    <w:multiLevelType w:val="hybridMultilevel"/>
    <w:tmpl w:val="0570D408"/>
    <w:lvl w:ilvl="0" w:tplc="F90015CE">
      <w:start w:val="1"/>
      <w:numFmt w:val="decimal"/>
      <w:lvlText w:val="%1."/>
      <w:lvlJc w:val="left"/>
      <w:pPr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ind w:left="9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15C82"/>
    <w:rsid w:val="00092107"/>
    <w:rsid w:val="0021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2015-03-01T14:03:00Z</dcterms:created>
  <dcterms:modified xsi:type="dcterms:W3CDTF">2015-03-01T14:04:00Z</dcterms:modified>
</cp:coreProperties>
</file>