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DC" w:rsidRPr="000B0958" w:rsidRDefault="007568DC" w:rsidP="007568D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58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  <w:r w:rsidR="000B0958">
        <w:rPr>
          <w:rFonts w:ascii="Times New Roman" w:hAnsi="Times New Roman" w:cs="Times New Roman"/>
          <w:b/>
          <w:sz w:val="28"/>
          <w:szCs w:val="28"/>
        </w:rPr>
        <w:t>.</w:t>
      </w:r>
    </w:p>
    <w:p w:rsidR="007568DC" w:rsidRDefault="007568DC" w:rsidP="00EA1D9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 Аннотации к рабочим программам по дисциплинам (по каждой дисциплине в составе образовательной программы). </w:t>
      </w:r>
    </w:p>
    <w:p w:rsidR="007568DC" w:rsidRDefault="007568DC" w:rsidP="00EA1D9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Рабочие Программы педагогов определяют содержание и организацию образовательного процесса детей дошкольного возраста. </w:t>
      </w:r>
    </w:p>
    <w:p w:rsidR="007568DC" w:rsidRDefault="007568DC" w:rsidP="00EA1D9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Нормативной базой разработки Рабочих программ являются: </w:t>
      </w:r>
    </w:p>
    <w:p w:rsidR="007568DC" w:rsidRDefault="007568DC" w:rsidP="00EA1D9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- Закон об образовании ФЗ «Об образовании в Российской федерации» от 29.12.2012. № 273 </w:t>
      </w:r>
    </w:p>
    <w:p w:rsidR="007568DC" w:rsidRPr="00043676" w:rsidRDefault="007568DC" w:rsidP="00EA1D9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–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 </w:t>
      </w:r>
    </w:p>
    <w:p w:rsidR="00043676" w:rsidRPr="00043676" w:rsidRDefault="00043676" w:rsidP="00EA1D9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образования, утверждена  Министерством просвещения Российской Федерации, приказ от 25 ноября 2022г.</w:t>
      </w:r>
      <w:r w:rsidR="00F34174">
        <w:rPr>
          <w:rFonts w:ascii="Times New Roman" w:hAnsi="Times New Roman" w:cs="Times New Roman"/>
          <w:sz w:val="28"/>
          <w:szCs w:val="28"/>
        </w:rPr>
        <w:t xml:space="preserve"> №1028;</w:t>
      </w:r>
    </w:p>
    <w:p w:rsidR="007568DC" w:rsidRDefault="007568DC" w:rsidP="00F3417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образования, утвержден Министерством образования и науки Российской Федерации, приказ от 17 октября 2013 г. п. 1155. </w:t>
      </w:r>
    </w:p>
    <w:p w:rsidR="007568DC" w:rsidRDefault="007568DC" w:rsidP="00EA1D9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 - У</w:t>
      </w:r>
      <w:r>
        <w:rPr>
          <w:rFonts w:ascii="Times New Roman" w:hAnsi="Times New Roman" w:cs="Times New Roman"/>
          <w:sz w:val="28"/>
          <w:szCs w:val="28"/>
        </w:rPr>
        <w:t>став МКДОУ детский сад</w:t>
      </w:r>
      <w:r w:rsidRPr="007568DC">
        <w:rPr>
          <w:rFonts w:ascii="Times New Roman" w:hAnsi="Times New Roman" w:cs="Times New Roman"/>
          <w:sz w:val="28"/>
          <w:szCs w:val="28"/>
        </w:rPr>
        <w:t xml:space="preserve"> «Солнышко» и локальными актами образовательного учреждения. </w:t>
      </w:r>
    </w:p>
    <w:p w:rsidR="007568DC" w:rsidRDefault="00F34174" w:rsidP="00EA1D9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7568DC" w:rsidRPr="007568DC">
        <w:rPr>
          <w:rFonts w:ascii="Times New Roman" w:hAnsi="Times New Roman" w:cs="Times New Roman"/>
          <w:sz w:val="28"/>
          <w:szCs w:val="28"/>
        </w:rPr>
        <w:t>бразовательная програм</w:t>
      </w:r>
      <w:r w:rsidR="007568DC">
        <w:rPr>
          <w:rFonts w:ascii="Times New Roman" w:hAnsi="Times New Roman" w:cs="Times New Roman"/>
          <w:sz w:val="28"/>
          <w:szCs w:val="28"/>
        </w:rPr>
        <w:t>ма МКДОУ детский сад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="007568DC">
        <w:rPr>
          <w:rFonts w:ascii="Times New Roman" w:hAnsi="Times New Roman" w:cs="Times New Roman"/>
          <w:sz w:val="28"/>
          <w:szCs w:val="28"/>
        </w:rPr>
        <w:t>.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95" w:rsidRDefault="007568DC" w:rsidP="00EA1D9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группах выстр</w:t>
      </w:r>
      <w:r w:rsidR="00F34174">
        <w:rPr>
          <w:rFonts w:ascii="Times New Roman" w:hAnsi="Times New Roman" w:cs="Times New Roman"/>
          <w:sz w:val="28"/>
          <w:szCs w:val="28"/>
        </w:rPr>
        <w:t>оено в соответствии с федеральной</w:t>
      </w:r>
      <w:r w:rsidR="00EA1D9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7568DC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EA1D9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F34174">
        <w:rPr>
          <w:rFonts w:ascii="Times New Roman" w:hAnsi="Times New Roman" w:cs="Times New Roman"/>
          <w:sz w:val="28"/>
          <w:szCs w:val="28"/>
        </w:rPr>
        <w:t>.</w:t>
      </w:r>
      <w:r w:rsidRPr="00756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95" w:rsidRDefault="007568DC" w:rsidP="00EA1D9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Обучение ведется на государственном языке Российской Федерации – на русском языке. </w:t>
      </w:r>
    </w:p>
    <w:p w:rsidR="007568DC" w:rsidRDefault="00831C87" w:rsidP="00EA1D9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дошкольном об</w:t>
      </w:r>
      <w:r>
        <w:rPr>
          <w:rFonts w:ascii="Times New Roman" w:hAnsi="Times New Roman" w:cs="Times New Roman"/>
          <w:sz w:val="28"/>
          <w:szCs w:val="28"/>
        </w:rPr>
        <w:t>разовательном учреждении</w:t>
      </w:r>
      <w:r w:rsidR="00F34174">
        <w:rPr>
          <w:rFonts w:ascii="Times New Roman" w:hAnsi="Times New Roman" w:cs="Times New Roman"/>
          <w:sz w:val="28"/>
          <w:szCs w:val="28"/>
        </w:rPr>
        <w:t xml:space="preserve"> </w:t>
      </w:r>
      <w:r w:rsidR="007568DC" w:rsidRPr="007568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етский сад «Солнышко»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Ельцовка</w:t>
      </w:r>
      <w:proofErr w:type="gramEnd"/>
      <w:r w:rsidR="00F34174">
        <w:rPr>
          <w:rFonts w:ascii="Times New Roman" w:hAnsi="Times New Roman" w:cs="Times New Roman"/>
          <w:sz w:val="28"/>
          <w:szCs w:val="28"/>
        </w:rPr>
        <w:t xml:space="preserve"> реализуются следующие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7568DC" w:rsidRDefault="00F34174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1,6</w:t>
      </w:r>
      <w:r w:rsidR="007568DC" w:rsidRPr="007568DC">
        <w:rPr>
          <w:rFonts w:ascii="Times New Roman" w:hAnsi="Times New Roman" w:cs="Times New Roman"/>
          <w:sz w:val="28"/>
          <w:szCs w:val="28"/>
        </w:rPr>
        <w:t>-2 года, 2-3 года, 3-4</w:t>
      </w:r>
      <w:r>
        <w:rPr>
          <w:rFonts w:ascii="Times New Roman" w:hAnsi="Times New Roman" w:cs="Times New Roman"/>
          <w:sz w:val="28"/>
          <w:szCs w:val="28"/>
        </w:rPr>
        <w:t xml:space="preserve"> года, 4-5 лет, 5-6 лет, 6-7лет.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C87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241CD">
        <w:rPr>
          <w:rFonts w:ascii="Times New Roman" w:hAnsi="Times New Roman" w:cs="Times New Roman"/>
          <w:b/>
          <w:sz w:val="28"/>
          <w:szCs w:val="28"/>
        </w:rPr>
        <w:t>Структура Программ</w:t>
      </w:r>
      <w:r w:rsidRPr="007568DC">
        <w:rPr>
          <w:rFonts w:ascii="Times New Roman" w:hAnsi="Times New Roman" w:cs="Times New Roman"/>
          <w:sz w:val="28"/>
          <w:szCs w:val="28"/>
        </w:rPr>
        <w:t xml:space="preserve"> является формой представления образовательной области как целостной системы, отражающей внутреннюю логику организации учебно-методического материала. Структура Рабочей программы является единой для всех педагогических работников, работающих в Учреждении. Рабочие программы являются документом, определяющим основное содержание образования по данному учебному занятию, объем, который предстоит освоить его участникам. </w:t>
      </w:r>
    </w:p>
    <w:p w:rsidR="00831C87" w:rsidRDefault="00F34174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программах педагогов ДОУ комплексно представлены все основные содержательные процессы воспитания и образования дет</w:t>
      </w:r>
      <w:r>
        <w:rPr>
          <w:rFonts w:ascii="Times New Roman" w:hAnsi="Times New Roman" w:cs="Times New Roman"/>
          <w:sz w:val="28"/>
          <w:szCs w:val="28"/>
        </w:rPr>
        <w:t>ей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программы определяют содержание и организацию образовательного процесса на уровне дошкольного учреждения. Обеспечивают </w:t>
      </w:r>
      <w:r w:rsidR="007568DC" w:rsidRPr="007568DC">
        <w:rPr>
          <w:rFonts w:ascii="Times New Roman" w:hAnsi="Times New Roman" w:cs="Times New Roman"/>
          <w:sz w:val="28"/>
          <w:szCs w:val="28"/>
        </w:rPr>
        <w:lastRenderedPageBreak/>
        <w:t>развитие детей с учетом их возрастных и индивидуальных особенностей, учитывают интересы и потребности детей и родителей.</w:t>
      </w:r>
    </w:p>
    <w:p w:rsidR="00831C87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 Содержание психолого-педагогической работы по освоению образовательных областей обеспечивает разностороннее развитие детей с учетом особенностей развития и специфических образовательных потребностей каждой категории детей в различных видах деятельности. </w:t>
      </w:r>
    </w:p>
    <w:p w:rsidR="00831C87" w:rsidRDefault="00F34174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Образовательных</w:t>
      </w:r>
      <w:r w:rsidR="007568DC" w:rsidRPr="007241C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</w:t>
      </w:r>
      <w:r>
        <w:rPr>
          <w:rFonts w:ascii="Times New Roman" w:hAnsi="Times New Roman" w:cs="Times New Roman"/>
          <w:sz w:val="28"/>
          <w:szCs w:val="28"/>
        </w:rPr>
        <w:t>репление здоровья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программы предусматривают включение воспитанников в процесс ознакомления с региона</w:t>
      </w:r>
      <w:r w:rsidR="00831C87">
        <w:rPr>
          <w:rFonts w:ascii="Times New Roman" w:hAnsi="Times New Roman" w:cs="Times New Roman"/>
          <w:sz w:val="28"/>
          <w:szCs w:val="28"/>
        </w:rPr>
        <w:t xml:space="preserve">льными особенностями </w:t>
      </w:r>
      <w:proofErr w:type="gramStart"/>
      <w:r w:rsidR="00831C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1C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1C87">
        <w:rPr>
          <w:rFonts w:ascii="Times New Roman" w:hAnsi="Times New Roman" w:cs="Times New Roman"/>
          <w:sz w:val="28"/>
          <w:szCs w:val="28"/>
        </w:rPr>
        <w:t>Ельцовка</w:t>
      </w:r>
      <w:proofErr w:type="gramEnd"/>
      <w:r w:rsidR="007568DC" w:rsidRPr="007568DC">
        <w:rPr>
          <w:rFonts w:ascii="Times New Roman" w:hAnsi="Times New Roman" w:cs="Times New Roman"/>
          <w:sz w:val="28"/>
          <w:szCs w:val="28"/>
        </w:rPr>
        <w:t>, Алтайского края, а также формирование у дошкольников основ безопасности жиз</w:t>
      </w:r>
      <w:r w:rsidR="00831C87">
        <w:rPr>
          <w:rFonts w:ascii="Times New Roman" w:hAnsi="Times New Roman" w:cs="Times New Roman"/>
          <w:sz w:val="28"/>
          <w:szCs w:val="28"/>
        </w:rPr>
        <w:t>недеятельности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C87" w:rsidRDefault="00F34174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831C87">
        <w:rPr>
          <w:rFonts w:ascii="Times New Roman" w:hAnsi="Times New Roman" w:cs="Times New Roman"/>
          <w:sz w:val="28"/>
          <w:szCs w:val="28"/>
        </w:rPr>
        <w:t xml:space="preserve"> программы реализую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тся в период непосредственного пребывания ребенка в учреждении. Содержание программ соответствует основным принципам дошкольного образования: </w:t>
      </w:r>
    </w:p>
    <w:p w:rsidR="00831C87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7568D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568DC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7568DC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7568DC">
        <w:rPr>
          <w:rFonts w:ascii="Times New Roman" w:hAnsi="Times New Roman" w:cs="Times New Roman"/>
          <w:sz w:val="28"/>
          <w:szCs w:val="28"/>
        </w:rPr>
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</w:t>
      </w:r>
    </w:p>
    <w:p w:rsidR="00831C87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Личностно-развивающий и гуманистический характер взаимодействия взрослых (родителей) (законных представителей), педагогических и иных работников учреждения и детей. </w:t>
      </w:r>
    </w:p>
    <w:p w:rsidR="00831C87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Уважение личности ребенка. </w:t>
      </w:r>
    </w:p>
    <w:p w:rsidR="00831C87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В Программах учитываются: </w:t>
      </w:r>
    </w:p>
    <w:p w:rsidR="00831C87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здоровья.</w:t>
      </w:r>
    </w:p>
    <w:p w:rsidR="00831C87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 Возможности освоения ребенком Программы на разных этапах ее освоения. </w:t>
      </w:r>
    </w:p>
    <w:p w:rsidR="00831C87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7568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68DC">
        <w:rPr>
          <w:rFonts w:ascii="Times New Roman" w:hAnsi="Times New Roman" w:cs="Times New Roman"/>
          <w:sz w:val="28"/>
          <w:szCs w:val="28"/>
        </w:rPr>
        <w:t>)</w:t>
      </w:r>
      <w:r w:rsidR="00F34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174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7568DC">
        <w:rPr>
          <w:rFonts w:ascii="Times New Roman" w:hAnsi="Times New Roman" w:cs="Times New Roman"/>
          <w:sz w:val="28"/>
          <w:szCs w:val="28"/>
        </w:rPr>
        <w:t xml:space="preserve"> программы построены на основных принципах дошкольного образования</w:t>
      </w:r>
      <w:r w:rsidR="00831C87">
        <w:rPr>
          <w:rFonts w:ascii="Times New Roman" w:hAnsi="Times New Roman" w:cs="Times New Roman"/>
          <w:sz w:val="28"/>
          <w:szCs w:val="28"/>
        </w:rPr>
        <w:t>:</w:t>
      </w:r>
    </w:p>
    <w:p w:rsidR="00831C87" w:rsidRDefault="00831C87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E028CD" w:rsidRDefault="00831C87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</w:t>
      </w:r>
      <w:r w:rsidR="007568DC" w:rsidRPr="007568DC">
        <w:rPr>
          <w:rFonts w:ascii="Times New Roman" w:hAnsi="Times New Roman" w:cs="Times New Roman"/>
          <w:sz w:val="28"/>
          <w:szCs w:val="28"/>
        </w:rPr>
        <w:lastRenderedPageBreak/>
        <w:t>выборе содержания своего образования, становится субъектом образования (далее - индивидуали</w:t>
      </w:r>
      <w:r w:rsidR="00E028CD">
        <w:rPr>
          <w:rFonts w:ascii="Times New Roman" w:hAnsi="Times New Roman" w:cs="Times New Roman"/>
          <w:sz w:val="28"/>
          <w:szCs w:val="28"/>
        </w:rPr>
        <w:t>зация дошкольного образования);</w:t>
      </w:r>
    </w:p>
    <w:p w:rsidR="00E028CD" w:rsidRDefault="00E028CD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E028CD" w:rsidRDefault="00E028CD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Поддержка инициативы детей в различных видах деятельности; </w:t>
      </w:r>
    </w:p>
    <w:p w:rsidR="00E028CD" w:rsidRDefault="00E028CD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-Сотрудничество МК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ДОУ с семьей; </w:t>
      </w:r>
    </w:p>
    <w:p w:rsidR="00E028CD" w:rsidRDefault="00E028CD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="007568DC" w:rsidRPr="007568DC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="007568DC" w:rsidRPr="007568DC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 </w:t>
      </w:r>
    </w:p>
    <w:p w:rsidR="00E028CD" w:rsidRDefault="00E028CD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E028CD" w:rsidRDefault="00E028CD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E028CD" w:rsidRDefault="00E028CD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Учет этнокультурной ситуации развития детей. </w:t>
      </w:r>
    </w:p>
    <w:p w:rsidR="00E028CD" w:rsidRDefault="00CA6213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образовательных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программ обеспечивают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ребенка, предусматривает решение программных образовательных задач в совместной деятельности взрослого и детей и самостоятельной деятельности воспитанников не только в рамках непосредственно</w:t>
      </w:r>
      <w:r w:rsidR="00E028CD">
        <w:rPr>
          <w:rFonts w:ascii="Times New Roman" w:hAnsi="Times New Roman" w:cs="Times New Roman"/>
          <w:sz w:val="28"/>
          <w:szCs w:val="28"/>
        </w:rPr>
        <w:t>-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но и при проведении режимных моментов в соответствии</w:t>
      </w:r>
      <w:proofErr w:type="gramEnd"/>
      <w:r w:rsidR="007568DC" w:rsidRPr="007568DC">
        <w:rPr>
          <w:rFonts w:ascii="Times New Roman" w:hAnsi="Times New Roman" w:cs="Times New Roman"/>
          <w:sz w:val="28"/>
          <w:szCs w:val="28"/>
        </w:rPr>
        <w:t xml:space="preserve"> со спецификой дошкольного образования; предполагают построение образовательного процесса на адекватных возрасту формах работы с детьми. Образователь</w:t>
      </w:r>
      <w:r>
        <w:rPr>
          <w:rFonts w:ascii="Times New Roman" w:hAnsi="Times New Roman" w:cs="Times New Roman"/>
          <w:sz w:val="28"/>
          <w:szCs w:val="28"/>
        </w:rPr>
        <w:t>ный процесс в содержании образовательных</w:t>
      </w:r>
      <w:r w:rsidR="007568DC" w:rsidRPr="007568DC">
        <w:rPr>
          <w:rFonts w:ascii="Times New Roman" w:hAnsi="Times New Roman" w:cs="Times New Roman"/>
          <w:sz w:val="28"/>
          <w:szCs w:val="28"/>
        </w:rPr>
        <w:t xml:space="preserve"> программ педагогов построен на основе календарно-тематического планирования. </w:t>
      </w:r>
    </w:p>
    <w:p w:rsidR="00E028CD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>Темы помогают осваивать информацию оптимальным способом. У воспитанников появляются возможности развития основных навыков, понятийного мышления. Введение комплекса тем в различных возрастных группах обеспечивает достижение единства образовательных целей и преемственности в детск</w:t>
      </w:r>
      <w:r w:rsidR="00CA6213">
        <w:rPr>
          <w:rFonts w:ascii="Times New Roman" w:hAnsi="Times New Roman" w:cs="Times New Roman"/>
          <w:sz w:val="28"/>
          <w:szCs w:val="28"/>
        </w:rPr>
        <w:t xml:space="preserve">ом развитии. </w:t>
      </w:r>
      <w:proofErr w:type="gramStart"/>
      <w:r w:rsidR="00CA6213">
        <w:rPr>
          <w:rFonts w:ascii="Times New Roman" w:hAnsi="Times New Roman" w:cs="Times New Roman"/>
          <w:sz w:val="28"/>
          <w:szCs w:val="28"/>
        </w:rPr>
        <w:t>Общий объем образовательной</w:t>
      </w:r>
      <w:r w:rsidRPr="007568DC">
        <w:rPr>
          <w:rFonts w:ascii="Times New Roman" w:hAnsi="Times New Roman" w:cs="Times New Roman"/>
          <w:sz w:val="28"/>
          <w:szCs w:val="28"/>
        </w:rPr>
        <w:t xml:space="preserve"> программы рассчитывается в соответствии с возрастом воспитанников, индивидуальными особенностями развития, основными направлениями их развития, спецификой дошкольного образования и включает время, отведенное на: непосредственно</w:t>
      </w:r>
      <w:r w:rsidR="00E028CD">
        <w:rPr>
          <w:rFonts w:ascii="Times New Roman" w:hAnsi="Times New Roman" w:cs="Times New Roman"/>
          <w:sz w:val="28"/>
          <w:szCs w:val="28"/>
        </w:rPr>
        <w:t>-</w:t>
      </w:r>
      <w:r w:rsidRPr="007568DC">
        <w:rPr>
          <w:rFonts w:ascii="Times New Roman" w:hAnsi="Times New Roman" w:cs="Times New Roman"/>
          <w:sz w:val="28"/>
          <w:szCs w:val="28"/>
        </w:rPr>
        <w:t xml:space="preserve"> организованную образовательную деятельность, осуществляемую в процессе организации различных видов детской деятельности (игровой, коммуникативной, трудовой, продуктивной, музыкальной); образовательную деятельность, осуществляемую в ходе режимных моментов; самостоятельную деятельность детей. </w:t>
      </w:r>
      <w:proofErr w:type="gramEnd"/>
    </w:p>
    <w:p w:rsidR="00E028CD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Для дошкольного образования характерна интеграция дисциплин, проведение непосредственной образовательной деятельности, включающей в себя несколько различных видов деятельности, которые можно отнести к разным дисциплинам. Чем </w:t>
      </w:r>
      <w:r w:rsidRPr="007568DC">
        <w:rPr>
          <w:rFonts w:ascii="Times New Roman" w:hAnsi="Times New Roman" w:cs="Times New Roman"/>
          <w:sz w:val="28"/>
          <w:szCs w:val="28"/>
        </w:rPr>
        <w:lastRenderedPageBreak/>
        <w:t>выше уровень интеграции, тем более эффективной считается деятельность педагога. В связи с этим мы предлагаем в разделе только аннотации к дисциплинам, указанным в системе непосредственной образовательно</w:t>
      </w:r>
      <w:r w:rsidR="00CA6213">
        <w:rPr>
          <w:rFonts w:ascii="Times New Roman" w:hAnsi="Times New Roman" w:cs="Times New Roman"/>
          <w:sz w:val="28"/>
          <w:szCs w:val="28"/>
        </w:rPr>
        <w:t>й деятельности с детьми</w:t>
      </w:r>
      <w:proofErr w:type="gramStart"/>
      <w:r w:rsidR="00CA62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6213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7568DC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представляют собой групповое перспективное планирование и перспективное планирование специалистов ДОУ. </w:t>
      </w:r>
    </w:p>
    <w:p w:rsidR="00E028CD" w:rsidRPr="007241CD" w:rsidRDefault="007568DC" w:rsidP="00831C8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241CD">
        <w:rPr>
          <w:rFonts w:ascii="Times New Roman" w:hAnsi="Times New Roman" w:cs="Times New Roman"/>
          <w:b/>
          <w:sz w:val="28"/>
          <w:szCs w:val="28"/>
        </w:rPr>
        <w:t xml:space="preserve">1) Познавательно-исследовательская и продуктивная (конструктивная) деятельность. </w:t>
      </w:r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>Аннотация: дисциплина включает в себя работу по сенсорному развитию: зрительному, слуховому, тактильно-двигательному, обонятельному, вкусовому восприятию.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Дисциплина позволяет развить мыслительные процессы: отождествления, сравнения, анализа, синтеза, обобщения, классификации и абстрагирования, а также стимулирует развитие всех сторон речи (номинативной функции, фразовой речи и др.), способствует обогащению и расширению словаря. В дисциплину входит работа по познавательно-исследовательской деятельности, которая позволяет сформировать правильное восприятие пространства, целостно воспринимать предметы. Задачами дисциплины также является развитие</w:t>
      </w:r>
      <w:r w:rsidR="000B0958">
        <w:rPr>
          <w:rFonts w:ascii="Times New Roman" w:hAnsi="Times New Roman" w:cs="Times New Roman"/>
          <w:sz w:val="28"/>
          <w:szCs w:val="28"/>
        </w:rPr>
        <w:t xml:space="preserve"> мелкой моторики рук, зрительно-</w:t>
      </w:r>
      <w:r w:rsidRPr="007568DC">
        <w:rPr>
          <w:rFonts w:ascii="Times New Roman" w:hAnsi="Times New Roman" w:cs="Times New Roman"/>
          <w:sz w:val="28"/>
          <w:szCs w:val="28"/>
        </w:rPr>
        <w:t xml:space="preserve">двигательной координации для подготовки к овладению навыкам письма, развитие любознательности, воображения. В процессе изучения дисциплины ребенок учится конструировать из пластмассового и деревянного конструктора по рисунку, плану, словесной инструкции, соотносить конструкцию предмета с его назначением, создавать различные конструкции одного и того же объекта. </w:t>
      </w:r>
    </w:p>
    <w:p w:rsidR="000B0958" w:rsidRPr="007241CD" w:rsidRDefault="007568DC" w:rsidP="00831C8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241CD">
        <w:rPr>
          <w:rFonts w:ascii="Times New Roman" w:hAnsi="Times New Roman" w:cs="Times New Roman"/>
          <w:b/>
          <w:sz w:val="28"/>
          <w:szCs w:val="28"/>
        </w:rPr>
        <w:t xml:space="preserve">2) Формирование элементарных математических представлений. </w:t>
      </w:r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Аннотация: дисциплина предполагает обучение детей умениям сопоставления, сравнения, установления соответствия между различными множествами и элементами множеств, ориентировке в пространства и времени. Ребенок учится объединять различные группы предметов, имеющих общий признак, в единое множество и удалять из множества отдельные его части (часть предметов). Устанавливает связи и отношения между целым множеством и его частями, находит части целого множества и целое по известным частям. Ребенок учится считать до 10 и дальше (количественный и порядковый счет в пределах 20). </w:t>
      </w:r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Учится называть числа в прямом (обратном) порядке до 10, начиная с любого числа натурального ряда (в пределах 10). Учится соотносить цифру (0-9) с количеством предметов. </w:t>
      </w:r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>Учится составлять и решать задачи в одно действие на сложение и вычитание, пользуется цифрами и арифметическими знаками</w:t>
      </w:r>
      <w:proofErr w:type="gramStart"/>
      <w:r w:rsidRPr="007568DC">
        <w:rPr>
          <w:rFonts w:ascii="Times New Roman" w:hAnsi="Times New Roman" w:cs="Times New Roman"/>
          <w:sz w:val="28"/>
          <w:szCs w:val="28"/>
        </w:rPr>
        <w:t xml:space="preserve"> (+, -, =). </w:t>
      </w:r>
      <w:proofErr w:type="gramEnd"/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7568DC">
        <w:rPr>
          <w:rFonts w:ascii="Times New Roman" w:hAnsi="Times New Roman" w:cs="Times New Roman"/>
          <w:sz w:val="28"/>
          <w:szCs w:val="28"/>
        </w:rPr>
        <w:lastRenderedPageBreak/>
        <w:t>Учится различать величины длину (ширину, высоту), объем (вместимость), массу (вес предметов) и способы их измерения.</w:t>
      </w:r>
      <w:proofErr w:type="gramEnd"/>
      <w:r w:rsidRPr="007568DC">
        <w:rPr>
          <w:rFonts w:ascii="Times New Roman" w:hAnsi="Times New Roman" w:cs="Times New Roman"/>
          <w:sz w:val="28"/>
          <w:szCs w:val="28"/>
        </w:rPr>
        <w:t xml:space="preserve"> Измеряет длину предметов, отрезки прямых линий, объемы жидких и сыпучих веществ с помощью условных мер. Учится понимать зависимость между величиной меры и числом (результатом измерения). </w:t>
      </w:r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Учится делить предметы фигуры на несколько равных частей, сравнивать целый предмет и его часть. </w:t>
      </w:r>
      <w:proofErr w:type="gramStart"/>
      <w:r w:rsidRPr="007568DC">
        <w:rPr>
          <w:rFonts w:ascii="Times New Roman" w:hAnsi="Times New Roman" w:cs="Times New Roman"/>
          <w:sz w:val="28"/>
          <w:szCs w:val="28"/>
        </w:rPr>
        <w:t xml:space="preserve">Учится различать и называть отрезок, угол, круг (овал), многоугольники (треугольники, четырехугольники, пятиугольники и т.д.), объемные формы: шар, куб. Проводит их сравнение. </w:t>
      </w:r>
      <w:proofErr w:type="gramEnd"/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Учится ориентироваться в окружающем пространстве и на плоскости (лист, страница, поверхность стола и т.д.), обозначает взаимное расположение и направление движения объектов, пользуется знаковыми обозначениями. Учится определять временные отношения (день - неделя - месяц); определять время по часам с точностью до 1 часа. Ребенок знакомится с составом чисел первого десятка (из отдельных единиц) и составом чисел первого пятка из двух меньших. </w:t>
      </w:r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Учится получать каждое число первого </w:t>
      </w:r>
      <w:proofErr w:type="gramStart"/>
      <w:r w:rsidRPr="007568DC">
        <w:rPr>
          <w:rFonts w:ascii="Times New Roman" w:hAnsi="Times New Roman" w:cs="Times New Roman"/>
          <w:sz w:val="28"/>
          <w:szCs w:val="28"/>
        </w:rPr>
        <w:t>десятка</w:t>
      </w:r>
      <w:proofErr w:type="gramEnd"/>
      <w:r w:rsidRPr="007568DC">
        <w:rPr>
          <w:rFonts w:ascii="Times New Roman" w:hAnsi="Times New Roman" w:cs="Times New Roman"/>
          <w:sz w:val="28"/>
          <w:szCs w:val="28"/>
        </w:rPr>
        <w:t xml:space="preserve"> прибавляя единицу к предыдущему или вычитая единицу из следующего за ним в ряду. Знакомится с монетами: 1, 2, 5 и 10 рублей. </w:t>
      </w:r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Учится правильно называть текущий месяц года, последовательность дней недели, времен года, частей суток. </w:t>
      </w:r>
    </w:p>
    <w:p w:rsidR="000B0958" w:rsidRPr="007241CD" w:rsidRDefault="007568DC" w:rsidP="00831C8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241CD">
        <w:rPr>
          <w:rFonts w:ascii="Times New Roman" w:hAnsi="Times New Roman" w:cs="Times New Roman"/>
          <w:b/>
          <w:sz w:val="28"/>
          <w:szCs w:val="28"/>
        </w:rPr>
        <w:t xml:space="preserve">3) Ознакомление с окружающим миром </w:t>
      </w:r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Аннотация: целью реализации дисциплины является расширение запаса знаний и представлений об окружающем мире. Дисциплина также позволяет обогатить активный и пассивный словарь ребенка, способствует развитию его любознательности. Ребенок учиться выбирать и группировать предметы в соответствии с познавательной задачей. Дети знакомятся с гербом, флагом и гимном России, столицей России. Дети получают представление о своем крае и селе, достопримечательностях, зданиях разного функционального назначения. </w:t>
      </w:r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Дети получают представления о некоторых представителях животного мира (зверях, птицах, пресмыкающихся, земноводных, насекомых). Знакомятся </w:t>
      </w:r>
      <w:proofErr w:type="gramStart"/>
      <w:r w:rsidRPr="007568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68DC">
        <w:rPr>
          <w:rFonts w:ascii="Times New Roman" w:hAnsi="Times New Roman" w:cs="Times New Roman"/>
          <w:sz w:val="28"/>
          <w:szCs w:val="28"/>
        </w:rPr>
        <w:t xml:space="preserve"> временами года и соотносят с каждым сезоном особенности жизни людей, животных, растений. Дети знакомятся с правилами поведения в природе и учатся их соблюдать. Устанавливают причинно</w:t>
      </w:r>
      <w:r w:rsidR="000B0958">
        <w:rPr>
          <w:rFonts w:ascii="Times New Roman" w:hAnsi="Times New Roman" w:cs="Times New Roman"/>
          <w:sz w:val="28"/>
          <w:szCs w:val="28"/>
        </w:rPr>
        <w:t>-</w:t>
      </w:r>
      <w:r w:rsidRPr="007568DC">
        <w:rPr>
          <w:rFonts w:ascii="Times New Roman" w:hAnsi="Times New Roman" w:cs="Times New Roman"/>
          <w:sz w:val="28"/>
          <w:szCs w:val="28"/>
        </w:rPr>
        <w:t xml:space="preserve">следственные связи между природными явлениями. </w:t>
      </w:r>
    </w:p>
    <w:p w:rsidR="000B0958" w:rsidRPr="007241CD" w:rsidRDefault="007568DC" w:rsidP="00831C8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241CD">
        <w:rPr>
          <w:rFonts w:ascii="Times New Roman" w:hAnsi="Times New Roman" w:cs="Times New Roman"/>
          <w:b/>
          <w:sz w:val="28"/>
          <w:szCs w:val="28"/>
        </w:rPr>
        <w:t xml:space="preserve">4) Социально – коммуникативное развитие </w:t>
      </w:r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Аннотация: Освоение дисциплины обеспечивает ребенку полноценное включение в процесс общения, установление и развитие контактов с людьми, возникающих на основе потребности в совместной деятельности. Ребенок учится пересказывать и драматизировать небольшие литературные произведения, составлять по плану и образцу рассказы о предмете, составлять рассказ по сюжетной картинке и серии </w:t>
      </w:r>
      <w:r w:rsidRPr="007568DC">
        <w:rPr>
          <w:rFonts w:ascii="Times New Roman" w:hAnsi="Times New Roman" w:cs="Times New Roman"/>
          <w:sz w:val="28"/>
          <w:szCs w:val="28"/>
        </w:rPr>
        <w:lastRenderedPageBreak/>
        <w:t xml:space="preserve">сюжетных картинок. Знакомится с понятиями "звук", "слог", "слово", "предложение". Учиться называть в последовательности слова в предложении, звуки и слоги в словах. Находит в предложении слова с заданным звуком, определяет место звука в слове. </w:t>
      </w:r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241CD">
        <w:rPr>
          <w:rFonts w:ascii="Times New Roman" w:hAnsi="Times New Roman" w:cs="Times New Roman"/>
          <w:b/>
          <w:sz w:val="28"/>
          <w:szCs w:val="28"/>
        </w:rPr>
        <w:t>5) Художественно – эстетическое творчество: рисование, лепка, аппликация</w:t>
      </w:r>
      <w:r w:rsidRPr="007568DC">
        <w:rPr>
          <w:rFonts w:ascii="Times New Roman" w:hAnsi="Times New Roman" w:cs="Times New Roman"/>
          <w:sz w:val="28"/>
          <w:szCs w:val="28"/>
        </w:rPr>
        <w:t xml:space="preserve">. Аннотация: основная цель дисциплины - обучение детей созданию творческих работ. </w:t>
      </w:r>
    </w:p>
    <w:p w:rsidR="000B0958" w:rsidRDefault="007568DC" w:rsidP="00831C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Ребенок учиться различать виды изобразительного искусства: живопись, графика, скульптура, декоративно-прикладное и народное искусство. Ребенок знакомится с основными выразительными средствами произведений искусства. </w:t>
      </w:r>
    </w:p>
    <w:p w:rsidR="000B0958" w:rsidRDefault="007568DC" w:rsidP="000B095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>Учится создавать индивидуальные и коллективные рисунки, декоративные, предметные и сюжетные композиции на темы окружающей жизни и литературных произведений. Учится пользоваться: простым карандашом, цветными карандашами, гуашью, акварелью, восковыми мелками, фломаст</w:t>
      </w:r>
      <w:r w:rsidR="000B0958">
        <w:rPr>
          <w:rFonts w:ascii="Times New Roman" w:hAnsi="Times New Roman" w:cs="Times New Roman"/>
          <w:sz w:val="28"/>
          <w:szCs w:val="28"/>
        </w:rPr>
        <w:t>ерами</w:t>
      </w:r>
      <w:r w:rsidRPr="007568DC">
        <w:rPr>
          <w:rFonts w:ascii="Times New Roman" w:hAnsi="Times New Roman" w:cs="Times New Roman"/>
          <w:sz w:val="28"/>
          <w:szCs w:val="28"/>
        </w:rPr>
        <w:t xml:space="preserve"> и другими материалами. Ребенок учится лепить различные предметы, передавая их форму, пропорции, движение. </w:t>
      </w:r>
    </w:p>
    <w:p w:rsidR="000B0958" w:rsidRDefault="007568DC" w:rsidP="000B095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Ребенок учится создавать 2-3 фигурные сюжетные композиции. Детей знакомят с техникой </w:t>
      </w:r>
      <w:proofErr w:type="spellStart"/>
      <w:r w:rsidRPr="007568DC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7568DC">
        <w:rPr>
          <w:rFonts w:ascii="Times New Roman" w:hAnsi="Times New Roman" w:cs="Times New Roman"/>
          <w:sz w:val="28"/>
          <w:szCs w:val="28"/>
        </w:rPr>
        <w:t xml:space="preserve"> и рельефа. </w:t>
      </w:r>
    </w:p>
    <w:p w:rsidR="000B0958" w:rsidRDefault="007568DC" w:rsidP="000B095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Детей знакомят с аппликацией из различных видов материалов: бумаги разной фактуры, ткани, природных материалов и пр. Знакомят с разными способами аппликации: вырезанием, обрыванием. Учат создавать сюжетные и декоративные композиции. </w:t>
      </w:r>
    </w:p>
    <w:p w:rsidR="000B0958" w:rsidRPr="007241CD" w:rsidRDefault="007568DC" w:rsidP="000B095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241CD">
        <w:rPr>
          <w:rFonts w:ascii="Times New Roman" w:hAnsi="Times New Roman" w:cs="Times New Roman"/>
          <w:b/>
          <w:sz w:val="28"/>
          <w:szCs w:val="28"/>
        </w:rPr>
        <w:t xml:space="preserve">6) Художественно – эстетическое творчество: музыка. </w:t>
      </w:r>
    </w:p>
    <w:p w:rsidR="000B0958" w:rsidRDefault="007568DC" w:rsidP="000B095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>Аннотация: основная цель - слушание детьми музыки, пение, музыкально-</w:t>
      </w:r>
      <w:proofErr w:type="gramStart"/>
      <w:r w:rsidRPr="007568DC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7568DC">
        <w:rPr>
          <w:rFonts w:ascii="Times New Roman" w:hAnsi="Times New Roman" w:cs="Times New Roman"/>
          <w:sz w:val="28"/>
          <w:szCs w:val="28"/>
        </w:rPr>
        <w:t xml:space="preserve">, танцы, игра на музыкальных инструментах. Детей учат определять жанр прослушанного произведения (марш, песня, танец) и инструмент, на котором оно исполнялось. Узнавать общее настроение и характер музыкального произведения, различать его части (вступление, заключение, запев, припев). Детей учат петь песни индивидуально и коллективно, с сопровождением и без него, в удобном диапазоне, исполняя их выразительно, правильно передавая мелодию. Детей учат выразительно и ритмично двигаться в соответствии с разнообразным характером музыки, передавать несложный музыкальный ритмический рисунок, выполнять танцевальные движения (шаг с притопом, приставной шаг с приседанием, боковой галоп, переменный шаг). </w:t>
      </w:r>
    </w:p>
    <w:p w:rsidR="000B0958" w:rsidRDefault="007568DC" w:rsidP="000B095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Детей учат инсценировать песни, придумывать варианты образных движений в играх и хороводах. </w:t>
      </w:r>
    </w:p>
    <w:p w:rsidR="000B0958" w:rsidRDefault="007568DC" w:rsidP="000B095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t xml:space="preserve">Дети играют сольно и в ансамбле на ударных и </w:t>
      </w:r>
      <w:proofErr w:type="spellStart"/>
      <w:r w:rsidRPr="007568DC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7568DC">
        <w:rPr>
          <w:rFonts w:ascii="Times New Roman" w:hAnsi="Times New Roman" w:cs="Times New Roman"/>
          <w:sz w:val="28"/>
          <w:szCs w:val="28"/>
        </w:rPr>
        <w:t xml:space="preserve"> детских музыкальных инструментах несложные. </w:t>
      </w:r>
    </w:p>
    <w:p w:rsidR="000B0958" w:rsidRPr="007241CD" w:rsidRDefault="007568DC" w:rsidP="000B095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241CD">
        <w:rPr>
          <w:rFonts w:ascii="Times New Roman" w:hAnsi="Times New Roman" w:cs="Times New Roman"/>
          <w:b/>
          <w:sz w:val="28"/>
          <w:szCs w:val="28"/>
        </w:rPr>
        <w:t xml:space="preserve">7) Физическая культура </w:t>
      </w:r>
    </w:p>
    <w:p w:rsidR="000B0958" w:rsidRDefault="007568DC" w:rsidP="000B095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568DC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Аннотация: основная задача - совершенствование функций формирующегося организма, развитие двигательных навыков, тонкой ручной моторики, зрительно-пространственной координации. </w:t>
      </w:r>
    </w:p>
    <w:p w:rsidR="00D35982" w:rsidRPr="007568DC" w:rsidRDefault="007568DC" w:rsidP="000B095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7568DC">
        <w:rPr>
          <w:rFonts w:ascii="Times New Roman" w:hAnsi="Times New Roman" w:cs="Times New Roman"/>
          <w:sz w:val="28"/>
          <w:szCs w:val="28"/>
        </w:rPr>
        <w:t xml:space="preserve">Дисциплина включает физические упражнения: построение в шеренгу, в колонну друг за другом, в круг; ходьбу, бег, прыжки, лазанье, ползанье, метание, </w:t>
      </w:r>
      <w:proofErr w:type="spellStart"/>
      <w:r w:rsidRPr="007568D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568DC">
        <w:rPr>
          <w:rFonts w:ascii="Times New Roman" w:hAnsi="Times New Roman" w:cs="Times New Roman"/>
          <w:sz w:val="28"/>
          <w:szCs w:val="28"/>
        </w:rPr>
        <w:t xml:space="preserve"> упражнения на укрепление мышц спины, формирование правильной осанки, развитие равновесия.</w:t>
      </w:r>
      <w:proofErr w:type="gramEnd"/>
      <w:r w:rsidRPr="007568DC">
        <w:rPr>
          <w:rFonts w:ascii="Times New Roman" w:hAnsi="Times New Roman" w:cs="Times New Roman"/>
          <w:sz w:val="28"/>
          <w:szCs w:val="28"/>
        </w:rPr>
        <w:t xml:space="preserve"> Используются подвижные игры, направленные на совершенствование двигательных умений, формирование позитивных форм взаимодействия между детьми.</w:t>
      </w:r>
    </w:p>
    <w:sectPr w:rsidR="00D35982" w:rsidRPr="007568DC" w:rsidSect="0035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E14DE"/>
    <w:rsid w:val="00002D60"/>
    <w:rsid w:val="00043676"/>
    <w:rsid w:val="000B0958"/>
    <w:rsid w:val="000E14DE"/>
    <w:rsid w:val="00354E9F"/>
    <w:rsid w:val="00404243"/>
    <w:rsid w:val="007241CD"/>
    <w:rsid w:val="007568DC"/>
    <w:rsid w:val="00831C87"/>
    <w:rsid w:val="00CA6213"/>
    <w:rsid w:val="00D35982"/>
    <w:rsid w:val="00E028CD"/>
    <w:rsid w:val="00EA1D95"/>
    <w:rsid w:val="00F3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 2</dc:creator>
  <cp:keywords/>
  <dc:description/>
  <cp:lastModifiedBy>солнышко 2</cp:lastModifiedBy>
  <cp:revision>9</cp:revision>
  <cp:lastPrinted>2022-02-10T08:35:00Z</cp:lastPrinted>
  <dcterms:created xsi:type="dcterms:W3CDTF">2022-02-10T08:30:00Z</dcterms:created>
  <dcterms:modified xsi:type="dcterms:W3CDTF">2023-12-04T03:16:00Z</dcterms:modified>
</cp:coreProperties>
</file>