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B63" w:rsidRPr="005760FA" w:rsidRDefault="00A32DBA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  <w:r>
        <w:rPr>
          <w:noProof/>
          <w:lang w:eastAsia="ru-RU"/>
        </w:rPr>
        <w:drawing>
          <wp:inline distT="0" distB="0" distL="0" distR="0" wp14:anchorId="17F76206" wp14:editId="0759BA96">
            <wp:extent cx="6341397" cy="9725098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41397" cy="972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1B63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lastRenderedPageBreak/>
        <w:t xml:space="preserve">Состав экспертной комиссии по проведению отчета по </w:t>
      </w:r>
      <w:proofErr w:type="spellStart"/>
      <w:r w:rsidR="000E1B63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самообследованию</w:t>
      </w:r>
      <w:proofErr w:type="spellEnd"/>
      <w:r w:rsidR="000E1B63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МКДО</w:t>
      </w:r>
      <w:r w:rsidR="00306B3E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У детский сад «Солнышко» за </w:t>
      </w:r>
      <w:r w:rsidR="00DC3837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2017</w:t>
      </w:r>
      <w:r w:rsidR="000E1B63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</w:t>
      </w:r>
      <w:bookmarkStart w:id="0" w:name="_GoBack"/>
      <w:bookmarkEnd w:id="0"/>
      <w:r w:rsidR="000E1B63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учебный год.</w:t>
      </w: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Председатель комиссии:  заведующий МКДОУ д/с «Солнышко»     </w:t>
      </w:r>
    </w:p>
    <w:p w:rsidR="000E1B63" w:rsidRPr="005760FA" w:rsidRDefault="001831D2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Федорова Евгения Евгеньевна</w:t>
      </w: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Члены комиссии:</w:t>
      </w:r>
    </w:p>
    <w:p w:rsidR="00C57BBB" w:rsidRPr="005760FA" w:rsidRDefault="00C57BBB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воспитатель: </w:t>
      </w:r>
      <w:proofErr w:type="spellStart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Крючкова</w:t>
      </w:r>
      <w:proofErr w:type="spellEnd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 Елена Андреевна</w:t>
      </w:r>
    </w:p>
    <w:p w:rsidR="000E1B63" w:rsidRPr="005760FA" w:rsidRDefault="00D54EBC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логопед: </w:t>
      </w:r>
      <w:proofErr w:type="spellStart"/>
      <w:r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Сунцова</w:t>
      </w:r>
      <w:proofErr w:type="spellEnd"/>
      <w:r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 Ульяна Владимировна</w:t>
      </w: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председат</w:t>
      </w:r>
      <w:r w:rsidR="00DC3837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ель родительского комитета: </w:t>
      </w:r>
      <w:r w:rsidR="00D54EBC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Фролова Светлана Михайловна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      </w:t>
      </w: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Отчет рассмотрен на заседании  Совета  педагогов муниципального  казенного дошкольного образовательного учреждения детского сада «Солнышко»</w:t>
      </w:r>
    </w:p>
    <w:p w:rsidR="000E1B63" w:rsidRPr="005760FA" w:rsidRDefault="00D54EBC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1</w:t>
      </w:r>
      <w:r w:rsidR="004E1DEF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8</w:t>
      </w:r>
      <w:r w:rsidR="00516749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апреля</w:t>
      </w:r>
      <w:r w:rsidR="00516749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 xml:space="preserve"> 201</w:t>
      </w:r>
      <w:r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8 года протокол №3</w:t>
      </w:r>
      <w:r w:rsidR="004E1DEF">
        <w:rPr>
          <w:rFonts w:ascii="Times New Roman" w:eastAsia="Calibri" w:hAnsi="Times New Roman" w:cs="Times New Roman"/>
          <w:color w:val="000000" w:themeColor="text1"/>
          <w:kern w:val="3"/>
          <w:sz w:val="28"/>
        </w:rPr>
        <w:t>6</w:t>
      </w: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Содержание: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Введение……………………………………………………………………</w:t>
      </w:r>
      <w:r w:rsidR="006E758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…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…4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val="en-US" w:eastAsia="ru-RU"/>
        </w:rPr>
        <w:t>I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.Аналитическая часть………………………………………………………….4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1. Организационно-п</w:t>
      </w:r>
      <w:r w:rsidR="00D54EBC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рав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овое обеспечение образовательной деятельности…………………………………………………………………….5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2. Структура и система управления дошкольной образовательной организа</w:t>
      </w:r>
      <w:r w:rsidR="002F51D1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цией…………………………………………………………………….7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2F51D1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3. Содержание и</w:t>
      </w:r>
      <w:r w:rsidR="000E1B63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качество подготовки воспитанников …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…………..11</w:t>
      </w:r>
    </w:p>
    <w:p w:rsidR="00A72669" w:rsidRPr="005760FA" w:rsidRDefault="00A72669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A72669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Раздел </w:t>
      </w:r>
      <w:r w:rsidR="002F51D1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4.Организация</w:t>
      </w:r>
      <w:r w:rsidR="00A72669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образовательного процесса</w:t>
      </w:r>
      <w:r w:rsidR="002F51D1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…………………………14</w:t>
      </w:r>
    </w:p>
    <w:p w:rsidR="0002425B" w:rsidRPr="005760FA" w:rsidRDefault="0002425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201AC7" w:rsidRPr="005760FA" w:rsidRDefault="00201AC7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Раздел 5. </w:t>
      </w:r>
      <w:r w:rsidR="0002425B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Кадровое обеспечение</w:t>
      </w:r>
      <w:r w:rsidR="002F51D1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………………………………………………16</w:t>
      </w:r>
    </w:p>
    <w:p w:rsidR="0002425B" w:rsidRPr="005760FA" w:rsidRDefault="0002425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2F51D1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6.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Учебно-методическое обеспечение………………………………….16</w:t>
      </w:r>
    </w:p>
    <w:p w:rsidR="0002425B" w:rsidRPr="005760FA" w:rsidRDefault="0002425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A72669" w:rsidRPr="005760FA" w:rsidRDefault="00A72669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7. Информационное обеспечение</w:t>
      </w:r>
      <w:r w:rsidR="002F51D1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……………………………………..18</w:t>
      </w: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A72669" w:rsidRPr="005760FA" w:rsidRDefault="00BE26E0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8. Материально-техническая база</w:t>
      </w:r>
      <w:r w:rsidR="002F51D1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……………………………………18</w:t>
      </w: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A72669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9</w:t>
      </w:r>
      <w:r w:rsidR="000E1B63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. Внутренняя система оцен</w:t>
      </w:r>
      <w:r w:rsidR="002F51D1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ки качества образования ………………20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Приложение</w:t>
      </w:r>
      <w:r w:rsidR="002F51D1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№ 1………………………………………………………………..21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Приложен</w:t>
      </w:r>
      <w:r w:rsidR="00646E2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ие № 2……………………………………………………………….22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Приложе</w:t>
      </w:r>
      <w:r w:rsidR="00646E2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ние№ 3………………………………………………………………..23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Приложение № 4…………………………………………………</w:t>
      </w:r>
      <w:r w:rsidR="00646E2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…………….24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63232C" w:rsidRPr="005760FA" w:rsidRDefault="0063232C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63232C" w:rsidRPr="005760FA" w:rsidRDefault="0063232C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63232C" w:rsidRPr="005760FA" w:rsidRDefault="0063232C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</w:rPr>
        <w:lastRenderedPageBreak/>
        <w:t>Введение</w:t>
      </w:r>
    </w:p>
    <w:p w:rsidR="000E1B63" w:rsidRPr="005760FA" w:rsidRDefault="000E1B6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  <w:proofErr w:type="gram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В соответствии с законом «Об образовании в Российской Федерации» от 29 декабря 2012 года № 273-ФЗ (п.3 части 2 статьи 29), приказом Министерства образования и науки Российской Федерации  от 14 июня 2013 г. N 462 «Об утверждении порядка проведения </w:t>
      </w:r>
      <w:proofErr w:type="spell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самообследования</w:t>
      </w:r>
      <w:proofErr w:type="spellEnd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образовательной организации», постановлением Правительства Российской Федерации от 5 августа 2013 г.  № 662  «Об осуществлении мониторинга системы образования», приказом Министерства образования</w:t>
      </w:r>
      <w:proofErr w:type="gramEnd"/>
      <w:r w:rsidR="00A652D9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</w:t>
      </w:r>
      <w:proofErr w:type="gram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и науки Российской Федерации  от  10.12.2013 г. № 1324 «Об утверждении показателей деятельности образовательной организации, подлежащей  </w:t>
      </w:r>
      <w:proofErr w:type="spell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самообследованию</w:t>
      </w:r>
      <w:proofErr w:type="spellEnd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», на основании «Положения о проведении </w:t>
      </w:r>
      <w:proofErr w:type="spell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самообследования</w:t>
      </w:r>
      <w:proofErr w:type="spellEnd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МКДОУ д/с «Солнышко», принятого на заседании Совета педагогов (протокол №20 от 29.05.2015г),  утверждённого приказом заведующего (приказ  № 24/1   от 30.05.2015 года), составлен отчет по результатам проведения </w:t>
      </w:r>
      <w:proofErr w:type="spell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самообследования</w:t>
      </w:r>
      <w:proofErr w:type="spellEnd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муниципального  казенного дошкольного образовательного учреждения детский сад «Солнышко».</w:t>
      </w:r>
      <w:proofErr w:type="gramEnd"/>
    </w:p>
    <w:p w:rsidR="000E1B63" w:rsidRPr="005760FA" w:rsidRDefault="000E1B6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Отчет включает в себя аналитическую часть и результаты анализа показателей деятельности дошкольного образовательного учреждения согласно приложению № 1 Приказа Министерства образования и науки Российской федерации от 10 декабря 2013г. № 1324 «Об утверждении показателей деятельности образовательной организацией, подлежащей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самообследованию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». Сроки, форма проведения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самообследования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, состав лиц привлекаемых для его проведения определены приказом завед</w:t>
      </w:r>
      <w:r w:rsidR="0051674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ующего  от 2</w:t>
      </w:r>
      <w:r w:rsidR="00306B3E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8</w:t>
      </w:r>
      <w:r w:rsidR="0051674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.0</w:t>
      </w:r>
      <w:r w:rsidR="00306B3E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3</w:t>
      </w:r>
      <w:r w:rsidR="0051674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.201</w:t>
      </w:r>
      <w:r w:rsidR="00306B3E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8</w:t>
      </w:r>
      <w:r w:rsidR="0051674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г. № 19-Р</w:t>
      </w: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Аналитическая часть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Целями проведения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самообследования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является обеспечение доступности и открытости информации о деятельности МКДОУ детский сад «Солнышко».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процессе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самообследования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были проведены оценка образовательной деятельности, системы управления ДОУ, содержания и качества подготовки воспитанников, организация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-образовательного процесса, анализ движения воспитанников, качество кадрового, учебно-методического  обеспечения, материально-технической базы, функционирования внутренней системы оценки качества образования, анализ показателей деятельности ДОУ.</w:t>
      </w:r>
      <w:proofErr w:type="gramEnd"/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МКДОУ детский сад «Солнышко» осуществляет свою деятельность в соответствии с Законом РФ «Об образовании» от 29.12.2012г. № 273-ФЗ, Санитарно-эпидемиологическими правилами и нормами СанПиН 2.4.1.3049-13, Уставом МКДОУ детский сад «Солнышко».</w:t>
      </w:r>
    </w:p>
    <w:p w:rsidR="00CD64A2" w:rsidRPr="005760FA" w:rsidRDefault="00CD64A2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306B3E" w:rsidRDefault="00306B3E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306B3E" w:rsidRDefault="00306B3E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0E1B63" w:rsidRPr="005760FA" w:rsidRDefault="000E1B6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В настоящее время в ДОУ функционирует </w:t>
      </w:r>
      <w:r w:rsidR="0093365D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7 групп</w:t>
      </w: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, из них:</w:t>
      </w:r>
    </w:p>
    <w:p w:rsidR="000E1B63" w:rsidRPr="005760FA" w:rsidRDefault="000E1B6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0E1B63" w:rsidRPr="00306B3E" w:rsidRDefault="00306B3E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lastRenderedPageBreak/>
        <w:t>Ясли – 14</w:t>
      </w:r>
      <w:r w:rsidR="000E1B63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человек;</w:t>
      </w:r>
    </w:p>
    <w:p w:rsidR="000E1B63" w:rsidRPr="00306B3E" w:rsidRDefault="000E1B63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1младшая группа – 25 человек;</w:t>
      </w:r>
    </w:p>
    <w:p w:rsidR="000E1B63" w:rsidRPr="00306B3E" w:rsidRDefault="008C76E3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2 младшая группа – 28</w:t>
      </w:r>
      <w:r w:rsidR="00DC3837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</w:t>
      </w:r>
      <w:r w:rsidR="000E1B63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человека;</w:t>
      </w:r>
    </w:p>
    <w:p w:rsidR="000E1B63" w:rsidRPr="00306B3E" w:rsidRDefault="00306B3E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средняя группа  - 28</w:t>
      </w:r>
      <w:r w:rsidR="000E1B63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человека;</w:t>
      </w:r>
    </w:p>
    <w:p w:rsidR="000E1B63" w:rsidRPr="00306B3E" w:rsidRDefault="009A0916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старшая </w:t>
      </w:r>
      <w:r w:rsidR="00306B3E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группа – 27</w:t>
      </w:r>
      <w:r w:rsidR="000E1B63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человека;</w:t>
      </w:r>
    </w:p>
    <w:p w:rsidR="000E1B63" w:rsidRPr="00306B3E" w:rsidRDefault="000E1B63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подг</w:t>
      </w:r>
      <w:r w:rsidR="00306B3E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отовительная к школе группа – 20</w:t>
      </w: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человека.</w:t>
      </w:r>
    </w:p>
    <w:p w:rsidR="00AC22D5" w:rsidRPr="00306B3E" w:rsidRDefault="00AC22D5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Группа </w:t>
      </w:r>
      <w:r w:rsidR="00306B3E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кратковременного пребывания – 14</w:t>
      </w: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</w:t>
      </w:r>
    </w:p>
    <w:p w:rsidR="000E1B63" w:rsidRPr="00306B3E" w:rsidRDefault="000E1B63" w:rsidP="0063232C">
      <w:pPr>
        <w:suppressAutoHyphens/>
        <w:autoSpaceDN w:val="0"/>
        <w:spacing w:after="0"/>
        <w:ind w:left="72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Общее количество </w:t>
      </w:r>
      <w:r w:rsidR="00DC3837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воспитанников детского сада– </w:t>
      </w:r>
      <w:r w:rsidR="00306B3E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156</w:t>
      </w:r>
      <w:r w:rsid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</w:t>
      </w:r>
      <w:r w:rsidR="003371D3" w:rsidRPr="00306B3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.</w:t>
      </w:r>
    </w:p>
    <w:p w:rsidR="000E1B63" w:rsidRPr="005760FA" w:rsidRDefault="000E1B6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0E1B63" w:rsidRPr="005760FA" w:rsidRDefault="000E1B63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>Раздел 1. Организационно-правовое обеспечение</w:t>
      </w:r>
    </w:p>
    <w:p w:rsidR="000E1B63" w:rsidRPr="005760FA" w:rsidRDefault="000E1B63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>образовательной деятельности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1.1. Общая характеристика</w:t>
      </w: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Муниципальное казенное  дошкольное образовательное учреждение детский сад  «Солнышко» с. Ельцовка Ельцовского района Алтайского края расположено в типовом здании.   Детский сад был построен и сдан в эк</w:t>
      </w:r>
      <w:r w:rsidR="00DC3837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сплуатацию в 1980 году.    С 19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80</w:t>
      </w:r>
      <w:r w:rsidR="00A21D06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года в детском саду функционирует  </w:t>
      </w:r>
      <w:r w:rsidR="0093365D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7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возрастных групп,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10,5</w:t>
      </w:r>
      <w:r w:rsidR="00392BAC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часовой режим работы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детском саду  имеется центральное отопление, районное  водоснабжение, канализация.</w:t>
      </w:r>
    </w:p>
    <w:p w:rsidR="000E1B63" w:rsidRPr="005760FA" w:rsidRDefault="00392BA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Имеется физкультурный зал, </w:t>
      </w:r>
      <w:r w:rsidR="000E1B63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спальни, групповые комнаты, игровые и детские площадки.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Дошкольное учреждение ежегодно проводит </w:t>
      </w:r>
      <w:r w:rsidR="00B21462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косметический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ремонт.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 отвечает санитарно-эпидемиологическим правилам и нормативам. Материально-техническая база -  удовлетворительная.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Миссия: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 осуществление  личностно – ориентированного подхода к каждому ребенку;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  <w:t>- совершенствование охраны и укрепления психологического и физического   здоровья  детей;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 построение тесного взаимодействия с семьей.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Arial"/>
          <w:b/>
          <w:bCs/>
          <w:i/>
          <w:color w:val="000000" w:themeColor="text1"/>
          <w:kern w:val="3"/>
          <w:sz w:val="28"/>
          <w:szCs w:val="28"/>
          <w:lang w:eastAsia="ru-RU"/>
        </w:rPr>
        <w:t xml:space="preserve"> Цель деятельности</w:t>
      </w:r>
      <w:r w:rsidRPr="005760FA">
        <w:rPr>
          <w:rFonts w:ascii="Times New Roman" w:eastAsia="Times New Roman" w:hAnsi="Times New Roman" w:cs="Arial"/>
          <w:b/>
          <w:bCs/>
          <w:color w:val="000000" w:themeColor="text1"/>
          <w:kern w:val="3"/>
          <w:sz w:val="28"/>
          <w:szCs w:val="28"/>
          <w:lang w:eastAsia="ru-RU"/>
        </w:rPr>
        <w:t>: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Arial"/>
          <w:color w:val="000000" w:themeColor="text1"/>
          <w:kern w:val="3"/>
          <w:sz w:val="28"/>
          <w:szCs w:val="28"/>
          <w:lang w:eastAsia="ru-RU"/>
        </w:rPr>
        <w:t>всестороннее формирование личности ребёнка с учётом его психофизического,  социального развития и индивидуальных возможностей.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Стратегические направления развития</w:t>
      </w: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: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создать в детском саду  пространство, обеспечивающее укрепление здоровья, разностороннее развитие ребенка, формирование у него творческих способностей, интеллектуальных возможностей, соответствующие требованиям социального заказа государства и семьи.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Сведения о реализуемых образовательных программах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Реализуемые уровни образования</w:t>
      </w: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>:</w:t>
      </w: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дошкольное образование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Форма обучения</w:t>
      </w: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>:</w:t>
      </w: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полный день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 xml:space="preserve">Численность </w:t>
      </w:r>
      <w:r w:rsidRPr="00306B3E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воспитанников</w:t>
      </w:r>
      <w:r w:rsidRPr="00306B3E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: </w:t>
      </w:r>
      <w:r w:rsidR="003371D3" w:rsidRPr="00306B3E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15</w:t>
      </w:r>
      <w:r w:rsidR="00306B3E" w:rsidRPr="00306B3E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6</w:t>
      </w:r>
      <w:r w:rsidRPr="00306B3E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человек</w:t>
      </w:r>
      <w:r w:rsidR="003371D3" w:rsidRPr="00306B3E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а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Язык, на котором осуществляется образование (обучение):</w:t>
      </w: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русский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lastRenderedPageBreak/>
        <w:t xml:space="preserve">В МКДОУ детский сад «Солнышко» реализуется образовательная программа «От рождения до школы» /Под ред. Н.Е. </w:t>
      </w:r>
      <w:proofErr w:type="spellStart"/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Вераксы</w:t>
      </w:r>
      <w:proofErr w:type="spellEnd"/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, Т.С. Комаровой, М.А. Васильевой.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Программа «От рождения до школы» является инновационным общеобразовательным программным документом для дошкольных учреждений, разработанная на основе ФГОС ДО и предназначена для использования в дошкольных образовательных организациях для формирования основных образовательных программ.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Основной целью Программы «От рождения до школы» - является создание благоприятных условий для полноценного проживания ребенком дошкольного детства, формирование основ базовой культуры личности, возрастными и индивидуальными особенностями, подготовка к жизни в современном обществе, к обучению в школе, обеспечение жизнедеятельности дошкольника.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Вывод</w:t>
      </w:r>
      <w:r w:rsidRPr="005760FA">
        <w:rPr>
          <w:rFonts w:ascii="Times New Roman" w:eastAsia="Calibri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: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Муниципальное казенное дошкольное образовательное учреждение детский сад «Солнышко» функционирует в соответствии с нормативно-правовыми  документами в сфере образования Российской Федерации. Режим работы учреждения обеспечивает выполнение базового компонента в соответствии с интересами и потребностями родителей (законных представителей). Контингент воспитанников социально благополучный. Преобладают дети из полных семей.</w:t>
      </w:r>
    </w:p>
    <w:p w:rsidR="00A21D06" w:rsidRPr="005760FA" w:rsidRDefault="00A21D06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Мощность ДОУ (плановая и фактическая):</w:t>
      </w:r>
    </w:p>
    <w:tbl>
      <w:tblPr>
        <w:tblW w:w="9476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9"/>
        <w:gridCol w:w="3969"/>
        <w:gridCol w:w="3438"/>
      </w:tblGrid>
      <w:tr w:rsidR="005760FA" w:rsidRPr="005760FA" w:rsidTr="00A72669">
        <w:trPr>
          <w:trHeight w:val="294"/>
        </w:trPr>
        <w:tc>
          <w:tcPr>
            <w:tcW w:w="2069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21D06" w:rsidRPr="005760FA" w:rsidRDefault="00A21D06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69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21D06" w:rsidRPr="005760FA" w:rsidRDefault="00A21D06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>Количество мест (детей)</w:t>
            </w:r>
          </w:p>
        </w:tc>
        <w:tc>
          <w:tcPr>
            <w:tcW w:w="3438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21D06" w:rsidRPr="005760FA" w:rsidRDefault="00A21D06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>Количество групп</w:t>
            </w:r>
          </w:p>
        </w:tc>
      </w:tr>
      <w:tr w:rsidR="00306B3E" w:rsidRPr="005760FA" w:rsidTr="00A72669">
        <w:trPr>
          <w:trHeight w:val="294"/>
        </w:trPr>
        <w:tc>
          <w:tcPr>
            <w:tcW w:w="2069" w:type="dxa"/>
            <w:shd w:val="clear" w:color="auto" w:fill="ECECE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306B3E" w:rsidRDefault="00306B3E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306B3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По плану</w:t>
            </w:r>
          </w:p>
        </w:tc>
        <w:tc>
          <w:tcPr>
            <w:tcW w:w="3969" w:type="dxa"/>
            <w:shd w:val="clear" w:color="auto" w:fill="ECECE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306B3E" w:rsidRDefault="00306B3E">
            <w:pPr>
              <w:rPr>
                <w:color w:val="000000" w:themeColor="text1"/>
              </w:rPr>
            </w:pPr>
            <w:r w:rsidRPr="00306B3E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156 </w:t>
            </w:r>
          </w:p>
        </w:tc>
        <w:tc>
          <w:tcPr>
            <w:tcW w:w="3438" w:type="dxa"/>
            <w:shd w:val="clear" w:color="auto" w:fill="ECECE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306B3E" w:rsidRDefault="00306B3E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306B3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7</w:t>
            </w:r>
          </w:p>
        </w:tc>
      </w:tr>
      <w:tr w:rsidR="00306B3E" w:rsidRPr="005760FA" w:rsidTr="00A72669">
        <w:trPr>
          <w:trHeight w:val="294"/>
        </w:trPr>
        <w:tc>
          <w:tcPr>
            <w:tcW w:w="2069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306B3E" w:rsidRDefault="00306B3E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306B3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Фактически</w:t>
            </w:r>
          </w:p>
        </w:tc>
        <w:tc>
          <w:tcPr>
            <w:tcW w:w="3969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306B3E" w:rsidRDefault="00306B3E">
            <w:pPr>
              <w:rPr>
                <w:color w:val="000000" w:themeColor="text1"/>
              </w:rPr>
            </w:pPr>
            <w:r w:rsidRPr="00306B3E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156 </w:t>
            </w:r>
          </w:p>
        </w:tc>
        <w:tc>
          <w:tcPr>
            <w:tcW w:w="3438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306B3E" w:rsidRDefault="00306B3E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306B3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7</w:t>
            </w:r>
          </w:p>
        </w:tc>
      </w:tr>
    </w:tbl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 xml:space="preserve">Количество групп: </w:t>
      </w:r>
      <w:r w:rsidR="00B21462"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7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1.2. Нормативное и организационно - правовое обеспечение образовательной деятельности ДОУ</w:t>
      </w: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8"/>
          <w:szCs w:val="28"/>
          <w:lang w:eastAsia="ru-RU"/>
        </w:rPr>
        <w:t xml:space="preserve"> (Приложение № 1)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Управление муниципальным казенным дошкольным образовательным учреждением детский сад «</w:t>
      </w:r>
      <w:proofErr w:type="spellStart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Солныщко</w:t>
      </w:r>
      <w:proofErr w:type="spellEnd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»  осуществляется в соответствии с Законом Российской Федерации «Об образовании», а так же следующими локальными актами: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Договор между Учреждением  и родителями (законными представителями);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Правила внутреннего трудового распорядка;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Трудовые договора с сотрудниками;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  Совете педагогов;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</w:t>
      </w:r>
      <w:r w:rsidR="0093365D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 Совете МКДОУ д/с «Солнышко»;</w:t>
      </w:r>
    </w:p>
    <w:p w:rsidR="00A21D06" w:rsidRPr="005760FA" w:rsidRDefault="0093365D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</w:t>
      </w:r>
      <w:r w:rsidR="00A21D06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Положение о порядке и условиях выплаты стимулирующих надбавок педагогическим работникам;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об организации работы консультативного пункта;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- Положение о внутриучрежденческом контроле;  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 защите персональных данных;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- Должностные инструкции для работников;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Инструкции по охране жизни и здоровья детей;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 конфликтной комиссии;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 Родительском комитете;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об  Общем собрании трудового коллектива;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об  организации контрольно-пропускного пункта;</w:t>
      </w:r>
    </w:p>
    <w:p w:rsidR="00A21D06" w:rsidRPr="005760FA" w:rsidRDefault="00A21D06" w:rsidP="0063232C">
      <w:pPr>
        <w:keepNext/>
        <w:keepLines/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-Положение об официальном сайте в информационно - телекоммуникационной сети « Интернет»;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-Положение «О комиссии по профессиональной этике педагогических работников МКДОУ д/с  «Солнышко».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"/>
          <w:sz w:val="28"/>
          <w:szCs w:val="28"/>
          <w:lang w:eastAsia="ru-RU"/>
        </w:rPr>
        <w:t>Полное наименование</w:t>
      </w:r>
      <w:r w:rsidRPr="005760FA">
        <w:rPr>
          <w:rFonts w:ascii="Times New Roman" w:eastAsia="Times New Roman" w:hAnsi="Times New Roman" w:cs="Times New Roman"/>
          <w:b/>
          <w:iCs/>
          <w:color w:val="000000" w:themeColor="text1"/>
          <w:kern w:val="3"/>
          <w:sz w:val="28"/>
          <w:szCs w:val="28"/>
          <w:lang w:eastAsia="ru-RU"/>
        </w:rPr>
        <w:t>:</w:t>
      </w:r>
      <w:r w:rsidRPr="005760FA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 Муниципальное казенное дошкольное образовательное учреждение  детский сад «Солнышко»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"/>
          <w:sz w:val="28"/>
          <w:szCs w:val="28"/>
          <w:lang w:eastAsia="ru-RU"/>
        </w:rPr>
        <w:t>Сокращенное наименование:</w:t>
      </w:r>
      <w:r w:rsidRPr="005760FA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 МКДОУ д/с «Солнышко»                        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imes New Roman"/>
          <w:b/>
          <w:bCs/>
          <w:i/>
          <w:iCs/>
          <w:color w:val="000000" w:themeColor="text1"/>
          <w:kern w:val="3"/>
          <w:sz w:val="28"/>
          <w:szCs w:val="28"/>
        </w:rPr>
        <w:t>Местонахождение</w:t>
      </w:r>
      <w:r w:rsidRPr="005760FA">
        <w:rPr>
          <w:rFonts w:ascii="Times New Roman" w:eastAsia="SimSun" w:hAnsi="Times New Roman" w:cs="Times New Roman"/>
          <w:i/>
          <w:color w:val="000000" w:themeColor="text1"/>
          <w:kern w:val="3"/>
          <w:sz w:val="28"/>
          <w:szCs w:val="28"/>
        </w:rPr>
        <w:t>: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659470, Алтайский край, Ельцовский район, село Ельцовка ,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пер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.Т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елефонный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6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ar-SA"/>
        </w:rPr>
        <w:t>Собственником имущества и учредителем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является муниципальное образование Ельцовского района Алтайского края.  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ar-SA"/>
        </w:rPr>
        <w:t>Функции и полномочия учредителя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 осуществляет комитет по образованию Ельцовского района Алтайского края.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Год ввода в эксплуатацию</w:t>
      </w:r>
      <w:r w:rsidRPr="005760FA"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8"/>
          <w:szCs w:val="28"/>
          <w:lang w:eastAsia="ru-RU"/>
        </w:rPr>
        <w:t>:</w:t>
      </w: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1980</w:t>
      </w:r>
      <w:r w:rsidR="00201AC7"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год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Режим работы: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Учреждение осуществляет свою деятельность по пятидневной рабочей неделе. Группы функционируют в режиме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(10,5 часового пребывания) с 08.00  до 18.30ч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Выходные дни: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суббота, воскресенье, праздничные дни.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</w:rPr>
        <w:t>Телефон: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</w:rPr>
        <w:t> (838593)  2-23-90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  <w:proofErr w:type="gramStart"/>
      <w:r w:rsidRPr="005760FA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val="en-US" w:eastAsia="ru-RU"/>
        </w:rPr>
        <w:t>e</w:t>
      </w:r>
      <w:r w:rsidRPr="005760FA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-</w:t>
      </w:r>
      <w:r w:rsidRPr="005760FA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val="en-US" w:eastAsia="ru-RU"/>
        </w:rPr>
        <w:t>mail</w:t>
      </w:r>
      <w:proofErr w:type="gramEnd"/>
      <w:r w:rsidRPr="005760FA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:</w:t>
      </w:r>
      <w:r w:rsidRPr="005760FA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u w:val="single"/>
          <w:lang w:eastAsia="ru-RU"/>
        </w:rPr>
        <w:t xml:space="preserve"> </w:t>
      </w:r>
      <w:proofErr w:type="spell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  <w:lang w:val="en-US"/>
        </w:rPr>
        <w:t>detskiysads</w:t>
      </w:r>
      <w:proofErr w:type="spellEnd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</w:rPr>
        <w:t>@</w:t>
      </w:r>
      <w:proofErr w:type="spell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  <w:lang w:val="en-US"/>
        </w:rPr>
        <w:t>bk</w:t>
      </w:r>
      <w:proofErr w:type="spellEnd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</w:rPr>
        <w:t>.</w:t>
      </w:r>
      <w:proofErr w:type="spell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  <w:lang w:val="en-US"/>
        </w:rPr>
        <w:t>ru</w:t>
      </w:r>
      <w:proofErr w:type="spellEnd"/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Адрес сайта: </w:t>
      </w:r>
      <w:proofErr w:type="spellStart"/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val="en-US" w:eastAsia="ru-RU"/>
        </w:rPr>
        <w:t>mbdousol</w:t>
      </w:r>
      <w:proofErr w:type="spellEnd"/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eastAsia="ru-RU"/>
        </w:rPr>
        <w:t>.</w:t>
      </w:r>
      <w:proofErr w:type="spellStart"/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val="en-US" w:eastAsia="ru-RU"/>
        </w:rPr>
        <w:t>nethouse</w:t>
      </w:r>
      <w:proofErr w:type="spellEnd"/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eastAsia="ru-RU"/>
        </w:rPr>
        <w:t>.</w:t>
      </w:r>
      <w:proofErr w:type="spellStart"/>
      <w:r w:rsidR="0091645C"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val="en-US" w:eastAsia="ru-RU"/>
        </w:rPr>
        <w:t>ru</w:t>
      </w:r>
      <w:proofErr w:type="spellEnd"/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2. Структура системы управления дошкольным образовательным  учреждением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2.1. Система управления</w:t>
      </w: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Управление учреждением осуществляется в соответствии с законодательством Российской Федерации, Уставом МКДОУ</w:t>
      </w: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д/с «Солнышко»  на принципах демократичности, открытости, приоритета общечеловеческих ценностей, профессионализма, обеспечивающих государственно-общественный характер управления учреждением.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Непосредственное управление МКДОУ д/с «Солнышко» осуществляет заведующий – </w:t>
      </w:r>
      <w:r w:rsidR="00392BAC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Федорова Евгения Евгеньевна</w:t>
      </w:r>
      <w:r w:rsidRPr="005760FA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. (Приложение № 2)</w:t>
      </w:r>
    </w:p>
    <w:p w:rsidR="000E1B63" w:rsidRPr="005760FA" w:rsidRDefault="000E1B63" w:rsidP="0063232C">
      <w:pPr>
        <w:widowControl w:val="0"/>
        <w:autoSpaceDN w:val="0"/>
        <w:spacing w:after="0"/>
        <w:jc w:val="both"/>
        <w:textAlignment w:val="baseline"/>
        <w:rPr>
          <w:rFonts w:ascii="Arial" w:eastAsia="Arial" w:hAnsi="Arial" w:cs="Arial"/>
          <w:color w:val="000000" w:themeColor="text1"/>
          <w:kern w:val="3"/>
          <w:sz w:val="20"/>
          <w:szCs w:val="20"/>
          <w:lang w:eastAsia="hi-IN" w:bidi="hi-IN"/>
        </w:rPr>
      </w:pPr>
      <w:r w:rsidRPr="005760FA">
        <w:rPr>
          <w:rFonts w:ascii="Times New Roman" w:eastAsia="Arial" w:hAnsi="Times New Roman" w:cs="Times New Roman"/>
          <w:color w:val="000000" w:themeColor="text1"/>
          <w:kern w:val="3"/>
          <w:sz w:val="28"/>
          <w:szCs w:val="28"/>
          <w:lang w:eastAsia="hi-IN" w:bidi="hi-IN"/>
        </w:rPr>
        <w:t xml:space="preserve"> В учреждении сформированы коллегиальные органы управления, к которым относятся Общее Собрание работников трудового коллектива,  Совет педагогов, Совет Учреждения.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- Общее собрание трудового коллектива  обсуждает проект коллективного договора,  вопросы состояния трудовой дисциплины в учреждении и мероприятия по ее укреплению,  рассматривает вопросы охраны и безопасности условий труда работников, охраны труда воспитанников;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 Совет МКДОУ д/с «Солнышко» организует выполнение решений, принимает участие в обсуждении перспективного плана развития учреждения, во взаимодействии с педагогическим коллективом организует деятельность других органов самоуправления ДОУ;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proofErr w:type="gramStart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Педагогический совет определяет направления образовательной деятельности ДОУ,  рассматривает проект годового плана работ, заслушивает отчеты заведующего о создании условий для реализации образовательных программ,  обсуждает вопросы содержания, форм и методов образовательного процесса, планирования образовательной деятельности, рассматривает вопросы повышения квалификации и переподготовки кадров, организует выявление, обобщение, распространение, внедрение педагогического опыта среди педагогических работников учреждения</w:t>
      </w:r>
      <w:r w:rsidRPr="005760FA">
        <w:rPr>
          <w:rFonts w:ascii="Calibri" w:eastAsia="Calibri" w:hAnsi="Calibri" w:cs="Calibri"/>
          <w:color w:val="000000" w:themeColor="text1"/>
          <w:kern w:val="3"/>
          <w:lang w:eastAsia="ru-RU"/>
        </w:rPr>
        <w:t>.</w:t>
      </w:r>
      <w:proofErr w:type="gramEnd"/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BatangChe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BatangChe" w:hAnsi="Times New Roman" w:cs="Times New Roman"/>
          <w:color w:val="000000" w:themeColor="text1"/>
          <w:kern w:val="3"/>
          <w:sz w:val="28"/>
          <w:szCs w:val="28"/>
          <w:lang w:eastAsia="ru-RU"/>
        </w:rPr>
        <w:t>В качестве общественных организаций образовательного процесса, в МКДОУ д/с «Солнышко» действуют Общие  родительские собрания и Родительский комитет, деятельность которых регулируется соответствующими положениями.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Таким образом, в учреждении реализуется возможность участия в управлении   всех участников образовательного процесса.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Calibri" w:eastAsia="SimSun" w:hAnsi="Calibri" w:cs="Tahoma"/>
          <w:noProof/>
          <w:color w:val="000000" w:themeColor="text1"/>
          <w:kern w:val="3"/>
          <w:lang w:eastAsia="ru-RU"/>
        </w:rPr>
        <w:drawing>
          <wp:inline distT="0" distB="0" distL="0" distR="0" wp14:anchorId="21B210E1" wp14:editId="473E59B6">
            <wp:extent cx="5940363" cy="3368155"/>
            <wp:effectExtent l="0" t="0" r="3237" b="3695"/>
            <wp:docPr id="1" name="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363" cy="33681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D54EB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 </w:t>
      </w:r>
      <w:r w:rsidR="00392BAC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2017</w:t>
      </w:r>
      <w:r w:rsidR="000E1B63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учебном году было проведено 2 общих собрания трудового коллектива касающихся вопросов принятия локальных актов, внесении изменений в «Правила внутреннего трудового распорядка для работников МКДОУ д/с «Солнышко», мерах по профилактике чрезвычайных ситуаций в ДОУ.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 xml:space="preserve"> Было проведено 4 заседания Педагогического совета ДОУ. В ходе данных мероприятий рассматривались вопросы подготовки детского сада к началу учебного года, подведения итогов работы педагогического коллектива за отчетный период, подготовке к началу летнего оздоровительного периода. Планирование и анализ учебно-воспитательной работы в </w:t>
      </w:r>
      <w:r w:rsidR="00D54EBC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2017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учебном году осуществлялось на основе Образовательной программы в МКДОУ д/с «Солнышко», рабочих программ воспитателей, годового плана, учебного плана, расписания образовательной деятельности и календарно-тематического планирования.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Деятельность МКДОУ д/с «Солнышко» отражена в приказах заведующего по личному составу и по основной деятельности.</w:t>
      </w:r>
    </w:p>
    <w:p w:rsidR="000E1B63" w:rsidRPr="005760FA" w:rsidRDefault="000E1B63" w:rsidP="00605A60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2.2. Обеспечение координа</w:t>
      </w:r>
      <w:r w:rsidR="00605A60"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ции педагогической деятельности.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На начало учебного года в МКДОУ «Солнышко», среди родителей  проводится анкетирование. По данным социального паспорта ДОУ можно проследить динамику критерий, характеризующих родителей по различным направлениям: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- возрастной состав родителей -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 каждым годом увеличивается количество родителей молодого возраста;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- семья по составу делится на полные и неполные семьи  -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неполные.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Семья “социального риска” - это семья, имеющая трудноразрешимые проблемы, ограничивающие её возможности в создании благоприятных условий для жизни полноценного развития её членов. Проблемы и сложные взаимоотношения между детьми и родителями, когда ущемляются права и интересы </w:t>
      </w:r>
      <w:r w:rsidR="0063232C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ребёнка есть и в полных семьях.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Ежедневно воспитателями проводится осмотр детей</w:t>
      </w:r>
      <w:r w:rsidR="004077A8"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 и беседа с детьми и родителями</w:t>
      </w: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, постоянно наблюдают за процессом взаимоотношений детей из неблагополучных семей со сверстниками, за взаимоотношениями родителей с детьми, способы их общения.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Проводятся консультации для родителей  по вопросам родительской оплаты за детский сад,  безопасности детей дома, ПДД, пожарная безопасность.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Оформляются  информационные стенды,  папки-передвижки, памятки </w:t>
      </w: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</w:rPr>
        <w:t xml:space="preserve">для родителей: </w:t>
      </w: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«Мои права в детском саду», «Правила дорожного движения», «Причины детского дорожно-транспортного травматизма», буклеты – «Воспитываем грамотного пешехода», «Безопасность ребенка дома», «Правила для родителей» и др.</w:t>
      </w:r>
    </w:p>
    <w:p w:rsidR="006E7589" w:rsidRPr="005760FA" w:rsidRDefault="006E7589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2.3. Взаимодействие семьи и ДОУ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С целью информирования родителей (законных представителей) воспитанников о своих правах, обязанностях и ответственности в образовательной организации осуществляются следующие мероприятия.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На главной странице официального сайта ДОУ в отдельном блоке под названием «Права, обязанности и ответственность родителей (законных представителей) воспитанников» размещается информация о правах, обязанностях и ответственности родителей (законных представителей)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воспитанников в соответствии с законом Российской Федерации от 29.12.2012 г. N 273-ФЗ «Об образовании в Российской Федерации».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Информация о правах, обязанностях и ответственности родителей (законных представителей) воспитанников в виде выдержек из закона Российской Федерации от 29.12.2012 г. N 273-ФЗ «Об образовании в Российской Федерации» размещается на специальных информационных стендах МКДОУ д/с «Солнышко» в доступных для родителей (законных представителей) воспитанников местах.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У педагогов  имеется закон Российской Федерации от 29.12.2012 г. N 273-ФЗ «Об образовании в Российской Федерации», который доступен для родителей (законных представителей) воспитанников.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1 раза в год проводится соответствующее обучение педагогических работников  </w:t>
      </w:r>
      <w:r w:rsidR="0063232C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форме тематического семинара.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2.4. Моральный климат и взаимоотношения в коллективе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 МКДОУ д/с «Солнышко» работа строится на принципе личностно-ориентированного взаимодействия взрослого с детьми с целью формирования личности ребенка с учетом его физического, психологического развития, индивидуальных возможностей и способностей, обеспечения готовности к школьному обучению.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Педагогический коллектив, технический персонал проявляют к детям внимание, уважение и доброжелательное отношение.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Воспитатели создают в группе эмоциональный комфорт, характеризующийся открытостью. Установление благоприятного психологического климата, атмосферы доверия, внимания к интересам детей позволяют развивать такие качества как стремление к творчеству, инициативность, осознание собственной значимости, самооценки.   </w:t>
      </w:r>
    </w:p>
    <w:p w:rsidR="000E1B63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</w:t>
      </w:r>
      <w:r w:rsidR="000E1B63"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.</w:t>
      </w: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5.</w:t>
      </w:r>
      <w:r w:rsidR="000E1B63"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Результативность и эффективность действующей в ДОУ системы управления.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Управление ДОУ строится на принципах единоначалия и самоуправления. Имеет управляемую и управляющую системы.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Управляющая система состоит из двух структур, деятельность которых регламентируется Уставом МКДОУ детский сад «Солнышко»  и соответствующими положениями.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8"/>
          <w:szCs w:val="28"/>
          <w:lang w:eastAsia="ru-RU"/>
        </w:rPr>
        <w:t>I структура – органы самоуправления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Общее собрание трудового коллектива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Совет педагогов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Совет МКДОУ</w:t>
      </w:r>
      <w:r w:rsidR="0091645C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 «Солнышко»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II структура – административное управление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, которое имеет несколько уровней линейного управления.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1 уровень – заведующий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Осуществляет общее руководство детским садом в соответствии с законами и иными нормативными правовыми актами, Уставом МКДОУ д/с «Солнышко». Обеспечивает системную образовательную, воспитательную, методическую и административно-хозяйственную работу образовательного учреждения. Создает оптимальные условия для полноценного всестороннего развития и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обучения воспитанников, охраны и укрепления их здоровья в соответствии с государственным образовательным стандартом и программами, реализуемыми в учреждении. В пределах своих полномочий распоряжается бюджетными средствами, обеспечивает результативность и эффективность их использования. Осуществляет комплектование учреждения детьми соответствующего возраста, заключает с родителями</w:t>
      </w:r>
      <w:r w:rsidR="002D42CA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(законными представителями)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договор.</w:t>
      </w:r>
    </w:p>
    <w:tbl>
      <w:tblPr>
        <w:tblW w:w="925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6"/>
      </w:tblGrid>
      <w:tr w:rsidR="005760FA" w:rsidRPr="005760FA" w:rsidTr="001831D2">
        <w:tc>
          <w:tcPr>
            <w:tcW w:w="925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В МКДОУ детский сад «Солнышко» функционирует эффективная система контроля, который осуществляется в соответствии с «Положением о внутриучрежденческом контроле».</w:t>
            </w:r>
          </w:p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Контроль является важной и заключительной функцией управления и служит средством осуществления обратных связей. Он входит составным элементом в каждую функцию управления, что позволяет оперативно совершенствовать деятельность ДОУ. В системе управления контрольные функции всегда были в числе приоритетных задач.</w:t>
            </w:r>
            <w:r w:rsidRPr="005760FA"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br/>
              <w:t>Одним из наших приоритетов – развитие действенной внутриучрежденческой  системы контроля. Ее важнейшая задача – повышение эффективности за счет предоставления коллективу объективной информации. Руководитель прогнозирует пути развития ДОУ, ставит цели на будущее, а это возможно лишь при оперативном получении и анализе информации по всем направлениям развития ДОУ.</w:t>
            </w:r>
          </w:p>
        </w:tc>
      </w:tr>
      <w:tr w:rsidR="005760FA" w:rsidRPr="005760FA" w:rsidTr="001831D2">
        <w:tc>
          <w:tcPr>
            <w:tcW w:w="925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1B63" w:rsidRPr="005760FA" w:rsidRDefault="000E1B63" w:rsidP="0063232C">
            <w:pPr>
              <w:suppressAutoHyphens/>
              <w:autoSpaceDN w:val="0"/>
              <w:spacing w:before="100" w:after="100" w:line="34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Являясь одним их главных источников получения информации о качестве работы сотрудников ДОУ, контроль выступает базой для принятия управленческих решений; позволяет установить, всё ли в дошкольном учреждении выполняется в соответствии с целями и задачами ДОУ, а также определить пути и методы устранения выявленных недостатков и распространению положительного опыта.</w:t>
            </w:r>
          </w:p>
        </w:tc>
      </w:tr>
    </w:tbl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Вывод: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 МКДОУ д/с «Солнышко»  создана структура управления в соответствии с целями и содержанием работы учреждения.</w:t>
      </w:r>
    </w:p>
    <w:p w:rsidR="00A21D06" w:rsidRPr="005760FA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D415AE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Раздел 3. Содержание и </w:t>
      </w:r>
      <w:r w:rsidR="000E1B63"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качество подготовки воспитанников МКДОУ д/с «Солнышко»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3.1. Программа развития ДОУ</w:t>
      </w:r>
      <w:r w:rsidR="006E7589"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Современное образовательное учреждение должно не только соответствовать постоянно изменяющимся условиям внешней среды, поддерживая свою конкурентоспособность, но и взаимодействовать с ней, используя образовательно-оздоровительный потенциал социума, привлекая к мероприятиям ДОУ широкие слои заинтересованного населения.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       Под влиянием внешних факторов и с учетом внутренних возможностей возникла потребность в разработке Программы развития ДОУ.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Содержание образования в МКДОУ д/с «Солнышко» строится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согласно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образовательной программы дошкольного образования  и реализуется в различных формах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 xml:space="preserve">организации педагогического процесса. ДОУ осуществляет образовательную деятельность на основе идей отечественной педагогики с использованием современных методов и технологий. Образовательная политика ведется в соответствии с законодательными и нормативными актами: Федеральным законом «Об образовании в Российской Федерации», ФГОС ДО, СанПиН.   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Образовательная деятельность в группах детского сада осуществляется в соответствии с требованиями основной образовательной программы дошкольного образования «От рождения до школы» под редакцией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Н.Е.Вераксы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, 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Т.С.Комаровой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,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М.А.Васильевой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. Выбор данной программы обусловлен уровнем профессиональной подготовленности педагогических кадров, наличием соответствующего учебно-методического комплекта, состоянием предметно-развивающей среды и образовательного процесса в ДОУ (преобладают традиционные подходы к организации развивающей среды, к концепции построения образовательной работы с дошкольниками).  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Несмотря на традиционный подход к организации развивающей среды, коллектив проводит постоянную работу по совершенствованию образовательного пространства ДОУ в соответствии с современными требованиями и нормативно-правовыми документами.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В настоящее время воспитанникам МКДОУ детский сад «Солнышко» оказываются только бесплатные услуги.</w:t>
      </w:r>
    </w:p>
    <w:p w:rsidR="0091645C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Последнее время все острее становится проблема обновления содержания образования в детском саду, связанная с введением ФГОС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ДО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. В связи, с чем необходима объемная работа по модернизации содержания образования детей, форм организации детской деятельности, планирования образовательной работы педагогов, образовательной программы ДОУ, повышению уровня профессиональных знаний и умений по реализации принципов ФГОС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ДО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. </w:t>
      </w:r>
      <w:r w:rsidRPr="005760FA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(Приложение 3)</w:t>
      </w:r>
      <w:r w:rsidR="0091645C"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3.2. Оценка безопасности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Calibri" w:eastAsia="Calibri" w:hAnsi="Calibri" w:cs="Calibri"/>
          <w:color w:val="000000" w:themeColor="text1"/>
          <w:kern w:val="3"/>
          <w:lang w:eastAsia="ru-RU"/>
        </w:rPr>
        <w:t xml:space="preserve">  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Для создания безопасных условий организации образовательной деятельности в учреждении установлены: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автоматическая пожарная сигнализация;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Разработана нормативно-правовая документация по обеспечению безопасности жизнедеятельности всего коллектива и воспитанников, распределены обязанности на случай пожара, ЧС. Систематически проводятся инструктажи, тренировки по эвакуации из здания сотрудников и детей.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Оформлен стенд ГО и ЧС, где размещена информация о том, как нужно действовать при чрезвычайных обстоятельствах, помещены номера телефонов экстренных служб и схемы оповещения.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Выполнение условий, обеспечивающих безопасность учреждения, контролируется государственными контрольно-надзорными органами.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Большое внимание уделяется таким вопросам, как противопожарная и антитеррористическая защищенность.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 учреждении имеется следующая документация: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- паспорт антитеррористической безопасности;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паспорт дорожной безопасности образовательного учреждения;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инструкции по ОТ, ПБ, эвакуации детей при возникновении пожара;</w:t>
      </w:r>
    </w:p>
    <w:p w:rsidR="0091645C" w:rsidRPr="005760FA" w:rsidRDefault="00B93F08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инструкция по</w:t>
      </w:r>
      <w:r w:rsidR="0091645C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пожарной безопасности.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Так же  создан комплекс организованных мероприятий, проводимых в целях обеспечения безопасного пребывания детей в детском саду в течение дня. Ежедневно проводятся осмотры территории, здания, помещений.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Перед выходом на прогулку педагоги осматривают, хорошо ли закреплено спортивное оборудование, нет ли опасных предметов на прогулочных площадках. Постоянно отслеживается порядок содержания территории, здания и эвакуационных выходов.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С детьми проводятся беседы, занятия в «Основы безопасности детей дошкольного возраста» (авторы – Р. Б. </w:t>
      </w:r>
      <w:proofErr w:type="spellStart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Стеркина</w:t>
      </w:r>
      <w:proofErr w:type="spellEnd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, О. Л. Князева, Н. Н. Авдеева), рекомендованной Министерством образования РФ. Составлены перспективные планы по образовательной области «Безопасность», безопасности дорожного движения и пожарной безопасности. С родителями воспитанников ведутся беседы, выпускаются памятки о том, как прививать детям навыки безопасного поведения в различных ситуациях, о чем необходимо разговаривать с детьми.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3.3 Кач</w:t>
      </w:r>
      <w:r w:rsidR="0063232C"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ество медицинского обслуживания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Медицинское обслуживание ДОУ осуществляется медсестрой сельского </w:t>
      </w:r>
      <w:proofErr w:type="spellStart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ФАПа</w:t>
      </w:r>
      <w:proofErr w:type="spellEnd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на основе договора об организации медицинского обслуживания детей дошкольного возраста в муниципальном казенном  дошкольном  образовательном учреждении  детский сад «Солнышко» Ельцовского  района Алтайского  края « </w:t>
      </w:r>
      <w:proofErr w:type="spellStart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Ельцовская</w:t>
      </w:r>
      <w:proofErr w:type="spellEnd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центральная больница»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Прививочная работа с воспитанниками ведется по индивидуальному медицинскому плану.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Прививочная работа с сотрудниками - в индивидуальном порядке  привиты сотрудники против гриппа, клеща.</w:t>
      </w:r>
    </w:p>
    <w:p w:rsidR="006E7589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Для наиболее эффективной организации оздоровительных и профилактических мероприятий в Учреждении разработан и используется мониторинг состояния здоровья воспитанников. Изучение состояния физического здоровья детей осуществлялся воспи</w:t>
      </w:r>
      <w:r w:rsidR="006E7589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тателями и медицинской сестрой.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3.4 Организация питания</w:t>
      </w:r>
      <w:proofErr w:type="gramStart"/>
      <w:r w:rsidR="006E7589" w:rsidRPr="005760FA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</w:t>
      </w:r>
      <w:proofErr w:type="gramEnd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детском саду  организовано четырехразовое  питание в соответствии с «Десятидневным меню» и Санитарно-эпидемиологическими правилами и нормативами СанПиН 2.4.1.3049-13. Меню ежедневно вывешивается для ознакомления родителям.  Пищеблок оборудован соответствующими СанПиНа помещениями, штатами и  необходимым технологическим оборудованием. Основой организации питания детей в ДОУ является соблюдение рекомендуемых наборов продуктов и рационов питания, позволяющих удовлетворить физиологические потребности дошкольников в основных пищевых веществах и обеспечить их необходимой калорийностью. В ДОУ соблюдается 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рецептура и технология приготовления блюд, оставляется суточная проба готовой продукции, выполняются нормы вложения сырья, вкусовое качество приготовленных блюд соответствует требованиям.</w:t>
      </w:r>
    </w:p>
    <w:p w:rsidR="0091645C" w:rsidRPr="005760FA" w:rsidRDefault="0091645C" w:rsidP="0063232C">
      <w:pPr>
        <w:tabs>
          <w:tab w:val="left" w:pos="113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Дети в ДОУ обеспечены полноценным сбалансированным питанием. Правильно организованное питание в значительной мере гарантирует нормальный рост и развитие детского организма и создает оптимальное условие для нервно-психического и умственного развития ребенка.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Педагоги детского сада постоянно повышают свой профессиональный уровень, посещают методические объединения, знакомятся с опытом работы своих коллег и других дошкольных учреждений, приобретают и изучают новинки периодической и методической литературы. Все это в комплексе дает хороший результат в организации педагогической деятельности и улучшении качества образования и воспитания дошкольников.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Состояние материально-технической базы в учреждении соответствует нормам противопожарной безопасности, СанПиН.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 кабинетах и группах создана полноценная предметно-развивающая среда. Все базовые компоненты среды включают в себя необходимые условия для физического, эстетического, познавательного и социального развития ребенка.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D415AE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4. Организация образовательного процесса.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  Планирование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-образовательной работы в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нашем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ДОУ – одна из главных функций управления процессом реализации основной образовательной программы – отражает различные формы организации </w:t>
      </w:r>
      <w:r w:rsidR="006E7589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деятельности взрослых и детей.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План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-образовательной работы с детьми – документ, по которому работают два сменных воспитателя. Следовательно, это модель совместной деятельности и планирование должно быть совместным. Планирование предполагает не только процесс составления плана, но и мыслительную деятельность, обсуждение двумя педагогами того, что предстоит сделать для достижения целей и задач.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Согласно ФГОС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ДО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  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планирование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образовательного процесса в ДОУ основывается на комплексно - тематическом принципе.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соответствии с комплексно-тематическим принципом  построения образовательного процесса ФГОС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ДО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   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для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мотивации образовательной деятельности  педагоги применяют не набор отдельных игровых приемов, а усвоение образовательного материала в процессе подготовки и проведения каких-либо значимых и интересных для дошкольников событий. Обучение через систему занятий  и игровой деятельности.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В МКДОУ детский сад «Солнышко» инновационная деятельность первоначально находит отражение в работе творческих групп: определяется перспектива развития дошкольного учреждения, детей, педагогов, родителей с учетом социального заказа общества; формулируется цель инновационной </w:t>
      </w: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lastRenderedPageBreak/>
        <w:t>деятельности</w:t>
      </w:r>
      <w:r w:rsidRPr="005760FA">
        <w:rPr>
          <w:rFonts w:ascii="Times New Roman" w:eastAsia="SimSun" w:hAnsi="Times New Roman" w:cs="Times New Roman"/>
          <w:b/>
          <w:bCs/>
          <w:color w:val="000000" w:themeColor="text1"/>
          <w:kern w:val="3"/>
          <w:sz w:val="28"/>
          <w:szCs w:val="28"/>
        </w:rPr>
        <w:t xml:space="preserve"> (</w:t>
      </w: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которая принимается всеми участниками педагогического процесса), разрабатываются методы контроля.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Нововведение считается успешным, когда оно позволило решить те  или иные конкретные задачи </w:t>
      </w:r>
      <w:proofErr w:type="spellStart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воспитательно</w:t>
      </w:r>
      <w:proofErr w:type="spellEnd"/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-образовательного процесса.</w:t>
      </w:r>
    </w:p>
    <w:p w:rsidR="000E1B63" w:rsidRPr="005760FA" w:rsidRDefault="000E1B63" w:rsidP="0063232C">
      <w:pPr>
        <w:suppressAutoHyphens/>
        <w:autoSpaceDN w:val="0"/>
        <w:spacing w:after="0"/>
        <w:ind w:right="-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Осуществление образовательного процесса с дошкольниками как организация специфически детских видов деятельности (игровой, двигательной, коммуникативной, познавательно-исследовательской, чтения (восприятия) художественной литературы, продуктивной, музыкально-художественной, трудовой) соответствует предъявляемым требованиям.</w:t>
      </w:r>
      <w:proofErr w:type="gramEnd"/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Педагоги стремятся органично интегрировать различные виды детской деятельности в рамках одной образовательной ситуации (темы недели, проекта).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Представленные в образовательном процессе формы взаимодействия с детьми полностью соответствуют возрастным возможностям детей, учитывают детские интересы и потребности, стимулируют детей на проявление инициативы, активности и самостоятельности. Воспитатели достаточно хорошо осведомлены о психофизиологических особенностях детей в группе, при организации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- образовательного процесса, подборе методических пособий, игр и игровых материалов учитывают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особенности каждого ребенка.</w:t>
      </w:r>
    </w:p>
    <w:p w:rsidR="000E1B63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4.1</w:t>
      </w:r>
      <w:r w:rsidR="000E1B63" w:rsidRPr="005760FA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. Воспитательная работа</w:t>
      </w:r>
    </w:p>
    <w:p w:rsidR="000E1B63" w:rsidRPr="005760FA" w:rsidRDefault="000E1B63" w:rsidP="0063232C">
      <w:pPr>
        <w:suppressAutoHyphens/>
        <w:autoSpaceDN w:val="0"/>
        <w:spacing w:after="60"/>
        <w:ind w:right="-1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Воспитание ребенка успешно, если оно системно, поэтому основной задачей своей педагогической деятельности мы считаем приведение всех своих воспитательных действий, усилий в некую систему, которая представляла бы собой единство закономерно расположенных и находящихся во взаимной связи частей.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Наша воспитательная работа включает в себя учебно-воспитательный процесс, ориентированный на семейное и социальное окружение ребенка.</w:t>
      </w:r>
    </w:p>
    <w:p w:rsidR="000E1B63" w:rsidRPr="005760FA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Для успешной реализации задач по достижению цели учреждения, а именно: обеспечение индивидуальной траектории комплексного развития каждого ребенка, с учетом имеющегося у него психического и физического состояния здоровья, формирования психологической готовности к школе, развитие восприятия, воображения, художественно-творческой деятельности детей, в МКДОУ д/с «Солнышко» осуществляются следующие направления деятельности:</w:t>
      </w:r>
    </w:p>
    <w:p w:rsidR="000E1B63" w:rsidRPr="005760FA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  физическое;</w:t>
      </w:r>
    </w:p>
    <w:p w:rsidR="000E1B63" w:rsidRPr="005760FA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  социально - личностное;</w:t>
      </w:r>
    </w:p>
    <w:p w:rsidR="000E1B63" w:rsidRPr="005760FA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  художественно-эстетическое;</w:t>
      </w:r>
    </w:p>
    <w:p w:rsidR="000E1B63" w:rsidRPr="005760FA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  познавательно - речевое;</w:t>
      </w:r>
    </w:p>
    <w:p w:rsidR="000E1B63" w:rsidRPr="005760FA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Образовательный процесс по этим направлениям осуществляется в соответствии с образовательной программой ДОУ, которая обеспечивает реализацию стандарта дошкольного образования</w:t>
      </w:r>
    </w:p>
    <w:p w:rsidR="0091645C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lastRenderedPageBreak/>
        <w:t>Для реализации направлений деятельности учреждения необходимо организовать взаимодействие всех участников учебно-воспитательного процесса, что и было сделано.</w:t>
      </w:r>
      <w:r w:rsidR="0091645C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Вывод:</w:t>
      </w: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proofErr w:type="spellStart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-образовательный процесс в учреждении строится с учетом требований санитарно-гигиенического режима в дошкольных учреждениях. Анализ усвоения детьми программного материала показывает стабильную и позитивную динамику по основным направлениям развития. Данные результатов освоения образовательной программы отражены в индивидуальных картах развития каждого ребенка.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3C3024" w:rsidRPr="005760FA" w:rsidRDefault="003C3024" w:rsidP="006E7589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5. Кадровое обеспечение</w:t>
      </w:r>
    </w:p>
    <w:p w:rsidR="006E7589" w:rsidRPr="005760FA" w:rsidRDefault="006E7589" w:rsidP="006E7589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  </w:t>
      </w:r>
      <w:r w:rsidR="00392BAC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На </w:t>
      </w:r>
      <w:r w:rsidR="00563FA8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31.12</w:t>
      </w:r>
      <w:r w:rsidR="00392BAC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.2017 </w:t>
      </w:r>
      <w:r w:rsidR="000E1B63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г.  в учреждении </w:t>
      </w:r>
      <w:r w:rsidR="000E1B63" w:rsidRPr="00563FA8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работает  </w:t>
      </w:r>
      <w:r w:rsidR="00563FA8" w:rsidRPr="00563FA8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36</w:t>
      </w:r>
      <w:r w:rsidR="000E1B63" w:rsidRPr="00563FA8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63FA8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сотрудник</w:t>
      </w:r>
      <w:r w:rsidR="00563FA8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ов</w:t>
      </w:r>
      <w:r w:rsidR="000E1B63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, </w:t>
      </w:r>
      <w:r w:rsidR="00392BAC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из которых  заведующий, логопед, музыкальный руководитель,</w:t>
      </w:r>
      <w:r w:rsidR="003C3024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13</w:t>
      </w:r>
      <w:r w:rsidR="000E1B63"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воспитателей.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</w:pPr>
      <w:r w:rsidRPr="005760FA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Укомплектованность учреждения  педагогическими кадрами составляет 100%.</w:t>
      </w:r>
    </w:p>
    <w:p w:rsidR="000E1B63" w:rsidRPr="005760FA" w:rsidRDefault="00563FA8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Работа с кадрами в </w:t>
      </w:r>
      <w:r w:rsidR="00392BAC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2017</w:t>
      </w:r>
      <w:r w:rsidR="000E1B63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учебном году была направлена на повышение профессионализма, творческого потенциала педагогической культуры педагогов, оказание методической помощи педагогам.</w:t>
      </w:r>
    </w:p>
    <w:p w:rsidR="00201AC7" w:rsidRPr="005760FA" w:rsidRDefault="00201AC7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D415AE" w:rsidRPr="005760FA" w:rsidRDefault="00D415AE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6. Учебно-</w:t>
      </w:r>
      <w:r w:rsidR="0063232C"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методическое</w:t>
      </w: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обеспечение</w:t>
      </w:r>
    </w:p>
    <w:p w:rsidR="00D415AE" w:rsidRPr="005760FA" w:rsidRDefault="00D415A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D415AE" w:rsidRPr="005760FA" w:rsidRDefault="00D415A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детском саду имеется библиотека методической литературы, расположена она в методическом кабинете.</w:t>
      </w:r>
    </w:p>
    <w:p w:rsidR="0091645C" w:rsidRPr="005760FA" w:rsidRDefault="00D415A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Библиотека для педагогов содержит разделы: «Управление ДОУ», «Педагогика и психология», «Учебные программы», «Социально-коммуникативное развитие», «Познавательное развитие», «Речевое развитие», «Художественно-эстетическое развитие», « Физическое развитие», «Работа с родителями».</w:t>
      </w:r>
      <w:r w:rsidR="0091645C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91645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6.1</w:t>
      </w:r>
      <w:r w:rsidR="0091645C"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. Методическая работа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Содержание методической работы в дошкольном учреждении определяется поставленными целями и задачами с учетом результатов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-образовательного процесса нашего ДОУ, уровня педагогического мастерства и квалификации воспитателей, зрелости и сплоченности конкретного педагогического коллектива.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Центром всей методической работы  является </w:t>
      </w:r>
      <w:r w:rsidRPr="005760FA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методический кабинет</w:t>
      </w:r>
      <w:proofErr w:type="gramStart"/>
      <w:r w:rsidRPr="005760FA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 xml:space="preserve"> .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Ему принадлежит ведущая роль в оказании педагогам помощи в организации образовательного процесса, обеспечении их непрерывного саморазвития, обобщении передового педагогического опыта, повышении компетентности родителей в вопросах воспитания и обучения детей. Методический кабинет - это копилка лучших традиций нашего детского сада, он удовлетворяет таким требованиям как информативность, доступность, эстетичность, содержательность, обеспечение мотивации и активности в развитии.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Педагогами  ДОУ используются как групповые, так и индивидуальные формы методической работы. Групповые формы, такие как участие педагогов в методических объединениях района, детского сада; педсоветы.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u w:val="single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Индивидуальные - индивидуальные консультации, беседы, наставничество,  самообразование.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При выборе форм и методов руководствуемся: целями и задачами ДОУ; количественным и качественным составом коллектива; сравнительной эффективностью форм и методов работы; особенностями образовательного процесса; материальными, морально-психологическими условиями в коллективе; реальными возможностями; передовым опытом и научными рекомендациями.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Наиболее эффективные используемые формы организации методической работы: педсовет; семинары, семинары-практикумы; открытые просмотры;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консультации.</w:t>
      </w:r>
    </w:p>
    <w:p w:rsidR="0091645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6</w:t>
      </w:r>
      <w:r w:rsidR="0091645C"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.</w:t>
      </w: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2</w:t>
      </w:r>
      <w:r w:rsidR="0091645C"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. Обеспечение ДОУ современной связью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Конечно же, нельзя обойти вниманием такой важный современный источник информации как официальный сайт ДОУ, который делает жизнь дошкольного учреждения открытой, обеспечивает быструю обратную связь.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Информация на сайте обновляется еженедельно и позволяет родителям быть в курсе всех событий происходящих в ДОУ, знакомится с документами, нормативно-правовой базой дошкольного учреждения.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Создана своя группа «Солнышко», где отражается вся работа детского сада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.</w:t>
      </w:r>
      <w:proofErr w:type="gramEnd"/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  МКДОУ д/с «Солнышко» в наличии имеется достаточное количество информационных стендов (уголков). Ежемесячно педагогами проводятся выставки, презентации для детей и родителей.</w:t>
      </w:r>
    </w:p>
    <w:p w:rsidR="0091645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6.3</w:t>
      </w:r>
      <w:r w:rsidR="0091645C"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. Развивающая предметно-пространственная среда в ДОУ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 учреждении созданы материально-технические условия, которые обеспечивают всестороннее развитие личности ребенка и реализацию образовательной программы.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Особое внимание уделяется предметно-пространственной среде, ее развивающему характеру и коррекционной направленности. Одной из основных задач является обогащение среды такими элементами, которые бы стимулировали у ребенка, его речевую, познавательную, двигательную и иную активность, соответствовали интересам ребенка и</w:t>
      </w:r>
      <w:r w:rsidR="0063232C"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его психологическому здоровью.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Предметно-развивающая среда групп построена с учетом требований к биологическому пространству, режиму жизнедеятельности детей разного возраста. Организуя предметно-развивающую среду в групповом помещении, в физкультурном и музыкальном зале, в приёмной, мини-музее «Русская изба» мы учитываем всё: способности, интересы, темп продвижения каждого ребёнка, создание условий для его развития, независимо от уровня исходной подготовленности.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Площадь всего земельного участка МКДОУ составляет  5069 кв. м.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Территория МКДОУ ограждена  забором. На территории Учреждения 6 прогулочных площадок оборудованные 6 верандами, песочницами и другим оборудованием для игровой деятельности детей,  цветники, различные зеленые насаждения. Площадь озеленения территории Учреждения  составляет не менее 80%.</w:t>
      </w:r>
    </w:p>
    <w:p w:rsidR="0091645C" w:rsidRPr="005760FA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При создании предметно-развивающей среды воспитатели учитывают возрастные, индивидуальные особенности детей разновозрастной группы. Группа постепенно пополняется современным игровым оборудованием,  современными информационными  стендами. Предметная среда всех помещений оптимально насыщена, выдержана мера «необходимого и достаточного» для каждого вида деятельности, представляет собой «поисковое поле» для ребенка, стимулирующее процесс его развития и саморазвития, социализации.  Созданная развивающая среда открывает нашим воспитанникам весь спектр возможностей, направляет усилия детей на эффективное использование отдельных ее элементов.</w:t>
      </w:r>
    </w:p>
    <w:p w:rsidR="003C3024" w:rsidRPr="005760FA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3C3024" w:rsidRPr="005760FA" w:rsidRDefault="003C3024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7. Информационное обеспечение</w:t>
      </w:r>
    </w:p>
    <w:p w:rsidR="003C3024" w:rsidRPr="005760FA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3C3024" w:rsidRPr="005760FA" w:rsidRDefault="003C3024" w:rsidP="0063232C">
      <w:pPr>
        <w:suppressAutoHyphens/>
        <w:autoSpaceDN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Учреждение обеспечивает доступ к информационным ресурсам посредством размещения их на официальном сайте в сети «Интернет».</w:t>
      </w:r>
    </w:p>
    <w:p w:rsidR="003C3024" w:rsidRPr="005760FA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В ДОУ имеются квалифицированные кадры, организующие информационное обеспечение, позволяющее в электронной форме:</w:t>
      </w:r>
    </w:p>
    <w:p w:rsidR="003C3024" w:rsidRPr="005760FA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создавать и редактировать электронные таблицы, тексты, презентации;</w:t>
      </w:r>
    </w:p>
    <w:p w:rsidR="003C3024" w:rsidRPr="005760FA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Результаты анкетирования для определения степени использования ИКТ показали, что все педагоги используют ИКТ при подготовке к НОД, в совместной деятельности с воспитанниками. Ежедневно пользуются Интернетом все воспитатели.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B46ED4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8.</w:t>
      </w:r>
      <w:r w:rsidR="003C3024"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Материально-техническая база</w:t>
      </w:r>
    </w:p>
    <w:p w:rsidR="00B46ED4" w:rsidRPr="005760FA" w:rsidRDefault="00B46ED4" w:rsidP="0063232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6ED4" w:rsidRPr="005760FA" w:rsidRDefault="00B46ED4" w:rsidP="0063232C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Здание детского сада построено по типовому проекту, кирпичное, двухэтажное,  1980 года постройки, рассчитано на 140 воспитанников. Территория ДОУ  ограждена металлическим забором.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 первом этаже находятся: пищеблок, медицинский кабинет, кабинет учителя-логопеда,  кабинет психолога, прачечная, гладильная, кабинеты рабочего по текущему ремонту, кастелянши, 3 группы.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 втором этаже расположено: 3 группы, кабинет заведующего, методический кабинет, зал для проведения музыкальных и спортивных занятий.</w:t>
      </w:r>
    </w:p>
    <w:p w:rsidR="00B46ED4" w:rsidRPr="005760FA" w:rsidRDefault="00B46ED4" w:rsidP="0063232C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Центральное отопление, система водоснабжения, местная канализация, сантехническое оборудование в удовлетворительном состоянии. Здание оборудовано приборами учета потребления воды, электрической энергии. Тепловой режим в ДОУ соблюдается. Учреждение обеспечено необходимыми помещениями в соответствии с санитарными требованиями; необходимой мебели для данного числа воспитанников достаточно.</w:t>
      </w:r>
    </w:p>
    <w:p w:rsidR="00B46ED4" w:rsidRPr="005760FA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</w:t>
      </w:r>
    </w:p>
    <w:p w:rsidR="00B46ED4" w:rsidRPr="005760FA" w:rsidRDefault="00B46ED4" w:rsidP="0063232C">
      <w:pPr>
        <w:shd w:val="clear" w:color="auto" w:fill="FFFFFF"/>
        <w:spacing w:after="0"/>
        <w:ind w:left="-284" w:hanging="283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На прачечном блоке МКДОУ </w:t>
      </w:r>
      <w:r w:rsidRPr="005760F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имеются автоматические стиральные        </w:t>
      </w:r>
      <w:r w:rsidR="0063232C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</w:t>
      </w: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машины, электрический утюг</w:t>
      </w:r>
    </w:p>
    <w:p w:rsidR="00B46ED4" w:rsidRPr="005760FA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Эксплуатация оборудования производится в соответствии с требованиями техники безопасности.</w:t>
      </w:r>
    </w:p>
    <w:p w:rsidR="00B46ED4" w:rsidRPr="005760FA" w:rsidRDefault="0063232C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Пищеблок </w:t>
      </w:r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соответствует требованиям СанПиН.   Технологическим и холодильным оборудованием </w:t>
      </w:r>
      <w:proofErr w:type="gramStart"/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оснащен</w:t>
      </w:r>
      <w:proofErr w:type="gramEnd"/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Кухонной посудой и инвентарем </w:t>
      </w:r>
      <w:proofErr w:type="gramStart"/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обеспечен</w:t>
      </w:r>
      <w:proofErr w:type="gramEnd"/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Имеется отдельное кладовое помещение для сыпучих продуктов и овощей. Раздельное хранение готовой продукции соблюдается. </w:t>
      </w:r>
      <w:proofErr w:type="spellStart"/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Санитарно</w:t>
      </w:r>
      <w:proofErr w:type="spellEnd"/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 техническое состояние пищеблока хорошее, ремонтные работы проводятся своевременно</w:t>
      </w:r>
    </w:p>
    <w:p w:rsidR="00B46ED4" w:rsidRPr="005760FA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 же оборудована хозяйственная зона: помещения для хранения хозяйственного инвентаря, места для сушки белья, овощехранилище, площадка для </w:t>
      </w:r>
      <w:r w:rsidR="0063232C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сбора мусора и пищевых отходов.</w:t>
      </w:r>
    </w:p>
    <w:p w:rsidR="00B46ED4" w:rsidRPr="005760FA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Территория</w:t>
      </w: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детского</w:t>
      </w: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760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сада</w:t>
      </w: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занимает 4376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кв.м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., для каждой возрастной группы отведена отдельная игровая площадка, на которой размещены игровые комплексы и теневые навесы.</w:t>
      </w:r>
    </w:p>
    <w:p w:rsidR="00B46ED4" w:rsidRPr="005760FA" w:rsidRDefault="00B46ED4" w:rsidP="0063232C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  <w14:textOutline w14:w="9525" w14:cap="rnd" w14:cmpd="sng" w14:algn="ctr">
            <w14:noFill/>
            <w14:prstDash w14:val="solid"/>
            <w14:bevel/>
          </w14:textOutline>
        </w:rPr>
        <w:t>На</w:t>
      </w:r>
      <w:r w:rsidRPr="005760F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  <w14:textOutline w14:w="9525" w14:cap="rnd" w14:cmpd="sng" w14:algn="ctr">
            <w14:noFill/>
            <w14:prstDash w14:val="solid"/>
            <w14:bevel/>
          </w14:textOutline>
        </w:rPr>
        <w:t> территории</w:t>
      </w: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  <w14:textOutline w14:w="9525" w14:cap="rnd" w14:cmpd="sng" w14:algn="ctr">
            <w14:noFill/>
            <w14:prstDash w14:val="solid"/>
            <w14:bevel/>
          </w14:textOutline>
        </w:rPr>
        <w:t> </w:t>
      </w: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детского сада выделены тематические зоны: спортивная площадка, огород, цветник. У каждой группы есть своя прогулочная площадка, оборудованная формами </w:t>
      </w:r>
      <w:proofErr w:type="gramStart"/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горка, песочница, столик, карусель, лавочки, спортивное оборудование).</w:t>
      </w:r>
    </w:p>
    <w:p w:rsidR="00B46ED4" w:rsidRPr="005760FA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продуктивной и творческой деятельности детей и сотрудников МКДОУ в образовательно-воспитательном процессе задействовано:</w:t>
      </w:r>
    </w:p>
    <w:p w:rsidR="00B46ED4" w:rsidRPr="005760FA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6ED4" w:rsidRPr="005760FA" w:rsidRDefault="00B46ED4" w:rsidP="0063232C">
      <w:pPr>
        <w:pStyle w:val="a9"/>
        <w:numPr>
          <w:ilvl w:val="0"/>
          <w:numId w:val="4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компьютеры -1 шт.;</w:t>
      </w:r>
    </w:p>
    <w:p w:rsidR="00B46ED4" w:rsidRPr="005760FA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ноутбук — 2 шт.;</w:t>
      </w:r>
    </w:p>
    <w:p w:rsidR="00B46ED4" w:rsidRPr="005760FA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ксерокс — 1 шт.;</w:t>
      </w:r>
    </w:p>
    <w:p w:rsidR="00B46ED4" w:rsidRPr="005760FA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сканер — 1 шт.;</w:t>
      </w:r>
    </w:p>
    <w:p w:rsidR="00B46ED4" w:rsidRPr="005760FA" w:rsidRDefault="00563FA8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принтеры — 3</w:t>
      </w:r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шт.;</w:t>
      </w:r>
    </w:p>
    <w:p w:rsidR="00B46ED4" w:rsidRPr="005760FA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проектор — 1 шт.;</w:t>
      </w:r>
    </w:p>
    <w:p w:rsidR="00B46ED4" w:rsidRPr="005760FA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магнитофон с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флеш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-памятью -1шт.;</w:t>
      </w:r>
    </w:p>
    <w:p w:rsidR="00B46ED4" w:rsidRPr="005760FA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DVD - 1.</w:t>
      </w:r>
    </w:p>
    <w:p w:rsidR="00B46ED4" w:rsidRPr="005760FA" w:rsidRDefault="003C3024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Вывод: </w:t>
      </w:r>
      <w:r w:rsidR="00B46ED4"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ДОУ обеспечено современной информационной базой: имеется выход в Интернет, электронная почта. Состояние материально-технической базы МКДОУ  детский сад  «Солнышко» соответствует педагогическим требованиям. Все компоненты развивающей предметной среды включают оптимальные условия для полноценного развития детей.</w:t>
      </w:r>
    </w:p>
    <w:p w:rsidR="00B46ED4" w:rsidRDefault="0063232C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E148E" w:rsidRDefault="007E148E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E148E" w:rsidRDefault="007E148E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FA8" w:rsidRDefault="00563FA8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FA8" w:rsidRDefault="00563FA8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FA8" w:rsidRPr="005760FA" w:rsidRDefault="00563FA8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6ED4" w:rsidRPr="005760FA" w:rsidRDefault="00B46ED4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lastRenderedPageBreak/>
        <w:t>Раздел 9. Внутренняя система оценки качества образования</w:t>
      </w:r>
    </w:p>
    <w:p w:rsidR="00B46ED4" w:rsidRPr="005760FA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B46ED4" w:rsidRPr="005760FA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План  работы ДОУ по обеспечению   функционирования внутренней системы оценки  качества  образования выполнен.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  <w:t xml:space="preserve">Основной программой, реализуемой в ДОУ, обеспечивающей целостность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-образовательного процесса, является программа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  <w:t xml:space="preserve">«От рождения до школы»  Под ред. Н. Е. </w:t>
      </w:r>
      <w:proofErr w:type="spellStart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Вераксы</w:t>
      </w:r>
      <w:proofErr w:type="spellEnd"/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, Т. С. Комаровой, М. А. Васильевой и ФГОС дошкольного образования.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  <w:t xml:space="preserve">Реализуемая в ДОУ программа направлена на 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детей.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  <w:t xml:space="preserve">Педагогическая  оценка индивидуального развития осуществлялась через наблюдения, беседы, продукты детской деятельности. </w:t>
      </w: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</w:r>
    </w:p>
    <w:p w:rsidR="00B46ED4" w:rsidRPr="005760FA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B46ED4" w:rsidRPr="005760FA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B46ED4" w:rsidRPr="005760FA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B46ED4" w:rsidRPr="005760FA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B46ED4" w:rsidRPr="005760FA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B46ED4" w:rsidRPr="005760FA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93365D" w:rsidRPr="005760FA" w:rsidRDefault="0093365D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93365D" w:rsidRPr="005760FA" w:rsidRDefault="0093365D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93365D" w:rsidRPr="005760FA" w:rsidRDefault="0093365D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93365D" w:rsidRPr="005760FA" w:rsidRDefault="0093365D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Pr="005760FA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63232C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7E148E" w:rsidRDefault="007E148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7E148E" w:rsidRDefault="007E148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7E148E" w:rsidRPr="005760FA" w:rsidRDefault="007E148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2F51D1" w:rsidRPr="005760FA" w:rsidRDefault="002F51D1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ru-RU"/>
        </w:rPr>
      </w:pPr>
    </w:p>
    <w:p w:rsidR="000E1B63" w:rsidRPr="005760FA" w:rsidRDefault="000E1B63" w:rsidP="00646E29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Приложение 1</w:t>
      </w:r>
    </w:p>
    <w:p w:rsidR="000E1B63" w:rsidRPr="005760FA" w:rsidRDefault="000E1B63" w:rsidP="00646E2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Сведения об основных нормативных документах: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100" w:after="0"/>
        <w:jc w:val="both"/>
        <w:textAlignment w:val="baseline"/>
        <w:rPr>
          <w:rFonts w:ascii="Times New Roman" w:eastAsia="SimSun" w:hAnsi="Times New Roman" w:cs="Tahoma"/>
          <w:b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ahoma"/>
          <w:bCs/>
          <w:color w:val="000000" w:themeColor="text1"/>
          <w:kern w:val="3"/>
          <w:sz w:val="28"/>
          <w:szCs w:val="28"/>
          <w:lang w:eastAsia="ru-RU"/>
        </w:rPr>
        <w:t>В ДОУ имеются следующие   правоустанавливающие документы: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 xml:space="preserve">- Свидетельство о государственной регистрации юридического лица: 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от 20.04.2004 года  за основным государственным регистрационным номером, 1042201270484 межрайонная инспекция Федеральной  налоговой службы  №1 по Алтайскому краю, серия 22 № 003956621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-Устав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утверждён комитетом по образованию Ельцовского  района Алтайского края 03.12.2015 года № 397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  Свидетельство о постановке на учет  юридического лица в налоговом органе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от 20 апреля 2004 года,  присвоен ИНН /КПП 2240003584/224001001 </w:t>
      </w:r>
      <w:proofErr w:type="gramStart"/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Межрайонная</w:t>
      </w:r>
      <w:proofErr w:type="gramEnd"/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ИФНС России №1 по Алтайскому краю (Территориальное обособленное структурное подразделение по </w:t>
      </w:r>
      <w:proofErr w:type="spellStart"/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Ельцовскому</w:t>
      </w:r>
      <w:proofErr w:type="spellEnd"/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району Межрайонной инспекции  Федеральной налоговой службы России № 1 по Алтайскому краю, 2204)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 Лист  записи Единого   государственного  реестра  юридических лиц от 14.011.2011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года    за основным государственным регистрационным номером   2112204060549 межрайонная инспекция  Федеральной налоговой службы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№ 1 по Алтайскому краю.</w:t>
      </w:r>
    </w:p>
    <w:p w:rsidR="000E1B63" w:rsidRPr="005760FA" w:rsidRDefault="000E1B63" w:rsidP="0063232C">
      <w:pPr>
        <w:suppressAutoHyphens/>
        <w:autoSpaceDN w:val="0"/>
        <w:spacing w:after="0" w:line="260" w:lineRule="atLeast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 xml:space="preserve"> -Лицензия на право ведения образовательной деятельности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 серия 22 ЛО</w:t>
      </w:r>
      <w:proofErr w:type="gramStart"/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1</w:t>
      </w:r>
      <w:proofErr w:type="gramEnd"/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№ 0001984, регистрационный номер № 143 от 16 марта 2016 года, выдана Главным Управлением по  образованию и молодежной политике Алтайского  края с приложением №1 серия 22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val="en-US" w:eastAsia="ru-RU"/>
        </w:rPr>
        <w:t>II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01 № 0004079.</w:t>
      </w:r>
    </w:p>
    <w:p w:rsidR="000E1B63" w:rsidRPr="005760FA" w:rsidRDefault="000E1B63" w:rsidP="0063232C">
      <w:pPr>
        <w:suppressAutoHyphens/>
        <w:autoSpaceDN w:val="0"/>
        <w:spacing w:after="0" w:line="260" w:lineRule="atLeast"/>
        <w:jc w:val="both"/>
        <w:textAlignment w:val="baseline"/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 Свидетельство о государственной регистрации права на недвижимое имущество: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08.06.2016года, за основным кадастровым номером 22:10:030102:260 </w:t>
      </w:r>
    </w:p>
    <w:p w:rsidR="000E1B63" w:rsidRPr="005760FA" w:rsidRDefault="000E1B63" w:rsidP="0063232C">
      <w:pPr>
        <w:suppressAutoHyphens/>
        <w:autoSpaceDN w:val="0"/>
        <w:spacing w:after="0" w:line="260" w:lineRule="atLeast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  <w:r w:rsidRPr="005760FA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</w:t>
      </w:r>
      <w:r w:rsidRPr="005760FA">
        <w:rPr>
          <w:rFonts w:ascii="Times New Roman" w:eastAsia="SimSun" w:hAnsi="Times New Roman" w:cs="Tahoma"/>
          <w:b/>
          <w:color w:val="000000" w:themeColor="text1"/>
          <w:kern w:val="3"/>
          <w:sz w:val="28"/>
          <w:szCs w:val="28"/>
          <w:lang w:eastAsia="ru-RU"/>
        </w:rPr>
        <w:t>Санитарно-</w:t>
      </w:r>
      <w:proofErr w:type="spellStart"/>
      <w:r w:rsidRPr="005760FA">
        <w:rPr>
          <w:rFonts w:ascii="Times New Roman" w:eastAsia="SimSun" w:hAnsi="Times New Roman" w:cs="Tahoma"/>
          <w:b/>
          <w:color w:val="000000" w:themeColor="text1"/>
          <w:kern w:val="3"/>
          <w:sz w:val="28"/>
          <w:szCs w:val="28"/>
          <w:lang w:eastAsia="ru-RU"/>
        </w:rPr>
        <w:t>эпидемологическое</w:t>
      </w:r>
      <w:proofErr w:type="spellEnd"/>
      <w:r w:rsidRPr="005760FA">
        <w:rPr>
          <w:rFonts w:ascii="Times New Roman" w:eastAsia="SimSun" w:hAnsi="Times New Roman" w:cs="Tahoma"/>
          <w:b/>
          <w:color w:val="000000" w:themeColor="text1"/>
          <w:kern w:val="3"/>
          <w:sz w:val="28"/>
          <w:szCs w:val="28"/>
          <w:lang w:eastAsia="ru-RU"/>
        </w:rPr>
        <w:t xml:space="preserve"> заключение</w:t>
      </w: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№ 22.56.23.000.М.000130.08.16. от 23.08.2016 года.</w:t>
      </w:r>
    </w:p>
    <w:p w:rsidR="000E1B63" w:rsidRPr="005760FA" w:rsidRDefault="000E1B63" w:rsidP="0063232C">
      <w:pPr>
        <w:suppressAutoHyphens/>
        <w:autoSpaceDN w:val="0"/>
        <w:spacing w:after="0" w:line="260" w:lineRule="atLeast"/>
        <w:jc w:val="both"/>
        <w:textAlignment w:val="baseline"/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- Образовательная программа</w:t>
      </w:r>
      <w:proofErr w:type="gramStart"/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:</w:t>
      </w:r>
      <w:proofErr w:type="gramEnd"/>
      <w:r w:rsidRPr="005760FA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принята на заседании Совета педагогов протокол №1 от 01.09.2015г.</w:t>
      </w:r>
    </w:p>
    <w:p w:rsidR="000E1B63" w:rsidRPr="005760FA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46E29">
      <w:pPr>
        <w:tabs>
          <w:tab w:val="left" w:leader="underscore" w:pos="14573"/>
        </w:tabs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lastRenderedPageBreak/>
        <w:t>Приложение 2</w:t>
      </w:r>
    </w:p>
    <w:p w:rsidR="000E1B63" w:rsidRPr="005760FA" w:rsidRDefault="000E1B63" w:rsidP="00646E29">
      <w:pPr>
        <w:tabs>
          <w:tab w:val="left" w:leader="underscore" w:pos="1457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>Руководящие работники МКДОУ д/с «Солнышко»</w:t>
      </w:r>
    </w:p>
    <w:p w:rsidR="000E1B63" w:rsidRPr="005760FA" w:rsidRDefault="000E1B63" w:rsidP="0063232C">
      <w:pPr>
        <w:suppressAutoHyphens/>
        <w:autoSpaceDN w:val="0"/>
        <w:spacing w:after="0"/>
        <w:ind w:left="720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</w:pPr>
    </w:p>
    <w:tbl>
      <w:tblPr>
        <w:tblW w:w="10173" w:type="dxa"/>
        <w:tblInd w:w="-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0"/>
        <w:gridCol w:w="2773"/>
        <w:gridCol w:w="1872"/>
        <w:gridCol w:w="2411"/>
        <w:gridCol w:w="978"/>
        <w:gridCol w:w="892"/>
        <w:gridCol w:w="587"/>
      </w:tblGrid>
      <w:tr w:rsidR="005760FA" w:rsidRPr="005760FA" w:rsidTr="001831D2">
        <w:tc>
          <w:tcPr>
            <w:tcW w:w="66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77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872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2411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Образование по диплому (указать специальность)</w:t>
            </w:r>
          </w:p>
        </w:tc>
        <w:tc>
          <w:tcPr>
            <w:tcW w:w="187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Стаж</w:t>
            </w:r>
          </w:p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5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Квалификационная категория</w:t>
            </w:r>
          </w:p>
        </w:tc>
      </w:tr>
      <w:tr w:rsidR="005760FA" w:rsidRPr="005760FA" w:rsidTr="001831D2">
        <w:trPr>
          <w:trHeight w:val="654"/>
        </w:trPr>
        <w:tc>
          <w:tcPr>
            <w:tcW w:w="66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</w:rPr>
            </w:pPr>
          </w:p>
        </w:tc>
        <w:tc>
          <w:tcPr>
            <w:tcW w:w="277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</w:rPr>
            </w:pPr>
          </w:p>
        </w:tc>
        <w:tc>
          <w:tcPr>
            <w:tcW w:w="2411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</w:rPr>
            </w:pP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Адм.</w:t>
            </w:r>
          </w:p>
        </w:tc>
        <w:tc>
          <w:tcPr>
            <w:tcW w:w="89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spellStart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Пед</w:t>
            </w:r>
            <w:proofErr w:type="spellEnd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</w:rPr>
            </w:pPr>
          </w:p>
        </w:tc>
      </w:tr>
      <w:tr w:rsidR="005760FA" w:rsidRPr="005760FA" w:rsidTr="001831D2">
        <w:tc>
          <w:tcPr>
            <w:tcW w:w="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7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Заведующий</w:t>
            </w: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646E29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Федорова Евгения</w:t>
            </w:r>
          </w:p>
          <w:p w:rsidR="00646E29" w:rsidRPr="005760FA" w:rsidRDefault="00646E29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Евгеньевна</w:t>
            </w:r>
          </w:p>
        </w:tc>
        <w:tc>
          <w:tcPr>
            <w:tcW w:w="2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684366" w:rsidP="00684366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gramStart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Высшее</w:t>
            </w:r>
            <w:proofErr w:type="gramEnd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, и</w:t>
            </w:r>
            <w:r w:rsidR="00646E29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сторик. Преподаватель истории.</w:t>
            </w:r>
          </w:p>
        </w:tc>
        <w:tc>
          <w:tcPr>
            <w:tcW w:w="97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B93F08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9</w:t>
            </w:r>
            <w:r w:rsidR="00646E29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мес.</w:t>
            </w:r>
          </w:p>
        </w:tc>
        <w:tc>
          <w:tcPr>
            <w:tcW w:w="892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646E29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8 мес.</w:t>
            </w:r>
          </w:p>
        </w:tc>
        <w:tc>
          <w:tcPr>
            <w:tcW w:w="5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B93F08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Соответсвие</w:t>
            </w:r>
            <w:proofErr w:type="spellEnd"/>
          </w:p>
        </w:tc>
      </w:tr>
    </w:tbl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646E29" w:rsidRDefault="00646E29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306B3E" w:rsidRDefault="00306B3E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AD4494" w:rsidRDefault="00AD4494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AD4494" w:rsidRPr="005760FA" w:rsidRDefault="00AD4494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152A18" w:rsidRPr="005760FA" w:rsidRDefault="00152A18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46E29">
      <w:pPr>
        <w:tabs>
          <w:tab w:val="left" w:leader="underscore" w:pos="14573"/>
        </w:tabs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lastRenderedPageBreak/>
        <w:t>Приложение 3</w:t>
      </w:r>
    </w:p>
    <w:p w:rsidR="000E1B63" w:rsidRPr="005760FA" w:rsidRDefault="000E1B63" w:rsidP="00646E29">
      <w:pPr>
        <w:tabs>
          <w:tab w:val="left" w:leader="underscore" w:pos="14573"/>
        </w:tabs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>Общие сведения о реализуемых образовательных программах</w:t>
      </w:r>
    </w:p>
    <w:p w:rsidR="000E1B63" w:rsidRPr="005760FA" w:rsidRDefault="000E1B63" w:rsidP="00646E29">
      <w:pPr>
        <w:tabs>
          <w:tab w:val="left" w:leader="underscore" w:pos="14573"/>
        </w:tabs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>МКДОУ д/с «Солнышко»</w:t>
      </w:r>
    </w:p>
    <w:p w:rsidR="000E1B63" w:rsidRPr="005760FA" w:rsidRDefault="000E1B63" w:rsidP="0063232C">
      <w:pPr>
        <w:tabs>
          <w:tab w:val="left" w:leader="underscore" w:pos="14573"/>
        </w:tabs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tabs>
          <w:tab w:val="left" w:leader="underscore" w:pos="14573"/>
        </w:tabs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tbl>
      <w:tblPr>
        <w:tblW w:w="10005" w:type="dxa"/>
        <w:tblInd w:w="-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9"/>
        <w:gridCol w:w="2871"/>
        <w:gridCol w:w="1306"/>
        <w:gridCol w:w="1617"/>
        <w:gridCol w:w="1402"/>
      </w:tblGrid>
      <w:tr w:rsidR="005760FA" w:rsidRPr="005760FA" w:rsidTr="001831D2">
        <w:trPr>
          <w:trHeight w:val="1230"/>
        </w:trPr>
        <w:tc>
          <w:tcPr>
            <w:tcW w:w="2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Название образовательной программы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Направленность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Сроки освоения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Количество групп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Количество воспитанников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</w:tr>
      <w:tr w:rsidR="005760FA" w:rsidRPr="005760FA" w:rsidTr="001831D2">
        <w:trPr>
          <w:trHeight w:val="537"/>
        </w:trPr>
        <w:tc>
          <w:tcPr>
            <w:tcW w:w="2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Программа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Дошкольного образования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«От рождения до школы»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Под редакцией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spellStart"/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Н.Е.Вераксы</w:t>
            </w:r>
            <w:proofErr w:type="spellEnd"/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Т.С. Комаровой</w:t>
            </w:r>
          </w:p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М.А. Васильевой</w:t>
            </w:r>
          </w:p>
        </w:tc>
        <w:tc>
          <w:tcPr>
            <w:tcW w:w="2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Общеобразовательная</w:t>
            </w:r>
          </w:p>
        </w:tc>
        <w:tc>
          <w:tcPr>
            <w:tcW w:w="1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4077A8" w:rsidP="004077A8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6 лет</w:t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46E29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142</w:t>
            </w:r>
          </w:p>
        </w:tc>
      </w:tr>
    </w:tbl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ind w:left="107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 xml:space="preserve">                                                                </w:t>
      </w:r>
    </w:p>
    <w:p w:rsidR="000E1B63" w:rsidRPr="005760FA" w:rsidRDefault="000E1B63" w:rsidP="0063232C">
      <w:pPr>
        <w:suppressAutoHyphens/>
        <w:autoSpaceDN w:val="0"/>
        <w:spacing w:after="0" w:line="360" w:lineRule="auto"/>
        <w:ind w:left="107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0E1B63" w:rsidRPr="005760FA" w:rsidRDefault="000E1B63" w:rsidP="0063232C">
      <w:pPr>
        <w:suppressAutoHyphens/>
        <w:autoSpaceDN w:val="0"/>
        <w:spacing w:after="0" w:line="360" w:lineRule="auto"/>
        <w:ind w:left="107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0E1B63" w:rsidRDefault="000E1B63" w:rsidP="00306B3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306B3E" w:rsidRDefault="00306B3E" w:rsidP="00306B3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306B3E" w:rsidRDefault="00306B3E" w:rsidP="00306B3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306B3E" w:rsidRDefault="00306B3E" w:rsidP="00306B3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306B3E" w:rsidRDefault="00306B3E" w:rsidP="00306B3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306B3E" w:rsidRDefault="00306B3E" w:rsidP="00306B3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AD4494" w:rsidRDefault="00AD4494" w:rsidP="00306B3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AD4494" w:rsidRPr="005760FA" w:rsidRDefault="00AD4494" w:rsidP="00306B3E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0E1B63" w:rsidRPr="005760FA" w:rsidRDefault="000E1B63" w:rsidP="00646E29">
      <w:pPr>
        <w:suppressAutoHyphens/>
        <w:autoSpaceDN w:val="0"/>
        <w:spacing w:after="0" w:line="360" w:lineRule="auto"/>
        <w:ind w:left="1077"/>
        <w:jc w:val="right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 xml:space="preserve">                 Приложение 4</w:t>
      </w:r>
    </w:p>
    <w:p w:rsidR="000E1B63" w:rsidRPr="005760FA" w:rsidRDefault="000E1B63" w:rsidP="00646E29">
      <w:pPr>
        <w:suppressAutoHyphens/>
        <w:autoSpaceDN w:val="0"/>
        <w:spacing w:after="0" w:line="360" w:lineRule="auto"/>
        <w:ind w:left="1077"/>
        <w:jc w:val="center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Показатели деятельности МКДОУ д/с «Солнышко»</w:t>
      </w:r>
    </w:p>
    <w:p w:rsidR="000E1B63" w:rsidRPr="005760FA" w:rsidRDefault="00392BAC" w:rsidP="00646E29">
      <w:pPr>
        <w:suppressAutoHyphens/>
        <w:autoSpaceDN w:val="0"/>
        <w:spacing w:after="0" w:line="360" w:lineRule="auto"/>
        <w:ind w:left="1077"/>
        <w:jc w:val="center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  <w:r w:rsidRPr="005760F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2016</w:t>
      </w:r>
      <w:r w:rsidR="000E1B63" w:rsidRPr="005760F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-201</w:t>
      </w:r>
      <w:r w:rsidRPr="005760F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7</w:t>
      </w:r>
      <w:r w:rsidR="000E1B63" w:rsidRPr="005760F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6учебный год</w:t>
      </w:r>
    </w:p>
    <w:tbl>
      <w:tblPr>
        <w:tblW w:w="10030" w:type="dxa"/>
        <w:tblInd w:w="-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5"/>
        <w:gridCol w:w="7019"/>
        <w:gridCol w:w="2096"/>
      </w:tblGrid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</w:t>
            </w:r>
            <w:proofErr w:type="gramEnd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Единица измерения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Образовательная деятельность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156</w:t>
            </w:r>
            <w:r w:rsidR="00392BAC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  <w:r w:rsidR="003371D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4077A8" w:rsidP="004077A8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 режиме сокращенного дня (3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,5 часов)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92BAC" w:rsidP="004077A8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306B3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</w:t>
            </w: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Общая численность воспитанников в возрасте до 3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34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Общая численность воспитанников в возрасте от 3 до 8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306B3E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   </w:t>
            </w:r>
            <w:r w:rsidR="00306B3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122</w:t>
            </w: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142</w:t>
            </w:r>
            <w:r w:rsidR="00392BAC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 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В </w:t>
            </w:r>
            <w:proofErr w:type="gramStart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режиме  полного дня</w:t>
            </w:r>
            <w:proofErr w:type="gramEnd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(8 – 18.30 часов)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142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</w:t>
            </w:r>
            <w:r w:rsidR="00392BAC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ек 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0 человека /0%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По освоению образовательной программы дошкольного образования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142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человека 100%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1.7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Общая численность педагогических работников, в том числе: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4077A8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15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человека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1.7.1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5 человек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1.7.2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работников, имеющих высшее образование педагогической направленности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5</w:t>
            </w:r>
            <w:r w:rsidR="00646E29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1.7.3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Численность/удельный вес численности педагогических работников, имеющих среднее профессиональное </w:t>
            </w: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образование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9</w:t>
            </w:r>
            <w:r w:rsidR="00392BAC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человек/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80%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1.8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13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1.8.1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Высшая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AD4494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  <w:r w:rsidR="00306B3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</w:t>
            </w:r>
          </w:p>
          <w:p w:rsidR="000E1B63" w:rsidRPr="005760FA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20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1.8.2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Первая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12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человек/</w:t>
            </w:r>
          </w:p>
          <w:p w:rsidR="000E1B63" w:rsidRPr="005760FA" w:rsidRDefault="00AD4494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7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1.9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1F041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15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1.9.1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До 5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1F041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</w:t>
            </w:r>
            <w:r w:rsidR="00646E29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1.9.2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Свыше 30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1F041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</w:t>
            </w:r>
            <w:r w:rsidR="00EC7FD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</w:t>
            </w:r>
            <w:r w:rsidR="00EC7FD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1F041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человека/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20%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1F041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  <w:r w:rsidR="000E1B63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gramStart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и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 работников</w:t>
            </w:r>
            <w:proofErr w:type="gramEnd"/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13</w:t>
            </w:r>
            <w:r w:rsidR="00646E29"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человек/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gramStart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 работников, прошедших за последние 5 лет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 работников</w:t>
            </w:r>
            <w:proofErr w:type="gramEnd"/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13человек/</w:t>
            </w:r>
          </w:p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1.14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366" w:rsidRPr="005760FA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366" w:rsidRPr="005760FA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366" w:rsidRPr="005760FA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13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1.14.1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Музыкального руководителя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4077A8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1.14.3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Учителя-логопеда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1.14.6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Педагога-психолога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563FA8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-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Инфраструктура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980 </w:t>
            </w:r>
            <w:proofErr w:type="spellStart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кв.м</w:t>
            </w:r>
            <w:proofErr w:type="spellEnd"/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.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Наличие физкультурного  музыкального зала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</w:p>
        </w:tc>
      </w:tr>
      <w:tr w:rsidR="005760FA" w:rsidRPr="005760FA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5760FA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5760F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6</w:t>
            </w:r>
          </w:p>
        </w:tc>
      </w:tr>
    </w:tbl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widowControl w:val="0"/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p w:rsidR="000E1B63" w:rsidRPr="005760FA" w:rsidRDefault="000E1B63" w:rsidP="0063232C">
      <w:pPr>
        <w:jc w:val="both"/>
        <w:rPr>
          <w:color w:val="000000" w:themeColor="text1"/>
        </w:rPr>
      </w:pPr>
    </w:p>
    <w:sectPr w:rsidR="000E1B63" w:rsidRPr="005760FA" w:rsidSect="006E7589">
      <w:footerReference w:type="default" r:id="rId11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7FB" w:rsidRDefault="005777FB" w:rsidP="006E7589">
      <w:pPr>
        <w:spacing w:after="0"/>
      </w:pPr>
      <w:r>
        <w:separator/>
      </w:r>
    </w:p>
  </w:endnote>
  <w:endnote w:type="continuationSeparator" w:id="0">
    <w:p w:rsidR="005777FB" w:rsidRDefault="005777FB" w:rsidP="006E75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5901873"/>
      <w:docPartObj>
        <w:docPartGallery w:val="Page Numbers (Bottom of Page)"/>
        <w:docPartUnique/>
      </w:docPartObj>
    </w:sdtPr>
    <w:sdtEndPr/>
    <w:sdtContent>
      <w:p w:rsidR="00AD4494" w:rsidRDefault="00AD449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2DBA">
          <w:rPr>
            <w:noProof/>
          </w:rPr>
          <w:t>2</w:t>
        </w:r>
        <w:r>
          <w:fldChar w:fldCharType="end"/>
        </w:r>
      </w:p>
    </w:sdtContent>
  </w:sdt>
  <w:p w:rsidR="004E1DEF" w:rsidRDefault="004E1DE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7FB" w:rsidRDefault="005777FB" w:rsidP="006E7589">
      <w:pPr>
        <w:spacing w:after="0"/>
      </w:pPr>
      <w:r>
        <w:separator/>
      </w:r>
    </w:p>
  </w:footnote>
  <w:footnote w:type="continuationSeparator" w:id="0">
    <w:p w:rsidR="005777FB" w:rsidRDefault="005777FB" w:rsidP="006E75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72FBA"/>
    <w:multiLevelType w:val="multilevel"/>
    <w:tmpl w:val="50CE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592C9B"/>
    <w:multiLevelType w:val="multilevel"/>
    <w:tmpl w:val="085890D6"/>
    <w:styleLink w:val="WW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3B2C5052"/>
    <w:multiLevelType w:val="hybridMultilevel"/>
    <w:tmpl w:val="3D6CA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485718"/>
    <w:multiLevelType w:val="multilevel"/>
    <w:tmpl w:val="DD1C1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B63"/>
    <w:rsid w:val="0002425B"/>
    <w:rsid w:val="000B696A"/>
    <w:rsid w:val="000D6219"/>
    <w:rsid w:val="000E1B63"/>
    <w:rsid w:val="000F7CCD"/>
    <w:rsid w:val="00152A18"/>
    <w:rsid w:val="001731F8"/>
    <w:rsid w:val="0018129C"/>
    <w:rsid w:val="001831D2"/>
    <w:rsid w:val="001F041F"/>
    <w:rsid w:val="00201AC7"/>
    <w:rsid w:val="002D42CA"/>
    <w:rsid w:val="002F51D1"/>
    <w:rsid w:val="00304916"/>
    <w:rsid w:val="00306B3E"/>
    <w:rsid w:val="00316006"/>
    <w:rsid w:val="003371D3"/>
    <w:rsid w:val="00392BAC"/>
    <w:rsid w:val="003C3024"/>
    <w:rsid w:val="004077A8"/>
    <w:rsid w:val="004B27C1"/>
    <w:rsid w:val="004E1DEF"/>
    <w:rsid w:val="00516749"/>
    <w:rsid w:val="00563FA8"/>
    <w:rsid w:val="005760FA"/>
    <w:rsid w:val="005777FB"/>
    <w:rsid w:val="005C02F2"/>
    <w:rsid w:val="00605646"/>
    <w:rsid w:val="00605A60"/>
    <w:rsid w:val="0063232C"/>
    <w:rsid w:val="00636FD0"/>
    <w:rsid w:val="00646E29"/>
    <w:rsid w:val="00684366"/>
    <w:rsid w:val="00695B07"/>
    <w:rsid w:val="006A0507"/>
    <w:rsid w:val="006E5BD8"/>
    <w:rsid w:val="006E7589"/>
    <w:rsid w:val="00737246"/>
    <w:rsid w:val="007E148E"/>
    <w:rsid w:val="00886A70"/>
    <w:rsid w:val="008A3550"/>
    <w:rsid w:val="008C76E3"/>
    <w:rsid w:val="0091645C"/>
    <w:rsid w:val="00917466"/>
    <w:rsid w:val="0093365D"/>
    <w:rsid w:val="00950AEC"/>
    <w:rsid w:val="009A0916"/>
    <w:rsid w:val="00A21D06"/>
    <w:rsid w:val="00A32DBA"/>
    <w:rsid w:val="00A3500F"/>
    <w:rsid w:val="00A652D9"/>
    <w:rsid w:val="00A72669"/>
    <w:rsid w:val="00AC22D5"/>
    <w:rsid w:val="00AD4494"/>
    <w:rsid w:val="00B21462"/>
    <w:rsid w:val="00B231AF"/>
    <w:rsid w:val="00B46ED4"/>
    <w:rsid w:val="00B5275F"/>
    <w:rsid w:val="00B93F08"/>
    <w:rsid w:val="00BC4069"/>
    <w:rsid w:val="00BC78BE"/>
    <w:rsid w:val="00BE26E0"/>
    <w:rsid w:val="00C00AB3"/>
    <w:rsid w:val="00C57BBB"/>
    <w:rsid w:val="00CD64A2"/>
    <w:rsid w:val="00CF5AAE"/>
    <w:rsid w:val="00D209FD"/>
    <w:rsid w:val="00D415AE"/>
    <w:rsid w:val="00D53FEA"/>
    <w:rsid w:val="00D54EBC"/>
    <w:rsid w:val="00D927E8"/>
    <w:rsid w:val="00D95FBD"/>
    <w:rsid w:val="00DC3837"/>
    <w:rsid w:val="00E068FE"/>
    <w:rsid w:val="00E849C1"/>
    <w:rsid w:val="00EC7FD3"/>
    <w:rsid w:val="00F04FE5"/>
    <w:rsid w:val="00F5786B"/>
    <w:rsid w:val="00FB2BA3"/>
    <w:rsid w:val="00FD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2F2"/>
  </w:style>
  <w:style w:type="paragraph" w:styleId="1">
    <w:name w:val="heading 1"/>
    <w:basedOn w:val="a"/>
    <w:next w:val="a"/>
    <w:link w:val="10"/>
    <w:uiPriority w:val="9"/>
    <w:qFormat/>
    <w:rsid w:val="005C02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C02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02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C02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5C02F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C02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link w:val="a6"/>
    <w:uiPriority w:val="1"/>
    <w:qFormat/>
    <w:rsid w:val="005C02F2"/>
    <w:pPr>
      <w:spacing w:after="0"/>
    </w:pPr>
  </w:style>
  <w:style w:type="numbering" w:customStyle="1" w:styleId="WWNum1">
    <w:name w:val="WWNum1"/>
    <w:basedOn w:val="a2"/>
    <w:rsid w:val="000E1B63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1831D2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31D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46ED4"/>
    <w:pPr>
      <w:ind w:left="720"/>
      <w:contextualSpacing/>
    </w:pPr>
  </w:style>
  <w:style w:type="character" w:customStyle="1" w:styleId="a6">
    <w:name w:val="Без интервала Знак"/>
    <w:basedOn w:val="a0"/>
    <w:link w:val="a5"/>
    <w:uiPriority w:val="1"/>
    <w:rsid w:val="006E7589"/>
  </w:style>
  <w:style w:type="paragraph" w:styleId="aa">
    <w:name w:val="header"/>
    <w:basedOn w:val="a"/>
    <w:link w:val="ab"/>
    <w:uiPriority w:val="99"/>
    <w:unhideWhenUsed/>
    <w:rsid w:val="006E7589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6E7589"/>
  </w:style>
  <w:style w:type="paragraph" w:styleId="ac">
    <w:name w:val="footer"/>
    <w:basedOn w:val="a"/>
    <w:link w:val="ad"/>
    <w:uiPriority w:val="99"/>
    <w:unhideWhenUsed/>
    <w:rsid w:val="006E7589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rsid w:val="006E7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2F2"/>
  </w:style>
  <w:style w:type="paragraph" w:styleId="1">
    <w:name w:val="heading 1"/>
    <w:basedOn w:val="a"/>
    <w:next w:val="a"/>
    <w:link w:val="10"/>
    <w:uiPriority w:val="9"/>
    <w:qFormat/>
    <w:rsid w:val="005C02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C02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02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C02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5C02F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C02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link w:val="a6"/>
    <w:uiPriority w:val="1"/>
    <w:qFormat/>
    <w:rsid w:val="005C02F2"/>
    <w:pPr>
      <w:spacing w:after="0"/>
    </w:pPr>
  </w:style>
  <w:style w:type="numbering" w:customStyle="1" w:styleId="WWNum1">
    <w:name w:val="WWNum1"/>
    <w:basedOn w:val="a2"/>
    <w:rsid w:val="000E1B63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1831D2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31D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46ED4"/>
    <w:pPr>
      <w:ind w:left="720"/>
      <w:contextualSpacing/>
    </w:pPr>
  </w:style>
  <w:style w:type="character" w:customStyle="1" w:styleId="a6">
    <w:name w:val="Без интервала Знак"/>
    <w:basedOn w:val="a0"/>
    <w:link w:val="a5"/>
    <w:uiPriority w:val="1"/>
    <w:rsid w:val="006E7589"/>
  </w:style>
  <w:style w:type="paragraph" w:styleId="aa">
    <w:name w:val="header"/>
    <w:basedOn w:val="a"/>
    <w:link w:val="ab"/>
    <w:uiPriority w:val="99"/>
    <w:unhideWhenUsed/>
    <w:rsid w:val="006E7589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6E7589"/>
  </w:style>
  <w:style w:type="paragraph" w:styleId="ac">
    <w:name w:val="footer"/>
    <w:basedOn w:val="a"/>
    <w:link w:val="ad"/>
    <w:uiPriority w:val="99"/>
    <w:unhideWhenUsed/>
    <w:rsid w:val="006E7589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rsid w:val="006E7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BC82F-12D0-4199-AC0C-69DBA7E46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26</Pages>
  <Words>6699</Words>
  <Characters>38190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User</cp:lastModifiedBy>
  <cp:revision>8</cp:revision>
  <cp:lastPrinted>2018-04-20T01:46:00Z</cp:lastPrinted>
  <dcterms:created xsi:type="dcterms:W3CDTF">2018-04-11T04:56:00Z</dcterms:created>
  <dcterms:modified xsi:type="dcterms:W3CDTF">2018-04-20T01:48:00Z</dcterms:modified>
</cp:coreProperties>
</file>