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495CFE" w:rsidRDefault="00623159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745A" w:rsidRPr="00BA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инистр ф</w:t>
            </w:r>
            <w:r w:rsidR="0098745A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изической 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495CF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D24A2A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АНО СК «Кристалл» 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В.А. Голубев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77C6E" w:rsidRPr="00495CF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495CF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39C" w:rsidRPr="00495CF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495CF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E0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</w:p>
          <w:p w:rsidR="008E5BE6" w:rsidRPr="0098745A" w:rsidRDefault="00107658" w:rsidP="00495CFE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EE0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B18A4" w:rsidRPr="004C3927" w:rsidRDefault="005B18A4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01755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3031" w:rsidRPr="00BA2953" w:rsidRDefault="00C816E0" w:rsidP="00EB5C8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2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="00633289" w:rsidRPr="00BA2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ОЛОЖЕНИЕ</w:t>
      </w:r>
    </w:p>
    <w:p w:rsidR="000F16C0" w:rsidRPr="00BA2953" w:rsidRDefault="00053159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77C6E"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6E0"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первенства Новосибирской области</w:t>
      </w:r>
    </w:p>
    <w:p w:rsidR="000F16C0" w:rsidRPr="00BA2953" w:rsidRDefault="000F16C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</w:p>
    <w:p w:rsidR="000F16C0" w:rsidRPr="009D3031" w:rsidRDefault="000F16C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(№ КП НСО </w:t>
      </w:r>
      <w:r w:rsidR="00C11E83"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02-0383</w:t>
      </w: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A2409" w:rsidRDefault="00CA2409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8DA" w:rsidRDefault="001938DA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8DA" w:rsidRDefault="001938DA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3073" w:rsidRDefault="009A3073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7550" w:rsidRDefault="00017550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18A4" w:rsidRDefault="005B18A4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C3F" w:rsidRDefault="001B5C3F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16C0" w:rsidRPr="00A259B1" w:rsidRDefault="00D7331F" w:rsidP="006E0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893B99">
        <w:rPr>
          <w:rFonts w:ascii="Times New Roman" w:hAnsi="Times New Roman" w:cs="Times New Roman"/>
          <w:sz w:val="28"/>
          <w:szCs w:val="28"/>
        </w:rPr>
        <w:t>3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107658" w:rsidRPr="006E045C" w:rsidRDefault="0090578B" w:rsidP="006E045C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578B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A259B1" w:rsidRDefault="00A259B1" w:rsidP="000F16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6D6" w:rsidRPr="00893B99" w:rsidRDefault="00C11E83" w:rsidP="00C72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Первенство Новосибирской области</w:t>
      </w:r>
      <w:r w:rsidR="00893B99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настольному теннису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0720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4B92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Соревнования)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D6"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2958B4"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26D6"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</w:t>
      </w:r>
      <w:r w:rsidR="004226D6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календарным планом официальных физкультурных мероприятий и спортивных мероприятий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в том числе включающ</w:t>
      </w:r>
      <w:r w:rsidR="00D778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03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="00A52D13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6525A" w:rsidRDefault="007643BB" w:rsidP="00422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62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</w:t>
      </w:r>
      <w:proofErr w:type="spellStart"/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>РФот</w:t>
      </w:r>
      <w:proofErr w:type="spellEnd"/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декабря 2017 года № 1083, с изменениями, внесенными приказами </w:t>
      </w:r>
      <w:r w:rsidR="00156E84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РФ </w:t>
      </w:r>
      <w:r w:rsidR="00C6525A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января 2020 г. № 2, от 27 декабря 2021 г. № 1064</w:t>
      </w:r>
      <w:r w:rsidR="00C652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C51" w:rsidRPr="00503053" w:rsidRDefault="005B2C51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 развития и популяризации настольного тенниса в </w:t>
      </w:r>
      <w:r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7736D4" w:rsidRPr="00503053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6D4">
        <w:rPr>
          <w:rFonts w:ascii="Times New Roman" w:hAnsi="Times New Roman" w:cs="Times New Roman"/>
          <w:sz w:val="28"/>
          <w:szCs w:val="28"/>
        </w:rPr>
        <w:t>присвоение разрядов.</w:t>
      </w:r>
    </w:p>
    <w:p w:rsidR="001A038B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</w:p>
    <w:p w:rsidR="0090578B" w:rsidRPr="0090578B" w:rsidRDefault="0090578B" w:rsidP="0090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оказывать противоправное влияние на результаты спортивных соревнований, включенных в настоящее Положение. Запрещается участвовать в азартных играх в букмекерских конторах и тотализаторах путём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г. № 329-ФЗ «О физической культуре и спорте в Российской Федерации». </w:t>
      </w:r>
    </w:p>
    <w:p w:rsidR="0090578B" w:rsidRPr="0090578B" w:rsidRDefault="0090578B" w:rsidP="00905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7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Перечень мер, направленных на урегулирование конфликтов интереса в сфере физической культуры и спорта: разработка организатором соревнования антикоррупционных стандартов поведения; включение организатором соревнования антикоррупционной оговорки в договоры, заключаемые в целях проведения соревнования.</w:t>
      </w:r>
    </w:p>
    <w:p w:rsidR="0098745A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0CC" w:rsidRPr="000F16C0" w:rsidRDefault="00086E8B" w:rsidP="000F16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90578B" w:rsidRPr="007D437A"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90578B">
        <w:rPr>
          <w:rFonts w:ascii="Times New Roman" w:hAnsi="Times New Roman"/>
          <w:b/>
          <w:bCs/>
          <w:sz w:val="28"/>
          <w:szCs w:val="28"/>
          <w:lang w:eastAsia="ru-RU"/>
        </w:rPr>
        <w:t>есто и сроки проведения</w:t>
      </w:r>
    </w:p>
    <w:p w:rsidR="00880560" w:rsidRDefault="00880560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1E83" w:rsidRPr="00503053" w:rsidRDefault="001153F4" w:rsidP="00C11E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Pr="00BA2953">
        <w:rPr>
          <w:rFonts w:ascii="Times New Roman" w:hAnsi="Times New Roman" w:cs="Times New Roman"/>
          <w:sz w:val="28"/>
          <w:szCs w:val="28"/>
        </w:rPr>
        <w:t>проводятся</w:t>
      </w:r>
      <w:r w:rsidR="00EE08F5">
        <w:rPr>
          <w:rFonts w:ascii="Times New Roman" w:hAnsi="Times New Roman" w:cs="Times New Roman"/>
          <w:sz w:val="28"/>
          <w:szCs w:val="28"/>
        </w:rPr>
        <w:t xml:space="preserve"> </w:t>
      </w:r>
      <w:r w:rsidR="00591096" w:rsidRPr="00BA2953">
        <w:rPr>
          <w:rFonts w:ascii="Times New Roman" w:hAnsi="Times New Roman" w:cs="Times New Roman"/>
          <w:sz w:val="28"/>
          <w:szCs w:val="28"/>
        </w:rPr>
        <w:t xml:space="preserve">с </w:t>
      </w:r>
      <w:r w:rsidR="00C11E83" w:rsidRPr="00BA2953">
        <w:rPr>
          <w:rFonts w:ascii="Times New Roman" w:hAnsi="Times New Roman" w:cs="Times New Roman"/>
          <w:sz w:val="28"/>
          <w:szCs w:val="28"/>
        </w:rPr>
        <w:t>15</w:t>
      </w:r>
      <w:r w:rsidR="000F16C0" w:rsidRPr="00BA2953">
        <w:rPr>
          <w:rFonts w:ascii="Times New Roman" w:hAnsi="Times New Roman" w:cs="Times New Roman"/>
          <w:sz w:val="28"/>
          <w:szCs w:val="28"/>
        </w:rPr>
        <w:t xml:space="preserve"> по </w:t>
      </w:r>
      <w:r w:rsidR="00C11E83" w:rsidRPr="00BA2953">
        <w:rPr>
          <w:rFonts w:ascii="Times New Roman" w:hAnsi="Times New Roman" w:cs="Times New Roman"/>
          <w:sz w:val="28"/>
          <w:szCs w:val="28"/>
        </w:rPr>
        <w:t>16</w:t>
      </w:r>
      <w:r w:rsidR="007160FA" w:rsidRPr="00BA2953">
        <w:rPr>
          <w:rFonts w:ascii="Times New Roman" w:hAnsi="Times New Roman" w:cs="Times New Roman"/>
          <w:sz w:val="28"/>
          <w:szCs w:val="28"/>
        </w:rPr>
        <w:t>декабря</w:t>
      </w:r>
      <w:r w:rsidR="00FB0431" w:rsidRPr="00BA2953">
        <w:rPr>
          <w:rFonts w:ascii="Times New Roman" w:hAnsi="Times New Roman" w:cs="Times New Roman"/>
          <w:sz w:val="28"/>
          <w:szCs w:val="28"/>
        </w:rPr>
        <w:t xml:space="preserve"> 202</w:t>
      </w:r>
      <w:r w:rsidR="00A52D13" w:rsidRPr="00BA2953">
        <w:rPr>
          <w:rFonts w:ascii="Times New Roman" w:hAnsi="Times New Roman" w:cs="Times New Roman"/>
          <w:sz w:val="28"/>
          <w:szCs w:val="28"/>
        </w:rPr>
        <w:t>3</w:t>
      </w:r>
      <w:r w:rsidR="00FB0431" w:rsidRPr="00B2274B">
        <w:rPr>
          <w:rFonts w:ascii="Times New Roman" w:hAnsi="Times New Roman" w:cs="Times New Roman"/>
          <w:sz w:val="28"/>
          <w:szCs w:val="28"/>
        </w:rPr>
        <w:t>года</w:t>
      </w:r>
      <w:r w:rsidR="00A52D13">
        <w:rPr>
          <w:rFonts w:ascii="Times New Roman" w:hAnsi="Times New Roman" w:cs="Times New Roman"/>
          <w:sz w:val="28"/>
          <w:szCs w:val="28"/>
        </w:rPr>
        <w:t xml:space="preserve"> в</w:t>
      </w:r>
      <w:r w:rsidR="008B1576">
        <w:rPr>
          <w:rFonts w:ascii="Times New Roman" w:hAnsi="Times New Roman" w:cs="Times New Roman"/>
          <w:sz w:val="28"/>
          <w:szCs w:val="28"/>
        </w:rPr>
        <w:t xml:space="preserve"> </w:t>
      </w:r>
      <w:r w:rsidR="00EB0C5E" w:rsidRPr="000F16C0">
        <w:rPr>
          <w:rFonts w:ascii="Times New Roman" w:hAnsi="Times New Roman" w:cs="Times New Roman"/>
          <w:sz w:val="28"/>
          <w:szCs w:val="28"/>
        </w:rPr>
        <w:t>СК «</w:t>
      </w:r>
      <w:r w:rsidR="00C11E83">
        <w:rPr>
          <w:rFonts w:ascii="Times New Roman" w:hAnsi="Times New Roman" w:cs="Times New Roman"/>
          <w:sz w:val="28"/>
          <w:szCs w:val="28"/>
        </w:rPr>
        <w:t>Кристалл</w:t>
      </w:r>
      <w:r w:rsidR="00AF0482" w:rsidRPr="000F16C0">
        <w:rPr>
          <w:rFonts w:ascii="Times New Roman" w:hAnsi="Times New Roman" w:cs="Times New Roman"/>
          <w:sz w:val="28"/>
          <w:szCs w:val="28"/>
        </w:rPr>
        <w:t>»</w:t>
      </w:r>
      <w:r w:rsidR="00EB0C5E" w:rsidRPr="000F16C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52D13" w:rsidRPr="000F16C0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8F361D" w:rsidRPr="000F16C0">
        <w:rPr>
          <w:rFonts w:ascii="Times New Roman" w:hAnsi="Times New Roman" w:cs="Times New Roman"/>
          <w:sz w:val="28"/>
          <w:szCs w:val="28"/>
        </w:rPr>
        <w:t>,</w:t>
      </w:r>
      <w:r w:rsidR="00EE08F5">
        <w:rPr>
          <w:rFonts w:ascii="Times New Roman" w:hAnsi="Times New Roman" w:cs="Times New Roman"/>
          <w:sz w:val="28"/>
          <w:szCs w:val="28"/>
        </w:rPr>
        <w:t xml:space="preserve"> </w:t>
      </w:r>
      <w:r w:rsidR="00D7331F" w:rsidRPr="000F16C0">
        <w:rPr>
          <w:rFonts w:ascii="Times New Roman" w:hAnsi="Times New Roman" w:cs="Times New Roman"/>
          <w:sz w:val="28"/>
          <w:szCs w:val="28"/>
        </w:rPr>
        <w:t>г. Бердск</w:t>
      </w:r>
      <w:r w:rsidR="008F361D" w:rsidRPr="000F16C0">
        <w:rPr>
          <w:rFonts w:ascii="Times New Roman" w:hAnsi="Times New Roman" w:cs="Times New Roman"/>
          <w:sz w:val="28"/>
          <w:szCs w:val="28"/>
        </w:rPr>
        <w:t>,</w:t>
      </w:r>
      <w:r w:rsidR="00EE08F5">
        <w:rPr>
          <w:rFonts w:ascii="Times New Roman" w:hAnsi="Times New Roman" w:cs="Times New Roman"/>
          <w:sz w:val="28"/>
          <w:szCs w:val="28"/>
        </w:rPr>
        <w:t xml:space="preserve"> </w:t>
      </w:r>
      <w:r w:rsidR="00C11E83" w:rsidRPr="00503053">
        <w:rPr>
          <w:rFonts w:ascii="Times New Roman" w:hAnsi="Times New Roman" w:cs="Times New Roman"/>
          <w:sz w:val="28"/>
          <w:szCs w:val="28"/>
        </w:rPr>
        <w:t xml:space="preserve">ул. </w:t>
      </w:r>
      <w:r w:rsidR="00C11E83">
        <w:rPr>
          <w:rFonts w:ascii="Times New Roman" w:hAnsi="Times New Roman" w:cs="Times New Roman"/>
          <w:sz w:val="28"/>
          <w:szCs w:val="28"/>
        </w:rPr>
        <w:t>Зеленый остров</w:t>
      </w:r>
      <w:r w:rsidR="00C11E83" w:rsidRPr="00503053">
        <w:rPr>
          <w:rFonts w:ascii="Times New Roman" w:hAnsi="Times New Roman" w:cs="Times New Roman"/>
          <w:sz w:val="28"/>
          <w:szCs w:val="28"/>
        </w:rPr>
        <w:t xml:space="preserve">, </w:t>
      </w:r>
      <w:r w:rsidR="00C11E83">
        <w:rPr>
          <w:rFonts w:ascii="Times New Roman" w:hAnsi="Times New Roman" w:cs="Times New Roman"/>
          <w:sz w:val="28"/>
          <w:szCs w:val="28"/>
        </w:rPr>
        <w:t>микрорайон 9</w:t>
      </w:r>
      <w:r w:rsidR="00C11E83" w:rsidRPr="005030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5E5" w:rsidRDefault="004C3927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A86">
        <w:rPr>
          <w:rFonts w:ascii="Times New Roman" w:hAnsi="Times New Roman" w:cs="Times New Roman"/>
          <w:sz w:val="28"/>
          <w:szCs w:val="28"/>
        </w:rPr>
        <w:t>Участие зрителей регламентирует</w:t>
      </w:r>
      <w:r w:rsidR="009F4408">
        <w:rPr>
          <w:rFonts w:ascii="Times New Roman" w:hAnsi="Times New Roman" w:cs="Times New Roman"/>
          <w:sz w:val="28"/>
          <w:szCs w:val="28"/>
        </w:rPr>
        <w:t xml:space="preserve">ся нормативно-правовыми актами </w:t>
      </w:r>
      <w:r w:rsidR="009F4408" w:rsidRPr="006D4F62">
        <w:rPr>
          <w:rFonts w:ascii="Times New Roman" w:hAnsi="Times New Roman" w:cs="Times New Roman"/>
          <w:sz w:val="28"/>
          <w:szCs w:val="28"/>
        </w:rPr>
        <w:t>М</w:t>
      </w:r>
      <w:r w:rsidRPr="006D4F62">
        <w:rPr>
          <w:rFonts w:ascii="Times New Roman" w:hAnsi="Times New Roman" w:cs="Times New Roman"/>
          <w:sz w:val="28"/>
          <w:szCs w:val="28"/>
        </w:rPr>
        <w:t>инис</w:t>
      </w:r>
      <w:r w:rsidRPr="00D76A86">
        <w:rPr>
          <w:rFonts w:ascii="Times New Roman" w:hAnsi="Times New Roman" w:cs="Times New Roman"/>
          <w:sz w:val="28"/>
          <w:szCs w:val="28"/>
        </w:rPr>
        <w:t>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503053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E8B" w:rsidRPr="00FF7E6E" w:rsidRDefault="00086E8B" w:rsidP="003C6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90578B" w:rsidRPr="007D437A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90578B">
        <w:rPr>
          <w:rFonts w:ascii="Times New Roman" w:hAnsi="Times New Roman"/>
          <w:b/>
          <w:bCs/>
          <w:sz w:val="28"/>
          <w:szCs w:val="28"/>
          <w:lang w:eastAsia="ru-RU"/>
        </w:rPr>
        <w:t>рганизаторы соревнований</w:t>
      </w:r>
    </w:p>
    <w:p w:rsidR="009D165E" w:rsidRDefault="009D165E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5E5" w:rsidRPr="00503053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50305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503053">
        <w:rPr>
          <w:rFonts w:ascii="Times New Roman" w:hAnsi="Times New Roman" w:cs="Times New Roman"/>
          <w:sz w:val="28"/>
          <w:szCs w:val="28"/>
        </w:rPr>
        <w:t>«Федераци</w:t>
      </w:r>
      <w:r w:rsidR="003317A4">
        <w:rPr>
          <w:rFonts w:ascii="Times New Roman" w:hAnsi="Times New Roman" w:cs="Times New Roman"/>
          <w:sz w:val="28"/>
          <w:szCs w:val="28"/>
        </w:rPr>
        <w:t>я</w:t>
      </w:r>
      <w:r w:rsidR="007D6A58" w:rsidRPr="00503053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503053">
        <w:rPr>
          <w:rFonts w:ascii="Times New Roman" w:hAnsi="Times New Roman" w:cs="Times New Roman"/>
          <w:sz w:val="28"/>
          <w:szCs w:val="28"/>
        </w:rPr>
        <w:t>»</w:t>
      </w:r>
      <w:r w:rsidR="007D6A58" w:rsidRPr="00503053">
        <w:rPr>
          <w:rFonts w:ascii="Times New Roman" w:hAnsi="Times New Roman" w:cs="Times New Roman"/>
          <w:sz w:val="28"/>
          <w:szCs w:val="28"/>
        </w:rPr>
        <w:t>.</w:t>
      </w:r>
    </w:p>
    <w:p w:rsidR="001E37C8" w:rsidRPr="005D6C03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EE08F5">
        <w:rPr>
          <w:rFonts w:ascii="Times New Roman" w:hAnsi="Times New Roman" w:cs="Times New Roman"/>
          <w:sz w:val="28"/>
          <w:szCs w:val="28"/>
        </w:rPr>
        <w:t xml:space="preserve">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lastRenderedPageBreak/>
        <w:t>Региональная общественная организация «Федерация настольного тенниса Новосибирской области»</w:t>
      </w:r>
      <w:r w:rsidR="00EE08F5">
        <w:rPr>
          <w:rFonts w:ascii="Times New Roman" w:hAnsi="Times New Roman" w:cs="Times New Roman"/>
          <w:sz w:val="28"/>
          <w:szCs w:val="28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7F6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Сорев</w:t>
      </w:r>
      <w:r w:rsidR="00FF7E6E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="00EE08F5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A52D13">
        <w:rPr>
          <w:rFonts w:ascii="Times New Roman" w:hAnsi="Times New Roman" w:cs="Times New Roman"/>
          <w:sz w:val="28"/>
          <w:szCs w:val="28"/>
        </w:rPr>
        <w:t>м</w:t>
      </w:r>
      <w:r w:rsidR="007D5F3A" w:rsidRPr="00A52D13">
        <w:rPr>
          <w:rFonts w:ascii="Times New Roman" w:hAnsi="Times New Roman" w:cs="Times New Roman"/>
          <w:sz w:val="28"/>
          <w:szCs w:val="28"/>
        </w:rPr>
        <w:t>инистерства</w:t>
      </w:r>
      <w:r w:rsidRPr="00503053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>
        <w:rPr>
          <w:rFonts w:ascii="Times New Roman" w:hAnsi="Times New Roman" w:cs="Times New Roman"/>
          <w:sz w:val="28"/>
          <w:szCs w:val="28"/>
        </w:rPr>
        <w:t xml:space="preserve"> и спорта </w:t>
      </w:r>
      <w:r w:rsidR="0098745A" w:rsidRPr="000F16C0">
        <w:rPr>
          <w:rFonts w:ascii="Times New Roman" w:hAnsi="Times New Roman" w:cs="Times New Roman"/>
          <w:sz w:val="28"/>
          <w:szCs w:val="28"/>
        </w:rPr>
        <w:t>Новосибирской области, ГАУ НСО «Дирекция спортивных мероприятий»</w:t>
      </w:r>
      <w:r w:rsidR="00FD162E" w:rsidRPr="000F16C0">
        <w:rPr>
          <w:rFonts w:ascii="Times New Roman" w:hAnsi="Times New Roman" w:cs="Times New Roman"/>
          <w:sz w:val="28"/>
          <w:szCs w:val="28"/>
        </w:rPr>
        <w:t xml:space="preserve"> и АНО СК «Кристалл».</w:t>
      </w:r>
    </w:p>
    <w:p w:rsidR="006D171A" w:rsidRPr="00031024" w:rsidRDefault="005F0E35" w:rsidP="00EB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EB47F6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</w:p>
    <w:p w:rsidR="00823147" w:rsidRPr="00031024" w:rsidRDefault="00823147" w:rsidP="00823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АНО СК «Кристалл»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Pr="00031024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настольного тенниса Новосибирской области» на возмездной основе спортивный объект (СК «</w:t>
      </w:r>
      <w:r w:rsidR="00C11E83">
        <w:rPr>
          <w:rFonts w:ascii="Times New Roman" w:hAnsi="Times New Roman" w:cs="Times New Roman"/>
          <w:sz w:val="28"/>
          <w:szCs w:val="28"/>
        </w:rPr>
        <w:t>Кристалл</w:t>
      </w:r>
      <w:r w:rsidRPr="00031024">
        <w:rPr>
          <w:rFonts w:ascii="Times New Roman" w:hAnsi="Times New Roman" w:cs="Times New Roman"/>
          <w:sz w:val="28"/>
          <w:szCs w:val="28"/>
        </w:rPr>
        <w:t>») для проведения Соревнований</w:t>
      </w:r>
      <w:r w:rsidRPr="0003102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503053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</w:t>
      </w:r>
      <w:r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возлагается на главную судейскую коллегию, утвержденную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A52D13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Default="0009781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7F68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C4F73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(ССВК)- В.В. Максимова г. Новосибирск</w:t>
      </w:r>
    </w:p>
    <w:p w:rsidR="00EE25F5" w:rsidRPr="00A52D13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A52D13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A52D13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AD31F7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503053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0578B" w:rsidRPr="007D437A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90578B">
        <w:rPr>
          <w:rFonts w:ascii="Times New Roman" w:hAnsi="Times New Roman"/>
          <w:b/>
          <w:sz w:val="28"/>
          <w:szCs w:val="28"/>
          <w:lang w:eastAsia="ru-RU"/>
        </w:rPr>
        <w:t>ребования к участникам и условия их допуска</w:t>
      </w:r>
    </w:p>
    <w:p w:rsidR="001C3F06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1E0" w:rsidRPr="008A21E0" w:rsidRDefault="00187D0A" w:rsidP="008C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6C0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C11E8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юниоры, юниорки до 20 лет, юноши, девушки до 16 лет, мальчики, девочки до 14 лет</w:t>
      </w:r>
      <w:r w:rsidR="000F16C0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77" w:rsidRPr="00B05C77" w:rsidRDefault="00B05C77" w:rsidP="008C115A">
      <w:pPr>
        <w:pStyle w:val="1"/>
        <w:spacing w:before="0" w:after="0"/>
        <w:ind w:firstLine="708"/>
        <w:jc w:val="both"/>
        <w:rPr>
          <w:sz w:val="28"/>
          <w:szCs w:val="28"/>
        </w:rPr>
      </w:pPr>
      <w:r w:rsidRPr="00B05C77">
        <w:rPr>
          <w:sz w:val="28"/>
          <w:szCs w:val="28"/>
        </w:rPr>
        <w:t>К 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98745A" w:rsidRDefault="00B05C77" w:rsidP="00B05C77">
      <w:pPr>
        <w:pStyle w:val="1"/>
        <w:spacing w:before="0" w:after="0"/>
        <w:ind w:firstLine="708"/>
        <w:jc w:val="both"/>
        <w:rPr>
          <w:sz w:val="28"/>
          <w:szCs w:val="28"/>
        </w:rPr>
      </w:pPr>
      <w:r w:rsidRPr="00B05C77">
        <w:rPr>
          <w:sz w:val="28"/>
          <w:szCs w:val="28"/>
        </w:rPr>
        <w:t xml:space="preserve">Основанием для допуска к соревнованиям по медицинским заключениям является заявка (Приложение №1)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обследования, с </w:t>
      </w:r>
      <w:r w:rsidRPr="00B05C77">
        <w:rPr>
          <w:sz w:val="28"/>
          <w:szCs w:val="28"/>
        </w:rPr>
        <w:lastRenderedPageBreak/>
        <w:t>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705B86" w:rsidRPr="00503053" w:rsidRDefault="00705B86" w:rsidP="00B05C77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90578B" w:rsidRPr="009057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спортивного соревнования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C0" w:rsidRPr="00374603" w:rsidRDefault="000F16C0" w:rsidP="00C11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11E83">
        <w:rPr>
          <w:rFonts w:ascii="Times New Roman" w:hAnsi="Times New Roman" w:cs="Times New Roman"/>
          <w:b/>
          <w:bCs/>
          <w:sz w:val="28"/>
          <w:szCs w:val="28"/>
        </w:rPr>
        <w:t>5декабря</w:t>
      </w:r>
      <w:r w:rsidRPr="005A603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A6036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32F02" w:rsidRDefault="00C11E83" w:rsidP="00332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 w:rsidR="000F16C0">
        <w:rPr>
          <w:rFonts w:ascii="Times New Roman" w:hAnsi="Times New Roman" w:cs="Times New Roman"/>
          <w:sz w:val="28"/>
          <w:szCs w:val="28"/>
        </w:rPr>
        <w:t xml:space="preserve">– 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до 14 лет(2011 г.р. и моложе)</w:t>
      </w:r>
    </w:p>
    <w:p w:rsidR="00332F02" w:rsidRPr="00310605" w:rsidRDefault="00C11E83" w:rsidP="00332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F16C0"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16C0"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6C0">
        <w:rPr>
          <w:rFonts w:ascii="Times New Roman" w:hAnsi="Times New Roman" w:cs="Times New Roman"/>
          <w:sz w:val="28"/>
          <w:szCs w:val="28"/>
        </w:rPr>
        <w:t xml:space="preserve">– 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 до 16 лет(2009 г.р. и моложе)</w:t>
      </w:r>
    </w:p>
    <w:p w:rsidR="000F16C0" w:rsidRPr="00310605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46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до 14 лет</w:t>
      </w:r>
      <w:r w:rsidR="00BD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D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 и моложе)</w:t>
      </w:r>
    </w:p>
    <w:p w:rsidR="00BD4658" w:rsidRPr="007675EF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46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4658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 до 16 лет.(2009 г.р. и моложе)</w:t>
      </w:r>
    </w:p>
    <w:p w:rsidR="000F16C0" w:rsidRPr="00374603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D4658">
        <w:rPr>
          <w:rFonts w:ascii="Times New Roman" w:hAnsi="Times New Roman" w:cs="Times New Roman"/>
          <w:b/>
          <w:sz w:val="28"/>
          <w:szCs w:val="28"/>
        </w:rPr>
        <w:t>6дека</w:t>
      </w:r>
      <w:r>
        <w:rPr>
          <w:rFonts w:ascii="Times New Roman" w:hAnsi="Times New Roman" w:cs="Times New Roman"/>
          <w:b/>
          <w:sz w:val="28"/>
          <w:szCs w:val="28"/>
        </w:rPr>
        <w:t>бря</w:t>
      </w:r>
      <w:r w:rsidRPr="007675E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675E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6C0" w:rsidRDefault="00332F02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09.3</w:t>
      </w:r>
      <w:r w:rsid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 w:rsidR="000F16C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Юниорки до 20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(2005 г.р. и моложе)</w:t>
      </w:r>
    </w:p>
    <w:p w:rsidR="000F16C0" w:rsidRPr="00332F02" w:rsidRDefault="000F16C0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2F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.00. – </w:t>
      </w:r>
      <w:r w:rsidR="00332F02">
        <w:rPr>
          <w:rFonts w:ascii="Times New Roman" w:hAnsi="Times New Roman" w:cs="Times New Roman"/>
          <w:sz w:val="28"/>
          <w:szCs w:val="28"/>
        </w:rPr>
        <w:t>Юниоры до 20 лет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(2005 г.р. и моложе)</w:t>
      </w:r>
    </w:p>
    <w:p w:rsidR="00601021" w:rsidRDefault="00601021" w:rsidP="006E045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2E7949" w:rsidRPr="00031024" w:rsidRDefault="002E7949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90578B" w:rsidRPr="007D437A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90578B">
        <w:rPr>
          <w:rFonts w:ascii="Times New Roman" w:eastAsia="Times New Roman" w:hAnsi="Times New Roman"/>
          <w:b/>
          <w:sz w:val="28"/>
          <w:szCs w:val="28"/>
          <w:lang w:eastAsia="ru-RU"/>
        </w:rPr>
        <w:t>словия подведения итогов</w:t>
      </w:r>
    </w:p>
    <w:p w:rsidR="002E7949" w:rsidRPr="00031024" w:rsidRDefault="002E7949" w:rsidP="002E794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2E7949" w:rsidRDefault="002E7949" w:rsidP="002E794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1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6C"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EE08F5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5E7885" w:rsidRPr="001F0E34" w:rsidRDefault="005E7885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2E7949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578B">
        <w:rPr>
          <w:rFonts w:ascii="Times New Roman" w:hAnsi="Times New Roman"/>
          <w:b/>
          <w:sz w:val="28"/>
          <w:szCs w:val="28"/>
          <w:lang w:eastAsia="ru-RU"/>
        </w:rPr>
        <w:t>Награж</w:t>
      </w:r>
      <w:r w:rsidR="0090578B" w:rsidRPr="0090578B">
        <w:rPr>
          <w:rFonts w:ascii="Times New Roman" w:hAnsi="Times New Roman"/>
          <w:b/>
          <w:sz w:val="28"/>
          <w:szCs w:val="28"/>
          <w:lang w:eastAsia="ru-RU"/>
        </w:rPr>
        <w:t>дение</w:t>
      </w:r>
    </w:p>
    <w:p w:rsidR="0032085B" w:rsidRDefault="0032085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45C" w:rsidRPr="007675EF" w:rsidRDefault="006E045C" w:rsidP="00115F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2E7949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578B" w:rsidRPr="007D437A"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 w:rsidR="0090578B">
        <w:rPr>
          <w:rFonts w:ascii="Times New Roman" w:hAnsi="Times New Roman"/>
          <w:b/>
          <w:bCs/>
          <w:sz w:val="28"/>
          <w:szCs w:val="28"/>
          <w:lang w:eastAsia="ru-RU"/>
        </w:rPr>
        <w:t>словия финансирования</w:t>
      </w:r>
    </w:p>
    <w:p w:rsidR="0032085B" w:rsidRPr="007675EF" w:rsidRDefault="0032085B" w:rsidP="00054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F95388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</w:p>
    <w:p w:rsidR="00FC1D69" w:rsidRPr="00031024" w:rsidRDefault="00FC1D69" w:rsidP="003C6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 xml:space="preserve">оплату  работы  обслуживающего персонала  при проведении  мероприятия (или  расходы на обеспечение </w:t>
      </w:r>
      <w:r w:rsidRPr="00031024">
        <w:rPr>
          <w:rFonts w:ascii="Times New Roman" w:hAnsi="Times New Roman"/>
          <w:sz w:val="28"/>
          <w:szCs w:val="28"/>
          <w:lang w:eastAsia="ru-RU"/>
        </w:rPr>
        <w:t>обслуживающего персонала  питанием)</w:t>
      </w:r>
      <w:r w:rsidRPr="00031024">
        <w:rPr>
          <w:rFonts w:ascii="Times New Roman" w:hAnsi="Times New Roman" w:cs="Times New Roman"/>
          <w:sz w:val="28"/>
          <w:szCs w:val="28"/>
        </w:rPr>
        <w:t>, приобретение наградной атрибутики,</w:t>
      </w:r>
      <w:r w:rsidR="000254D9" w:rsidRPr="00031024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F9155E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аренде спортивного сооружения (СК «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</w:t>
      </w:r>
      <w:r w:rsidR="00F9155E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024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0254D9" w:rsidRPr="00D675CA" w:rsidRDefault="000254D9" w:rsidP="003C60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1E37C8" w:rsidRPr="00D675CA" w:rsidRDefault="00332F02" w:rsidP="00025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FC1D69" w:rsidRPr="00D675CA">
        <w:rPr>
          <w:rFonts w:ascii="Times New Roman" w:hAnsi="Times New Roman" w:cs="Times New Roman"/>
          <w:sz w:val="28"/>
          <w:szCs w:val="28"/>
        </w:rPr>
        <w:t xml:space="preserve">роживание  судейской коллегии, оплата договора с охранным предприятием за счет средств </w:t>
      </w:r>
      <w:r w:rsidR="00E7024F" w:rsidRPr="00D675CA">
        <w:rPr>
          <w:rFonts w:ascii="Times New Roman" w:hAnsi="Times New Roman" w:cs="Times New Roman"/>
          <w:sz w:val="28"/>
          <w:szCs w:val="28"/>
        </w:rPr>
        <w:t>региональной</w:t>
      </w:r>
      <w:r w:rsidR="00EE08F5">
        <w:rPr>
          <w:rFonts w:ascii="Times New Roman" w:hAnsi="Times New Roman" w:cs="Times New Roman"/>
          <w:sz w:val="28"/>
          <w:szCs w:val="28"/>
        </w:rPr>
        <w:t xml:space="preserve"> </w:t>
      </w:r>
      <w:r w:rsidR="00E7024F" w:rsidRPr="00D675CA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</w:t>
      </w:r>
      <w:r w:rsidR="00FC1D69" w:rsidRPr="00D675CA">
        <w:rPr>
          <w:rFonts w:ascii="Times New Roman" w:hAnsi="Times New Roman" w:cs="Times New Roman"/>
          <w:sz w:val="28"/>
          <w:szCs w:val="28"/>
        </w:rPr>
        <w:t>.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0388" w:rsidRDefault="002E7949" w:rsidP="003C60E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90578B" w:rsidRPr="00905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безопасности участников и зрителей</w:t>
      </w:r>
    </w:p>
    <w:p w:rsidR="001E37C8" w:rsidRPr="00503053" w:rsidRDefault="001E37C8" w:rsidP="00C33B0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9A33B4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 сооружения, к проведению мероприятия, утвержденных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7C19E2">
        <w:rPr>
          <w:rFonts w:ascii="Times New Roman" w:hAnsi="Times New Roman" w:cs="Times New Roman"/>
          <w:sz w:val="28"/>
          <w:szCs w:val="28"/>
        </w:rPr>
        <w:t xml:space="preserve">АНО  </w:t>
      </w:r>
      <w:r w:rsidRPr="008F361D">
        <w:rPr>
          <w:rFonts w:ascii="Times New Roman" w:hAnsi="Times New Roman" w:cs="Times New Roman"/>
          <w:sz w:val="28"/>
          <w:szCs w:val="28"/>
        </w:rPr>
        <w:t>СК «Кристалл»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D675CA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Регламента Министерства спорта РФ 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</w:t>
      </w:r>
      <w:r w:rsidRPr="00D675CA">
        <w:rPr>
          <w:rFonts w:ascii="Times New Roman" w:hAnsi="Times New Roman" w:cs="Times New Roman"/>
          <w:sz w:val="28"/>
          <w:szCs w:val="28"/>
        </w:rPr>
        <w:t xml:space="preserve">на </w:t>
      </w:r>
      <w:r w:rsidR="005F571A" w:rsidRPr="00D675CA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7675EF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Антидопинговое обеспечение спортивных мероприятий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РФ </w:t>
      </w:r>
      <w:r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2021 года № 464. </w:t>
      </w:r>
    </w:p>
    <w:p w:rsidR="00F95388" w:rsidRPr="00F95388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Default="008A69CD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FE" w:rsidRDefault="002E794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675EF">
        <w:rPr>
          <w:rFonts w:ascii="Times New Roman" w:hAnsi="Times New Roman" w:cs="Times New Roman"/>
          <w:b/>
          <w:sz w:val="28"/>
          <w:szCs w:val="28"/>
        </w:rPr>
        <w:t>.</w:t>
      </w:r>
      <w:r w:rsidR="0090578B" w:rsidRPr="0090578B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1C21F7" w:rsidRPr="009B3F4E" w:rsidRDefault="001C21F7" w:rsidP="006E04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AD31F7">
        <w:rPr>
          <w:rFonts w:ascii="Times New Roman" w:hAnsi="Times New Roman" w:cs="Times New Roman"/>
          <w:b/>
          <w:sz w:val="28"/>
          <w:szCs w:val="28"/>
        </w:rPr>
        <w:t>1</w:t>
      </w:r>
      <w:r w:rsidR="000F16C0">
        <w:rPr>
          <w:rFonts w:ascii="Times New Roman" w:hAnsi="Times New Roman" w:cs="Times New Roman"/>
          <w:b/>
          <w:sz w:val="28"/>
          <w:szCs w:val="28"/>
        </w:rPr>
        <w:t>4</w:t>
      </w:r>
      <w:r w:rsidR="00332F02">
        <w:rPr>
          <w:rFonts w:ascii="Times New Roman" w:hAnsi="Times New Roman" w:cs="Times New Roman"/>
          <w:b/>
          <w:sz w:val="28"/>
          <w:szCs w:val="28"/>
        </w:rPr>
        <w:t>дека</w:t>
      </w:r>
      <w:r w:rsidR="000F16C0">
        <w:rPr>
          <w:rFonts w:ascii="Times New Roman" w:hAnsi="Times New Roman" w:cs="Times New Roman"/>
          <w:b/>
          <w:sz w:val="28"/>
          <w:szCs w:val="28"/>
        </w:rPr>
        <w:t>бря</w:t>
      </w:r>
      <w:r w:rsidRPr="00AD65E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>
        <w:rPr>
          <w:rFonts w:ascii="Times New Roman" w:hAnsi="Times New Roman" w:cs="Times New Roman"/>
          <w:b/>
          <w:sz w:val="28"/>
          <w:szCs w:val="28"/>
        </w:rPr>
        <w:t xml:space="preserve">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r w:rsidR="008A5867">
        <w:rPr>
          <w:rFonts w:ascii="Times New Roman" w:hAnsi="Times New Roman" w:cs="Times New Roman"/>
          <w:b/>
          <w:sz w:val="28"/>
          <w:szCs w:val="28"/>
        </w:rPr>
        <w:t>.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</w:t>
      </w:r>
      <w:proofErr w:type="spellEnd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судье соревнований Ганихиной Ларисе Ивановне по электронной почте  </w:t>
      </w:r>
      <w:hyperlink r:id="rId8" w:history="1"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90578B" w:rsidRPr="00BA2953" w:rsidRDefault="0090578B" w:rsidP="0090578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</w:t>
      </w:r>
      <w:r w:rsidR="00E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45C"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1F4C9C"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допуску</w:t>
      </w: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участник предоставляет оригинал следующих документов:</w:t>
      </w:r>
    </w:p>
    <w:p w:rsidR="00FB2D07" w:rsidRPr="00BA2953" w:rsidRDefault="00FB2D07" w:rsidP="00FB2D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FB2D07" w:rsidRPr="00BA2953" w:rsidRDefault="00FB2D07" w:rsidP="00FB2D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страхования жизни и здоровья от несчастных случаев;</w:t>
      </w:r>
    </w:p>
    <w:p w:rsidR="00FB2D07" w:rsidRPr="00BA2953" w:rsidRDefault="00FB2D07" w:rsidP="00FB2D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обязательного медицинского страхования (ОМС);</w:t>
      </w:r>
    </w:p>
    <w:p w:rsidR="00FB2D07" w:rsidRPr="00BA2953" w:rsidRDefault="00FB2D07" w:rsidP="00FB2D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соревнования;</w:t>
      </w:r>
    </w:p>
    <w:p w:rsidR="00FB2D07" w:rsidRPr="00BA2953" w:rsidRDefault="00FB2D07" w:rsidP="00FB2D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о прохождении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9B3F4E" w:rsidRPr="00BA2953" w:rsidRDefault="009B3F4E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F4E" w:rsidRPr="00BA2953" w:rsidRDefault="009B3F4E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65E" w:rsidRPr="002C6526" w:rsidRDefault="001E165E" w:rsidP="003C60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</w:t>
      </w:r>
      <w:r w:rsidR="00FB2D07" w:rsidRPr="00BA2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ее положение </w:t>
      </w:r>
      <w:r w:rsidRPr="00BA2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</w:t>
      </w:r>
      <w:r w:rsidRPr="000A2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официальным приглашением на вышеуказанные Соревнования.</w:t>
      </w:r>
    </w:p>
    <w:p w:rsidR="005B2C51" w:rsidRDefault="005B2C51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3684"/>
        <w:gridCol w:w="1089"/>
        <w:gridCol w:w="1504"/>
        <w:gridCol w:w="1918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A14BDF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5E1" w:rsidRDefault="001E65E1" w:rsidP="00C66AB0">
      <w:pPr>
        <w:spacing w:after="0" w:line="240" w:lineRule="auto"/>
      </w:pPr>
      <w:r>
        <w:separator/>
      </w:r>
    </w:p>
  </w:endnote>
  <w:endnote w:type="continuationSeparator" w:id="0">
    <w:p w:rsidR="001E65E1" w:rsidRDefault="001E65E1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61D" w:rsidRDefault="008F361D">
    <w:pPr>
      <w:pStyle w:val="ac"/>
      <w:jc w:val="center"/>
    </w:pPr>
  </w:p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5E1" w:rsidRDefault="001E65E1" w:rsidP="00C66AB0">
      <w:pPr>
        <w:spacing w:after="0" w:line="240" w:lineRule="auto"/>
      </w:pPr>
      <w:r>
        <w:separator/>
      </w:r>
    </w:p>
  </w:footnote>
  <w:footnote w:type="continuationSeparator" w:id="0">
    <w:p w:rsidR="001E65E1" w:rsidRDefault="001E65E1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980"/>
      <w:docPartObj>
        <w:docPartGallery w:val="Page Numbers (Top of Page)"/>
        <w:docPartUnique/>
      </w:docPartObj>
    </w:sdtPr>
    <w:sdtEndPr/>
    <w:sdtContent>
      <w:p w:rsidR="004D01D0" w:rsidRDefault="001E65E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7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01D0" w:rsidRDefault="004D01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7155"/>
    <w:multiLevelType w:val="hybridMultilevel"/>
    <w:tmpl w:val="46EAF8CC"/>
    <w:lvl w:ilvl="0" w:tplc="CCE4EE8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8" w15:restartNumberingAfterBreak="0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 w15:restartNumberingAfterBreak="0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4" w15:restartNumberingAfterBreak="0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19115380">
    <w:abstractNumId w:val="16"/>
  </w:num>
  <w:num w:numId="2" w16cid:durableId="277689515">
    <w:abstractNumId w:val="6"/>
  </w:num>
  <w:num w:numId="3" w16cid:durableId="27687070">
    <w:abstractNumId w:val="2"/>
  </w:num>
  <w:num w:numId="4" w16cid:durableId="2145996609">
    <w:abstractNumId w:val="5"/>
  </w:num>
  <w:num w:numId="5" w16cid:durableId="1247155202">
    <w:abstractNumId w:val="4"/>
  </w:num>
  <w:num w:numId="6" w16cid:durableId="655650464">
    <w:abstractNumId w:val="12"/>
  </w:num>
  <w:num w:numId="7" w16cid:durableId="1580753055">
    <w:abstractNumId w:val="14"/>
  </w:num>
  <w:num w:numId="8" w16cid:durableId="424574079">
    <w:abstractNumId w:val="10"/>
  </w:num>
  <w:num w:numId="9" w16cid:durableId="313990561">
    <w:abstractNumId w:val="13"/>
  </w:num>
  <w:num w:numId="10" w16cid:durableId="349114106">
    <w:abstractNumId w:val="3"/>
  </w:num>
  <w:num w:numId="11" w16cid:durableId="1774857835">
    <w:abstractNumId w:val="9"/>
  </w:num>
  <w:num w:numId="12" w16cid:durableId="2029596354">
    <w:abstractNumId w:val="15"/>
  </w:num>
  <w:num w:numId="13" w16cid:durableId="243952561">
    <w:abstractNumId w:val="8"/>
  </w:num>
  <w:num w:numId="14" w16cid:durableId="102727603">
    <w:abstractNumId w:val="1"/>
  </w:num>
  <w:num w:numId="15" w16cid:durableId="1961185945">
    <w:abstractNumId w:val="11"/>
  </w:num>
  <w:num w:numId="16" w16cid:durableId="1388646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9313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635"/>
    <w:rsid w:val="00003D55"/>
    <w:rsid w:val="00005ABF"/>
    <w:rsid w:val="00006DD6"/>
    <w:rsid w:val="00014016"/>
    <w:rsid w:val="00015FF0"/>
    <w:rsid w:val="00017550"/>
    <w:rsid w:val="000254D9"/>
    <w:rsid w:val="00030844"/>
    <w:rsid w:val="00031024"/>
    <w:rsid w:val="000514CC"/>
    <w:rsid w:val="00053159"/>
    <w:rsid w:val="000548F7"/>
    <w:rsid w:val="00056C1A"/>
    <w:rsid w:val="00061F5D"/>
    <w:rsid w:val="00067BBF"/>
    <w:rsid w:val="0007203F"/>
    <w:rsid w:val="00073733"/>
    <w:rsid w:val="00074075"/>
    <w:rsid w:val="00084D8F"/>
    <w:rsid w:val="00086E8B"/>
    <w:rsid w:val="000871CC"/>
    <w:rsid w:val="00090A91"/>
    <w:rsid w:val="000922C8"/>
    <w:rsid w:val="00092637"/>
    <w:rsid w:val="0009781B"/>
    <w:rsid w:val="000A2719"/>
    <w:rsid w:val="000A2D3F"/>
    <w:rsid w:val="000A2F9A"/>
    <w:rsid w:val="000A5865"/>
    <w:rsid w:val="000A6E8E"/>
    <w:rsid w:val="000B2F33"/>
    <w:rsid w:val="000B7EB3"/>
    <w:rsid w:val="000C06D0"/>
    <w:rsid w:val="000C1000"/>
    <w:rsid w:val="000C171F"/>
    <w:rsid w:val="000C7210"/>
    <w:rsid w:val="000D26AE"/>
    <w:rsid w:val="000D2B8A"/>
    <w:rsid w:val="000D383A"/>
    <w:rsid w:val="000D77A9"/>
    <w:rsid w:val="000F16C0"/>
    <w:rsid w:val="000F4910"/>
    <w:rsid w:val="000F61E2"/>
    <w:rsid w:val="000F6EBB"/>
    <w:rsid w:val="000F79F8"/>
    <w:rsid w:val="00100E1C"/>
    <w:rsid w:val="00107658"/>
    <w:rsid w:val="001111AF"/>
    <w:rsid w:val="00112AC0"/>
    <w:rsid w:val="00113B3E"/>
    <w:rsid w:val="00114616"/>
    <w:rsid w:val="00115146"/>
    <w:rsid w:val="001153F4"/>
    <w:rsid w:val="00115F77"/>
    <w:rsid w:val="00117F2A"/>
    <w:rsid w:val="00125C4F"/>
    <w:rsid w:val="00126D29"/>
    <w:rsid w:val="00131075"/>
    <w:rsid w:val="00153CFE"/>
    <w:rsid w:val="00155F6C"/>
    <w:rsid w:val="00156E84"/>
    <w:rsid w:val="00160388"/>
    <w:rsid w:val="0016230C"/>
    <w:rsid w:val="00162B19"/>
    <w:rsid w:val="00164B7B"/>
    <w:rsid w:val="00171113"/>
    <w:rsid w:val="001852CA"/>
    <w:rsid w:val="00187D0A"/>
    <w:rsid w:val="001938DA"/>
    <w:rsid w:val="001A019D"/>
    <w:rsid w:val="001A038B"/>
    <w:rsid w:val="001A4DC2"/>
    <w:rsid w:val="001A540B"/>
    <w:rsid w:val="001A5F98"/>
    <w:rsid w:val="001B3361"/>
    <w:rsid w:val="001B517B"/>
    <w:rsid w:val="001B5C3F"/>
    <w:rsid w:val="001B5D03"/>
    <w:rsid w:val="001C21F7"/>
    <w:rsid w:val="001C3849"/>
    <w:rsid w:val="001C3F06"/>
    <w:rsid w:val="001C3F95"/>
    <w:rsid w:val="001C77D4"/>
    <w:rsid w:val="001E165E"/>
    <w:rsid w:val="001E21AF"/>
    <w:rsid w:val="001E37C8"/>
    <w:rsid w:val="001E5051"/>
    <w:rsid w:val="001E5484"/>
    <w:rsid w:val="001E65E1"/>
    <w:rsid w:val="001F0E34"/>
    <w:rsid w:val="001F343C"/>
    <w:rsid w:val="001F440F"/>
    <w:rsid w:val="001F4C9C"/>
    <w:rsid w:val="00222274"/>
    <w:rsid w:val="00231558"/>
    <w:rsid w:val="00231CE5"/>
    <w:rsid w:val="00247385"/>
    <w:rsid w:val="0025450A"/>
    <w:rsid w:val="002761F2"/>
    <w:rsid w:val="002775A0"/>
    <w:rsid w:val="00281D6C"/>
    <w:rsid w:val="002958B4"/>
    <w:rsid w:val="00296385"/>
    <w:rsid w:val="00296EC3"/>
    <w:rsid w:val="002A2197"/>
    <w:rsid w:val="002B1193"/>
    <w:rsid w:val="002B7B3D"/>
    <w:rsid w:val="002C6526"/>
    <w:rsid w:val="002C6A62"/>
    <w:rsid w:val="002C79E2"/>
    <w:rsid w:val="002D2A5A"/>
    <w:rsid w:val="002E139C"/>
    <w:rsid w:val="002E42CD"/>
    <w:rsid w:val="002E7949"/>
    <w:rsid w:val="002F0901"/>
    <w:rsid w:val="002F617F"/>
    <w:rsid w:val="003039EA"/>
    <w:rsid w:val="00312F6C"/>
    <w:rsid w:val="00316098"/>
    <w:rsid w:val="003176E2"/>
    <w:rsid w:val="00317F68"/>
    <w:rsid w:val="0032085B"/>
    <w:rsid w:val="00321978"/>
    <w:rsid w:val="003317A4"/>
    <w:rsid w:val="00332F02"/>
    <w:rsid w:val="0034165B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5EE3"/>
    <w:rsid w:val="003A6CBD"/>
    <w:rsid w:val="003A7C69"/>
    <w:rsid w:val="003B170E"/>
    <w:rsid w:val="003C11C1"/>
    <w:rsid w:val="003C4E4B"/>
    <w:rsid w:val="003C4F73"/>
    <w:rsid w:val="003C60E6"/>
    <w:rsid w:val="003D7D92"/>
    <w:rsid w:val="003D7F53"/>
    <w:rsid w:val="003F0B91"/>
    <w:rsid w:val="004017FB"/>
    <w:rsid w:val="004076D2"/>
    <w:rsid w:val="00410C6E"/>
    <w:rsid w:val="00414DE0"/>
    <w:rsid w:val="00415478"/>
    <w:rsid w:val="004203E4"/>
    <w:rsid w:val="004219C1"/>
    <w:rsid w:val="004226D6"/>
    <w:rsid w:val="0043614E"/>
    <w:rsid w:val="0043644F"/>
    <w:rsid w:val="00443CD4"/>
    <w:rsid w:val="0044545B"/>
    <w:rsid w:val="0045000B"/>
    <w:rsid w:val="004649E8"/>
    <w:rsid w:val="00470C0A"/>
    <w:rsid w:val="0047361A"/>
    <w:rsid w:val="004804D1"/>
    <w:rsid w:val="00485A40"/>
    <w:rsid w:val="00491B4C"/>
    <w:rsid w:val="00495CFE"/>
    <w:rsid w:val="004A7C0F"/>
    <w:rsid w:val="004B3C7B"/>
    <w:rsid w:val="004B5B90"/>
    <w:rsid w:val="004C1537"/>
    <w:rsid w:val="004C1E30"/>
    <w:rsid w:val="004C370D"/>
    <w:rsid w:val="004C3927"/>
    <w:rsid w:val="004C49F7"/>
    <w:rsid w:val="004C65A0"/>
    <w:rsid w:val="004D01D0"/>
    <w:rsid w:val="004D1409"/>
    <w:rsid w:val="004E569F"/>
    <w:rsid w:val="004E6CA0"/>
    <w:rsid w:val="004F712D"/>
    <w:rsid w:val="00501296"/>
    <w:rsid w:val="00501923"/>
    <w:rsid w:val="00503053"/>
    <w:rsid w:val="005060E6"/>
    <w:rsid w:val="00507AEA"/>
    <w:rsid w:val="005154FD"/>
    <w:rsid w:val="00527AD6"/>
    <w:rsid w:val="00535C5B"/>
    <w:rsid w:val="0054162E"/>
    <w:rsid w:val="005444DB"/>
    <w:rsid w:val="00547F35"/>
    <w:rsid w:val="00563367"/>
    <w:rsid w:val="00567D30"/>
    <w:rsid w:val="00570D70"/>
    <w:rsid w:val="00571788"/>
    <w:rsid w:val="00573353"/>
    <w:rsid w:val="00581071"/>
    <w:rsid w:val="005825A8"/>
    <w:rsid w:val="00582BB3"/>
    <w:rsid w:val="00583956"/>
    <w:rsid w:val="00591096"/>
    <w:rsid w:val="00594B32"/>
    <w:rsid w:val="005A3531"/>
    <w:rsid w:val="005A57D1"/>
    <w:rsid w:val="005B04D3"/>
    <w:rsid w:val="005B18A4"/>
    <w:rsid w:val="005B2C51"/>
    <w:rsid w:val="005D5018"/>
    <w:rsid w:val="005D5ECB"/>
    <w:rsid w:val="005D6C03"/>
    <w:rsid w:val="005E7885"/>
    <w:rsid w:val="005F0E35"/>
    <w:rsid w:val="005F571A"/>
    <w:rsid w:val="00601021"/>
    <w:rsid w:val="006016E4"/>
    <w:rsid w:val="00611338"/>
    <w:rsid w:val="00616239"/>
    <w:rsid w:val="00623159"/>
    <w:rsid w:val="00631EE0"/>
    <w:rsid w:val="00633289"/>
    <w:rsid w:val="00652174"/>
    <w:rsid w:val="006525FC"/>
    <w:rsid w:val="006530C7"/>
    <w:rsid w:val="006549F7"/>
    <w:rsid w:val="00662203"/>
    <w:rsid w:val="006854C5"/>
    <w:rsid w:val="00685693"/>
    <w:rsid w:val="00694077"/>
    <w:rsid w:val="006A7521"/>
    <w:rsid w:val="006C113E"/>
    <w:rsid w:val="006C2881"/>
    <w:rsid w:val="006C7A75"/>
    <w:rsid w:val="006D171A"/>
    <w:rsid w:val="006D2837"/>
    <w:rsid w:val="006D4F62"/>
    <w:rsid w:val="006D67AD"/>
    <w:rsid w:val="006E045C"/>
    <w:rsid w:val="006E7F45"/>
    <w:rsid w:val="006F4E35"/>
    <w:rsid w:val="0070311A"/>
    <w:rsid w:val="00705B86"/>
    <w:rsid w:val="007160FA"/>
    <w:rsid w:val="00716863"/>
    <w:rsid w:val="00722935"/>
    <w:rsid w:val="007271A3"/>
    <w:rsid w:val="00727DE8"/>
    <w:rsid w:val="007311F9"/>
    <w:rsid w:val="00732193"/>
    <w:rsid w:val="007351B7"/>
    <w:rsid w:val="007443E7"/>
    <w:rsid w:val="007451DB"/>
    <w:rsid w:val="00745933"/>
    <w:rsid w:val="007643BB"/>
    <w:rsid w:val="007675EF"/>
    <w:rsid w:val="007736D4"/>
    <w:rsid w:val="00782FB0"/>
    <w:rsid w:val="007857A3"/>
    <w:rsid w:val="007A10EF"/>
    <w:rsid w:val="007A38C9"/>
    <w:rsid w:val="007B28D7"/>
    <w:rsid w:val="007C19E2"/>
    <w:rsid w:val="007C26F4"/>
    <w:rsid w:val="007C6B42"/>
    <w:rsid w:val="007D54FF"/>
    <w:rsid w:val="007D5F3A"/>
    <w:rsid w:val="007D6A58"/>
    <w:rsid w:val="008014E9"/>
    <w:rsid w:val="00801557"/>
    <w:rsid w:val="00823147"/>
    <w:rsid w:val="0085031A"/>
    <w:rsid w:val="00857CAD"/>
    <w:rsid w:val="00861259"/>
    <w:rsid w:val="00867AB0"/>
    <w:rsid w:val="00880560"/>
    <w:rsid w:val="00892904"/>
    <w:rsid w:val="00893B99"/>
    <w:rsid w:val="008A21E0"/>
    <w:rsid w:val="008A29E7"/>
    <w:rsid w:val="008A5867"/>
    <w:rsid w:val="008A60A6"/>
    <w:rsid w:val="008A69CD"/>
    <w:rsid w:val="008B1576"/>
    <w:rsid w:val="008B3635"/>
    <w:rsid w:val="008B4C7B"/>
    <w:rsid w:val="008C115A"/>
    <w:rsid w:val="008C12B3"/>
    <w:rsid w:val="008C652C"/>
    <w:rsid w:val="008D5BE8"/>
    <w:rsid w:val="008E009E"/>
    <w:rsid w:val="008E18C4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578B"/>
    <w:rsid w:val="009062C9"/>
    <w:rsid w:val="00906DCC"/>
    <w:rsid w:val="00907AD1"/>
    <w:rsid w:val="0091551B"/>
    <w:rsid w:val="009213CE"/>
    <w:rsid w:val="009226D1"/>
    <w:rsid w:val="009308B3"/>
    <w:rsid w:val="009370F7"/>
    <w:rsid w:val="00937724"/>
    <w:rsid w:val="0095739C"/>
    <w:rsid w:val="00961135"/>
    <w:rsid w:val="00961761"/>
    <w:rsid w:val="00972B09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173B"/>
    <w:rsid w:val="009A3073"/>
    <w:rsid w:val="009A33B4"/>
    <w:rsid w:val="009A4B92"/>
    <w:rsid w:val="009A6233"/>
    <w:rsid w:val="009B3F4E"/>
    <w:rsid w:val="009B68BF"/>
    <w:rsid w:val="009C01EF"/>
    <w:rsid w:val="009D165E"/>
    <w:rsid w:val="009D3031"/>
    <w:rsid w:val="009E6E98"/>
    <w:rsid w:val="009F4408"/>
    <w:rsid w:val="009F73ED"/>
    <w:rsid w:val="00A11834"/>
    <w:rsid w:val="00A1455F"/>
    <w:rsid w:val="00A14BDF"/>
    <w:rsid w:val="00A2186F"/>
    <w:rsid w:val="00A259B1"/>
    <w:rsid w:val="00A274DA"/>
    <w:rsid w:val="00A30B27"/>
    <w:rsid w:val="00A3192C"/>
    <w:rsid w:val="00A33754"/>
    <w:rsid w:val="00A4269B"/>
    <w:rsid w:val="00A428FB"/>
    <w:rsid w:val="00A52D13"/>
    <w:rsid w:val="00A54C90"/>
    <w:rsid w:val="00A568A4"/>
    <w:rsid w:val="00A63EBA"/>
    <w:rsid w:val="00A658EC"/>
    <w:rsid w:val="00A6677C"/>
    <w:rsid w:val="00A82DB3"/>
    <w:rsid w:val="00A84A98"/>
    <w:rsid w:val="00A906FF"/>
    <w:rsid w:val="00A91289"/>
    <w:rsid w:val="00A91516"/>
    <w:rsid w:val="00A91869"/>
    <w:rsid w:val="00A97210"/>
    <w:rsid w:val="00AA19AE"/>
    <w:rsid w:val="00AA1E5C"/>
    <w:rsid w:val="00AA50CC"/>
    <w:rsid w:val="00AA51E8"/>
    <w:rsid w:val="00AB09A8"/>
    <w:rsid w:val="00AB6B3C"/>
    <w:rsid w:val="00AC561A"/>
    <w:rsid w:val="00AC73D1"/>
    <w:rsid w:val="00AD29E7"/>
    <w:rsid w:val="00AD31F7"/>
    <w:rsid w:val="00AD65E5"/>
    <w:rsid w:val="00AE6636"/>
    <w:rsid w:val="00AF0482"/>
    <w:rsid w:val="00AF6A43"/>
    <w:rsid w:val="00B05C77"/>
    <w:rsid w:val="00B13679"/>
    <w:rsid w:val="00B224BF"/>
    <w:rsid w:val="00B2274B"/>
    <w:rsid w:val="00B309A5"/>
    <w:rsid w:val="00B31A37"/>
    <w:rsid w:val="00B57AAB"/>
    <w:rsid w:val="00B61FF7"/>
    <w:rsid w:val="00B95DF6"/>
    <w:rsid w:val="00B96244"/>
    <w:rsid w:val="00B97B38"/>
    <w:rsid w:val="00BA2953"/>
    <w:rsid w:val="00BA3376"/>
    <w:rsid w:val="00BC0E0B"/>
    <w:rsid w:val="00BC0FDC"/>
    <w:rsid w:val="00BD24F7"/>
    <w:rsid w:val="00BD4658"/>
    <w:rsid w:val="00BE4699"/>
    <w:rsid w:val="00BF41C8"/>
    <w:rsid w:val="00BF5D6A"/>
    <w:rsid w:val="00C05A3F"/>
    <w:rsid w:val="00C07281"/>
    <w:rsid w:val="00C0735F"/>
    <w:rsid w:val="00C07DBF"/>
    <w:rsid w:val="00C11E83"/>
    <w:rsid w:val="00C13D47"/>
    <w:rsid w:val="00C25C4E"/>
    <w:rsid w:val="00C27769"/>
    <w:rsid w:val="00C33B01"/>
    <w:rsid w:val="00C44C95"/>
    <w:rsid w:val="00C46DBC"/>
    <w:rsid w:val="00C51EAA"/>
    <w:rsid w:val="00C53053"/>
    <w:rsid w:val="00C624AF"/>
    <w:rsid w:val="00C6525A"/>
    <w:rsid w:val="00C66AB0"/>
    <w:rsid w:val="00C72D8B"/>
    <w:rsid w:val="00C74C48"/>
    <w:rsid w:val="00C7795A"/>
    <w:rsid w:val="00C8151E"/>
    <w:rsid w:val="00C816E0"/>
    <w:rsid w:val="00C877FF"/>
    <w:rsid w:val="00C9723F"/>
    <w:rsid w:val="00CA1391"/>
    <w:rsid w:val="00CA2409"/>
    <w:rsid w:val="00CB0391"/>
    <w:rsid w:val="00CB2D0B"/>
    <w:rsid w:val="00CB43B9"/>
    <w:rsid w:val="00CC3488"/>
    <w:rsid w:val="00CC5AA2"/>
    <w:rsid w:val="00CD0B8B"/>
    <w:rsid w:val="00CD7B3B"/>
    <w:rsid w:val="00CE1DC9"/>
    <w:rsid w:val="00CE2033"/>
    <w:rsid w:val="00CF4AF8"/>
    <w:rsid w:val="00CF50A1"/>
    <w:rsid w:val="00D00098"/>
    <w:rsid w:val="00D009A6"/>
    <w:rsid w:val="00D02B87"/>
    <w:rsid w:val="00D077AA"/>
    <w:rsid w:val="00D14374"/>
    <w:rsid w:val="00D16DD0"/>
    <w:rsid w:val="00D22B77"/>
    <w:rsid w:val="00D24186"/>
    <w:rsid w:val="00D243C5"/>
    <w:rsid w:val="00D24A2A"/>
    <w:rsid w:val="00D26F97"/>
    <w:rsid w:val="00D309F4"/>
    <w:rsid w:val="00D317E6"/>
    <w:rsid w:val="00D328BA"/>
    <w:rsid w:val="00D50486"/>
    <w:rsid w:val="00D51618"/>
    <w:rsid w:val="00D54356"/>
    <w:rsid w:val="00D622EF"/>
    <w:rsid w:val="00D63BB7"/>
    <w:rsid w:val="00D66E69"/>
    <w:rsid w:val="00D675CA"/>
    <w:rsid w:val="00D72267"/>
    <w:rsid w:val="00D72718"/>
    <w:rsid w:val="00D7331F"/>
    <w:rsid w:val="00D74712"/>
    <w:rsid w:val="00D76A86"/>
    <w:rsid w:val="00D771CD"/>
    <w:rsid w:val="00D778D5"/>
    <w:rsid w:val="00D778FC"/>
    <w:rsid w:val="00D80DB6"/>
    <w:rsid w:val="00D845AE"/>
    <w:rsid w:val="00D87DB7"/>
    <w:rsid w:val="00D9371B"/>
    <w:rsid w:val="00D93735"/>
    <w:rsid w:val="00D95700"/>
    <w:rsid w:val="00D9603D"/>
    <w:rsid w:val="00D97C47"/>
    <w:rsid w:val="00DA1EEA"/>
    <w:rsid w:val="00DA25B1"/>
    <w:rsid w:val="00DA49DF"/>
    <w:rsid w:val="00DB08C2"/>
    <w:rsid w:val="00DB6F43"/>
    <w:rsid w:val="00DC7E0C"/>
    <w:rsid w:val="00DD7127"/>
    <w:rsid w:val="00DE37C3"/>
    <w:rsid w:val="00DE7CDE"/>
    <w:rsid w:val="00DE7D8A"/>
    <w:rsid w:val="00DF1E57"/>
    <w:rsid w:val="00E03114"/>
    <w:rsid w:val="00E05CC5"/>
    <w:rsid w:val="00E10B13"/>
    <w:rsid w:val="00E1521D"/>
    <w:rsid w:val="00E17CFA"/>
    <w:rsid w:val="00E242B1"/>
    <w:rsid w:val="00E251DD"/>
    <w:rsid w:val="00E32B72"/>
    <w:rsid w:val="00E33C99"/>
    <w:rsid w:val="00E34C00"/>
    <w:rsid w:val="00E36C57"/>
    <w:rsid w:val="00E46977"/>
    <w:rsid w:val="00E52BCC"/>
    <w:rsid w:val="00E62358"/>
    <w:rsid w:val="00E65985"/>
    <w:rsid w:val="00E7024F"/>
    <w:rsid w:val="00E73D00"/>
    <w:rsid w:val="00E76445"/>
    <w:rsid w:val="00E80578"/>
    <w:rsid w:val="00E92979"/>
    <w:rsid w:val="00E94A87"/>
    <w:rsid w:val="00EA0401"/>
    <w:rsid w:val="00EA239A"/>
    <w:rsid w:val="00EA59BD"/>
    <w:rsid w:val="00EB0C5E"/>
    <w:rsid w:val="00EB1600"/>
    <w:rsid w:val="00EB47F6"/>
    <w:rsid w:val="00EB5C89"/>
    <w:rsid w:val="00EC1C1E"/>
    <w:rsid w:val="00ED260E"/>
    <w:rsid w:val="00EE08F5"/>
    <w:rsid w:val="00EE25F5"/>
    <w:rsid w:val="00EF11EC"/>
    <w:rsid w:val="00EF14A6"/>
    <w:rsid w:val="00EF4A59"/>
    <w:rsid w:val="00F0347B"/>
    <w:rsid w:val="00F26CDA"/>
    <w:rsid w:val="00F3207C"/>
    <w:rsid w:val="00F347B9"/>
    <w:rsid w:val="00F362AD"/>
    <w:rsid w:val="00F42FE9"/>
    <w:rsid w:val="00F51BB6"/>
    <w:rsid w:val="00F6120D"/>
    <w:rsid w:val="00F61574"/>
    <w:rsid w:val="00F64A0B"/>
    <w:rsid w:val="00F66B7B"/>
    <w:rsid w:val="00F9155E"/>
    <w:rsid w:val="00F95388"/>
    <w:rsid w:val="00F95773"/>
    <w:rsid w:val="00FA3260"/>
    <w:rsid w:val="00FB0431"/>
    <w:rsid w:val="00FB0E9A"/>
    <w:rsid w:val="00FB2D07"/>
    <w:rsid w:val="00FB701E"/>
    <w:rsid w:val="00FC1D69"/>
    <w:rsid w:val="00FC48D7"/>
    <w:rsid w:val="00FD162E"/>
    <w:rsid w:val="00FD4337"/>
    <w:rsid w:val="00FE3937"/>
    <w:rsid w:val="00FE42CF"/>
    <w:rsid w:val="00FF5A6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B32B5-4CC4-1948-9757-D6D6FC3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ihinal@mail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BFA0-1D85-4883-A3C1-29C6A9A5B6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Лариса Ганихина</cp:lastModifiedBy>
  <cp:revision>2</cp:revision>
  <cp:lastPrinted>2020-09-07T01:34:00Z</cp:lastPrinted>
  <dcterms:created xsi:type="dcterms:W3CDTF">2023-11-12T05:46:00Z</dcterms:created>
  <dcterms:modified xsi:type="dcterms:W3CDTF">2023-11-12T05:46:00Z</dcterms:modified>
</cp:coreProperties>
</file>