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1B" w:rsidRDefault="00A2731B" w:rsidP="00E818F4"/>
    <w:p w:rsidR="00E818F4" w:rsidRDefault="00E818F4" w:rsidP="00E818F4"/>
    <w:p w:rsidR="00E818F4" w:rsidRDefault="00E818F4" w:rsidP="00E818F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1"/>
      <w:r w:rsidRPr="00A51F5C">
        <w:rPr>
          <w:rFonts w:ascii="Times New Roman" w:hAnsi="Times New Roman" w:cs="Times New Roman"/>
          <w:b/>
          <w:sz w:val="28"/>
        </w:rPr>
        <w:t xml:space="preserve">ОПРОСНЫЙ ЛИСТ </w:t>
      </w:r>
    </w:p>
    <w:p w:rsidR="00E818F4" w:rsidRPr="00A51F5C" w:rsidRDefault="00E818F4" w:rsidP="00E818F4">
      <w:pPr>
        <w:jc w:val="center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ОЧИСТНЫЕ СООРУЖЕНИЯ ХОЗЯЙСТВЕННО-БЫТОВЫХ СТОЧНЫХ ВОД</w:t>
      </w:r>
      <w:bookmarkEnd w:id="0"/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Pr="00A51F5C" w:rsidRDefault="00E818F4" w:rsidP="00E818F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E818F4" w:rsidRDefault="00E818F4" w:rsidP="00E818F4">
      <w:pPr>
        <w:rPr>
          <w:rFonts w:ascii="Times New Roman" w:hAnsi="Times New Roman" w:cs="Times New Roman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818F4" w:rsidRPr="007308AB" w:rsidTr="009A2593">
        <w:tc>
          <w:tcPr>
            <w:tcW w:w="4785" w:type="dxa"/>
            <w:vAlign w:val="bottom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  <w:r w:rsidRPr="007308A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785" w:type="dxa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RPr="007308AB" w:rsidTr="009A2593">
        <w:tc>
          <w:tcPr>
            <w:tcW w:w="4785" w:type="dxa"/>
            <w:vAlign w:val="bottom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  <w:r w:rsidRPr="007308AB">
              <w:rPr>
                <w:rFonts w:ascii="Times New Roman" w:hAnsi="Times New Roman" w:cs="Times New Roman"/>
              </w:rPr>
              <w:t>Контактное  лицо</w:t>
            </w:r>
          </w:p>
        </w:tc>
        <w:tc>
          <w:tcPr>
            <w:tcW w:w="4785" w:type="dxa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RPr="007308AB" w:rsidTr="009A2593">
        <w:tc>
          <w:tcPr>
            <w:tcW w:w="4785" w:type="dxa"/>
            <w:vAlign w:val="bottom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  <w:r w:rsidRPr="007308A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785" w:type="dxa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RPr="007308AB" w:rsidTr="009A2593">
        <w:tc>
          <w:tcPr>
            <w:tcW w:w="4785" w:type="dxa"/>
            <w:vAlign w:val="center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  <w:r w:rsidRPr="007308A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5" w:type="dxa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RPr="007308AB" w:rsidTr="009A2593">
        <w:tc>
          <w:tcPr>
            <w:tcW w:w="4785" w:type="dxa"/>
            <w:vAlign w:val="center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  <w:r w:rsidRPr="007308A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785" w:type="dxa"/>
          </w:tcPr>
          <w:p w:rsidR="00E818F4" w:rsidRPr="007308AB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</w:tbl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Pr="00A51F5C" w:rsidRDefault="00E818F4" w:rsidP="00E818F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Социальные показатели населенного пункта (объекта)</w:t>
      </w:r>
    </w:p>
    <w:p w:rsidR="00E818F4" w:rsidRDefault="00E818F4" w:rsidP="00E818F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Общая численность населения, чел.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Численность населения канализованных районов, чел.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 xml:space="preserve">Численность населения </w:t>
            </w:r>
            <w:proofErr w:type="spellStart"/>
            <w:r w:rsidRPr="00AA7508">
              <w:rPr>
                <w:rFonts w:ascii="Times New Roman" w:hAnsi="Times New Roman" w:cs="Times New Roman"/>
              </w:rPr>
              <w:t>неканализованных</w:t>
            </w:r>
            <w:proofErr w:type="spellEnd"/>
            <w:r w:rsidRPr="00AA7508">
              <w:rPr>
                <w:rFonts w:ascii="Times New Roman" w:hAnsi="Times New Roman" w:cs="Times New Roman"/>
              </w:rPr>
              <w:t xml:space="preserve"> районов (выгребные ямы), чел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Перспективная численность населения, чел.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</w:tbl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Pr="00E818F4" w:rsidRDefault="00E818F4" w:rsidP="00E818F4">
      <w:pPr>
        <w:rPr>
          <w:rFonts w:ascii="Times New Roman" w:hAnsi="Times New Roman" w:cs="Times New Roman"/>
          <w:color w:val="auto"/>
        </w:rPr>
      </w:pPr>
    </w:p>
    <w:p w:rsidR="00E818F4" w:rsidRPr="00E818F4" w:rsidRDefault="00E818F4" w:rsidP="00E818F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818F4">
        <w:rPr>
          <w:rFonts w:ascii="Times New Roman" w:hAnsi="Times New Roman" w:cs="Times New Roman"/>
          <w:b/>
          <w:color w:val="auto"/>
          <w:sz w:val="28"/>
        </w:rPr>
        <w:t>Характеристика системы водоотведения</w:t>
      </w:r>
    </w:p>
    <w:p w:rsidR="00E818F4" w:rsidRDefault="00E818F4" w:rsidP="00E818F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8F4" w:rsidTr="009A2593">
        <w:tc>
          <w:tcPr>
            <w:tcW w:w="4785" w:type="dxa"/>
            <w:vMerge w:val="restart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Объем образующихся сточных вод</w:t>
            </w:r>
            <w:r>
              <w:rPr>
                <w:rFonts w:ascii="Times New Roman" w:hAnsi="Times New Roman" w:cs="Times New Roman"/>
              </w:rPr>
              <w:t>,</w:t>
            </w:r>
            <w:r w:rsidRPr="00AA7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л/с</w:t>
            </w:r>
          </w:p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A7508">
              <w:rPr>
                <w:rFonts w:ascii="Times New Roman" w:hAnsi="Times New Roman" w:cs="Times New Roman"/>
              </w:rPr>
              <w:t>т.ч</w:t>
            </w:r>
            <w:proofErr w:type="spellEnd"/>
            <w:r w:rsidRPr="00AA75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08">
              <w:rPr>
                <w:rFonts w:ascii="Times New Roman" w:hAnsi="Times New Roman" w:cs="Times New Roman"/>
              </w:rPr>
              <w:t>доля промышленных стоков</w:t>
            </w:r>
            <w:r>
              <w:rPr>
                <w:rFonts w:ascii="Times New Roman" w:hAnsi="Times New Roman" w:cs="Times New Roman"/>
              </w:rPr>
              <w:t>,</w:t>
            </w:r>
            <w:r w:rsidRPr="00AA7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л/с</w:t>
            </w:r>
          </w:p>
          <w:p w:rsidR="00E818F4" w:rsidRPr="008D233A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AA7508">
              <w:rPr>
                <w:rFonts w:ascii="Times New Roman" w:hAnsi="Times New Roman" w:cs="Times New Roman"/>
              </w:rPr>
              <w:t>хоз</w:t>
            </w:r>
            <w:proofErr w:type="spellEnd"/>
            <w:r w:rsidRPr="00AA7508">
              <w:rPr>
                <w:rFonts w:ascii="Times New Roman" w:hAnsi="Times New Roman" w:cs="Times New Roman"/>
              </w:rPr>
              <w:t>-бытовых сточных вод</w:t>
            </w:r>
            <w:r>
              <w:rPr>
                <w:rFonts w:ascii="Times New Roman" w:hAnsi="Times New Roman" w:cs="Times New Roman"/>
              </w:rPr>
              <w:t>,</w:t>
            </w:r>
            <w:r w:rsidRPr="00AA7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л/с</w:t>
            </w:r>
          </w:p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доля стоков из выгребных ям</w:t>
            </w:r>
            <w:r>
              <w:rPr>
                <w:rFonts w:ascii="Times New Roman" w:hAnsi="Times New Roman" w:cs="Times New Roman"/>
              </w:rPr>
              <w:t>,</w:t>
            </w:r>
            <w:r w:rsidRPr="00AA7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л/с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rPr>
          <w:trHeight w:val="323"/>
        </w:trPr>
        <w:tc>
          <w:tcPr>
            <w:tcW w:w="4785" w:type="dxa"/>
            <w:vMerge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rPr>
          <w:trHeight w:val="286"/>
        </w:trPr>
        <w:tc>
          <w:tcPr>
            <w:tcW w:w="4785" w:type="dxa"/>
            <w:vMerge/>
            <w:vAlign w:val="bottom"/>
          </w:tcPr>
          <w:p w:rsidR="00E818F4" w:rsidRPr="008D233A" w:rsidRDefault="00E818F4" w:rsidP="009A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Merge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center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Режим подачи сточных вод на очистные сооружения</w:t>
            </w:r>
            <w:r>
              <w:rPr>
                <w:rFonts w:ascii="Times New Roman" w:hAnsi="Times New Roman" w:cs="Times New Roman"/>
              </w:rPr>
              <w:t xml:space="preserve"> (напорный/самотечный)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center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Залповые сбросы</w:t>
            </w:r>
            <w:r>
              <w:rPr>
                <w:rFonts w:ascii="Times New Roman" w:hAnsi="Times New Roman" w:cs="Times New Roman"/>
              </w:rPr>
              <w:t xml:space="preserve"> (в наличии/ не в наличии)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7508">
              <w:rPr>
                <w:rFonts w:ascii="Times New Roman" w:hAnsi="Times New Roman" w:cs="Times New Roman"/>
              </w:rPr>
              <w:t>родолжительность сброса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</w:tcPr>
          <w:p w:rsidR="00E818F4" w:rsidRPr="008D233A" w:rsidRDefault="00E818F4" w:rsidP="009A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A7508">
              <w:rPr>
                <w:rFonts w:ascii="Times New Roman" w:hAnsi="Times New Roman" w:cs="Times New Roman"/>
              </w:rPr>
              <w:t>арактер происхождения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7508">
              <w:rPr>
                <w:rFonts w:ascii="Times New Roman" w:hAnsi="Times New Roman" w:cs="Times New Roman"/>
              </w:rPr>
              <w:t>бъем залпового сброса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</w:tbl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CF602F" w:rsidRDefault="00CF602F" w:rsidP="00E818F4">
      <w:pPr>
        <w:rPr>
          <w:rFonts w:ascii="Times New Roman" w:hAnsi="Times New Roman" w:cs="Times New Roman"/>
        </w:rPr>
      </w:pPr>
    </w:p>
    <w:p w:rsidR="00CF602F" w:rsidRDefault="00CF602F" w:rsidP="00E818F4">
      <w:pPr>
        <w:rPr>
          <w:rFonts w:ascii="Times New Roman" w:hAnsi="Times New Roman" w:cs="Times New Roman"/>
        </w:rPr>
      </w:pPr>
    </w:p>
    <w:p w:rsidR="00CF602F" w:rsidRDefault="00CF602F" w:rsidP="00E818F4">
      <w:pPr>
        <w:rPr>
          <w:rFonts w:ascii="Times New Roman" w:hAnsi="Times New Roman" w:cs="Times New Roman"/>
        </w:rPr>
      </w:pPr>
      <w:bookmarkStart w:id="1" w:name="_GoBack"/>
      <w:bookmarkEnd w:id="1"/>
    </w:p>
    <w:p w:rsidR="0090776A" w:rsidRDefault="0090776A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Pr="00A51F5C" w:rsidRDefault="00E818F4" w:rsidP="00E818F4">
      <w:pPr>
        <w:shd w:val="clear" w:color="auto" w:fill="92CDDC" w:themeFill="accent5" w:themeFillTint="99"/>
        <w:jc w:val="right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lastRenderedPageBreak/>
        <w:t>Показатели состава исходных сточных вод (или приложить протокол)</w:t>
      </w:r>
    </w:p>
    <w:p w:rsidR="00E818F4" w:rsidRDefault="00E818F4" w:rsidP="00E818F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Температура сточных вод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233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AA7508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ХПК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proofErr w:type="spellStart"/>
            <w:r w:rsidRPr="00AA7508">
              <w:rPr>
                <w:rFonts w:ascii="Times New Roman" w:hAnsi="Times New Roman" w:cs="Times New Roman"/>
              </w:rPr>
              <w:t>БПКп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Взвешенные вещества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Азот аммония (N)NH</w:t>
            </w:r>
            <w:r w:rsidRPr="008D233A">
              <w:rPr>
                <w:rFonts w:ascii="Times New Roman" w:hAnsi="Times New Roman" w:cs="Times New Roman"/>
                <w:vertAlign w:val="subscript"/>
              </w:rPr>
              <w:t>4</w:t>
            </w:r>
            <w:r w:rsidRPr="00AA750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Азот нитратов (N)NO</w:t>
            </w:r>
            <w:r w:rsidRPr="008D233A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Азот нитритов (N)NO</w:t>
            </w:r>
            <w:r w:rsidRPr="008D233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Фосфор фосфатов (P)РО</w:t>
            </w:r>
            <w:r w:rsidRPr="008D233A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Жиры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Нефтепродукты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СПАВ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08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</w:tbl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Дополнительные сведения</w:t>
      </w:r>
    </w:p>
    <w:p w:rsidR="00E818F4" w:rsidRPr="00A51F5C" w:rsidRDefault="00E818F4" w:rsidP="00E818F4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Необходимость выделения очередности строительства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center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Обезвоживание осадка: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center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Предполагаемое исполнение очистных сооружений (надземное, подземное)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center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Предполагаемый материал изготовления (стеклопластик,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08">
              <w:rPr>
                <w:rFonts w:ascii="Times New Roman" w:hAnsi="Times New Roman" w:cs="Times New Roman"/>
              </w:rPr>
              <w:t>полипропилен, сталь,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7508">
              <w:rPr>
                <w:rFonts w:ascii="Times New Roman" w:hAnsi="Times New Roman" w:cs="Times New Roman"/>
              </w:rPr>
              <w:t>железобетон )</w:t>
            </w:r>
            <w:proofErr w:type="gramEnd"/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  <w:tr w:rsidR="00E818F4" w:rsidTr="009A2593">
        <w:tc>
          <w:tcPr>
            <w:tcW w:w="4785" w:type="dxa"/>
            <w:vAlign w:val="bottom"/>
          </w:tcPr>
          <w:p w:rsidR="00E818F4" w:rsidRPr="00AA7508" w:rsidRDefault="00E818F4" w:rsidP="009A2593">
            <w:pPr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Прочее:</w:t>
            </w:r>
          </w:p>
        </w:tc>
        <w:tc>
          <w:tcPr>
            <w:tcW w:w="4786" w:type="dxa"/>
          </w:tcPr>
          <w:p w:rsidR="00E818F4" w:rsidRDefault="00E818F4" w:rsidP="009A2593">
            <w:pPr>
              <w:rPr>
                <w:rFonts w:ascii="Times New Roman" w:hAnsi="Times New Roman" w:cs="Times New Roman"/>
              </w:rPr>
            </w:pPr>
          </w:p>
        </w:tc>
      </w:tr>
    </w:tbl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Default="00E818F4" w:rsidP="00E818F4">
      <w:pPr>
        <w:rPr>
          <w:rFonts w:ascii="Times New Roman" w:hAnsi="Times New Roman" w:cs="Times New Roman"/>
        </w:rPr>
      </w:pPr>
    </w:p>
    <w:p w:rsidR="00E818F4" w:rsidRPr="000C693E" w:rsidRDefault="00E818F4" w:rsidP="00E818F4">
      <w:pPr>
        <w:rPr>
          <w:rFonts w:ascii="Times New Roman" w:hAnsi="Times New Roman" w:cs="Times New Roman"/>
        </w:rPr>
      </w:pPr>
      <w:r w:rsidRPr="00E00921">
        <w:rPr>
          <w:rFonts w:ascii="Times New Roman" w:hAnsi="Times New Roman" w:cs="Times New Roman"/>
        </w:rPr>
        <w:t>Дата заполнения опросного листа: «</w:t>
      </w:r>
      <w:r w:rsidRPr="00E00921">
        <w:rPr>
          <w:rFonts w:ascii="Times New Roman" w:hAnsi="Times New Roman" w:cs="Times New Roman"/>
          <w:u w:val="single"/>
        </w:rPr>
        <w:tab/>
      </w:r>
      <w:r w:rsidRPr="00E00921">
        <w:rPr>
          <w:rFonts w:ascii="Times New Roman" w:hAnsi="Times New Roman" w:cs="Times New Roman"/>
        </w:rPr>
        <w:t>»</w:t>
      </w:r>
      <w:r w:rsidRPr="00E00921">
        <w:rPr>
          <w:rFonts w:ascii="Times New Roman" w:hAnsi="Times New Roman" w:cs="Times New Roman"/>
          <w:u w:val="single"/>
        </w:rPr>
        <w:tab/>
        <w:t xml:space="preserve">              </w:t>
      </w:r>
      <w:r w:rsidRPr="00E00921">
        <w:rPr>
          <w:rFonts w:ascii="Times New Roman" w:hAnsi="Times New Roman" w:cs="Times New Roman"/>
        </w:rPr>
        <w:t>201</w:t>
      </w:r>
      <w:r w:rsidRPr="00E0092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 w:rsidRPr="00E00921">
        <w:rPr>
          <w:rFonts w:ascii="Times New Roman" w:hAnsi="Times New Roman" w:cs="Times New Roman"/>
        </w:rPr>
        <w:t>г.</w:t>
      </w:r>
    </w:p>
    <w:p w:rsidR="00E818F4" w:rsidRPr="005116C9" w:rsidRDefault="00E818F4" w:rsidP="00E818F4"/>
    <w:p w:rsidR="00E818F4" w:rsidRPr="00E818F4" w:rsidRDefault="00E818F4" w:rsidP="00E818F4"/>
    <w:sectPr w:rsidR="00E818F4" w:rsidRPr="00E818F4" w:rsidSect="00CF602F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D9" w:rsidRDefault="00AD74D9" w:rsidP="00AD5671">
      <w:r>
        <w:separator/>
      </w:r>
    </w:p>
  </w:endnote>
  <w:endnote w:type="continuationSeparator" w:id="0">
    <w:p w:rsidR="00AD74D9" w:rsidRDefault="00AD74D9" w:rsidP="00A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D9" w:rsidRDefault="00AD74D9" w:rsidP="00AD5671">
      <w:r>
        <w:separator/>
      </w:r>
    </w:p>
  </w:footnote>
  <w:footnote w:type="continuationSeparator" w:id="0">
    <w:p w:rsidR="00AD74D9" w:rsidRDefault="00AD74D9" w:rsidP="00AD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71" w:rsidRDefault="00AD5671" w:rsidP="00BB1195">
    <w:pPr>
      <w:pStyle w:val="a6"/>
      <w:jc w:val="center"/>
    </w:pPr>
  </w:p>
  <w:p w:rsidR="00AD5671" w:rsidRDefault="00AD56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C27"/>
    <w:multiLevelType w:val="hybridMultilevel"/>
    <w:tmpl w:val="E84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A"/>
    <w:rsid w:val="000204FD"/>
    <w:rsid w:val="00033309"/>
    <w:rsid w:val="00072321"/>
    <w:rsid w:val="000F54BC"/>
    <w:rsid w:val="0013138B"/>
    <w:rsid w:val="001613BD"/>
    <w:rsid w:val="00193DA1"/>
    <w:rsid w:val="001C0094"/>
    <w:rsid w:val="001C76BE"/>
    <w:rsid w:val="00236C78"/>
    <w:rsid w:val="0029226E"/>
    <w:rsid w:val="002D037A"/>
    <w:rsid w:val="002D4FF9"/>
    <w:rsid w:val="002D7D08"/>
    <w:rsid w:val="002F2732"/>
    <w:rsid w:val="0032734F"/>
    <w:rsid w:val="0034691D"/>
    <w:rsid w:val="00374322"/>
    <w:rsid w:val="00380722"/>
    <w:rsid w:val="0039643B"/>
    <w:rsid w:val="003C2384"/>
    <w:rsid w:val="003D5BB5"/>
    <w:rsid w:val="00421D62"/>
    <w:rsid w:val="00516CA5"/>
    <w:rsid w:val="0052722F"/>
    <w:rsid w:val="00541000"/>
    <w:rsid w:val="00543429"/>
    <w:rsid w:val="00566AAB"/>
    <w:rsid w:val="00580E93"/>
    <w:rsid w:val="00596888"/>
    <w:rsid w:val="005D0344"/>
    <w:rsid w:val="005E2F13"/>
    <w:rsid w:val="005E54F9"/>
    <w:rsid w:val="006549FF"/>
    <w:rsid w:val="00656A6F"/>
    <w:rsid w:val="00662826"/>
    <w:rsid w:val="00663B0D"/>
    <w:rsid w:val="00686114"/>
    <w:rsid w:val="006E608A"/>
    <w:rsid w:val="006F1BA9"/>
    <w:rsid w:val="006F7275"/>
    <w:rsid w:val="00733216"/>
    <w:rsid w:val="00765081"/>
    <w:rsid w:val="007F65B1"/>
    <w:rsid w:val="00823C72"/>
    <w:rsid w:val="0084601E"/>
    <w:rsid w:val="00864D4C"/>
    <w:rsid w:val="008D0F96"/>
    <w:rsid w:val="008E0097"/>
    <w:rsid w:val="008E2DCA"/>
    <w:rsid w:val="0090776A"/>
    <w:rsid w:val="00992CC7"/>
    <w:rsid w:val="009A4394"/>
    <w:rsid w:val="00A2731B"/>
    <w:rsid w:val="00AC4BCF"/>
    <w:rsid w:val="00AD0A28"/>
    <w:rsid w:val="00AD0BC5"/>
    <w:rsid w:val="00AD5671"/>
    <w:rsid w:val="00AD74D9"/>
    <w:rsid w:val="00B50D2D"/>
    <w:rsid w:val="00B63744"/>
    <w:rsid w:val="00B869B4"/>
    <w:rsid w:val="00BB1195"/>
    <w:rsid w:val="00BD29F3"/>
    <w:rsid w:val="00BF4FAA"/>
    <w:rsid w:val="00C12FDD"/>
    <w:rsid w:val="00C70DF7"/>
    <w:rsid w:val="00CE1397"/>
    <w:rsid w:val="00CF602F"/>
    <w:rsid w:val="00D256F2"/>
    <w:rsid w:val="00DA1D0B"/>
    <w:rsid w:val="00DA5EBD"/>
    <w:rsid w:val="00DB114D"/>
    <w:rsid w:val="00DF7DE0"/>
    <w:rsid w:val="00E71286"/>
    <w:rsid w:val="00E77F91"/>
    <w:rsid w:val="00E818F4"/>
    <w:rsid w:val="00EB42AC"/>
    <w:rsid w:val="00EB5945"/>
    <w:rsid w:val="00ED5C86"/>
    <w:rsid w:val="00EE4C2E"/>
    <w:rsid w:val="00F8617B"/>
    <w:rsid w:val="00F914C4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56647-E858-4CAD-8822-8E52D8A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7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020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BB1195"/>
    <w:rPr>
      <w:rFonts w:ascii="Verdana" w:hAnsi="Verdana" w:hint="default"/>
      <w:color w:val="888888"/>
      <w:sz w:val="18"/>
      <w:szCs w:val="18"/>
      <w:u w:val="single"/>
    </w:rPr>
  </w:style>
  <w:style w:type="character" w:styleId="ac">
    <w:name w:val="Strong"/>
    <w:basedOn w:val="a0"/>
    <w:uiPriority w:val="22"/>
    <w:qFormat/>
    <w:rsid w:val="00BB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Орлов</cp:lastModifiedBy>
  <cp:revision>5</cp:revision>
  <dcterms:created xsi:type="dcterms:W3CDTF">2016-11-18T07:06:00Z</dcterms:created>
  <dcterms:modified xsi:type="dcterms:W3CDTF">2017-10-14T14:52:00Z</dcterms:modified>
</cp:coreProperties>
</file>