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2031"/>
        <w:gridCol w:w="867"/>
        <w:gridCol w:w="7079"/>
      </w:tblGrid>
      <w:tr w:rsidR="00297F7B" w:rsidRPr="00AC55D6" w14:paraId="60990159" w14:textId="77777777" w:rsidTr="006347ED">
        <w:trPr>
          <w:tblCellSpacing w:w="0" w:type="dxa"/>
        </w:trPr>
        <w:tc>
          <w:tcPr>
            <w:tcW w:w="1322" w:type="dxa"/>
            <w:vAlign w:val="center"/>
            <w:hideMark/>
          </w:tcPr>
          <w:p w14:paraId="440E0A12" w14:textId="77777777" w:rsidR="00297F7B" w:rsidRPr="00AC55D6" w:rsidRDefault="00297F7B" w:rsidP="00AC55D6">
            <w:pPr>
              <w:ind w:firstLine="709"/>
              <w:jc w:val="left"/>
              <w:rPr>
                <w:rFonts w:ascii="Times New Roman" w:eastAsia="Times New Roman" w:hAnsi="Times New Roman" w:cs="Times New Roman"/>
                <w:sz w:val="24"/>
                <w:szCs w:val="24"/>
                <w:lang w:eastAsia="ru-RU"/>
              </w:rPr>
            </w:pPr>
            <w:r w:rsidRPr="00AC55D6">
              <w:rPr>
                <w:rFonts w:ascii="Times New Roman" w:eastAsia="Times New Roman" w:hAnsi="Times New Roman" w:cs="Times New Roman"/>
                <w:noProof/>
                <w:sz w:val="24"/>
                <w:szCs w:val="24"/>
                <w:lang w:eastAsia="ru-RU"/>
              </w:rPr>
              <w:drawing>
                <wp:inline distT="0" distB="0" distL="0" distR="0" wp14:anchorId="38FB6187" wp14:editId="1ED9551B">
                  <wp:extent cx="839670" cy="713678"/>
                  <wp:effectExtent l="0" t="0" r="0" b="0"/>
                  <wp:docPr id="6" name="Рисунок 4" descr="http://www.utiz.lipetsk.ru/images/new_to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tiz.lipetsk.ru/images/new_topic.gif"/>
                          <pic:cNvPicPr>
                            <a:picLocks noChangeAspect="1" noChangeArrowheads="1"/>
                          </pic:cNvPicPr>
                        </pic:nvPicPr>
                        <pic:blipFill>
                          <a:blip r:embed="rId8"/>
                          <a:srcRect/>
                          <a:stretch>
                            <a:fillRect/>
                          </a:stretch>
                        </pic:blipFill>
                        <pic:spPr bwMode="auto">
                          <a:xfrm>
                            <a:off x="0" y="0"/>
                            <a:ext cx="839670" cy="713678"/>
                          </a:xfrm>
                          <a:prstGeom prst="rect">
                            <a:avLst/>
                          </a:prstGeom>
                          <a:noFill/>
                          <a:ln w="9525">
                            <a:noFill/>
                            <a:miter lim="800000"/>
                            <a:headEnd/>
                            <a:tailEnd/>
                          </a:ln>
                        </pic:spPr>
                      </pic:pic>
                    </a:graphicData>
                  </a:graphic>
                </wp:inline>
              </w:drawing>
            </w:r>
          </w:p>
        </w:tc>
        <w:tc>
          <w:tcPr>
            <w:tcW w:w="158" w:type="dxa"/>
            <w:vAlign w:val="center"/>
            <w:hideMark/>
          </w:tcPr>
          <w:p w14:paraId="69A539D7" w14:textId="77777777" w:rsidR="00297F7B" w:rsidRPr="00AC55D6" w:rsidRDefault="00297F7B" w:rsidP="00AC55D6">
            <w:pPr>
              <w:ind w:firstLine="709"/>
              <w:jc w:val="left"/>
              <w:rPr>
                <w:rFonts w:ascii="Times New Roman" w:eastAsia="Times New Roman" w:hAnsi="Times New Roman" w:cs="Times New Roman"/>
                <w:sz w:val="24"/>
                <w:szCs w:val="24"/>
                <w:lang w:eastAsia="ru-RU"/>
              </w:rPr>
            </w:pPr>
            <w:r w:rsidRPr="00AC55D6">
              <w:rPr>
                <w:rFonts w:ascii="Times New Roman" w:eastAsia="Times New Roman" w:hAnsi="Times New Roman" w:cs="Times New Roman"/>
                <w:noProof/>
                <w:sz w:val="24"/>
                <w:szCs w:val="24"/>
                <w:lang w:eastAsia="ru-RU"/>
              </w:rPr>
              <w:drawing>
                <wp:inline distT="0" distB="0" distL="0" distR="0" wp14:anchorId="12A2B737" wp14:editId="075B7A9F">
                  <wp:extent cx="100330" cy="100330"/>
                  <wp:effectExtent l="0" t="0" r="0" b="0"/>
                  <wp:docPr id="7" name="Рисунок 5" descr="http://www.utiz.lipetsk.r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tiz.lipetsk.ru/images/blank.gif"/>
                          <pic:cNvPicPr>
                            <a:picLocks noChangeAspect="1" noChangeArrowheads="1"/>
                          </pic:cNvPicPr>
                        </pic:nvPicPr>
                        <pic:blipFill>
                          <a:blip r:embed="rId9"/>
                          <a:srcRect/>
                          <a:stretch>
                            <a:fillRect/>
                          </a:stretch>
                        </pic:blipFill>
                        <pic:spPr bwMode="auto">
                          <a:xfrm>
                            <a:off x="0" y="0"/>
                            <a:ext cx="100330" cy="100330"/>
                          </a:xfrm>
                          <a:prstGeom prst="rect">
                            <a:avLst/>
                          </a:prstGeom>
                          <a:noFill/>
                          <a:ln w="9525">
                            <a:noFill/>
                            <a:miter lim="800000"/>
                            <a:headEnd/>
                            <a:tailEnd/>
                          </a:ln>
                        </pic:spPr>
                      </pic:pic>
                    </a:graphicData>
                  </a:graphic>
                </wp:inline>
              </w:drawing>
            </w:r>
          </w:p>
        </w:tc>
        <w:tc>
          <w:tcPr>
            <w:tcW w:w="8464" w:type="dxa"/>
            <w:vAlign w:val="center"/>
            <w:hideMark/>
          </w:tcPr>
          <w:p w14:paraId="02A8DD21" w14:textId="77777777" w:rsidR="00B95EDD" w:rsidRPr="00AC55D6" w:rsidRDefault="00297F7B" w:rsidP="00AC55D6">
            <w:pPr>
              <w:ind w:firstLine="709"/>
              <w:jc w:val="center"/>
              <w:rPr>
                <w:rFonts w:ascii="Times New Roman" w:eastAsia="Times New Roman" w:hAnsi="Times New Roman" w:cs="Times New Roman"/>
                <w:b/>
                <w:bCs/>
                <w:color w:val="FF0000"/>
                <w:sz w:val="24"/>
                <w:szCs w:val="24"/>
                <w:lang w:eastAsia="ru-RU"/>
              </w:rPr>
            </w:pPr>
            <w:r w:rsidRPr="00AC55D6">
              <w:rPr>
                <w:rFonts w:ascii="Times New Roman" w:eastAsia="Times New Roman" w:hAnsi="Times New Roman" w:cs="Times New Roman"/>
                <w:b/>
                <w:bCs/>
                <w:color w:val="FF0000"/>
                <w:sz w:val="24"/>
                <w:szCs w:val="24"/>
                <w:lang w:eastAsia="ru-RU"/>
              </w:rPr>
              <w:t xml:space="preserve">ПАМЯТКА </w:t>
            </w:r>
          </w:p>
          <w:p w14:paraId="2337DD4F" w14:textId="37561E53" w:rsidR="00297F7B" w:rsidRPr="00AC55D6" w:rsidRDefault="00807361" w:rsidP="00AC55D6">
            <w:pPr>
              <w:ind w:firstLine="709"/>
              <w:jc w:val="center"/>
              <w:rPr>
                <w:rFonts w:ascii="Times New Roman" w:eastAsia="Times New Roman" w:hAnsi="Times New Roman" w:cs="Times New Roman"/>
                <w:b/>
                <w:bCs/>
                <w:color w:val="FF0000"/>
                <w:sz w:val="24"/>
                <w:szCs w:val="24"/>
                <w:lang w:eastAsia="ru-RU"/>
              </w:rPr>
            </w:pPr>
            <w:r w:rsidRPr="00AC55D6">
              <w:rPr>
                <w:rFonts w:ascii="Times New Roman" w:eastAsia="Times New Roman" w:hAnsi="Times New Roman" w:cs="Times New Roman"/>
                <w:b/>
                <w:bCs/>
                <w:color w:val="FF0000"/>
                <w:sz w:val="24"/>
                <w:szCs w:val="24"/>
                <w:lang w:eastAsia="ru-RU"/>
              </w:rPr>
              <w:t xml:space="preserve">ДЛЯ </w:t>
            </w:r>
            <w:r w:rsidR="00F233CD" w:rsidRPr="00AC55D6">
              <w:rPr>
                <w:rFonts w:ascii="Times New Roman" w:eastAsia="Times New Roman" w:hAnsi="Times New Roman" w:cs="Times New Roman"/>
                <w:b/>
                <w:bCs/>
                <w:color w:val="FF0000"/>
                <w:sz w:val="24"/>
                <w:szCs w:val="24"/>
                <w:lang w:eastAsia="ru-RU"/>
              </w:rPr>
              <w:t xml:space="preserve">УЧАЩИХСЯ </w:t>
            </w:r>
            <w:r w:rsidR="000A34D3">
              <w:rPr>
                <w:rFonts w:ascii="Times New Roman" w:eastAsia="Times New Roman" w:hAnsi="Times New Roman" w:cs="Times New Roman"/>
                <w:b/>
                <w:bCs/>
                <w:color w:val="FF0000"/>
                <w:sz w:val="24"/>
                <w:szCs w:val="24"/>
                <w:lang w:eastAsia="ru-RU"/>
              </w:rPr>
              <w:t>ГБПОУ «ДУБОВСКИЙ ЗООВЕТЕРИНАРНЫЙ КОЛЛЕДЖ ИМ. А.А. ШАРОВА»</w:t>
            </w:r>
            <w:r w:rsidR="00F233CD" w:rsidRPr="00AC55D6">
              <w:rPr>
                <w:rFonts w:ascii="Times New Roman" w:eastAsia="Times New Roman" w:hAnsi="Times New Roman" w:cs="Times New Roman"/>
                <w:b/>
                <w:bCs/>
                <w:color w:val="FF0000"/>
                <w:sz w:val="24"/>
                <w:szCs w:val="24"/>
                <w:lang w:eastAsia="ru-RU"/>
              </w:rPr>
              <w:t xml:space="preserve"> </w:t>
            </w:r>
            <w:r w:rsidR="0066470F" w:rsidRPr="00AC55D6">
              <w:rPr>
                <w:rFonts w:ascii="Times New Roman" w:eastAsia="Times New Roman" w:hAnsi="Times New Roman" w:cs="Times New Roman"/>
                <w:b/>
                <w:bCs/>
                <w:color w:val="FF0000"/>
                <w:sz w:val="24"/>
                <w:szCs w:val="24"/>
                <w:lang w:eastAsia="ru-RU"/>
              </w:rPr>
              <w:t>ПО ВОПРОСАМ ОФОРМЛЕНИЯ ТРУДОВЫХ ОТНОШЕНИЙ И ВЫПЛАТЫ ЗАРАБОТНОЙ ПЛАТЫ</w:t>
            </w:r>
          </w:p>
          <w:p w14:paraId="3131DA86" w14:textId="77777777" w:rsidR="00F233CD" w:rsidRPr="00AC55D6" w:rsidRDefault="00F233CD" w:rsidP="00AC55D6">
            <w:pPr>
              <w:ind w:firstLine="709"/>
              <w:jc w:val="center"/>
              <w:rPr>
                <w:rFonts w:ascii="Times New Roman" w:eastAsia="Times New Roman" w:hAnsi="Times New Roman" w:cs="Times New Roman"/>
                <w:b/>
                <w:bCs/>
                <w:color w:val="FF0000"/>
                <w:sz w:val="24"/>
                <w:szCs w:val="24"/>
                <w:lang w:eastAsia="ru-RU"/>
              </w:rPr>
            </w:pPr>
          </w:p>
        </w:tc>
      </w:tr>
    </w:tbl>
    <w:p w14:paraId="68D595C9" w14:textId="77777777" w:rsidR="006347ED" w:rsidRPr="00AC55D6" w:rsidRDefault="006347ED" w:rsidP="00AC55D6">
      <w:pPr>
        <w:shd w:val="clear" w:color="auto" w:fill="FFFFFF"/>
        <w:ind w:firstLine="709"/>
        <w:rPr>
          <w:rFonts w:ascii="Times New Roman" w:eastAsia="Times New Roman" w:hAnsi="Times New Roman" w:cs="Times New Roman"/>
          <w:b/>
          <w:bCs/>
          <w:color w:val="000000"/>
          <w:sz w:val="24"/>
          <w:szCs w:val="24"/>
          <w:lang w:eastAsia="ru-RU"/>
        </w:rPr>
      </w:pPr>
      <w:r w:rsidRPr="00AC55D6">
        <w:rPr>
          <w:rFonts w:ascii="Times New Roman" w:eastAsia="Times New Roman" w:hAnsi="Times New Roman" w:cs="Times New Roman"/>
          <w:b/>
          <w:bCs/>
          <w:color w:val="000000"/>
          <w:sz w:val="24"/>
          <w:szCs w:val="24"/>
          <w:lang w:eastAsia="ru-RU"/>
        </w:rPr>
        <w:t>Молодому специалисту, устраиваясь на работу, необходимо знать следующее:</w:t>
      </w:r>
    </w:p>
    <w:p w14:paraId="64E033C8" w14:textId="77777777" w:rsidR="00C26DBA" w:rsidRDefault="00C26DBA" w:rsidP="00AC55D6">
      <w:pPr>
        <w:shd w:val="clear" w:color="auto" w:fill="FFFFFF"/>
        <w:ind w:firstLine="709"/>
        <w:jc w:val="center"/>
        <w:rPr>
          <w:rFonts w:ascii="Times New Roman" w:hAnsi="Times New Roman" w:cs="Times New Roman"/>
          <w:b/>
          <w:sz w:val="24"/>
          <w:szCs w:val="24"/>
        </w:rPr>
      </w:pPr>
    </w:p>
    <w:p w14:paraId="082F71DA" w14:textId="77777777" w:rsidR="0036583D" w:rsidRDefault="0036583D" w:rsidP="00AC55D6">
      <w:pPr>
        <w:shd w:val="clear" w:color="auto" w:fill="FFFFFF"/>
        <w:ind w:firstLine="709"/>
        <w:jc w:val="center"/>
        <w:rPr>
          <w:rFonts w:ascii="Times New Roman" w:hAnsi="Times New Roman" w:cs="Times New Roman"/>
          <w:b/>
          <w:sz w:val="24"/>
          <w:szCs w:val="24"/>
        </w:rPr>
      </w:pPr>
      <w:r w:rsidRPr="00AC55D6">
        <w:rPr>
          <w:rFonts w:ascii="Times New Roman" w:hAnsi="Times New Roman" w:cs="Times New Roman"/>
          <w:b/>
          <w:sz w:val="24"/>
          <w:szCs w:val="24"/>
        </w:rPr>
        <w:t>Прием работника на работу.</w:t>
      </w:r>
    </w:p>
    <w:p w14:paraId="1F2F64C8" w14:textId="77777777" w:rsidR="00C26DBA" w:rsidRPr="00AC55D6" w:rsidRDefault="00C26DBA" w:rsidP="00AC55D6">
      <w:pPr>
        <w:shd w:val="clear" w:color="auto" w:fill="FFFFFF"/>
        <w:ind w:firstLine="709"/>
        <w:jc w:val="center"/>
        <w:rPr>
          <w:rFonts w:ascii="Times New Roman" w:hAnsi="Times New Roman" w:cs="Times New Roman"/>
          <w:b/>
          <w:sz w:val="24"/>
          <w:szCs w:val="24"/>
        </w:rPr>
      </w:pPr>
    </w:p>
    <w:p w14:paraId="783A030D" w14:textId="77777777" w:rsidR="0036583D" w:rsidRDefault="0036583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t>По общему правилу работник имеет право быть принятым на работу, если он достиг возраста 16 лет.</w:t>
      </w:r>
    </w:p>
    <w:p w14:paraId="649404FA" w14:textId="77777777" w:rsidR="00AA60EB" w:rsidRPr="00AC55D6" w:rsidRDefault="00AA60EB" w:rsidP="00AC55D6">
      <w:pPr>
        <w:shd w:val="clear" w:color="auto" w:fill="FFFFFF"/>
        <w:ind w:firstLine="709"/>
        <w:rPr>
          <w:rFonts w:ascii="Times New Roman" w:hAnsi="Times New Roman" w:cs="Times New Roman"/>
          <w:sz w:val="24"/>
          <w:szCs w:val="24"/>
        </w:rPr>
      </w:pPr>
    </w:p>
    <w:p w14:paraId="1D8FE362" w14:textId="77777777" w:rsidR="00D83971" w:rsidRPr="00AC55D6" w:rsidRDefault="00D83971"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t xml:space="preserve">Прием на работу работодатель обязан оформить надлежащим образом: </w:t>
      </w:r>
    </w:p>
    <w:p w14:paraId="3412E40B" w14:textId="77777777" w:rsidR="00D83971" w:rsidRPr="00AC55D6" w:rsidRDefault="00D83971"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с работником должен быть заключен трудовой договор;</w:t>
      </w:r>
    </w:p>
    <w:p w14:paraId="53C351BC" w14:textId="77777777" w:rsidR="00D83971" w:rsidRPr="00AC55D6" w:rsidRDefault="00D83971"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издан приказ о приеме на работу, с которым работодатель обязан его ознакомить </w:t>
      </w:r>
      <w:r w:rsidR="00983269">
        <w:rPr>
          <w:rFonts w:ascii="Times New Roman" w:hAnsi="Times New Roman" w:cs="Times New Roman"/>
          <w:sz w:val="24"/>
          <w:szCs w:val="24"/>
        </w:rPr>
        <w:br/>
      </w:r>
      <w:r w:rsidRPr="00AC55D6">
        <w:rPr>
          <w:rFonts w:ascii="Times New Roman" w:hAnsi="Times New Roman" w:cs="Times New Roman"/>
          <w:sz w:val="24"/>
          <w:szCs w:val="24"/>
        </w:rPr>
        <w:t xml:space="preserve">под роспись. Содержание приказа должно соответствовать условиям трудового договора; </w:t>
      </w:r>
    </w:p>
    <w:p w14:paraId="07238E0A" w14:textId="77777777" w:rsidR="00D83971" w:rsidRDefault="00D83971" w:rsidP="00AC55D6">
      <w:pPr>
        <w:shd w:val="clear" w:color="auto" w:fill="FFFFFF"/>
        <w:ind w:firstLine="709"/>
        <w:rPr>
          <w:rFonts w:ascii="Times New Roman" w:hAnsi="Times New Roman" w:cs="Times New Roman"/>
          <w:b/>
          <w:bCs/>
          <w:color w:val="333333"/>
          <w:sz w:val="24"/>
          <w:szCs w:val="24"/>
          <w:shd w:val="clear" w:color="auto" w:fill="FBFBFB"/>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внесена запись о приеме на работу в трудовую книжку работника (</w:t>
      </w:r>
      <w:r w:rsidRPr="00AC55D6">
        <w:rPr>
          <w:rFonts w:ascii="Times New Roman" w:hAnsi="Times New Roman" w:cs="Times New Roman"/>
          <w:color w:val="333333"/>
          <w:sz w:val="24"/>
          <w:szCs w:val="24"/>
          <w:shd w:val="clear" w:color="auto" w:fill="FBFBFB"/>
        </w:rPr>
        <w:t xml:space="preserve">лицам, </w:t>
      </w:r>
      <w:r w:rsidRPr="00AC55D6">
        <w:rPr>
          <w:rFonts w:ascii="Times New Roman" w:hAnsi="Times New Roman" w:cs="Times New Roman"/>
          <w:b/>
          <w:bCs/>
          <w:color w:val="333333"/>
          <w:sz w:val="24"/>
          <w:szCs w:val="24"/>
          <w:shd w:val="clear" w:color="auto" w:fill="FBFBFB"/>
        </w:rPr>
        <w:t xml:space="preserve">впервые </w:t>
      </w:r>
      <w:r w:rsidRPr="00AC55D6">
        <w:rPr>
          <w:rFonts w:ascii="Times New Roman" w:hAnsi="Times New Roman" w:cs="Times New Roman"/>
          <w:color w:val="333333"/>
          <w:sz w:val="24"/>
          <w:szCs w:val="24"/>
          <w:shd w:val="clear" w:color="auto" w:fill="FBFBFB"/>
        </w:rPr>
        <w:t xml:space="preserve">поступающим на работу после 31 декабря 2020 года, сведения </w:t>
      </w:r>
      <w:r w:rsidRPr="00C26DBA">
        <w:rPr>
          <w:rFonts w:ascii="Times New Roman" w:hAnsi="Times New Roman" w:cs="Times New Roman"/>
          <w:color w:val="333333"/>
          <w:sz w:val="24"/>
          <w:szCs w:val="24"/>
          <w:shd w:val="clear" w:color="auto" w:fill="FBFBFB"/>
        </w:rPr>
        <w:t xml:space="preserve">о </w:t>
      </w:r>
      <w:r w:rsidRPr="00C26DBA">
        <w:rPr>
          <w:rFonts w:ascii="Times New Roman" w:hAnsi="Times New Roman" w:cs="Times New Roman"/>
          <w:bCs/>
          <w:color w:val="333333"/>
          <w:sz w:val="24"/>
          <w:szCs w:val="24"/>
          <w:shd w:val="clear" w:color="auto" w:fill="FBFBFB"/>
        </w:rPr>
        <w:t>трудовой</w:t>
      </w:r>
      <w:r w:rsidRPr="00AC55D6">
        <w:rPr>
          <w:rFonts w:ascii="Times New Roman" w:hAnsi="Times New Roman" w:cs="Times New Roman"/>
          <w:b/>
          <w:bCs/>
          <w:color w:val="333333"/>
          <w:sz w:val="24"/>
          <w:szCs w:val="24"/>
          <w:shd w:val="clear" w:color="auto" w:fill="FBFBFB"/>
        </w:rPr>
        <w:t xml:space="preserve"> </w:t>
      </w:r>
      <w:r w:rsidRPr="00AC55D6">
        <w:rPr>
          <w:rFonts w:ascii="Times New Roman" w:hAnsi="Times New Roman" w:cs="Times New Roman"/>
          <w:color w:val="333333"/>
          <w:sz w:val="24"/>
          <w:szCs w:val="24"/>
          <w:shd w:val="clear" w:color="auto" w:fill="FBFBFB"/>
        </w:rPr>
        <w:t xml:space="preserve">деятельности </w:t>
      </w:r>
      <w:r w:rsidR="00EF078F">
        <w:rPr>
          <w:rFonts w:ascii="Times New Roman" w:hAnsi="Times New Roman" w:cs="Times New Roman"/>
          <w:color w:val="333333"/>
          <w:sz w:val="24"/>
          <w:szCs w:val="24"/>
          <w:shd w:val="clear" w:color="auto" w:fill="FBFBFB"/>
        </w:rPr>
        <w:t xml:space="preserve">ведутся </w:t>
      </w:r>
      <w:r w:rsidRPr="00AC55D6">
        <w:rPr>
          <w:rFonts w:ascii="Times New Roman" w:hAnsi="Times New Roman" w:cs="Times New Roman"/>
          <w:color w:val="333333"/>
          <w:sz w:val="24"/>
          <w:szCs w:val="24"/>
          <w:shd w:val="clear" w:color="auto" w:fill="FBFBFB"/>
        </w:rPr>
        <w:t xml:space="preserve">только в </w:t>
      </w:r>
      <w:r w:rsidRPr="00AC55D6">
        <w:rPr>
          <w:rFonts w:ascii="Times New Roman" w:hAnsi="Times New Roman" w:cs="Times New Roman"/>
          <w:b/>
          <w:bCs/>
          <w:color w:val="333333"/>
          <w:sz w:val="24"/>
          <w:szCs w:val="24"/>
          <w:shd w:val="clear" w:color="auto" w:fill="FBFBFB"/>
        </w:rPr>
        <w:t xml:space="preserve">электронном </w:t>
      </w:r>
      <w:r w:rsidRPr="00AC55D6">
        <w:rPr>
          <w:rFonts w:ascii="Times New Roman" w:hAnsi="Times New Roman" w:cs="Times New Roman"/>
          <w:color w:val="333333"/>
          <w:sz w:val="24"/>
          <w:szCs w:val="24"/>
          <w:shd w:val="clear" w:color="auto" w:fill="FBFBFB"/>
        </w:rPr>
        <w:t xml:space="preserve">виде </w:t>
      </w:r>
      <w:r w:rsidRPr="00C26DBA">
        <w:rPr>
          <w:rFonts w:ascii="Times New Roman" w:hAnsi="Times New Roman" w:cs="Times New Roman"/>
          <w:b/>
          <w:color w:val="333333"/>
          <w:sz w:val="24"/>
          <w:szCs w:val="24"/>
          <w:shd w:val="clear" w:color="auto" w:fill="FBFBFB"/>
        </w:rPr>
        <w:t xml:space="preserve">без </w:t>
      </w:r>
      <w:r w:rsidRPr="00AC55D6">
        <w:rPr>
          <w:rFonts w:ascii="Times New Roman" w:hAnsi="Times New Roman" w:cs="Times New Roman"/>
          <w:b/>
          <w:bCs/>
          <w:color w:val="333333"/>
          <w:sz w:val="24"/>
          <w:szCs w:val="24"/>
          <w:shd w:val="clear" w:color="auto" w:fill="FBFBFB"/>
        </w:rPr>
        <w:t xml:space="preserve">оформления </w:t>
      </w:r>
      <w:r w:rsidRPr="00C26DBA">
        <w:rPr>
          <w:rFonts w:ascii="Times New Roman" w:hAnsi="Times New Roman" w:cs="Times New Roman"/>
          <w:b/>
          <w:color w:val="333333"/>
          <w:sz w:val="24"/>
          <w:szCs w:val="24"/>
          <w:shd w:val="clear" w:color="auto" w:fill="FBFBFB"/>
        </w:rPr>
        <w:t>бумажной</w:t>
      </w:r>
      <w:r w:rsidRPr="00AC55D6">
        <w:rPr>
          <w:rFonts w:ascii="Times New Roman" w:hAnsi="Times New Roman" w:cs="Times New Roman"/>
          <w:color w:val="333333"/>
          <w:sz w:val="24"/>
          <w:szCs w:val="24"/>
          <w:shd w:val="clear" w:color="auto" w:fill="FBFBFB"/>
        </w:rPr>
        <w:t xml:space="preserve"> </w:t>
      </w:r>
      <w:r w:rsidRPr="00AC55D6">
        <w:rPr>
          <w:rFonts w:ascii="Times New Roman" w:hAnsi="Times New Roman" w:cs="Times New Roman"/>
          <w:b/>
          <w:bCs/>
          <w:color w:val="333333"/>
          <w:sz w:val="24"/>
          <w:szCs w:val="24"/>
          <w:shd w:val="clear" w:color="auto" w:fill="FBFBFB"/>
        </w:rPr>
        <w:t>трудовой книжки).</w:t>
      </w:r>
    </w:p>
    <w:p w14:paraId="238656AA" w14:textId="77777777" w:rsidR="0079747A" w:rsidRPr="00AC55D6" w:rsidRDefault="0079747A" w:rsidP="00AC55D6">
      <w:pPr>
        <w:shd w:val="clear" w:color="auto" w:fill="FFFFFF"/>
        <w:ind w:firstLine="709"/>
        <w:rPr>
          <w:rFonts w:ascii="Times New Roman" w:hAnsi="Times New Roman" w:cs="Times New Roman"/>
          <w:b/>
          <w:bCs/>
          <w:color w:val="333333"/>
          <w:sz w:val="24"/>
          <w:szCs w:val="24"/>
          <w:shd w:val="clear" w:color="auto" w:fill="FBFBFB"/>
        </w:rPr>
      </w:pPr>
    </w:p>
    <w:p w14:paraId="7A0CC8F5" w14:textId="77777777" w:rsidR="00C26DBA" w:rsidRDefault="00C26DBA" w:rsidP="00AC55D6">
      <w:pPr>
        <w:shd w:val="clear" w:color="auto" w:fill="FFFFFF"/>
        <w:ind w:firstLine="709"/>
        <w:jc w:val="center"/>
        <w:rPr>
          <w:rFonts w:ascii="Times New Roman" w:hAnsi="Times New Roman" w:cs="Times New Roman"/>
          <w:color w:val="FF0000"/>
          <w:sz w:val="24"/>
          <w:szCs w:val="24"/>
        </w:rPr>
      </w:pPr>
    </w:p>
    <w:p w14:paraId="55AF4C13" w14:textId="32B639DA" w:rsidR="00C26DBA" w:rsidRPr="00AC55D6" w:rsidRDefault="00D73F98" w:rsidP="0079747A">
      <w:pPr>
        <w:shd w:val="clear" w:color="auto" w:fill="FFFFFF"/>
        <w:ind w:firstLine="709"/>
        <w:jc w:val="center"/>
        <w:rPr>
          <w:rFonts w:ascii="Times New Roman" w:hAnsi="Times New Roman" w:cs="Times New Roman"/>
          <w:b/>
          <w:bCs/>
          <w:color w:val="000000"/>
          <w:sz w:val="24"/>
          <w:szCs w:val="24"/>
          <w:lang w:eastAsia="ru-RU"/>
        </w:rPr>
      </w:pPr>
      <w:r w:rsidRPr="00AC55D6">
        <w:rPr>
          <w:rFonts w:ascii="Times New Roman" w:hAnsi="Times New Roman" w:cs="Times New Roman"/>
          <w:b/>
          <w:bCs/>
          <w:color w:val="000000"/>
          <w:sz w:val="24"/>
          <w:szCs w:val="24"/>
          <w:lang w:eastAsia="ru-RU"/>
        </w:rPr>
        <w:t>Трудовой договор.</w:t>
      </w:r>
    </w:p>
    <w:p w14:paraId="410668BE" w14:textId="77777777" w:rsidR="004A4360" w:rsidRDefault="004A4360" w:rsidP="00AC55D6">
      <w:pPr>
        <w:shd w:val="clear" w:color="auto" w:fill="FFFFFF"/>
        <w:ind w:firstLine="709"/>
        <w:rPr>
          <w:rFonts w:ascii="Times New Roman" w:hAnsi="Times New Roman" w:cs="Times New Roman"/>
          <w:sz w:val="24"/>
          <w:szCs w:val="24"/>
        </w:rPr>
      </w:pPr>
      <w:r>
        <w:rPr>
          <w:rFonts w:ascii="Times New Roman" w:eastAsia="Times New Roman" w:hAnsi="Times New Roman" w:cs="Times New Roman"/>
          <w:bCs/>
          <w:noProof/>
          <w:color w:val="000000" w:themeColor="text1"/>
          <w:sz w:val="24"/>
          <w:szCs w:val="24"/>
          <w:lang w:eastAsia="ru-RU"/>
        </w:rPr>
        <w:drawing>
          <wp:anchor distT="0" distB="0" distL="114300" distR="114300" simplePos="0" relativeHeight="251664384" behindDoc="0" locked="0" layoutInCell="1" allowOverlap="1" wp14:anchorId="5B7BDDBB" wp14:editId="66E678D4">
            <wp:simplePos x="0" y="0"/>
            <wp:positionH relativeFrom="column">
              <wp:posOffset>447675</wp:posOffset>
            </wp:positionH>
            <wp:positionV relativeFrom="paragraph">
              <wp:posOffset>96520</wp:posOffset>
            </wp:positionV>
            <wp:extent cx="646430" cy="551180"/>
            <wp:effectExtent l="0" t="0" r="1270" b="1270"/>
            <wp:wrapSquare wrapText="bothSides"/>
            <wp:docPr id="15" name="Рисунок 15"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server\VDO_17\ПОПОВА С.В\ПАМЯТКА обучающимся\istockphoto-1062468486-612x6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6430"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3C73FD">
        <w:rPr>
          <w:rFonts w:ascii="Times New Roman" w:hAnsi="Times New Roman" w:cs="Times New Roman"/>
          <w:sz w:val="24"/>
          <w:szCs w:val="24"/>
        </w:rPr>
        <w:t xml:space="preserve"> </w:t>
      </w:r>
    </w:p>
    <w:p w14:paraId="2DED13D2" w14:textId="77777777" w:rsidR="00D00301" w:rsidRDefault="00D00301" w:rsidP="004A4360">
      <w:pPr>
        <w:shd w:val="clear" w:color="auto" w:fill="FFFFFF"/>
        <w:rPr>
          <w:rFonts w:ascii="Times New Roman" w:hAnsi="Times New Roman" w:cs="Times New Roman"/>
          <w:sz w:val="24"/>
          <w:szCs w:val="24"/>
        </w:rPr>
      </w:pPr>
      <w:r w:rsidRPr="00AC55D6">
        <w:rPr>
          <w:rFonts w:ascii="Times New Roman" w:hAnsi="Times New Roman" w:cs="Times New Roman"/>
          <w:sz w:val="24"/>
          <w:szCs w:val="24"/>
        </w:rPr>
        <w:t>Основанием возникновения трудовых отношений является трудовой договор.</w:t>
      </w:r>
    </w:p>
    <w:p w14:paraId="7B1E2E1C" w14:textId="77777777" w:rsidR="00F536D2" w:rsidRPr="00AC55D6" w:rsidRDefault="00F536D2" w:rsidP="00AC55D6">
      <w:pPr>
        <w:shd w:val="clear" w:color="auto" w:fill="FFFFFF"/>
        <w:ind w:firstLine="709"/>
        <w:rPr>
          <w:rFonts w:ascii="Times New Roman" w:hAnsi="Times New Roman" w:cs="Times New Roman"/>
          <w:sz w:val="24"/>
          <w:szCs w:val="24"/>
          <w:lang w:eastAsia="ru-RU"/>
        </w:rPr>
      </w:pPr>
    </w:p>
    <w:p w14:paraId="4FDBEBAC" w14:textId="77777777" w:rsidR="004A4360" w:rsidRDefault="004A4360" w:rsidP="00AC55D6">
      <w:pPr>
        <w:shd w:val="clear" w:color="auto" w:fill="FFFFFF"/>
        <w:ind w:firstLine="709"/>
        <w:rPr>
          <w:rFonts w:ascii="Times New Roman" w:hAnsi="Times New Roman" w:cs="Times New Roman"/>
          <w:sz w:val="24"/>
          <w:szCs w:val="24"/>
          <w:lang w:eastAsia="ru-RU"/>
        </w:rPr>
      </w:pPr>
    </w:p>
    <w:p w14:paraId="42ECF6EE" w14:textId="77777777" w:rsidR="00716E25" w:rsidRPr="00AC55D6" w:rsidRDefault="00D73F98"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t>При приёме на работу необходимо потребовать от работодателя заключение</w:t>
      </w:r>
      <w:r w:rsidR="007C30E6" w:rsidRPr="00AC55D6">
        <w:rPr>
          <w:rFonts w:ascii="Times New Roman" w:hAnsi="Times New Roman" w:cs="Times New Roman"/>
          <w:sz w:val="24"/>
          <w:szCs w:val="24"/>
          <w:lang w:eastAsia="ru-RU"/>
        </w:rPr>
        <w:t xml:space="preserve"> </w:t>
      </w:r>
      <w:hyperlink r:id="rId11" w:tooltip="Трудовые договора" w:history="1">
        <w:r w:rsidRPr="00AC55D6">
          <w:rPr>
            <w:rFonts w:ascii="Times New Roman" w:hAnsi="Times New Roman" w:cs="Times New Roman"/>
            <w:sz w:val="24"/>
            <w:szCs w:val="24"/>
            <w:lang w:eastAsia="ru-RU"/>
          </w:rPr>
          <w:t>трудового договора</w:t>
        </w:r>
      </w:hyperlink>
      <w:r w:rsidR="007C30E6" w:rsidRPr="00AC55D6">
        <w:rPr>
          <w:rFonts w:ascii="Times New Roman" w:hAnsi="Times New Roman" w:cs="Times New Roman"/>
          <w:sz w:val="24"/>
          <w:szCs w:val="24"/>
          <w:lang w:eastAsia="ru-RU"/>
        </w:rPr>
        <w:t xml:space="preserve"> </w:t>
      </w:r>
      <w:r w:rsidRPr="00AC55D6">
        <w:rPr>
          <w:rFonts w:ascii="Times New Roman" w:hAnsi="Times New Roman" w:cs="Times New Roman"/>
          <w:sz w:val="24"/>
          <w:szCs w:val="24"/>
          <w:lang w:eastAsia="ru-RU"/>
        </w:rPr>
        <w:t xml:space="preserve">в письменном виде. </w:t>
      </w:r>
      <w:r w:rsidR="00716E25" w:rsidRPr="00AC55D6">
        <w:rPr>
          <w:rFonts w:ascii="Times New Roman" w:hAnsi="Times New Roman" w:cs="Times New Roman"/>
          <w:sz w:val="24"/>
          <w:szCs w:val="24"/>
        </w:rPr>
        <w:t xml:space="preserve">Трудовой договор должен быть оформлен в 2 экземплярах – </w:t>
      </w:r>
      <w:r w:rsidR="00983269">
        <w:rPr>
          <w:rFonts w:ascii="Times New Roman" w:hAnsi="Times New Roman" w:cs="Times New Roman"/>
          <w:sz w:val="24"/>
          <w:szCs w:val="24"/>
        </w:rPr>
        <w:br/>
      </w:r>
      <w:r w:rsidR="00716E25" w:rsidRPr="00AC55D6">
        <w:rPr>
          <w:rFonts w:ascii="Times New Roman" w:hAnsi="Times New Roman" w:cs="Times New Roman"/>
          <w:sz w:val="24"/>
          <w:szCs w:val="24"/>
        </w:rPr>
        <w:t xml:space="preserve">по одному для работника и работодателя и подписан обеими сторонами – работником </w:t>
      </w:r>
      <w:r w:rsidR="00983269">
        <w:rPr>
          <w:rFonts w:ascii="Times New Roman" w:hAnsi="Times New Roman" w:cs="Times New Roman"/>
          <w:sz w:val="24"/>
          <w:szCs w:val="24"/>
        </w:rPr>
        <w:br/>
      </w:r>
      <w:r w:rsidR="00716E25" w:rsidRPr="00AC55D6">
        <w:rPr>
          <w:rFonts w:ascii="Times New Roman" w:hAnsi="Times New Roman" w:cs="Times New Roman"/>
          <w:sz w:val="24"/>
          <w:szCs w:val="24"/>
        </w:rPr>
        <w:t xml:space="preserve">и работодателем. </w:t>
      </w:r>
      <w:r w:rsidR="00716E25" w:rsidRPr="00AC55D6">
        <w:rPr>
          <w:rFonts w:ascii="Times New Roman" w:hAnsi="Times New Roman" w:cs="Times New Roman"/>
          <w:color w:val="000000"/>
          <w:sz w:val="24"/>
          <w:szCs w:val="24"/>
          <w:lang w:eastAsia="ru-RU"/>
        </w:rPr>
        <w:t>Экземпляр, хранящийся у работодателя, должен содержать подпись работника о получении своего экземпляра договора.</w:t>
      </w:r>
      <w:r w:rsidR="00716E25" w:rsidRPr="00AC55D6">
        <w:rPr>
          <w:rFonts w:ascii="Times New Roman" w:hAnsi="Times New Roman" w:cs="Times New Roman"/>
          <w:sz w:val="24"/>
          <w:szCs w:val="24"/>
          <w:lang w:eastAsia="ru-RU"/>
        </w:rPr>
        <w:t xml:space="preserve"> Внимательно ознакомиться с его содержанием. </w:t>
      </w:r>
    </w:p>
    <w:p w14:paraId="17C9F350" w14:textId="77777777" w:rsidR="00D73F98" w:rsidRPr="00AC55D6" w:rsidRDefault="00E412A4"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t>Т</w:t>
      </w:r>
      <w:r w:rsidR="00D00301" w:rsidRPr="00AC55D6">
        <w:rPr>
          <w:rFonts w:ascii="Times New Roman" w:hAnsi="Times New Roman" w:cs="Times New Roman"/>
          <w:sz w:val="24"/>
          <w:szCs w:val="24"/>
          <w:lang w:eastAsia="ru-RU"/>
        </w:rPr>
        <w:t>рудово</w:t>
      </w:r>
      <w:r w:rsidRPr="00AC55D6">
        <w:rPr>
          <w:rFonts w:ascii="Times New Roman" w:hAnsi="Times New Roman" w:cs="Times New Roman"/>
          <w:sz w:val="24"/>
          <w:szCs w:val="24"/>
          <w:lang w:eastAsia="ru-RU"/>
        </w:rPr>
        <w:t>й</w:t>
      </w:r>
      <w:r w:rsidR="00D00301" w:rsidRPr="00AC55D6">
        <w:rPr>
          <w:rFonts w:ascii="Times New Roman" w:hAnsi="Times New Roman" w:cs="Times New Roman"/>
          <w:sz w:val="24"/>
          <w:szCs w:val="24"/>
          <w:lang w:eastAsia="ru-RU"/>
        </w:rPr>
        <w:t xml:space="preserve"> договор долж</w:t>
      </w:r>
      <w:r w:rsidRPr="00AC55D6">
        <w:rPr>
          <w:rFonts w:ascii="Times New Roman" w:hAnsi="Times New Roman" w:cs="Times New Roman"/>
          <w:sz w:val="24"/>
          <w:szCs w:val="24"/>
          <w:lang w:eastAsia="ru-RU"/>
        </w:rPr>
        <w:t>е</w:t>
      </w:r>
      <w:r w:rsidR="00D00301" w:rsidRPr="00AC55D6">
        <w:rPr>
          <w:rFonts w:ascii="Times New Roman" w:hAnsi="Times New Roman" w:cs="Times New Roman"/>
          <w:sz w:val="24"/>
          <w:szCs w:val="24"/>
          <w:lang w:eastAsia="ru-RU"/>
        </w:rPr>
        <w:t>н</w:t>
      </w:r>
      <w:r w:rsidR="00D73F98" w:rsidRPr="00AC55D6">
        <w:rPr>
          <w:rFonts w:ascii="Times New Roman" w:hAnsi="Times New Roman" w:cs="Times New Roman"/>
          <w:sz w:val="24"/>
          <w:szCs w:val="24"/>
          <w:lang w:eastAsia="ru-RU"/>
        </w:rPr>
        <w:t xml:space="preserve"> содержа</w:t>
      </w:r>
      <w:r w:rsidRPr="00AC55D6">
        <w:rPr>
          <w:rFonts w:ascii="Times New Roman" w:hAnsi="Times New Roman" w:cs="Times New Roman"/>
          <w:sz w:val="24"/>
          <w:szCs w:val="24"/>
          <w:lang w:eastAsia="ru-RU"/>
        </w:rPr>
        <w:t>ть</w:t>
      </w:r>
      <w:r w:rsidR="00D73F98" w:rsidRPr="00AC55D6">
        <w:rPr>
          <w:rFonts w:ascii="Times New Roman" w:hAnsi="Times New Roman" w:cs="Times New Roman"/>
          <w:sz w:val="24"/>
          <w:szCs w:val="24"/>
          <w:lang w:eastAsia="ru-RU"/>
        </w:rPr>
        <w:t xml:space="preserve"> все условия, предусмотренные трудовым законодательством (ст</w:t>
      </w:r>
      <w:r w:rsidR="00D00301" w:rsidRPr="00AC55D6">
        <w:rPr>
          <w:rFonts w:ascii="Times New Roman" w:hAnsi="Times New Roman" w:cs="Times New Roman"/>
          <w:sz w:val="24"/>
          <w:szCs w:val="24"/>
          <w:lang w:eastAsia="ru-RU"/>
        </w:rPr>
        <w:t>атья</w:t>
      </w:r>
      <w:r w:rsidR="00D73F98" w:rsidRPr="00AC55D6">
        <w:rPr>
          <w:rFonts w:ascii="Times New Roman" w:hAnsi="Times New Roman" w:cs="Times New Roman"/>
          <w:sz w:val="24"/>
          <w:szCs w:val="24"/>
          <w:lang w:eastAsia="ru-RU"/>
        </w:rPr>
        <w:t xml:space="preserve"> 57 ТК</w:t>
      </w:r>
      <w:r w:rsidR="00D00301" w:rsidRPr="00AC55D6">
        <w:rPr>
          <w:rFonts w:ascii="Times New Roman" w:hAnsi="Times New Roman" w:cs="Times New Roman"/>
          <w:sz w:val="24"/>
          <w:szCs w:val="24"/>
          <w:lang w:eastAsia="ru-RU"/>
        </w:rPr>
        <w:t xml:space="preserve"> РФ</w:t>
      </w:r>
      <w:r w:rsidR="00D73F98" w:rsidRPr="00AC55D6">
        <w:rPr>
          <w:rFonts w:ascii="Times New Roman" w:hAnsi="Times New Roman" w:cs="Times New Roman"/>
          <w:sz w:val="24"/>
          <w:szCs w:val="24"/>
          <w:lang w:eastAsia="ru-RU"/>
        </w:rPr>
        <w:t>):</w:t>
      </w:r>
    </w:p>
    <w:p w14:paraId="3987F84A" w14:textId="77777777"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права и обязанности работника и работодателя;</w:t>
      </w:r>
    </w:p>
    <w:p w14:paraId="304CF983" w14:textId="77777777"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характеристика и условия труда, наименование должности в соответствии со штатным расписанием;</w:t>
      </w:r>
    </w:p>
    <w:p w14:paraId="140CED23" w14:textId="77777777"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режим труда и отдыха;</w:t>
      </w:r>
    </w:p>
    <w:p w14:paraId="4EF20353" w14:textId="77777777"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обязательно должны быть указаны условия</w:t>
      </w:r>
      <w:r w:rsidR="00D00301" w:rsidRPr="00AC55D6">
        <w:rPr>
          <w:rFonts w:ascii="Times New Roman" w:hAnsi="Times New Roman" w:cs="Times New Roman"/>
          <w:sz w:val="24"/>
          <w:szCs w:val="24"/>
          <w:lang w:eastAsia="ru-RU"/>
        </w:rPr>
        <w:t xml:space="preserve"> </w:t>
      </w:r>
      <w:hyperlink r:id="rId12" w:tooltip="Оплата труда" w:history="1">
        <w:r w:rsidR="00D73F98" w:rsidRPr="00AC55D6">
          <w:rPr>
            <w:rFonts w:ascii="Times New Roman" w:hAnsi="Times New Roman" w:cs="Times New Roman"/>
            <w:sz w:val="24"/>
            <w:szCs w:val="24"/>
            <w:lang w:eastAsia="ru-RU"/>
          </w:rPr>
          <w:t>оплаты труда</w:t>
        </w:r>
      </w:hyperlink>
      <w:r w:rsidR="00D00301" w:rsidRPr="00AC55D6">
        <w:rPr>
          <w:rFonts w:ascii="Times New Roman" w:hAnsi="Times New Roman" w:cs="Times New Roman"/>
          <w:sz w:val="24"/>
          <w:szCs w:val="24"/>
          <w:lang w:eastAsia="ru-RU"/>
        </w:rPr>
        <w:t xml:space="preserve"> </w:t>
      </w:r>
      <w:r w:rsidR="00D73F98" w:rsidRPr="00AC55D6">
        <w:rPr>
          <w:rFonts w:ascii="Times New Roman" w:hAnsi="Times New Roman" w:cs="Times New Roman"/>
          <w:sz w:val="24"/>
          <w:szCs w:val="24"/>
          <w:lang w:eastAsia="ru-RU"/>
        </w:rPr>
        <w:t>(в том числе размер тарифной ставки или</w:t>
      </w:r>
      <w:r w:rsidR="00D00301" w:rsidRPr="00AC55D6">
        <w:rPr>
          <w:rFonts w:ascii="Times New Roman" w:hAnsi="Times New Roman" w:cs="Times New Roman"/>
          <w:sz w:val="24"/>
          <w:szCs w:val="24"/>
          <w:lang w:eastAsia="ru-RU"/>
        </w:rPr>
        <w:t xml:space="preserve"> </w:t>
      </w:r>
      <w:hyperlink r:id="rId13" w:tooltip="Должностной оклад" w:history="1">
        <w:r w:rsidR="00D73F98" w:rsidRPr="00AC55D6">
          <w:rPr>
            <w:rFonts w:ascii="Times New Roman" w:hAnsi="Times New Roman" w:cs="Times New Roman"/>
            <w:sz w:val="24"/>
            <w:szCs w:val="24"/>
            <w:lang w:eastAsia="ru-RU"/>
          </w:rPr>
          <w:t>должностного оклада</w:t>
        </w:r>
      </w:hyperlink>
      <w:r w:rsidR="00D00301" w:rsidRPr="00AC55D6">
        <w:rPr>
          <w:rFonts w:ascii="Times New Roman" w:hAnsi="Times New Roman" w:cs="Times New Roman"/>
          <w:sz w:val="24"/>
          <w:szCs w:val="24"/>
          <w:lang w:eastAsia="ru-RU"/>
        </w:rPr>
        <w:t xml:space="preserve"> </w:t>
      </w:r>
      <w:r w:rsidR="00D73F98" w:rsidRPr="00AC55D6">
        <w:rPr>
          <w:rFonts w:ascii="Times New Roman" w:hAnsi="Times New Roman" w:cs="Times New Roman"/>
          <w:sz w:val="24"/>
          <w:szCs w:val="24"/>
          <w:lang w:eastAsia="ru-RU"/>
        </w:rPr>
        <w:t>работника, доплаты, надбавки и поощрительные выплаты</w:t>
      </w:r>
      <w:r w:rsidR="005D0112" w:rsidRPr="00AC55D6">
        <w:rPr>
          <w:rFonts w:ascii="Times New Roman" w:hAnsi="Times New Roman" w:cs="Times New Roman"/>
          <w:sz w:val="24"/>
          <w:szCs w:val="24"/>
          <w:lang w:eastAsia="ru-RU"/>
        </w:rPr>
        <w:t>)</w:t>
      </w:r>
      <w:r w:rsidR="00D73F98" w:rsidRPr="00AC55D6">
        <w:rPr>
          <w:rFonts w:ascii="Times New Roman" w:hAnsi="Times New Roman" w:cs="Times New Roman"/>
          <w:sz w:val="24"/>
          <w:szCs w:val="24"/>
          <w:lang w:eastAsia="ru-RU"/>
        </w:rPr>
        <w:t>;</w:t>
      </w:r>
    </w:p>
    <w:p w14:paraId="3576560E" w14:textId="77777777"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место работы (с указани</w:t>
      </w:r>
      <w:r w:rsidR="005D0112" w:rsidRPr="00AC55D6">
        <w:rPr>
          <w:rFonts w:ascii="Times New Roman" w:hAnsi="Times New Roman" w:cs="Times New Roman"/>
          <w:sz w:val="24"/>
          <w:szCs w:val="24"/>
          <w:lang w:eastAsia="ru-RU"/>
        </w:rPr>
        <w:t>ем структурного подразделения)</w:t>
      </w:r>
      <w:r w:rsidR="00D73F98" w:rsidRPr="00AC55D6">
        <w:rPr>
          <w:rFonts w:ascii="Times New Roman" w:hAnsi="Times New Roman" w:cs="Times New Roman"/>
          <w:sz w:val="24"/>
          <w:szCs w:val="24"/>
          <w:lang w:eastAsia="ru-RU"/>
        </w:rPr>
        <w:t>;</w:t>
      </w:r>
    </w:p>
    <w:p w14:paraId="17D014D4" w14:textId="77777777" w:rsidR="00AA60EB" w:rsidRDefault="00AA60EB" w:rsidP="00AC55D6">
      <w:pPr>
        <w:shd w:val="clear" w:color="auto" w:fill="FFFFFF"/>
        <w:ind w:firstLine="709"/>
        <w:rPr>
          <w:rFonts w:ascii="Times New Roman" w:hAnsi="Times New Roman" w:cs="Times New Roman"/>
          <w:sz w:val="24"/>
          <w:szCs w:val="24"/>
          <w:lang w:eastAsia="ru-RU"/>
        </w:rPr>
      </w:pPr>
    </w:p>
    <w:p w14:paraId="24BBD645" w14:textId="77777777" w:rsidR="00D73F98" w:rsidRDefault="00D73F98"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t xml:space="preserve">Условия трудового договора могут быть изменены только по соглашению сторон </w:t>
      </w:r>
      <w:r w:rsidR="00AA60EB">
        <w:rPr>
          <w:rFonts w:ascii="Times New Roman" w:hAnsi="Times New Roman" w:cs="Times New Roman"/>
          <w:sz w:val="24"/>
          <w:szCs w:val="24"/>
          <w:lang w:eastAsia="ru-RU"/>
        </w:rPr>
        <w:br/>
      </w:r>
      <w:r w:rsidRPr="00AC55D6">
        <w:rPr>
          <w:rFonts w:ascii="Times New Roman" w:hAnsi="Times New Roman" w:cs="Times New Roman"/>
          <w:sz w:val="24"/>
          <w:szCs w:val="24"/>
          <w:lang w:eastAsia="ru-RU"/>
        </w:rPr>
        <w:t>и в письменной форме.</w:t>
      </w:r>
    </w:p>
    <w:p w14:paraId="5517D2F5" w14:textId="77777777" w:rsidR="00AA60EB" w:rsidRDefault="00AA60EB" w:rsidP="00AC55D6">
      <w:pPr>
        <w:shd w:val="clear" w:color="auto" w:fill="FFFFFF"/>
        <w:ind w:firstLine="709"/>
        <w:rPr>
          <w:rFonts w:ascii="Times New Roman" w:hAnsi="Times New Roman" w:cs="Times New Roman"/>
          <w:sz w:val="24"/>
          <w:szCs w:val="24"/>
          <w:lang w:eastAsia="ru-RU"/>
        </w:rPr>
      </w:pPr>
    </w:p>
    <w:p w14:paraId="0E04DC32" w14:textId="77777777" w:rsidR="002A2275" w:rsidRPr="00D83E55" w:rsidRDefault="00621FA5" w:rsidP="00E778DD">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58240" behindDoc="0" locked="0" layoutInCell="1" allowOverlap="1" wp14:anchorId="3777F836" wp14:editId="1079EDF6">
            <wp:simplePos x="0" y="0"/>
            <wp:positionH relativeFrom="column">
              <wp:posOffset>451485</wp:posOffset>
            </wp:positionH>
            <wp:positionV relativeFrom="paragraph">
              <wp:posOffset>0</wp:posOffset>
            </wp:positionV>
            <wp:extent cx="657860" cy="657860"/>
            <wp:effectExtent l="0" t="0" r="8890" b="8890"/>
            <wp:wrapSquare wrapText="bothSides"/>
            <wp:docPr id="2" name="Рисунок 2"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86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2A2275" w:rsidRPr="00621FA5">
        <w:rPr>
          <w:rFonts w:ascii="Times New Roman" w:eastAsia="Times New Roman" w:hAnsi="Times New Roman" w:cs="Times New Roman"/>
          <w:color w:val="333333"/>
          <w:sz w:val="24"/>
          <w:szCs w:val="24"/>
          <w:lang w:eastAsia="ru-RU"/>
        </w:rPr>
        <w:t>Заключение гражданско-правовых договоров, фактически регулирующих трудовые отношения между работником и работодателем, не допускается (статья 15 ТК РФ).</w:t>
      </w:r>
    </w:p>
    <w:p w14:paraId="6B801FCF" w14:textId="77777777" w:rsidR="008915D3" w:rsidRDefault="008915D3" w:rsidP="00AC55D6">
      <w:pPr>
        <w:shd w:val="clear" w:color="auto" w:fill="FFFFFF"/>
        <w:ind w:firstLine="709"/>
        <w:rPr>
          <w:rFonts w:ascii="Times New Roman" w:hAnsi="Times New Roman" w:cs="Times New Roman"/>
          <w:sz w:val="24"/>
          <w:szCs w:val="24"/>
          <w:lang w:eastAsia="ru-RU"/>
        </w:rPr>
      </w:pPr>
    </w:p>
    <w:p w14:paraId="2D514A80" w14:textId="77777777" w:rsidR="00D73F98" w:rsidRDefault="00D73F98"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t xml:space="preserve">Часто необоснованно заключаются срочные трудовые договора, перечень условий </w:t>
      </w:r>
      <w:r w:rsidR="00AA60EB">
        <w:rPr>
          <w:rFonts w:ascii="Times New Roman" w:hAnsi="Times New Roman" w:cs="Times New Roman"/>
          <w:sz w:val="24"/>
          <w:szCs w:val="24"/>
          <w:lang w:eastAsia="ru-RU"/>
        </w:rPr>
        <w:br/>
      </w:r>
      <w:r w:rsidRPr="00AC55D6">
        <w:rPr>
          <w:rFonts w:ascii="Times New Roman" w:hAnsi="Times New Roman" w:cs="Times New Roman"/>
          <w:sz w:val="24"/>
          <w:szCs w:val="24"/>
          <w:lang w:eastAsia="ru-RU"/>
        </w:rPr>
        <w:t>для заключения срочного трудового договора приведен в ст</w:t>
      </w:r>
      <w:r w:rsidR="00E412A4" w:rsidRPr="00AC55D6">
        <w:rPr>
          <w:rFonts w:ascii="Times New Roman" w:hAnsi="Times New Roman" w:cs="Times New Roman"/>
          <w:sz w:val="24"/>
          <w:szCs w:val="24"/>
          <w:lang w:eastAsia="ru-RU"/>
        </w:rPr>
        <w:t>атье</w:t>
      </w:r>
      <w:r w:rsidRPr="00AC55D6">
        <w:rPr>
          <w:rFonts w:ascii="Times New Roman" w:hAnsi="Times New Roman" w:cs="Times New Roman"/>
          <w:sz w:val="24"/>
          <w:szCs w:val="24"/>
          <w:lang w:eastAsia="ru-RU"/>
        </w:rPr>
        <w:t xml:space="preserve"> 59 ТК</w:t>
      </w:r>
      <w:r w:rsidR="007E6899" w:rsidRPr="00AC55D6">
        <w:rPr>
          <w:rFonts w:ascii="Times New Roman" w:hAnsi="Times New Roman" w:cs="Times New Roman"/>
          <w:sz w:val="24"/>
          <w:szCs w:val="24"/>
          <w:lang w:eastAsia="ru-RU"/>
        </w:rPr>
        <w:t xml:space="preserve"> РФ</w:t>
      </w:r>
      <w:r w:rsidRPr="00AC55D6">
        <w:rPr>
          <w:rFonts w:ascii="Times New Roman" w:hAnsi="Times New Roman" w:cs="Times New Roman"/>
          <w:sz w:val="24"/>
          <w:szCs w:val="24"/>
          <w:lang w:eastAsia="ru-RU"/>
        </w:rPr>
        <w:t>.</w:t>
      </w:r>
    </w:p>
    <w:p w14:paraId="22A3E58C" w14:textId="77777777" w:rsidR="00AA60EB" w:rsidRPr="00AC55D6" w:rsidRDefault="00AA60EB" w:rsidP="00AC55D6">
      <w:pPr>
        <w:shd w:val="clear" w:color="auto" w:fill="FFFFFF"/>
        <w:ind w:firstLine="709"/>
        <w:rPr>
          <w:rFonts w:ascii="Times New Roman" w:hAnsi="Times New Roman" w:cs="Times New Roman"/>
          <w:sz w:val="24"/>
          <w:szCs w:val="24"/>
          <w:lang w:eastAsia="ru-RU"/>
        </w:rPr>
      </w:pPr>
    </w:p>
    <w:p w14:paraId="04A9E58F" w14:textId="77777777" w:rsidR="00D73F98" w:rsidRDefault="00D73F98"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t>Распространенным является нарушение в связи с установлением</w:t>
      </w:r>
      <w:r w:rsidR="007C30E6" w:rsidRPr="00AC55D6">
        <w:rPr>
          <w:rFonts w:ascii="Times New Roman" w:hAnsi="Times New Roman" w:cs="Times New Roman"/>
          <w:sz w:val="24"/>
          <w:szCs w:val="24"/>
          <w:lang w:eastAsia="ru-RU"/>
        </w:rPr>
        <w:t xml:space="preserve"> </w:t>
      </w:r>
      <w:hyperlink r:id="rId15" w:tooltip="Испытательный срок" w:history="1">
        <w:r w:rsidRPr="00AC55D6">
          <w:rPr>
            <w:rFonts w:ascii="Times New Roman" w:hAnsi="Times New Roman" w:cs="Times New Roman"/>
            <w:sz w:val="24"/>
            <w:szCs w:val="24"/>
            <w:lang w:eastAsia="ru-RU"/>
          </w:rPr>
          <w:t>испытательного срока</w:t>
        </w:r>
      </w:hyperlink>
      <w:r w:rsidRPr="00AC55D6">
        <w:rPr>
          <w:rFonts w:ascii="Times New Roman" w:hAnsi="Times New Roman" w:cs="Times New Roman"/>
          <w:sz w:val="24"/>
          <w:szCs w:val="24"/>
          <w:lang w:eastAsia="ru-RU"/>
        </w:rPr>
        <w:t xml:space="preserve">. Условие о том, что работник принят с испытательным сроком должно быть зафиксировано </w:t>
      </w:r>
      <w:r w:rsidR="00AA60EB">
        <w:rPr>
          <w:rFonts w:ascii="Times New Roman" w:hAnsi="Times New Roman" w:cs="Times New Roman"/>
          <w:sz w:val="24"/>
          <w:szCs w:val="24"/>
          <w:lang w:eastAsia="ru-RU"/>
        </w:rPr>
        <w:br/>
      </w:r>
      <w:r w:rsidRPr="00AC55D6">
        <w:rPr>
          <w:rFonts w:ascii="Times New Roman" w:hAnsi="Times New Roman" w:cs="Times New Roman"/>
          <w:sz w:val="24"/>
          <w:szCs w:val="24"/>
          <w:lang w:eastAsia="ru-RU"/>
        </w:rPr>
        <w:t>в трудовом договоре, иначе работник принят без испытания (ст</w:t>
      </w:r>
      <w:r w:rsidR="007C30E6" w:rsidRPr="00AC55D6">
        <w:rPr>
          <w:rFonts w:ascii="Times New Roman" w:hAnsi="Times New Roman" w:cs="Times New Roman"/>
          <w:sz w:val="24"/>
          <w:szCs w:val="24"/>
          <w:lang w:eastAsia="ru-RU"/>
        </w:rPr>
        <w:t>атья</w:t>
      </w:r>
      <w:r w:rsidRPr="00AC55D6">
        <w:rPr>
          <w:rFonts w:ascii="Times New Roman" w:hAnsi="Times New Roman" w:cs="Times New Roman"/>
          <w:sz w:val="24"/>
          <w:szCs w:val="24"/>
          <w:lang w:eastAsia="ru-RU"/>
        </w:rPr>
        <w:t xml:space="preserve"> 70 ТК).</w:t>
      </w:r>
    </w:p>
    <w:p w14:paraId="19390046" w14:textId="77777777" w:rsidR="000A34D3" w:rsidRPr="00AC55D6" w:rsidRDefault="000A34D3" w:rsidP="00AC55D6">
      <w:pPr>
        <w:shd w:val="clear" w:color="auto" w:fill="FFFFFF"/>
        <w:ind w:firstLine="709"/>
        <w:rPr>
          <w:rFonts w:ascii="Times New Roman" w:hAnsi="Times New Roman" w:cs="Times New Roman"/>
          <w:sz w:val="24"/>
          <w:szCs w:val="24"/>
          <w:lang w:eastAsia="ru-RU"/>
        </w:rPr>
      </w:pPr>
    </w:p>
    <w:p w14:paraId="04D84D2F" w14:textId="77777777" w:rsidR="00C26DBA" w:rsidRDefault="00524A70" w:rsidP="00AC55D6">
      <w:pPr>
        <w:shd w:val="clear" w:color="auto" w:fill="FFFFFF"/>
        <w:ind w:firstLine="709"/>
        <w:jc w:val="center"/>
        <w:rPr>
          <w:rFonts w:ascii="Times New Roman" w:hAnsi="Times New Roman" w:cs="Times New Roman"/>
          <w:color w:val="FF0000"/>
          <w:sz w:val="24"/>
          <w:szCs w:val="24"/>
        </w:rPr>
      </w:pPr>
      <w:r>
        <w:rPr>
          <w:rFonts w:ascii="Times New Roman" w:eastAsia="Times New Roman" w:hAnsi="Times New Roman" w:cs="Times New Roman"/>
          <w:bCs/>
          <w:noProof/>
          <w:color w:val="FF0000"/>
          <w:sz w:val="24"/>
          <w:szCs w:val="24"/>
          <w:lang w:eastAsia="ru-RU"/>
        </w:rPr>
        <w:lastRenderedPageBreak/>
        <w:drawing>
          <wp:anchor distT="0" distB="0" distL="114300" distR="114300" simplePos="0" relativeHeight="251659264" behindDoc="0" locked="0" layoutInCell="1" allowOverlap="1" wp14:anchorId="30AAAEA4" wp14:editId="1EFA8CDE">
            <wp:simplePos x="0" y="0"/>
            <wp:positionH relativeFrom="column">
              <wp:posOffset>451485</wp:posOffset>
            </wp:positionH>
            <wp:positionV relativeFrom="paragraph">
              <wp:posOffset>170180</wp:posOffset>
            </wp:positionV>
            <wp:extent cx="601980" cy="601980"/>
            <wp:effectExtent l="0" t="0" r="7620" b="7620"/>
            <wp:wrapSquare wrapText="bothSides"/>
            <wp:docPr id="8" name="Рисунок 8"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5BA52" w14:textId="77777777" w:rsidR="00D9253C" w:rsidRDefault="00113D5D" w:rsidP="00AA60EB">
      <w:pPr>
        <w:shd w:val="clear" w:color="auto" w:fill="FFFFFF"/>
        <w:ind w:firstLine="709"/>
        <w:rPr>
          <w:rFonts w:ascii="Times New Roman" w:hAnsi="Times New Roman" w:cs="Times New Roman"/>
          <w:sz w:val="24"/>
          <w:szCs w:val="24"/>
        </w:rPr>
      </w:pPr>
      <w:r>
        <w:rPr>
          <w:rFonts w:ascii="Times New Roman" w:hAnsi="Times New Roman" w:cs="Times New Roman"/>
          <w:sz w:val="24"/>
          <w:szCs w:val="24"/>
        </w:rPr>
        <w:t xml:space="preserve"> </w:t>
      </w:r>
    </w:p>
    <w:p w14:paraId="5199C91C" w14:textId="77777777" w:rsidR="00E12020" w:rsidRDefault="00E12020" w:rsidP="00C57216">
      <w:pPr>
        <w:shd w:val="clear" w:color="auto" w:fill="FFFFFF"/>
        <w:rPr>
          <w:rFonts w:ascii="Times New Roman" w:hAnsi="Times New Roman" w:cs="Times New Roman"/>
          <w:sz w:val="24"/>
          <w:szCs w:val="24"/>
        </w:rPr>
      </w:pPr>
      <w:r w:rsidRPr="00AC55D6">
        <w:rPr>
          <w:rFonts w:ascii="Times New Roman" w:hAnsi="Times New Roman" w:cs="Times New Roman"/>
          <w:sz w:val="24"/>
          <w:szCs w:val="24"/>
        </w:rPr>
        <w:t xml:space="preserve">Запрещено устанавливать испытательный срок </w:t>
      </w:r>
      <w:r w:rsidR="00113D5D">
        <w:rPr>
          <w:rFonts w:ascii="Times New Roman" w:hAnsi="Times New Roman" w:cs="Times New Roman"/>
          <w:sz w:val="24"/>
          <w:szCs w:val="24"/>
        </w:rPr>
        <w:t xml:space="preserve">в том числе </w:t>
      </w:r>
      <w:r w:rsidRPr="00AC55D6">
        <w:rPr>
          <w:rFonts w:ascii="Times New Roman" w:hAnsi="Times New Roman" w:cs="Times New Roman"/>
          <w:sz w:val="24"/>
          <w:szCs w:val="24"/>
        </w:rPr>
        <w:t>следующим работникам:</w:t>
      </w:r>
    </w:p>
    <w:p w14:paraId="13C5119D" w14:textId="77777777" w:rsidR="0077005B" w:rsidRPr="00AC55D6" w:rsidRDefault="0077005B" w:rsidP="00C57216">
      <w:pPr>
        <w:shd w:val="clear" w:color="auto" w:fill="FFFFFF"/>
        <w:rPr>
          <w:rFonts w:ascii="Times New Roman" w:hAnsi="Times New Roman" w:cs="Times New Roman"/>
          <w:sz w:val="24"/>
          <w:szCs w:val="24"/>
        </w:rPr>
      </w:pPr>
    </w:p>
    <w:p w14:paraId="0A4170BB" w14:textId="77777777" w:rsidR="00AA60EB" w:rsidRDefault="00E12020"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лицам, не достигшим возраста восемнадцати лет; </w:t>
      </w:r>
    </w:p>
    <w:p w14:paraId="0B8E6E5C" w14:textId="77777777" w:rsidR="00AA60EB" w:rsidRDefault="00E12020"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лицам, впервые поступившим на работу по полученной специальности в течение 1 года со дня получения образования в среднем или высшем учебном заведении;</w:t>
      </w:r>
    </w:p>
    <w:p w14:paraId="722C6A47" w14:textId="77777777" w:rsidR="00AA60EB" w:rsidRDefault="00E12020"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лицам, заключающим трудовой договор на срок до двух месяцев; </w:t>
      </w:r>
    </w:p>
    <w:p w14:paraId="2CF6221A" w14:textId="77777777" w:rsidR="00E12020" w:rsidRPr="00AC55D6" w:rsidRDefault="00E12020"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работнику, успешно завершившему ученичество у данного работодателя и т.д.</w:t>
      </w:r>
    </w:p>
    <w:p w14:paraId="7987001B" w14:textId="77777777" w:rsidR="00C26DBA" w:rsidRDefault="00C26DBA" w:rsidP="00AC55D6">
      <w:pPr>
        <w:shd w:val="clear" w:color="auto" w:fill="FFFFFF"/>
        <w:ind w:firstLine="709"/>
        <w:jc w:val="center"/>
        <w:rPr>
          <w:rFonts w:ascii="Times New Roman" w:hAnsi="Times New Roman" w:cs="Times New Roman"/>
          <w:color w:val="FF0000"/>
          <w:sz w:val="24"/>
          <w:szCs w:val="24"/>
        </w:rPr>
      </w:pPr>
    </w:p>
    <w:p w14:paraId="4B1C02A5" w14:textId="77777777" w:rsidR="00EA40D0" w:rsidRDefault="00716E25" w:rsidP="00E24EF2">
      <w:pPr>
        <w:shd w:val="clear" w:color="auto" w:fill="FFFFFF"/>
        <w:jc w:val="center"/>
        <w:rPr>
          <w:rFonts w:ascii="Times New Roman" w:hAnsi="Times New Roman" w:cs="Times New Roman"/>
          <w:color w:val="FF0000"/>
          <w:sz w:val="24"/>
          <w:szCs w:val="24"/>
        </w:rPr>
      </w:pPr>
      <w:r w:rsidRPr="00AC55D6">
        <w:rPr>
          <w:rFonts w:ascii="Times New Roman" w:hAnsi="Times New Roman" w:cs="Times New Roman"/>
          <w:color w:val="FF0000"/>
          <w:sz w:val="24"/>
          <w:szCs w:val="24"/>
        </w:rPr>
        <w:t>Обратите внимание!</w:t>
      </w:r>
    </w:p>
    <w:p w14:paraId="0C9E5115" w14:textId="77777777" w:rsidR="00C57216" w:rsidRDefault="00E24EF2" w:rsidP="00C57216">
      <w:pPr>
        <w:shd w:val="clear" w:color="auto" w:fill="FFFFFF"/>
        <w:rPr>
          <w:rFonts w:ascii="Times New Roman" w:hAnsi="Times New Roman" w:cs="Times New Roman"/>
          <w:color w:val="FF0000"/>
          <w:sz w:val="24"/>
          <w:szCs w:val="24"/>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60288" behindDoc="0" locked="0" layoutInCell="1" allowOverlap="1" wp14:anchorId="0CFAD879" wp14:editId="0E4F59CD">
            <wp:simplePos x="0" y="0"/>
            <wp:positionH relativeFrom="column">
              <wp:posOffset>451485</wp:posOffset>
            </wp:positionH>
            <wp:positionV relativeFrom="paragraph">
              <wp:posOffset>74930</wp:posOffset>
            </wp:positionV>
            <wp:extent cx="601980" cy="601980"/>
            <wp:effectExtent l="0" t="0" r="7620" b="7620"/>
            <wp:wrapSquare wrapText="bothSides"/>
            <wp:docPr id="9" name="Рисунок 9"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93DA4" w14:textId="77777777" w:rsidR="00716E25" w:rsidRDefault="00716E25" w:rsidP="00C57216">
      <w:pPr>
        <w:shd w:val="clear" w:color="auto" w:fill="FFFFFF"/>
        <w:rPr>
          <w:rFonts w:ascii="Times New Roman" w:hAnsi="Times New Roman" w:cs="Times New Roman"/>
          <w:sz w:val="24"/>
          <w:szCs w:val="24"/>
        </w:rPr>
      </w:pPr>
      <w:r w:rsidRPr="00AC55D6">
        <w:rPr>
          <w:rFonts w:ascii="Times New Roman" w:hAnsi="Times New Roman" w:cs="Times New Roman"/>
          <w:sz w:val="24"/>
          <w:szCs w:val="24"/>
        </w:rPr>
        <w:t>Должны быть соблюдены следующие обязательные требования, предъявляемые к трудовому договору:</w:t>
      </w:r>
    </w:p>
    <w:p w14:paraId="01DE7A19" w14:textId="77777777" w:rsidR="0077005B" w:rsidRPr="00AC55D6" w:rsidRDefault="0077005B" w:rsidP="00C57216">
      <w:pPr>
        <w:shd w:val="clear" w:color="auto" w:fill="FFFFFF"/>
        <w:rPr>
          <w:rFonts w:ascii="Times New Roman" w:hAnsi="Times New Roman" w:cs="Times New Roman"/>
          <w:sz w:val="24"/>
          <w:szCs w:val="24"/>
        </w:rPr>
      </w:pPr>
    </w:p>
    <w:p w14:paraId="4EFEC96D" w14:textId="77777777" w:rsidR="00716E25" w:rsidRPr="00AC55D6" w:rsidRDefault="00716E25" w:rsidP="00AC55D6">
      <w:pPr>
        <w:shd w:val="clear" w:color="auto" w:fill="FFFFFF"/>
        <w:ind w:firstLine="709"/>
        <w:rPr>
          <w:rFonts w:ascii="Times New Roman" w:eastAsia="Times New Roman" w:hAnsi="Times New Roman" w:cs="Times New Roman"/>
          <w:b/>
          <w:bCs/>
          <w:color w:val="000000"/>
          <w:sz w:val="24"/>
          <w:szCs w:val="24"/>
          <w:lang w:eastAsia="ru-RU"/>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письменная форма; </w:t>
      </w: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подписание его обеими сторонами; </w:t>
      </w: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наличие двух экземпляров - по одному для каждой из сторон; </w:t>
      </w: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получение работником одного, подписанного обеими сторонами, экземпляра договора (подтверждением передачи работнику экземпляра договора является надпись на экземпляре работодателя), </w:t>
      </w: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содержать условия, предусмотренные трудовым законодательством. </w:t>
      </w:r>
    </w:p>
    <w:p w14:paraId="1F824B38" w14:textId="77777777" w:rsidR="00C26DBA" w:rsidRDefault="00C26DBA" w:rsidP="00AC55D6">
      <w:pPr>
        <w:shd w:val="clear" w:color="auto" w:fill="FFFFFF"/>
        <w:ind w:firstLine="709"/>
        <w:jc w:val="center"/>
        <w:rPr>
          <w:rFonts w:ascii="Times New Roman" w:hAnsi="Times New Roman" w:cs="Times New Roman"/>
          <w:b/>
          <w:color w:val="000000"/>
          <w:sz w:val="24"/>
          <w:szCs w:val="24"/>
          <w:lang w:eastAsia="ru-RU"/>
        </w:rPr>
      </w:pPr>
    </w:p>
    <w:p w14:paraId="648C6E0C" w14:textId="77777777" w:rsidR="0087587D" w:rsidRDefault="0087587D" w:rsidP="00AC55D6">
      <w:pPr>
        <w:shd w:val="clear" w:color="auto" w:fill="FFFFFF"/>
        <w:ind w:firstLine="709"/>
        <w:jc w:val="center"/>
        <w:rPr>
          <w:rFonts w:ascii="Times New Roman" w:hAnsi="Times New Roman" w:cs="Times New Roman"/>
          <w:b/>
          <w:color w:val="000000"/>
          <w:sz w:val="24"/>
          <w:szCs w:val="24"/>
          <w:lang w:eastAsia="ru-RU"/>
        </w:rPr>
      </w:pPr>
      <w:r w:rsidRPr="00AC55D6">
        <w:rPr>
          <w:rFonts w:ascii="Times New Roman" w:hAnsi="Times New Roman" w:cs="Times New Roman"/>
          <w:b/>
          <w:color w:val="000000"/>
          <w:sz w:val="24"/>
          <w:szCs w:val="24"/>
          <w:lang w:eastAsia="ru-RU"/>
        </w:rPr>
        <w:t>Выплата заработной платы.</w:t>
      </w:r>
    </w:p>
    <w:p w14:paraId="7A669FDE" w14:textId="77777777" w:rsidR="00C26DBA" w:rsidRPr="00AC55D6" w:rsidRDefault="00C26DBA" w:rsidP="00AC55D6">
      <w:pPr>
        <w:shd w:val="clear" w:color="auto" w:fill="FFFFFF"/>
        <w:ind w:firstLine="709"/>
        <w:jc w:val="center"/>
        <w:rPr>
          <w:rFonts w:ascii="Times New Roman" w:hAnsi="Times New Roman" w:cs="Times New Roman"/>
          <w:b/>
          <w:color w:val="000000"/>
          <w:sz w:val="24"/>
          <w:szCs w:val="24"/>
          <w:lang w:eastAsia="ru-RU"/>
        </w:rPr>
      </w:pPr>
    </w:p>
    <w:p w14:paraId="4E0FFBDD" w14:textId="77777777" w:rsidR="0087587D" w:rsidRPr="00AC55D6" w:rsidRDefault="0087587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t xml:space="preserve"> Заработная плата работника состоит из следующих элементов: </w:t>
      </w:r>
    </w:p>
    <w:p w14:paraId="563E1CA2" w14:textId="77777777" w:rsidR="0087587D" w:rsidRPr="00AC55D6" w:rsidRDefault="0087587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оклад (должностной оклад); тарифная ставка; </w:t>
      </w:r>
    </w:p>
    <w:p w14:paraId="27DD5A67" w14:textId="77777777" w:rsidR="0087587D" w:rsidRPr="00AC55D6" w:rsidRDefault="0087587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компенсационные выплаты (доплаты и надбавки компенсационного характера);</w:t>
      </w:r>
    </w:p>
    <w:p w14:paraId="71E1FC4E" w14:textId="312ADB40" w:rsidR="0087587D" w:rsidRPr="00AC55D6" w:rsidRDefault="0087587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стимулирующие выплаты</w:t>
      </w:r>
      <w:r w:rsidR="0079747A">
        <w:rPr>
          <w:rFonts w:ascii="Times New Roman" w:hAnsi="Times New Roman" w:cs="Times New Roman"/>
          <w:sz w:val="24"/>
          <w:szCs w:val="24"/>
        </w:rPr>
        <w:t xml:space="preserve"> </w:t>
      </w:r>
      <w:r w:rsidR="008B60C4" w:rsidRPr="00AC55D6">
        <w:rPr>
          <w:rFonts w:ascii="Times New Roman" w:hAnsi="Times New Roman" w:cs="Times New Roman"/>
          <w:sz w:val="24"/>
          <w:szCs w:val="24"/>
        </w:rPr>
        <w:t>(премии, надбавки за выслугу лет, за учёную степень и т.п.)</w:t>
      </w:r>
      <w:r w:rsidRPr="00AC55D6">
        <w:rPr>
          <w:rFonts w:ascii="Times New Roman" w:hAnsi="Times New Roman" w:cs="Times New Roman"/>
          <w:sz w:val="24"/>
          <w:szCs w:val="24"/>
        </w:rPr>
        <w:t xml:space="preserve">. </w:t>
      </w:r>
    </w:p>
    <w:p w14:paraId="059922D7" w14:textId="77777777" w:rsidR="00C26DBA" w:rsidRPr="00AC55D6" w:rsidRDefault="00C26DBA" w:rsidP="00AC55D6">
      <w:pPr>
        <w:shd w:val="clear" w:color="auto" w:fill="FFFFFF"/>
        <w:ind w:firstLine="709"/>
        <w:jc w:val="center"/>
        <w:rPr>
          <w:rFonts w:ascii="Times New Roman" w:hAnsi="Times New Roman" w:cs="Times New Roman"/>
          <w:color w:val="FF0000"/>
          <w:sz w:val="24"/>
          <w:szCs w:val="24"/>
        </w:rPr>
      </w:pPr>
    </w:p>
    <w:p w14:paraId="5EDA5829" w14:textId="77777777" w:rsidR="00C95ED0" w:rsidRDefault="00C95ED0" w:rsidP="00E42D20">
      <w:pPr>
        <w:shd w:val="clear" w:color="auto" w:fill="FFFFFF"/>
        <w:jc w:val="center"/>
        <w:rPr>
          <w:rFonts w:ascii="Times New Roman" w:hAnsi="Times New Roman" w:cs="Times New Roman"/>
          <w:color w:val="FF0000"/>
          <w:sz w:val="24"/>
          <w:szCs w:val="24"/>
        </w:rPr>
      </w:pPr>
      <w:r w:rsidRPr="00AC55D6">
        <w:rPr>
          <w:rFonts w:ascii="Times New Roman" w:hAnsi="Times New Roman" w:cs="Times New Roman"/>
          <w:color w:val="FF0000"/>
          <w:sz w:val="24"/>
          <w:szCs w:val="24"/>
        </w:rPr>
        <w:t>Обратите внимание!</w:t>
      </w:r>
    </w:p>
    <w:p w14:paraId="797516BA" w14:textId="77777777" w:rsidR="00C95ED0" w:rsidRPr="00AC55D6" w:rsidRDefault="00C95ED0" w:rsidP="00AC55D6">
      <w:pPr>
        <w:shd w:val="clear" w:color="auto" w:fill="FFFFFF"/>
        <w:ind w:firstLine="709"/>
        <w:rPr>
          <w:rFonts w:ascii="Times New Roman" w:hAnsi="Times New Roman" w:cs="Times New Roman"/>
          <w:color w:val="000000"/>
          <w:sz w:val="24"/>
          <w:szCs w:val="24"/>
          <w:lang w:eastAsia="ru-RU"/>
        </w:rPr>
      </w:pPr>
    </w:p>
    <w:p w14:paraId="1BF5C4C0" w14:textId="77777777" w:rsidR="0091554C" w:rsidRDefault="00F852A2" w:rsidP="00F852A2">
      <w:pPr>
        <w:shd w:val="clear" w:color="auto" w:fill="FFFFFF"/>
        <w:rPr>
          <w:rFonts w:ascii="Times New Roman" w:hAnsi="Times New Roman" w:cs="Times New Roman"/>
          <w:sz w:val="24"/>
          <w:szCs w:val="24"/>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61312" behindDoc="0" locked="0" layoutInCell="1" allowOverlap="1" wp14:anchorId="1534B7A9" wp14:editId="22768BFD">
            <wp:simplePos x="0" y="0"/>
            <wp:positionH relativeFrom="column">
              <wp:posOffset>451485</wp:posOffset>
            </wp:positionH>
            <wp:positionV relativeFrom="paragraph">
              <wp:posOffset>-635</wp:posOffset>
            </wp:positionV>
            <wp:extent cx="601980" cy="601980"/>
            <wp:effectExtent l="0" t="0" r="7620" b="7620"/>
            <wp:wrapSquare wrapText="bothSides"/>
            <wp:docPr id="10" name="Рисунок 10"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43805" w:rsidRPr="00AC55D6">
        <w:rPr>
          <w:rFonts w:ascii="Times New Roman" w:hAnsi="Times New Roman" w:cs="Times New Roman"/>
          <w:sz w:val="24"/>
          <w:szCs w:val="24"/>
        </w:rPr>
        <w:t>Заработная плата работника, полностью отработавшего норму часов и выполнившего нормы труда</w:t>
      </w:r>
      <w:r>
        <w:rPr>
          <w:rFonts w:ascii="Times New Roman" w:hAnsi="Times New Roman" w:cs="Times New Roman"/>
          <w:sz w:val="24"/>
          <w:szCs w:val="24"/>
        </w:rPr>
        <w:t>,</w:t>
      </w:r>
      <w:r w:rsidR="00E43805" w:rsidRPr="00AC55D6">
        <w:rPr>
          <w:rFonts w:ascii="Times New Roman" w:hAnsi="Times New Roman" w:cs="Times New Roman"/>
          <w:sz w:val="24"/>
          <w:szCs w:val="24"/>
        </w:rPr>
        <w:t xml:space="preserve"> не может быть менее минимального размера оплаты труда (статья </w:t>
      </w:r>
      <w:r w:rsidR="00123BFB" w:rsidRPr="00AC55D6">
        <w:rPr>
          <w:rFonts w:ascii="Times New Roman" w:hAnsi="Times New Roman" w:cs="Times New Roman"/>
          <w:sz w:val="24"/>
          <w:szCs w:val="24"/>
        </w:rPr>
        <w:t>133 ТК РФ)</w:t>
      </w:r>
      <w:r w:rsidR="00E43805" w:rsidRPr="00AC55D6">
        <w:rPr>
          <w:rFonts w:ascii="Times New Roman" w:hAnsi="Times New Roman" w:cs="Times New Roman"/>
          <w:sz w:val="24"/>
          <w:szCs w:val="24"/>
        </w:rPr>
        <w:t xml:space="preserve">. </w:t>
      </w:r>
    </w:p>
    <w:p w14:paraId="3E89B1DF" w14:textId="77777777" w:rsidR="00F852A2" w:rsidRPr="00AC55D6" w:rsidRDefault="00F852A2" w:rsidP="00F852A2">
      <w:pPr>
        <w:shd w:val="clear" w:color="auto" w:fill="FFFFFF"/>
        <w:rPr>
          <w:rFonts w:ascii="Times New Roman" w:hAnsi="Times New Roman" w:cs="Times New Roman"/>
          <w:sz w:val="24"/>
          <w:szCs w:val="24"/>
        </w:rPr>
      </w:pPr>
    </w:p>
    <w:p w14:paraId="253F74DD" w14:textId="77777777" w:rsidR="000A34D3" w:rsidRDefault="000A34D3" w:rsidP="00AC55D6">
      <w:pPr>
        <w:ind w:firstLine="709"/>
        <w:rPr>
          <w:rFonts w:ascii="Times New Roman" w:hAnsi="Times New Roman" w:cs="Times New Roman"/>
          <w:sz w:val="24"/>
          <w:szCs w:val="24"/>
          <w:shd w:val="clear" w:color="auto" w:fill="FFFFFF"/>
        </w:rPr>
      </w:pPr>
      <w:r w:rsidRPr="000A34D3">
        <w:rPr>
          <w:rFonts w:ascii="Times New Roman" w:hAnsi="Times New Roman" w:cs="Times New Roman"/>
          <w:sz w:val="24"/>
          <w:szCs w:val="24"/>
          <w:shd w:val="clear" w:color="auto" w:fill="FFFFFF"/>
        </w:rPr>
        <w:t xml:space="preserve">Региональным соглашением от 16.12.2021 № С-1018/21 «О минимальной заработной плате в Волгоградской области» установлен региональный минимальный размер оплаты труда с 01 января 2023 года: </w:t>
      </w:r>
    </w:p>
    <w:p w14:paraId="70D14BE1" w14:textId="4C113150" w:rsidR="000A34D3" w:rsidRDefault="000A34D3" w:rsidP="00AC55D6">
      <w:pPr>
        <w:ind w:firstLine="709"/>
        <w:rPr>
          <w:rFonts w:ascii="Times New Roman" w:hAnsi="Times New Roman" w:cs="Times New Roman"/>
          <w:sz w:val="24"/>
          <w:szCs w:val="24"/>
          <w:shd w:val="clear" w:color="auto" w:fill="FFFFFF"/>
        </w:rPr>
      </w:pPr>
      <w:r w:rsidRPr="000A34D3">
        <w:rPr>
          <w:rFonts w:ascii="Times New Roman" w:hAnsi="Times New Roman" w:cs="Times New Roman"/>
          <w:sz w:val="24"/>
          <w:szCs w:val="24"/>
          <w:shd w:val="clear" w:color="auto" w:fill="FFFFFF"/>
        </w:rPr>
        <w:t xml:space="preserve">для внебюджетного сектора экономики - 17 518,8 рублей; </w:t>
      </w:r>
    </w:p>
    <w:p w14:paraId="2E967BEF" w14:textId="4A9DAE64" w:rsidR="000A34D3" w:rsidRDefault="000A34D3" w:rsidP="00AC55D6">
      <w:pPr>
        <w:ind w:firstLine="709"/>
        <w:rPr>
          <w:rFonts w:ascii="Times New Roman" w:hAnsi="Times New Roman" w:cs="Times New Roman"/>
          <w:sz w:val="24"/>
          <w:szCs w:val="24"/>
          <w:shd w:val="clear" w:color="auto" w:fill="FFFFFF"/>
        </w:rPr>
      </w:pPr>
      <w:r w:rsidRPr="000A34D3">
        <w:rPr>
          <w:rFonts w:ascii="Times New Roman" w:hAnsi="Times New Roman" w:cs="Times New Roman"/>
          <w:sz w:val="24"/>
          <w:szCs w:val="24"/>
          <w:shd w:val="clear" w:color="auto" w:fill="FFFFFF"/>
        </w:rPr>
        <w:t>для государственных и муниципальных учреждений – 16 242 рубля;</w:t>
      </w:r>
    </w:p>
    <w:p w14:paraId="62A139ED" w14:textId="07B7BB3B" w:rsidR="00F9055A" w:rsidRPr="00AC55D6" w:rsidRDefault="00F9055A" w:rsidP="00AC55D6">
      <w:pPr>
        <w:ind w:firstLine="709"/>
        <w:rPr>
          <w:rFonts w:ascii="Times New Roman" w:eastAsia="Times New Roman" w:hAnsi="Times New Roman" w:cs="Times New Roman"/>
          <w:bCs/>
          <w:sz w:val="24"/>
          <w:szCs w:val="24"/>
          <w:lang w:eastAsia="ru-RU"/>
        </w:rPr>
      </w:pPr>
      <w:r w:rsidRPr="00AC55D6">
        <w:rPr>
          <w:rFonts w:ascii="Times New Roman" w:hAnsi="Times New Roman" w:cs="Times New Roman"/>
          <w:sz w:val="24"/>
          <w:szCs w:val="24"/>
        </w:rPr>
        <w:t>Работодатель обязан производить индексацию заработной платы в связи с ростом потребительских цен на товары и услуги (статья 134 ТК РФ).</w:t>
      </w:r>
    </w:p>
    <w:p w14:paraId="5E381FE6" w14:textId="77777777" w:rsidR="009F0309" w:rsidRDefault="009F0309" w:rsidP="00AC55D6">
      <w:pPr>
        <w:shd w:val="clear" w:color="auto" w:fill="FFFFFF"/>
        <w:ind w:firstLine="709"/>
        <w:jc w:val="center"/>
        <w:rPr>
          <w:rFonts w:ascii="Times New Roman" w:hAnsi="Times New Roman" w:cs="Times New Roman"/>
          <w:color w:val="FF0000"/>
          <w:sz w:val="24"/>
          <w:szCs w:val="24"/>
        </w:rPr>
      </w:pPr>
    </w:p>
    <w:p w14:paraId="2A2C9C7D" w14:textId="77777777" w:rsidR="009F0309" w:rsidRDefault="009F0309" w:rsidP="009F0309">
      <w:pPr>
        <w:shd w:val="clear" w:color="auto" w:fill="FFFFFF"/>
        <w:ind w:firstLine="709"/>
        <w:rPr>
          <w:rFonts w:ascii="Times New Roman" w:hAnsi="Times New Roman" w:cs="Times New Roman"/>
          <w:sz w:val="24"/>
          <w:szCs w:val="24"/>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62336" behindDoc="0" locked="0" layoutInCell="1" allowOverlap="1" wp14:anchorId="38E5283A" wp14:editId="4A44FF34">
            <wp:simplePos x="0" y="0"/>
            <wp:positionH relativeFrom="column">
              <wp:posOffset>451485</wp:posOffset>
            </wp:positionH>
            <wp:positionV relativeFrom="paragraph">
              <wp:posOffset>1270</wp:posOffset>
            </wp:positionV>
            <wp:extent cx="601980" cy="601980"/>
            <wp:effectExtent l="0" t="0" r="7620" b="7620"/>
            <wp:wrapSquare wrapText="bothSides"/>
            <wp:docPr id="11" name="Рисунок 11"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7C2A66" w14:textId="77777777" w:rsidR="00EC56D2" w:rsidRPr="00AC55D6" w:rsidRDefault="00EC56D2" w:rsidP="009F0309">
      <w:pPr>
        <w:shd w:val="clear" w:color="auto" w:fill="FFFFFF"/>
        <w:rPr>
          <w:rFonts w:ascii="Times New Roman" w:hAnsi="Times New Roman" w:cs="Times New Roman"/>
          <w:sz w:val="24"/>
          <w:szCs w:val="24"/>
        </w:rPr>
      </w:pPr>
      <w:proofErr w:type="gramStart"/>
      <w:r w:rsidRPr="009F0309">
        <w:rPr>
          <w:rFonts w:ascii="Times New Roman" w:hAnsi="Times New Roman" w:cs="Times New Roman"/>
          <w:color w:val="FFFFFF" w:themeColor="background1"/>
          <w:sz w:val="24"/>
          <w:szCs w:val="24"/>
        </w:rPr>
        <w:t>При</w:t>
      </w:r>
      <w:proofErr w:type="gramEnd"/>
      <w:r w:rsidRPr="009F0309">
        <w:rPr>
          <w:rFonts w:ascii="Times New Roman" w:hAnsi="Times New Roman" w:cs="Times New Roman"/>
          <w:color w:val="FFFFFF" w:themeColor="background1"/>
          <w:sz w:val="24"/>
          <w:szCs w:val="24"/>
        </w:rPr>
        <w:t xml:space="preserve"> </w:t>
      </w:r>
      <w:proofErr w:type="spellStart"/>
      <w:r w:rsidR="009F0309">
        <w:rPr>
          <w:rFonts w:ascii="Times New Roman" w:hAnsi="Times New Roman" w:cs="Times New Roman"/>
          <w:sz w:val="24"/>
          <w:szCs w:val="24"/>
        </w:rPr>
        <w:t>При</w:t>
      </w:r>
      <w:proofErr w:type="spellEnd"/>
      <w:r w:rsidR="009F0309">
        <w:rPr>
          <w:rFonts w:ascii="Times New Roman" w:hAnsi="Times New Roman" w:cs="Times New Roman"/>
          <w:sz w:val="24"/>
          <w:szCs w:val="24"/>
        </w:rPr>
        <w:t xml:space="preserve"> </w:t>
      </w:r>
      <w:r w:rsidRPr="00AC55D6">
        <w:rPr>
          <w:rFonts w:ascii="Times New Roman" w:hAnsi="Times New Roman" w:cs="Times New Roman"/>
          <w:sz w:val="24"/>
          <w:szCs w:val="24"/>
        </w:rPr>
        <w:t>выплате заработной платы работник должен получать расчетный листок в письменной форме, который должен содержать информацию:</w:t>
      </w:r>
    </w:p>
    <w:p w14:paraId="12734D5F" w14:textId="77777777" w:rsidR="009F0309" w:rsidRDefault="009F0309" w:rsidP="00AC55D6">
      <w:pPr>
        <w:shd w:val="clear" w:color="auto" w:fill="FFFFFF"/>
        <w:ind w:firstLine="709"/>
        <w:rPr>
          <w:rFonts w:ascii="Times New Roman" w:hAnsi="Times New Roman" w:cs="Times New Roman"/>
          <w:sz w:val="24"/>
          <w:szCs w:val="24"/>
        </w:rPr>
      </w:pPr>
    </w:p>
    <w:p w14:paraId="6C6BDF78" w14:textId="77777777" w:rsidR="00EC56D2" w:rsidRPr="00AC55D6" w:rsidRDefault="00EC56D2"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 составных частях заработной платы, причитающейся ему за соответствующий период</w:t>
      </w:r>
      <w:r w:rsidR="00DF5572" w:rsidRPr="00AC55D6">
        <w:rPr>
          <w:rFonts w:ascii="Times New Roman" w:hAnsi="Times New Roman" w:cs="Times New Roman"/>
          <w:sz w:val="24"/>
          <w:szCs w:val="24"/>
        </w:rPr>
        <w:t>;</w:t>
      </w:r>
      <w:r w:rsidRPr="00AC55D6">
        <w:rPr>
          <w:rFonts w:ascii="Times New Roman" w:hAnsi="Times New Roman" w:cs="Times New Roman"/>
          <w:sz w:val="24"/>
          <w:szCs w:val="24"/>
        </w:rPr>
        <w:t xml:space="preserve"> </w:t>
      </w:r>
    </w:p>
    <w:p w14:paraId="0168F403" w14:textId="77777777" w:rsidR="00392CCE" w:rsidRPr="00AC55D6" w:rsidRDefault="00EC56D2" w:rsidP="00AC55D6">
      <w:pPr>
        <w:shd w:val="clear" w:color="auto" w:fill="FFFFFF"/>
        <w:ind w:firstLine="709"/>
        <w:rPr>
          <w:rFonts w:ascii="Times New Roman" w:hAnsi="Times New Roman" w:cs="Times New Roman"/>
          <w:b/>
          <w:bCs/>
          <w:color w:val="000000"/>
          <w:sz w:val="24"/>
          <w:szCs w:val="24"/>
          <w:lang w:eastAsia="ru-RU"/>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 размерах иных сумм, начисленных работнику</w:t>
      </w:r>
      <w:r w:rsidR="004E03A6" w:rsidRPr="00AC55D6">
        <w:rPr>
          <w:rFonts w:ascii="Times New Roman" w:hAnsi="Times New Roman" w:cs="Times New Roman"/>
          <w:sz w:val="24"/>
          <w:szCs w:val="24"/>
        </w:rPr>
        <w:t>;</w:t>
      </w:r>
    </w:p>
    <w:p w14:paraId="3265BC7B" w14:textId="77777777" w:rsidR="00392CCE" w:rsidRPr="00AC55D6" w:rsidRDefault="004E03A6"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 размерах и основаниях произведенных удержаний.</w:t>
      </w:r>
    </w:p>
    <w:p w14:paraId="03FC86AB" w14:textId="77777777" w:rsidR="00337FA0" w:rsidRDefault="00F9055A"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t>Если день выплаты зарплаты совпадает с выходным или нерабочим праздничным днем, она должна быть выплачена накануне этого дня.</w:t>
      </w:r>
    </w:p>
    <w:p w14:paraId="0724A147" w14:textId="77777777" w:rsidR="00C40FAE" w:rsidRPr="00AC55D6" w:rsidRDefault="00C40FAE" w:rsidP="00AC55D6">
      <w:pPr>
        <w:shd w:val="clear" w:color="auto" w:fill="FFFFFF"/>
        <w:ind w:firstLine="709"/>
        <w:rPr>
          <w:rFonts w:ascii="Times New Roman" w:hAnsi="Times New Roman" w:cs="Times New Roman"/>
          <w:sz w:val="24"/>
          <w:szCs w:val="24"/>
        </w:rPr>
      </w:pPr>
    </w:p>
    <w:p w14:paraId="09C6EDC8" w14:textId="77777777" w:rsidR="00A73E4B" w:rsidRDefault="0003265E" w:rsidP="00AC55D6">
      <w:pPr>
        <w:shd w:val="clear" w:color="auto" w:fill="FFFFFF"/>
        <w:ind w:firstLine="709"/>
        <w:jc w:val="center"/>
        <w:rPr>
          <w:rFonts w:ascii="Times New Roman" w:hAnsi="Times New Roman" w:cs="Times New Roman"/>
          <w:color w:val="FF0000"/>
          <w:sz w:val="24"/>
          <w:szCs w:val="24"/>
        </w:rPr>
      </w:pPr>
      <w:r>
        <w:rPr>
          <w:rFonts w:ascii="Times New Roman" w:eastAsia="Times New Roman" w:hAnsi="Times New Roman" w:cs="Times New Roman"/>
          <w:bCs/>
          <w:noProof/>
          <w:color w:val="FF0000"/>
          <w:sz w:val="24"/>
          <w:szCs w:val="24"/>
          <w:lang w:eastAsia="ru-RU"/>
        </w:rPr>
        <w:lastRenderedPageBreak/>
        <w:drawing>
          <wp:anchor distT="0" distB="0" distL="114300" distR="114300" simplePos="0" relativeHeight="251663360" behindDoc="0" locked="0" layoutInCell="1" allowOverlap="1" wp14:anchorId="53FF4854" wp14:editId="0386A193">
            <wp:simplePos x="0" y="0"/>
            <wp:positionH relativeFrom="column">
              <wp:posOffset>384175</wp:posOffset>
            </wp:positionH>
            <wp:positionV relativeFrom="paragraph">
              <wp:posOffset>178435</wp:posOffset>
            </wp:positionV>
            <wp:extent cx="612775" cy="612775"/>
            <wp:effectExtent l="0" t="0" r="0" b="0"/>
            <wp:wrapSquare wrapText="right"/>
            <wp:docPr id="12" name="Рисунок 12"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775" cy="612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9CCE76" w14:textId="77777777" w:rsidR="00011B13" w:rsidRPr="00AC55D6" w:rsidRDefault="006F7632" w:rsidP="001A58B5">
      <w:pPr>
        <w:ind w:left="1701"/>
        <w:rPr>
          <w:rFonts w:ascii="Times New Roman" w:eastAsia="Times New Roman" w:hAnsi="Times New Roman" w:cs="Times New Roman"/>
          <w:b/>
          <w:color w:val="333333"/>
          <w:sz w:val="24"/>
          <w:szCs w:val="24"/>
          <w:lang w:eastAsia="ru-RU"/>
        </w:rPr>
      </w:pPr>
      <w:r w:rsidRPr="00AC55D6">
        <w:rPr>
          <w:rFonts w:ascii="Times New Roman" w:hAnsi="Times New Roman" w:cs="Times New Roman"/>
          <w:color w:val="000000"/>
          <w:sz w:val="24"/>
          <w:szCs w:val="24"/>
          <w:shd w:val="clear" w:color="auto" w:fill="FFFFFF"/>
        </w:rPr>
        <w:t>Привлечение к трудовой деятельности без оформления трудового договора, частичная или полная выплата заработной платы "в конверте", фактическое осуществление трудовых функций, но при этом заключение вместо трудового договора гражданско-правового ‒</w:t>
      </w:r>
      <w:r w:rsidR="00011B13" w:rsidRPr="00AC55D6">
        <w:rPr>
          <w:rFonts w:ascii="Times New Roman" w:eastAsia="Times New Roman" w:hAnsi="Times New Roman" w:cs="Times New Roman"/>
          <w:color w:val="333333"/>
          <w:sz w:val="24"/>
          <w:szCs w:val="24"/>
          <w:lang w:eastAsia="ru-RU"/>
        </w:rPr>
        <w:t xml:space="preserve"> являются </w:t>
      </w:r>
      <w:r w:rsidR="00011B13" w:rsidRPr="00AC55D6">
        <w:rPr>
          <w:rFonts w:ascii="Times New Roman" w:eastAsia="Times New Roman" w:hAnsi="Times New Roman" w:cs="Times New Roman"/>
          <w:b/>
          <w:color w:val="333333"/>
          <w:sz w:val="24"/>
          <w:szCs w:val="24"/>
          <w:lang w:eastAsia="ru-RU"/>
        </w:rPr>
        <w:t xml:space="preserve">нарушением трудового </w:t>
      </w:r>
      <w:r w:rsidR="001A58B5">
        <w:rPr>
          <w:rFonts w:ascii="Times New Roman" w:eastAsia="Times New Roman" w:hAnsi="Times New Roman" w:cs="Times New Roman"/>
          <w:b/>
          <w:color w:val="333333"/>
          <w:sz w:val="24"/>
          <w:szCs w:val="24"/>
          <w:lang w:eastAsia="ru-RU"/>
        </w:rPr>
        <w:t xml:space="preserve">   </w:t>
      </w:r>
      <w:r w:rsidR="00011B13" w:rsidRPr="00AC55D6">
        <w:rPr>
          <w:rFonts w:ascii="Times New Roman" w:eastAsia="Times New Roman" w:hAnsi="Times New Roman" w:cs="Times New Roman"/>
          <w:b/>
          <w:color w:val="333333"/>
          <w:sz w:val="24"/>
          <w:szCs w:val="24"/>
          <w:lang w:eastAsia="ru-RU"/>
        </w:rPr>
        <w:t>законодательства.</w:t>
      </w:r>
    </w:p>
    <w:p w14:paraId="2DA95AEC" w14:textId="77777777" w:rsidR="00011B13" w:rsidRPr="00AC55D6" w:rsidRDefault="00011B13" w:rsidP="00AC55D6">
      <w:pPr>
        <w:ind w:firstLine="709"/>
        <w:rPr>
          <w:rFonts w:ascii="Times New Roman" w:eastAsia="Times New Roman" w:hAnsi="Times New Roman" w:cs="Times New Roman"/>
          <w:b/>
          <w:color w:val="333333"/>
          <w:sz w:val="24"/>
          <w:szCs w:val="24"/>
          <w:lang w:eastAsia="ru-RU"/>
        </w:rPr>
      </w:pPr>
    </w:p>
    <w:p w14:paraId="5511EDF5" w14:textId="77777777" w:rsidR="006F7632" w:rsidRPr="00AC55D6" w:rsidRDefault="006F7632"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color w:val="000000" w:themeColor="text1"/>
          <w:spacing w:val="6"/>
          <w:sz w:val="24"/>
          <w:szCs w:val="24"/>
        </w:rPr>
        <w:t xml:space="preserve">Работать без оформления трудовых отношений все чаще соглашаются молодые люди, мотивируя официальное трудоустройство необходимостью получения пенсии, возраст назначения которой наступит не скоро. Но негативные последствия неформальной занятости не ограничены только лишением граждан </w:t>
      </w:r>
      <w:r w:rsidRPr="00AC55D6">
        <w:rPr>
          <w:rFonts w:ascii="Times New Roman" w:hAnsi="Times New Roman" w:cs="Times New Roman"/>
          <w:color w:val="000000"/>
          <w:sz w:val="24"/>
          <w:szCs w:val="24"/>
          <w:shd w:val="clear" w:color="auto" w:fill="FFFFFF"/>
        </w:rPr>
        <w:t>заслуженного пенсионного обеспечения и возможности получать достойную пенсию по старости.</w:t>
      </w:r>
    </w:p>
    <w:p w14:paraId="2BE2A683" w14:textId="77777777" w:rsidR="00497D8B" w:rsidRDefault="00497D8B" w:rsidP="00AC55D6">
      <w:pPr>
        <w:shd w:val="clear" w:color="auto" w:fill="FFFFFF"/>
        <w:ind w:firstLine="709"/>
        <w:jc w:val="center"/>
        <w:rPr>
          <w:rFonts w:ascii="Times New Roman" w:hAnsi="Times New Roman" w:cs="Times New Roman"/>
          <w:color w:val="FF0000"/>
          <w:sz w:val="24"/>
          <w:szCs w:val="24"/>
        </w:rPr>
      </w:pPr>
    </w:p>
    <w:p w14:paraId="311AAAEF" w14:textId="77777777" w:rsidR="006F7632" w:rsidRDefault="006F7632" w:rsidP="00AC55D6">
      <w:pPr>
        <w:shd w:val="clear" w:color="auto" w:fill="FFFFFF"/>
        <w:ind w:firstLine="709"/>
        <w:jc w:val="center"/>
        <w:rPr>
          <w:rFonts w:ascii="Times New Roman" w:hAnsi="Times New Roman" w:cs="Times New Roman"/>
          <w:color w:val="FF0000"/>
          <w:sz w:val="24"/>
          <w:szCs w:val="24"/>
        </w:rPr>
      </w:pPr>
      <w:r w:rsidRPr="00AC55D6">
        <w:rPr>
          <w:rFonts w:ascii="Times New Roman" w:hAnsi="Times New Roman" w:cs="Times New Roman"/>
          <w:color w:val="FF0000"/>
          <w:sz w:val="24"/>
          <w:szCs w:val="24"/>
        </w:rPr>
        <w:t xml:space="preserve">Обратите внимание! </w:t>
      </w:r>
    </w:p>
    <w:p w14:paraId="671C6744" w14:textId="77777777" w:rsidR="00497D8B" w:rsidRPr="00AC55D6" w:rsidRDefault="00497D8B" w:rsidP="00AC55D6">
      <w:pPr>
        <w:shd w:val="clear" w:color="auto" w:fill="FFFFFF"/>
        <w:ind w:firstLine="709"/>
        <w:jc w:val="center"/>
        <w:rPr>
          <w:rFonts w:ascii="Times New Roman" w:hAnsi="Times New Roman" w:cs="Times New Roman"/>
          <w:color w:val="FF0000"/>
          <w:sz w:val="24"/>
          <w:szCs w:val="24"/>
        </w:rPr>
      </w:pPr>
    </w:p>
    <w:p w14:paraId="47B290BE" w14:textId="77777777" w:rsidR="006F7632" w:rsidRPr="00AC55D6" w:rsidRDefault="006F7632"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color w:val="000000"/>
          <w:sz w:val="24"/>
          <w:szCs w:val="24"/>
          <w:shd w:val="clear" w:color="auto" w:fill="FFFFFF"/>
        </w:rPr>
        <w:t>Соглашаясь на неформальную занятость, работник дает возможность работодателю:</w:t>
      </w:r>
    </w:p>
    <w:p w14:paraId="28679839" w14:textId="77777777" w:rsidR="006F7632"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выплачивать заниженную оплату труда;</w:t>
      </w:r>
    </w:p>
    <w:p w14:paraId="29479C53" w14:textId="77777777" w:rsidR="006F7632"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выплатить заработную плату в случае любого конфликта с работником;</w:t>
      </w:r>
    </w:p>
    <w:p w14:paraId="3B44D8EB" w14:textId="77777777" w:rsidR="006F7632"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выплатить отпускные или вовсе не предоставить отпуск;</w:t>
      </w:r>
    </w:p>
    <w:p w14:paraId="5B42951F" w14:textId="77777777" w:rsidR="006F7632"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выплатить расчетные при увольнении;</w:t>
      </w:r>
    </w:p>
    <w:p w14:paraId="245FB9BA" w14:textId="77777777" w:rsidR="006F7632" w:rsidRPr="00AC55D6" w:rsidRDefault="00930ED0" w:rsidP="009750E5">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производить отчисления из зарплаты работника в фонд социального страхования, а это – неоплаченные лист нетрудоспособности, отпуск по беременности и родам, отпуск по уходу за ребенком, сумма полагающегося ежемесячного ущерба в случае трудового увечья или профзаболевания;</w:t>
      </w:r>
    </w:p>
    <w:p w14:paraId="0764EAE4" w14:textId="77777777" w:rsidR="006F7632" w:rsidRPr="00AC55D6" w:rsidRDefault="00930ED0" w:rsidP="009750E5">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удерживать из заработной платы конкретного работника налог на доходы физических лиц, а это отсутствие возможности получить предусмотренные законодательством социальные, стандартные и имущественные вычеты.</w:t>
      </w:r>
    </w:p>
    <w:p w14:paraId="4593E9E5" w14:textId="77777777" w:rsidR="00930ED0"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отсутствие ограничений у работодателя на то,</w:t>
      </w:r>
      <w:r w:rsidR="006F7632" w:rsidRPr="00AC55D6">
        <w:rPr>
          <w:rFonts w:ascii="Times New Roman" w:hAnsi="Times New Roman" w:cs="Times New Roman"/>
          <w:color w:val="000000"/>
          <w:sz w:val="24"/>
          <w:szCs w:val="24"/>
          <w:shd w:val="clear" w:color="auto" w:fill="FFFFFF"/>
        </w:rPr>
        <w:t xml:space="preserve"> чтобы уволить работника.</w:t>
      </w:r>
    </w:p>
    <w:p w14:paraId="5680D174" w14:textId="77777777" w:rsidR="00930ED0" w:rsidRPr="00AC55D6" w:rsidRDefault="00930ED0" w:rsidP="00AC55D6">
      <w:pPr>
        <w:ind w:firstLine="709"/>
        <w:rPr>
          <w:rFonts w:ascii="Times New Roman" w:hAnsi="Times New Roman" w:cs="Times New Roman"/>
          <w:color w:val="000000"/>
          <w:sz w:val="24"/>
          <w:szCs w:val="24"/>
          <w:shd w:val="clear" w:color="auto" w:fill="FFFFFF"/>
        </w:rPr>
      </w:pPr>
    </w:p>
    <w:p w14:paraId="26F0321F" w14:textId="77777777" w:rsidR="006F7632" w:rsidRPr="00AC55D6" w:rsidRDefault="006F7632"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color w:val="000000"/>
          <w:sz w:val="24"/>
          <w:szCs w:val="24"/>
          <w:shd w:val="clear" w:color="auto" w:fill="FFFFFF"/>
        </w:rPr>
        <w:t xml:space="preserve"> В результате неформально занятые граждане</w:t>
      </w:r>
      <w:r w:rsidR="006678AB">
        <w:rPr>
          <w:rFonts w:ascii="Times New Roman" w:hAnsi="Times New Roman" w:cs="Times New Roman"/>
          <w:color w:val="000000"/>
          <w:sz w:val="24"/>
          <w:szCs w:val="24"/>
          <w:shd w:val="clear" w:color="auto" w:fill="FFFFFF"/>
        </w:rPr>
        <w:t xml:space="preserve"> остаются</w:t>
      </w:r>
      <w:r w:rsidRPr="00AC55D6">
        <w:rPr>
          <w:rFonts w:ascii="Times New Roman" w:hAnsi="Times New Roman" w:cs="Times New Roman"/>
          <w:color w:val="000000"/>
          <w:sz w:val="24"/>
          <w:szCs w:val="24"/>
          <w:shd w:val="clear" w:color="auto" w:fill="FFFFFF"/>
        </w:rPr>
        <w:t xml:space="preserve"> без поддержки государства, которая была предусмотрена для работающего населения.</w:t>
      </w:r>
    </w:p>
    <w:p w14:paraId="67BFA713" w14:textId="77777777" w:rsidR="00FE2615" w:rsidRDefault="00FE2615" w:rsidP="00AC55D6">
      <w:pPr>
        <w:ind w:firstLine="709"/>
        <w:rPr>
          <w:rFonts w:ascii="Times New Roman" w:hAnsi="Times New Roman" w:cs="Times New Roman"/>
          <w:color w:val="000000"/>
          <w:sz w:val="24"/>
          <w:szCs w:val="24"/>
          <w:shd w:val="clear" w:color="auto" w:fill="FFFFFF"/>
        </w:rPr>
      </w:pPr>
    </w:p>
    <w:p w14:paraId="3E797F9C" w14:textId="77777777" w:rsidR="006678AB" w:rsidRPr="006678AB" w:rsidRDefault="006678AB" w:rsidP="006678AB">
      <w:pPr>
        <w:ind w:firstLine="709"/>
        <w:jc w:val="center"/>
        <w:rPr>
          <w:rFonts w:ascii="Times New Roman" w:eastAsia="Times New Roman" w:hAnsi="Times New Roman" w:cs="Times New Roman"/>
          <w:b/>
          <w:color w:val="333333"/>
          <w:sz w:val="24"/>
          <w:szCs w:val="24"/>
          <w:lang w:eastAsia="ru-RU"/>
        </w:rPr>
      </w:pPr>
      <w:r w:rsidRPr="006678AB">
        <w:rPr>
          <w:rFonts w:ascii="Times New Roman" w:eastAsia="Times New Roman" w:hAnsi="Times New Roman" w:cs="Times New Roman"/>
          <w:b/>
          <w:color w:val="333333"/>
          <w:sz w:val="24"/>
          <w:szCs w:val="24"/>
          <w:lang w:eastAsia="ru-RU"/>
        </w:rPr>
        <w:t>Основные способы защиты работником своих трудовых прав и своб</w:t>
      </w:r>
      <w:r>
        <w:rPr>
          <w:rFonts w:ascii="Times New Roman" w:eastAsia="Times New Roman" w:hAnsi="Times New Roman" w:cs="Times New Roman"/>
          <w:b/>
          <w:color w:val="333333"/>
          <w:sz w:val="24"/>
          <w:szCs w:val="24"/>
          <w:lang w:eastAsia="ru-RU"/>
        </w:rPr>
        <w:t>од.</w:t>
      </w:r>
    </w:p>
    <w:p w14:paraId="5621593D" w14:textId="77777777" w:rsidR="006678AB" w:rsidRPr="00AC55D6" w:rsidRDefault="006678AB" w:rsidP="00AC55D6">
      <w:pPr>
        <w:ind w:firstLine="709"/>
        <w:rPr>
          <w:rFonts w:ascii="Times New Roman" w:hAnsi="Times New Roman" w:cs="Times New Roman"/>
          <w:color w:val="000000"/>
          <w:sz w:val="24"/>
          <w:szCs w:val="24"/>
          <w:shd w:val="clear" w:color="auto" w:fill="FFFFFF"/>
        </w:rPr>
      </w:pPr>
    </w:p>
    <w:p w14:paraId="586963A2" w14:textId="77777777" w:rsidR="000637FB" w:rsidRPr="00AC55D6" w:rsidRDefault="000637FB" w:rsidP="00AC55D6">
      <w:pPr>
        <w:ind w:firstLine="709"/>
        <w:rPr>
          <w:rFonts w:ascii="Times New Roman" w:eastAsia="Times New Roman" w:hAnsi="Times New Roman" w:cs="Times New Roman"/>
          <w:b/>
          <w:color w:val="333333"/>
          <w:sz w:val="24"/>
          <w:szCs w:val="24"/>
          <w:lang w:eastAsia="ru-RU"/>
        </w:rPr>
      </w:pPr>
      <w:r w:rsidRPr="00AC55D6">
        <w:rPr>
          <w:rFonts w:ascii="Times New Roman" w:eastAsia="Times New Roman" w:hAnsi="Times New Roman" w:cs="Times New Roman"/>
          <w:color w:val="333333"/>
          <w:sz w:val="24"/>
          <w:szCs w:val="24"/>
          <w:lang w:eastAsia="ru-RU"/>
        </w:rPr>
        <w:t>Основные способы защиты работником своих трудовых прав и свобод</w:t>
      </w:r>
      <w:r w:rsidRPr="00AC55D6">
        <w:rPr>
          <w:rFonts w:ascii="Times New Roman" w:eastAsia="Times New Roman" w:hAnsi="Times New Roman" w:cs="Times New Roman"/>
          <w:b/>
          <w:color w:val="333333"/>
          <w:sz w:val="24"/>
          <w:szCs w:val="24"/>
          <w:lang w:eastAsia="ru-RU"/>
        </w:rPr>
        <w:t>:</w:t>
      </w:r>
    </w:p>
    <w:p w14:paraId="5E201BF6" w14:textId="77777777" w:rsidR="000637FB" w:rsidRPr="00AC55D6" w:rsidRDefault="000637FB" w:rsidP="00AC55D6">
      <w:pPr>
        <w:numPr>
          <w:ilvl w:val="0"/>
          <w:numId w:val="3"/>
        </w:numPr>
        <w:ind w:left="0" w:firstLine="709"/>
        <w:jc w:val="left"/>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color w:val="333333"/>
          <w:sz w:val="24"/>
          <w:szCs w:val="24"/>
          <w:lang w:eastAsia="ru-RU"/>
        </w:rPr>
        <w:t>самозащита работниками трудовых прав;</w:t>
      </w:r>
    </w:p>
    <w:p w14:paraId="10DD8B9B" w14:textId="77777777" w:rsidR="000637FB" w:rsidRPr="00AC55D6" w:rsidRDefault="000637FB" w:rsidP="00AC55D6">
      <w:pPr>
        <w:numPr>
          <w:ilvl w:val="0"/>
          <w:numId w:val="3"/>
        </w:numPr>
        <w:ind w:left="0" w:firstLine="709"/>
        <w:jc w:val="left"/>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color w:val="333333"/>
          <w:sz w:val="24"/>
          <w:szCs w:val="24"/>
          <w:lang w:eastAsia="ru-RU"/>
        </w:rPr>
        <w:t>защита трудовых прав и законных интересов работников профессиональными союзами;</w:t>
      </w:r>
    </w:p>
    <w:p w14:paraId="1E41679E" w14:textId="77777777" w:rsidR="000637FB" w:rsidRPr="00AC55D6" w:rsidRDefault="000637FB" w:rsidP="00AC55D6">
      <w:pPr>
        <w:numPr>
          <w:ilvl w:val="0"/>
          <w:numId w:val="3"/>
        </w:numPr>
        <w:ind w:left="0" w:firstLine="709"/>
        <w:jc w:val="left"/>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color w:val="333333"/>
          <w:sz w:val="24"/>
          <w:szCs w:val="24"/>
          <w:lang w:eastAsia="ru-RU"/>
        </w:rP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14:paraId="4E30D59D" w14:textId="77777777" w:rsidR="000637FB" w:rsidRPr="00AC55D6" w:rsidRDefault="000637FB" w:rsidP="00AC55D6">
      <w:pPr>
        <w:numPr>
          <w:ilvl w:val="0"/>
          <w:numId w:val="3"/>
        </w:numPr>
        <w:ind w:left="0" w:firstLine="709"/>
        <w:jc w:val="left"/>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color w:val="333333"/>
          <w:sz w:val="24"/>
          <w:szCs w:val="24"/>
          <w:lang w:eastAsia="ru-RU"/>
        </w:rPr>
        <w:t>судебная защита.</w:t>
      </w:r>
    </w:p>
    <w:p w14:paraId="427FD13C" w14:textId="77777777" w:rsidR="00127208" w:rsidRPr="00AC55D6" w:rsidRDefault="00127208" w:rsidP="00AC55D6">
      <w:pPr>
        <w:suppressAutoHyphens/>
        <w:ind w:firstLine="709"/>
        <w:jc w:val="center"/>
        <w:rPr>
          <w:rFonts w:ascii="Times New Roman" w:eastAsia="Times New Roman" w:hAnsi="Times New Roman" w:cs="Times New Roman"/>
          <w:b/>
          <w:color w:val="0070C0"/>
          <w:sz w:val="24"/>
          <w:szCs w:val="24"/>
          <w:lang w:eastAsia="ru-RU"/>
        </w:rPr>
      </w:pPr>
    </w:p>
    <w:p w14:paraId="4301D955" w14:textId="77777777" w:rsidR="00153CF5" w:rsidRDefault="00153CF5" w:rsidP="00153CF5">
      <w:pPr>
        <w:suppressAutoHyphens/>
        <w:rPr>
          <w:rFonts w:ascii="Times New Roman" w:eastAsia="Times New Roman" w:hAnsi="Times New Roman" w:cs="Times New Roman"/>
          <w:bCs/>
          <w:color w:val="000000" w:themeColor="text1"/>
          <w:sz w:val="24"/>
          <w:szCs w:val="24"/>
          <w:lang w:eastAsia="ru-RU"/>
        </w:rPr>
      </w:pPr>
    </w:p>
    <w:sectPr w:rsidR="00153CF5" w:rsidSect="00E55D37">
      <w:pgSz w:w="11906" w:h="16838"/>
      <w:pgMar w:top="993" w:right="849" w:bottom="709"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7B7E4" w14:textId="77777777" w:rsidR="00287125" w:rsidRDefault="00287125" w:rsidP="00E55D37">
      <w:r>
        <w:separator/>
      </w:r>
    </w:p>
  </w:endnote>
  <w:endnote w:type="continuationSeparator" w:id="0">
    <w:p w14:paraId="0B7B7AEE" w14:textId="77777777" w:rsidR="00287125" w:rsidRDefault="00287125" w:rsidP="00E5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A1EE" w14:textId="77777777" w:rsidR="00287125" w:rsidRDefault="00287125" w:rsidP="00E55D37">
      <w:r>
        <w:separator/>
      </w:r>
    </w:p>
  </w:footnote>
  <w:footnote w:type="continuationSeparator" w:id="0">
    <w:p w14:paraId="688C2FD9" w14:textId="77777777" w:rsidR="00287125" w:rsidRDefault="00287125" w:rsidP="00E55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4E1"/>
    <w:multiLevelType w:val="hybridMultilevel"/>
    <w:tmpl w:val="8A40623A"/>
    <w:lvl w:ilvl="0" w:tplc="C324F606">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C451DD"/>
    <w:multiLevelType w:val="multilevel"/>
    <w:tmpl w:val="BE88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176ADE"/>
    <w:multiLevelType w:val="hybridMultilevel"/>
    <w:tmpl w:val="3AAA0F0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600E32A0"/>
    <w:multiLevelType w:val="multilevel"/>
    <w:tmpl w:val="BAF4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3C69E4"/>
    <w:multiLevelType w:val="hybridMultilevel"/>
    <w:tmpl w:val="3E42BF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014411077">
    <w:abstractNumId w:val="4"/>
  </w:num>
  <w:num w:numId="2" w16cid:durableId="604964144">
    <w:abstractNumId w:val="2"/>
  </w:num>
  <w:num w:numId="3" w16cid:durableId="1127238343">
    <w:abstractNumId w:val="3"/>
  </w:num>
  <w:num w:numId="4" w16cid:durableId="1252204953">
    <w:abstractNumId w:val="0"/>
  </w:num>
  <w:num w:numId="5" w16cid:durableId="144508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2"/>
    <w:rsid w:val="00011B13"/>
    <w:rsid w:val="00020B78"/>
    <w:rsid w:val="00030568"/>
    <w:rsid w:val="0003265E"/>
    <w:rsid w:val="00044C8A"/>
    <w:rsid w:val="00052808"/>
    <w:rsid w:val="00053950"/>
    <w:rsid w:val="000637FB"/>
    <w:rsid w:val="0006390D"/>
    <w:rsid w:val="00067FEE"/>
    <w:rsid w:val="00085FF3"/>
    <w:rsid w:val="000A34D3"/>
    <w:rsid w:val="000A394D"/>
    <w:rsid w:val="000A6701"/>
    <w:rsid w:val="000C05D0"/>
    <w:rsid w:val="000E3825"/>
    <w:rsid w:val="00113D5D"/>
    <w:rsid w:val="00122D74"/>
    <w:rsid w:val="00123BFB"/>
    <w:rsid w:val="0012609F"/>
    <w:rsid w:val="00127208"/>
    <w:rsid w:val="00153CF5"/>
    <w:rsid w:val="0015539B"/>
    <w:rsid w:val="0016133A"/>
    <w:rsid w:val="00163BF7"/>
    <w:rsid w:val="00171039"/>
    <w:rsid w:val="00184B95"/>
    <w:rsid w:val="0019077B"/>
    <w:rsid w:val="001A2460"/>
    <w:rsid w:val="001A58B5"/>
    <w:rsid w:val="001C7CAA"/>
    <w:rsid w:val="001E717F"/>
    <w:rsid w:val="00215912"/>
    <w:rsid w:val="00230CC7"/>
    <w:rsid w:val="00287125"/>
    <w:rsid w:val="00290A75"/>
    <w:rsid w:val="00297F7B"/>
    <w:rsid w:val="002A2275"/>
    <w:rsid w:val="002C4E0F"/>
    <w:rsid w:val="002C5A2B"/>
    <w:rsid w:val="002C5F7F"/>
    <w:rsid w:val="002C63F2"/>
    <w:rsid w:val="002D48E3"/>
    <w:rsid w:val="002E1F79"/>
    <w:rsid w:val="002F2C0E"/>
    <w:rsid w:val="00314BA5"/>
    <w:rsid w:val="00336BE7"/>
    <w:rsid w:val="00337FA0"/>
    <w:rsid w:val="00344952"/>
    <w:rsid w:val="00360EBF"/>
    <w:rsid w:val="0036583D"/>
    <w:rsid w:val="003801D9"/>
    <w:rsid w:val="00381E6D"/>
    <w:rsid w:val="00387174"/>
    <w:rsid w:val="00392CCE"/>
    <w:rsid w:val="003976E6"/>
    <w:rsid w:val="003A072C"/>
    <w:rsid w:val="003B56E2"/>
    <w:rsid w:val="003C1B55"/>
    <w:rsid w:val="003C73FD"/>
    <w:rsid w:val="003F17BA"/>
    <w:rsid w:val="00422E3E"/>
    <w:rsid w:val="00424EDB"/>
    <w:rsid w:val="00426EB8"/>
    <w:rsid w:val="00446523"/>
    <w:rsid w:val="00446B57"/>
    <w:rsid w:val="0045779E"/>
    <w:rsid w:val="00497D8B"/>
    <w:rsid w:val="004A4360"/>
    <w:rsid w:val="004D31A3"/>
    <w:rsid w:val="004E03A6"/>
    <w:rsid w:val="004F4451"/>
    <w:rsid w:val="0050626E"/>
    <w:rsid w:val="00507348"/>
    <w:rsid w:val="005206D5"/>
    <w:rsid w:val="00520ED2"/>
    <w:rsid w:val="00524A70"/>
    <w:rsid w:val="00547E4A"/>
    <w:rsid w:val="00550257"/>
    <w:rsid w:val="005731CC"/>
    <w:rsid w:val="00574825"/>
    <w:rsid w:val="005A605C"/>
    <w:rsid w:val="005A7874"/>
    <w:rsid w:val="005D0112"/>
    <w:rsid w:val="005E522C"/>
    <w:rsid w:val="005F6765"/>
    <w:rsid w:val="006128F6"/>
    <w:rsid w:val="00621FA5"/>
    <w:rsid w:val="006347ED"/>
    <w:rsid w:val="00640824"/>
    <w:rsid w:val="00641642"/>
    <w:rsid w:val="00645470"/>
    <w:rsid w:val="006465DE"/>
    <w:rsid w:val="00657974"/>
    <w:rsid w:val="006640DD"/>
    <w:rsid w:val="006645A5"/>
    <w:rsid w:val="0066470F"/>
    <w:rsid w:val="006649CB"/>
    <w:rsid w:val="006678AB"/>
    <w:rsid w:val="006F551E"/>
    <w:rsid w:val="006F7632"/>
    <w:rsid w:val="00711F0E"/>
    <w:rsid w:val="00712F5D"/>
    <w:rsid w:val="00716E25"/>
    <w:rsid w:val="00721C5C"/>
    <w:rsid w:val="00722ABC"/>
    <w:rsid w:val="00733B0D"/>
    <w:rsid w:val="00754A47"/>
    <w:rsid w:val="0077005B"/>
    <w:rsid w:val="00786856"/>
    <w:rsid w:val="00787E94"/>
    <w:rsid w:val="0079747A"/>
    <w:rsid w:val="007B1C66"/>
    <w:rsid w:val="007B5531"/>
    <w:rsid w:val="007B7461"/>
    <w:rsid w:val="007C30E6"/>
    <w:rsid w:val="007C7258"/>
    <w:rsid w:val="007D764D"/>
    <w:rsid w:val="007E6899"/>
    <w:rsid w:val="00807361"/>
    <w:rsid w:val="008512E7"/>
    <w:rsid w:val="0087587D"/>
    <w:rsid w:val="008915D3"/>
    <w:rsid w:val="008B093C"/>
    <w:rsid w:val="008B60C4"/>
    <w:rsid w:val="008D3428"/>
    <w:rsid w:val="008E5BC4"/>
    <w:rsid w:val="0091554C"/>
    <w:rsid w:val="00930ED0"/>
    <w:rsid w:val="009445C9"/>
    <w:rsid w:val="00965AD0"/>
    <w:rsid w:val="009750E5"/>
    <w:rsid w:val="00983269"/>
    <w:rsid w:val="00995E5E"/>
    <w:rsid w:val="009E6845"/>
    <w:rsid w:val="009F0309"/>
    <w:rsid w:val="00A73E4B"/>
    <w:rsid w:val="00A867D9"/>
    <w:rsid w:val="00AA60EB"/>
    <w:rsid w:val="00AB34B4"/>
    <w:rsid w:val="00AB66D6"/>
    <w:rsid w:val="00AC05D9"/>
    <w:rsid w:val="00AC55D6"/>
    <w:rsid w:val="00AC7D33"/>
    <w:rsid w:val="00B112AF"/>
    <w:rsid w:val="00B16B10"/>
    <w:rsid w:val="00B415A0"/>
    <w:rsid w:val="00B528B3"/>
    <w:rsid w:val="00B95EDD"/>
    <w:rsid w:val="00BA3A4A"/>
    <w:rsid w:val="00BD0409"/>
    <w:rsid w:val="00BD073C"/>
    <w:rsid w:val="00BD3D32"/>
    <w:rsid w:val="00BF39B5"/>
    <w:rsid w:val="00BF4B95"/>
    <w:rsid w:val="00C2081E"/>
    <w:rsid w:val="00C21D55"/>
    <w:rsid w:val="00C25C5B"/>
    <w:rsid w:val="00C26DBA"/>
    <w:rsid w:val="00C30F4B"/>
    <w:rsid w:val="00C369F8"/>
    <w:rsid w:val="00C40FAE"/>
    <w:rsid w:val="00C413B2"/>
    <w:rsid w:val="00C57216"/>
    <w:rsid w:val="00C82083"/>
    <w:rsid w:val="00C877A7"/>
    <w:rsid w:val="00C95ED0"/>
    <w:rsid w:val="00CA2AC2"/>
    <w:rsid w:val="00CA7B27"/>
    <w:rsid w:val="00CC0CEC"/>
    <w:rsid w:val="00CC2759"/>
    <w:rsid w:val="00CC3E0E"/>
    <w:rsid w:val="00CD20E3"/>
    <w:rsid w:val="00CD2E00"/>
    <w:rsid w:val="00CE1160"/>
    <w:rsid w:val="00CF5D1F"/>
    <w:rsid w:val="00CF6864"/>
    <w:rsid w:val="00D00301"/>
    <w:rsid w:val="00D03C8F"/>
    <w:rsid w:val="00D17203"/>
    <w:rsid w:val="00D608E4"/>
    <w:rsid w:val="00D64918"/>
    <w:rsid w:val="00D73F98"/>
    <w:rsid w:val="00D83971"/>
    <w:rsid w:val="00D87177"/>
    <w:rsid w:val="00D90A97"/>
    <w:rsid w:val="00D9253C"/>
    <w:rsid w:val="00DA072F"/>
    <w:rsid w:val="00DC48CB"/>
    <w:rsid w:val="00DD2699"/>
    <w:rsid w:val="00DE264E"/>
    <w:rsid w:val="00DF5572"/>
    <w:rsid w:val="00E05BF8"/>
    <w:rsid w:val="00E12020"/>
    <w:rsid w:val="00E20DE2"/>
    <w:rsid w:val="00E24EF2"/>
    <w:rsid w:val="00E3150E"/>
    <w:rsid w:val="00E412A4"/>
    <w:rsid w:val="00E42D20"/>
    <w:rsid w:val="00E43805"/>
    <w:rsid w:val="00E55D37"/>
    <w:rsid w:val="00E577F6"/>
    <w:rsid w:val="00E57FE4"/>
    <w:rsid w:val="00E7427B"/>
    <w:rsid w:val="00E778DD"/>
    <w:rsid w:val="00E865FE"/>
    <w:rsid w:val="00E912F0"/>
    <w:rsid w:val="00EA40D0"/>
    <w:rsid w:val="00EB0D92"/>
    <w:rsid w:val="00EC56D2"/>
    <w:rsid w:val="00ED0387"/>
    <w:rsid w:val="00EF078F"/>
    <w:rsid w:val="00F103CC"/>
    <w:rsid w:val="00F233CD"/>
    <w:rsid w:val="00F32BE8"/>
    <w:rsid w:val="00F536D2"/>
    <w:rsid w:val="00F852A2"/>
    <w:rsid w:val="00F87434"/>
    <w:rsid w:val="00F9055A"/>
    <w:rsid w:val="00F95678"/>
    <w:rsid w:val="00FB1C2B"/>
    <w:rsid w:val="00FC5C89"/>
    <w:rsid w:val="00FD15FA"/>
    <w:rsid w:val="00FD4934"/>
    <w:rsid w:val="00FE2615"/>
    <w:rsid w:val="00FF2A5E"/>
    <w:rsid w:val="00FF3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93A5"/>
  <w15:docId w15:val="{6A3A9641-E6DC-45E9-9A88-D33C89D4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F79"/>
  </w:style>
  <w:style w:type="paragraph" w:styleId="1">
    <w:name w:val="heading 1"/>
    <w:basedOn w:val="a"/>
    <w:next w:val="a"/>
    <w:link w:val="10"/>
    <w:uiPriority w:val="9"/>
    <w:qFormat/>
    <w:rsid w:val="003449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C3E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449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A2AC2"/>
    <w:pPr>
      <w:spacing w:before="100" w:beforeAutospacing="1" w:after="100" w:afterAutospacing="1"/>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A2AC2"/>
    <w:rPr>
      <w:rFonts w:ascii="Times New Roman" w:eastAsia="Times New Roman" w:hAnsi="Times New Roman" w:cs="Times New Roman"/>
      <w:b/>
      <w:bCs/>
      <w:sz w:val="24"/>
      <w:szCs w:val="24"/>
      <w:lang w:eastAsia="ru-RU"/>
    </w:rPr>
  </w:style>
  <w:style w:type="character" w:styleId="a3">
    <w:name w:val="Hyperlink"/>
    <w:basedOn w:val="a0"/>
    <w:unhideWhenUsed/>
    <w:rsid w:val="00CA2AC2"/>
    <w:rPr>
      <w:color w:val="0000FF"/>
      <w:u w:val="single"/>
    </w:rPr>
  </w:style>
  <w:style w:type="character" w:customStyle="1" w:styleId="apple-converted-space">
    <w:name w:val="apple-converted-space"/>
    <w:basedOn w:val="a0"/>
    <w:rsid w:val="00CA2AC2"/>
  </w:style>
  <w:style w:type="character" w:styleId="a4">
    <w:name w:val="Strong"/>
    <w:basedOn w:val="a0"/>
    <w:uiPriority w:val="22"/>
    <w:qFormat/>
    <w:rsid w:val="00CA2AC2"/>
    <w:rPr>
      <w:b/>
      <w:bCs/>
    </w:rPr>
  </w:style>
  <w:style w:type="paragraph" w:styleId="a5">
    <w:name w:val="Normal (Web)"/>
    <w:basedOn w:val="a"/>
    <w:uiPriority w:val="99"/>
    <w:unhideWhenUsed/>
    <w:rsid w:val="00CA2AC2"/>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A2AC2"/>
    <w:rPr>
      <w:rFonts w:ascii="Tahoma" w:hAnsi="Tahoma" w:cs="Tahoma"/>
      <w:sz w:val="16"/>
      <w:szCs w:val="16"/>
    </w:rPr>
  </w:style>
  <w:style w:type="character" w:customStyle="1" w:styleId="a7">
    <w:name w:val="Текст выноски Знак"/>
    <w:basedOn w:val="a0"/>
    <w:link w:val="a6"/>
    <w:uiPriority w:val="99"/>
    <w:semiHidden/>
    <w:rsid w:val="00CA2AC2"/>
    <w:rPr>
      <w:rFonts w:ascii="Tahoma" w:hAnsi="Tahoma" w:cs="Tahoma"/>
      <w:sz w:val="16"/>
      <w:szCs w:val="16"/>
    </w:rPr>
  </w:style>
  <w:style w:type="character" w:customStyle="1" w:styleId="10">
    <w:name w:val="Заголовок 1 Знак"/>
    <w:basedOn w:val="a0"/>
    <w:link w:val="1"/>
    <w:uiPriority w:val="9"/>
    <w:rsid w:val="0034495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344952"/>
    <w:rPr>
      <w:rFonts w:asciiTheme="majorHAnsi" w:eastAsiaTheme="majorEastAsia" w:hAnsiTheme="majorHAnsi" w:cstheme="majorBidi"/>
      <w:b/>
      <w:bCs/>
      <w:color w:val="4F81BD" w:themeColor="accent1"/>
    </w:rPr>
  </w:style>
  <w:style w:type="character" w:customStyle="1" w:styleId="date-display-single">
    <w:name w:val="date-display-single"/>
    <w:basedOn w:val="a0"/>
    <w:rsid w:val="00344952"/>
  </w:style>
  <w:style w:type="paragraph" w:styleId="z-">
    <w:name w:val="HTML Top of Form"/>
    <w:basedOn w:val="a"/>
    <w:next w:val="a"/>
    <w:link w:val="z-0"/>
    <w:hidden/>
    <w:uiPriority w:val="99"/>
    <w:semiHidden/>
    <w:unhideWhenUsed/>
    <w:rsid w:val="00344952"/>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4495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44952"/>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44952"/>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CC3E0E"/>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45779E"/>
    <w:pPr>
      <w:ind w:left="720"/>
      <w:contextualSpacing/>
    </w:pPr>
  </w:style>
  <w:style w:type="paragraph" w:customStyle="1" w:styleId="ConsPlusNormal">
    <w:name w:val="ConsPlusNormal"/>
    <w:rsid w:val="00FC5C89"/>
    <w:pPr>
      <w:autoSpaceDE w:val="0"/>
      <w:autoSpaceDN w:val="0"/>
      <w:adjustRightInd w:val="0"/>
      <w:jc w:val="left"/>
    </w:pPr>
    <w:rPr>
      <w:rFonts w:ascii="Arial" w:eastAsia="Times New Roman" w:hAnsi="Arial" w:cs="Arial"/>
      <w:sz w:val="20"/>
      <w:szCs w:val="20"/>
      <w:lang w:eastAsia="ru-RU"/>
    </w:rPr>
  </w:style>
  <w:style w:type="paragraph" w:styleId="a9">
    <w:name w:val="header"/>
    <w:basedOn w:val="a"/>
    <w:link w:val="aa"/>
    <w:uiPriority w:val="99"/>
    <w:unhideWhenUsed/>
    <w:rsid w:val="00E55D37"/>
    <w:pPr>
      <w:tabs>
        <w:tab w:val="center" w:pos="4677"/>
        <w:tab w:val="right" w:pos="9355"/>
      </w:tabs>
    </w:pPr>
  </w:style>
  <w:style w:type="character" w:customStyle="1" w:styleId="aa">
    <w:name w:val="Верхний колонтитул Знак"/>
    <w:basedOn w:val="a0"/>
    <w:link w:val="a9"/>
    <w:uiPriority w:val="99"/>
    <w:rsid w:val="00E55D37"/>
  </w:style>
  <w:style w:type="paragraph" w:styleId="ab">
    <w:name w:val="footer"/>
    <w:basedOn w:val="a"/>
    <w:link w:val="ac"/>
    <w:uiPriority w:val="99"/>
    <w:unhideWhenUsed/>
    <w:rsid w:val="00E55D37"/>
    <w:pPr>
      <w:tabs>
        <w:tab w:val="center" w:pos="4677"/>
        <w:tab w:val="right" w:pos="9355"/>
      </w:tabs>
    </w:pPr>
  </w:style>
  <w:style w:type="character" w:customStyle="1" w:styleId="ac">
    <w:name w:val="Нижний колонтитул Знак"/>
    <w:basedOn w:val="a0"/>
    <w:link w:val="ab"/>
    <w:uiPriority w:val="99"/>
    <w:rsid w:val="00E55D37"/>
  </w:style>
  <w:style w:type="table" w:styleId="ad">
    <w:name w:val="Table Grid"/>
    <w:basedOn w:val="a1"/>
    <w:uiPriority w:val="59"/>
    <w:rsid w:val="0066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4585">
      <w:bodyDiv w:val="1"/>
      <w:marLeft w:val="0"/>
      <w:marRight w:val="0"/>
      <w:marTop w:val="0"/>
      <w:marBottom w:val="0"/>
      <w:divBdr>
        <w:top w:val="none" w:sz="0" w:space="0" w:color="auto"/>
        <w:left w:val="none" w:sz="0" w:space="0" w:color="auto"/>
        <w:bottom w:val="none" w:sz="0" w:space="0" w:color="auto"/>
        <w:right w:val="none" w:sz="0" w:space="0" w:color="auto"/>
      </w:divBdr>
      <w:divsChild>
        <w:div w:id="1678146569">
          <w:marLeft w:val="0"/>
          <w:marRight w:val="0"/>
          <w:marTop w:val="0"/>
          <w:marBottom w:val="0"/>
          <w:divBdr>
            <w:top w:val="single" w:sz="2" w:space="0" w:color="000000"/>
            <w:left w:val="single" w:sz="2" w:space="0" w:color="000000"/>
            <w:bottom w:val="single" w:sz="2" w:space="0" w:color="000000"/>
            <w:right w:val="single" w:sz="2" w:space="0" w:color="000000"/>
          </w:divBdr>
          <w:divsChild>
            <w:div w:id="872419829">
              <w:marLeft w:val="0"/>
              <w:marRight w:val="0"/>
              <w:marTop w:val="0"/>
              <w:marBottom w:val="0"/>
              <w:divBdr>
                <w:top w:val="none" w:sz="0" w:space="0" w:color="auto"/>
                <w:left w:val="none" w:sz="0" w:space="0" w:color="auto"/>
                <w:bottom w:val="none" w:sz="0" w:space="0" w:color="auto"/>
                <w:right w:val="none" w:sz="0" w:space="0" w:color="auto"/>
              </w:divBdr>
              <w:divsChild>
                <w:div w:id="1897738530">
                  <w:marLeft w:val="0"/>
                  <w:marRight w:val="0"/>
                  <w:marTop w:val="0"/>
                  <w:marBottom w:val="0"/>
                  <w:divBdr>
                    <w:top w:val="none" w:sz="0" w:space="0" w:color="auto"/>
                    <w:left w:val="none" w:sz="0" w:space="0" w:color="auto"/>
                    <w:bottom w:val="none" w:sz="0" w:space="0" w:color="auto"/>
                    <w:right w:val="none" w:sz="0" w:space="0" w:color="auto"/>
                  </w:divBdr>
                </w:div>
                <w:div w:id="231550148">
                  <w:marLeft w:val="0"/>
                  <w:marRight w:val="0"/>
                  <w:marTop w:val="0"/>
                  <w:marBottom w:val="0"/>
                  <w:divBdr>
                    <w:top w:val="none" w:sz="0" w:space="0" w:color="auto"/>
                    <w:left w:val="none" w:sz="0" w:space="0" w:color="auto"/>
                    <w:bottom w:val="none" w:sz="0" w:space="0" w:color="auto"/>
                    <w:right w:val="none" w:sz="0" w:space="0" w:color="auto"/>
                  </w:divBdr>
                </w:div>
                <w:div w:id="1982811154">
                  <w:marLeft w:val="0"/>
                  <w:marRight w:val="0"/>
                  <w:marTop w:val="0"/>
                  <w:marBottom w:val="0"/>
                  <w:divBdr>
                    <w:top w:val="none" w:sz="0" w:space="0" w:color="auto"/>
                    <w:left w:val="none" w:sz="0" w:space="0" w:color="auto"/>
                    <w:bottom w:val="none" w:sz="0" w:space="0" w:color="auto"/>
                    <w:right w:val="none" w:sz="0" w:space="0" w:color="auto"/>
                  </w:divBdr>
                </w:div>
                <w:div w:id="1896234754">
                  <w:marLeft w:val="0"/>
                  <w:marRight w:val="0"/>
                  <w:marTop w:val="0"/>
                  <w:marBottom w:val="0"/>
                  <w:divBdr>
                    <w:top w:val="none" w:sz="0" w:space="0" w:color="auto"/>
                    <w:left w:val="none" w:sz="0" w:space="0" w:color="auto"/>
                    <w:bottom w:val="none" w:sz="0" w:space="0" w:color="auto"/>
                    <w:right w:val="none" w:sz="0" w:space="0" w:color="auto"/>
                  </w:divBdr>
                </w:div>
                <w:div w:id="1479230282">
                  <w:marLeft w:val="0"/>
                  <w:marRight w:val="0"/>
                  <w:marTop w:val="0"/>
                  <w:marBottom w:val="0"/>
                  <w:divBdr>
                    <w:top w:val="none" w:sz="0" w:space="0" w:color="auto"/>
                    <w:left w:val="none" w:sz="0" w:space="0" w:color="auto"/>
                    <w:bottom w:val="none" w:sz="0" w:space="0" w:color="auto"/>
                    <w:right w:val="none" w:sz="0" w:space="0" w:color="auto"/>
                  </w:divBdr>
                </w:div>
                <w:div w:id="203755877">
                  <w:marLeft w:val="0"/>
                  <w:marRight w:val="0"/>
                  <w:marTop w:val="0"/>
                  <w:marBottom w:val="0"/>
                  <w:divBdr>
                    <w:top w:val="none" w:sz="0" w:space="0" w:color="auto"/>
                    <w:left w:val="none" w:sz="0" w:space="0" w:color="auto"/>
                    <w:bottom w:val="none" w:sz="0" w:space="0" w:color="auto"/>
                    <w:right w:val="none" w:sz="0" w:space="0" w:color="auto"/>
                  </w:divBdr>
                </w:div>
                <w:div w:id="1742022892">
                  <w:marLeft w:val="0"/>
                  <w:marRight w:val="0"/>
                  <w:marTop w:val="0"/>
                  <w:marBottom w:val="0"/>
                  <w:divBdr>
                    <w:top w:val="none" w:sz="0" w:space="0" w:color="auto"/>
                    <w:left w:val="none" w:sz="0" w:space="0" w:color="auto"/>
                    <w:bottom w:val="none" w:sz="0" w:space="0" w:color="auto"/>
                    <w:right w:val="none" w:sz="0" w:space="0" w:color="auto"/>
                  </w:divBdr>
                </w:div>
                <w:div w:id="1827741792">
                  <w:marLeft w:val="0"/>
                  <w:marRight w:val="0"/>
                  <w:marTop w:val="0"/>
                  <w:marBottom w:val="0"/>
                  <w:divBdr>
                    <w:top w:val="none" w:sz="0" w:space="0" w:color="auto"/>
                    <w:left w:val="none" w:sz="0" w:space="0" w:color="auto"/>
                    <w:bottom w:val="none" w:sz="0" w:space="0" w:color="auto"/>
                    <w:right w:val="none" w:sz="0" w:space="0" w:color="auto"/>
                  </w:divBdr>
                </w:div>
                <w:div w:id="469640043">
                  <w:marLeft w:val="0"/>
                  <w:marRight w:val="0"/>
                  <w:marTop w:val="0"/>
                  <w:marBottom w:val="0"/>
                  <w:divBdr>
                    <w:top w:val="none" w:sz="0" w:space="0" w:color="auto"/>
                    <w:left w:val="none" w:sz="0" w:space="0" w:color="auto"/>
                    <w:bottom w:val="none" w:sz="0" w:space="0" w:color="auto"/>
                    <w:right w:val="none" w:sz="0" w:space="0" w:color="auto"/>
                  </w:divBdr>
                </w:div>
                <w:div w:id="1610089272">
                  <w:marLeft w:val="0"/>
                  <w:marRight w:val="0"/>
                  <w:marTop w:val="0"/>
                  <w:marBottom w:val="0"/>
                  <w:divBdr>
                    <w:top w:val="none" w:sz="0" w:space="0" w:color="auto"/>
                    <w:left w:val="none" w:sz="0" w:space="0" w:color="auto"/>
                    <w:bottom w:val="none" w:sz="0" w:space="0" w:color="auto"/>
                    <w:right w:val="none" w:sz="0" w:space="0" w:color="auto"/>
                  </w:divBdr>
                </w:div>
                <w:div w:id="195000122">
                  <w:marLeft w:val="0"/>
                  <w:marRight w:val="0"/>
                  <w:marTop w:val="0"/>
                  <w:marBottom w:val="0"/>
                  <w:divBdr>
                    <w:top w:val="none" w:sz="0" w:space="0" w:color="auto"/>
                    <w:left w:val="none" w:sz="0" w:space="0" w:color="auto"/>
                    <w:bottom w:val="none" w:sz="0" w:space="0" w:color="auto"/>
                    <w:right w:val="none" w:sz="0" w:space="0" w:color="auto"/>
                  </w:divBdr>
                </w:div>
                <w:div w:id="109471137">
                  <w:marLeft w:val="0"/>
                  <w:marRight w:val="0"/>
                  <w:marTop w:val="0"/>
                  <w:marBottom w:val="0"/>
                  <w:divBdr>
                    <w:top w:val="none" w:sz="0" w:space="0" w:color="auto"/>
                    <w:left w:val="none" w:sz="0" w:space="0" w:color="auto"/>
                    <w:bottom w:val="none" w:sz="0" w:space="0" w:color="auto"/>
                    <w:right w:val="none" w:sz="0" w:space="0" w:color="auto"/>
                  </w:divBdr>
                </w:div>
                <w:div w:id="1724983139">
                  <w:marLeft w:val="0"/>
                  <w:marRight w:val="0"/>
                  <w:marTop w:val="0"/>
                  <w:marBottom w:val="0"/>
                  <w:divBdr>
                    <w:top w:val="none" w:sz="0" w:space="0" w:color="auto"/>
                    <w:left w:val="none" w:sz="0" w:space="0" w:color="auto"/>
                    <w:bottom w:val="none" w:sz="0" w:space="0" w:color="auto"/>
                    <w:right w:val="none" w:sz="0" w:space="0" w:color="auto"/>
                  </w:divBdr>
                </w:div>
                <w:div w:id="516965735">
                  <w:marLeft w:val="0"/>
                  <w:marRight w:val="0"/>
                  <w:marTop w:val="0"/>
                  <w:marBottom w:val="0"/>
                  <w:divBdr>
                    <w:top w:val="none" w:sz="0" w:space="0" w:color="auto"/>
                    <w:left w:val="none" w:sz="0" w:space="0" w:color="auto"/>
                    <w:bottom w:val="none" w:sz="0" w:space="0" w:color="auto"/>
                    <w:right w:val="none" w:sz="0" w:space="0" w:color="auto"/>
                  </w:divBdr>
                </w:div>
                <w:div w:id="660275839">
                  <w:marLeft w:val="0"/>
                  <w:marRight w:val="0"/>
                  <w:marTop w:val="0"/>
                  <w:marBottom w:val="0"/>
                  <w:divBdr>
                    <w:top w:val="none" w:sz="0" w:space="0" w:color="auto"/>
                    <w:left w:val="none" w:sz="0" w:space="0" w:color="auto"/>
                    <w:bottom w:val="none" w:sz="0" w:space="0" w:color="auto"/>
                    <w:right w:val="none" w:sz="0" w:space="0" w:color="auto"/>
                  </w:divBdr>
                </w:div>
                <w:div w:id="1332953825">
                  <w:marLeft w:val="0"/>
                  <w:marRight w:val="0"/>
                  <w:marTop w:val="0"/>
                  <w:marBottom w:val="0"/>
                  <w:divBdr>
                    <w:top w:val="none" w:sz="0" w:space="0" w:color="auto"/>
                    <w:left w:val="none" w:sz="0" w:space="0" w:color="auto"/>
                    <w:bottom w:val="none" w:sz="0" w:space="0" w:color="auto"/>
                    <w:right w:val="none" w:sz="0" w:space="0" w:color="auto"/>
                  </w:divBdr>
                </w:div>
                <w:div w:id="1607881632">
                  <w:marLeft w:val="0"/>
                  <w:marRight w:val="0"/>
                  <w:marTop w:val="0"/>
                  <w:marBottom w:val="0"/>
                  <w:divBdr>
                    <w:top w:val="none" w:sz="0" w:space="0" w:color="auto"/>
                    <w:left w:val="none" w:sz="0" w:space="0" w:color="auto"/>
                    <w:bottom w:val="none" w:sz="0" w:space="0" w:color="auto"/>
                    <w:right w:val="none" w:sz="0" w:space="0" w:color="auto"/>
                  </w:divBdr>
                </w:div>
                <w:div w:id="1361933794">
                  <w:marLeft w:val="0"/>
                  <w:marRight w:val="0"/>
                  <w:marTop w:val="0"/>
                  <w:marBottom w:val="0"/>
                  <w:divBdr>
                    <w:top w:val="none" w:sz="0" w:space="0" w:color="auto"/>
                    <w:left w:val="none" w:sz="0" w:space="0" w:color="auto"/>
                    <w:bottom w:val="none" w:sz="0" w:space="0" w:color="auto"/>
                    <w:right w:val="none" w:sz="0" w:space="0" w:color="auto"/>
                  </w:divBdr>
                </w:div>
                <w:div w:id="401029228">
                  <w:marLeft w:val="0"/>
                  <w:marRight w:val="0"/>
                  <w:marTop w:val="0"/>
                  <w:marBottom w:val="0"/>
                  <w:divBdr>
                    <w:top w:val="none" w:sz="0" w:space="0" w:color="auto"/>
                    <w:left w:val="none" w:sz="0" w:space="0" w:color="auto"/>
                    <w:bottom w:val="none" w:sz="0" w:space="0" w:color="auto"/>
                    <w:right w:val="none" w:sz="0" w:space="0" w:color="auto"/>
                  </w:divBdr>
                </w:div>
                <w:div w:id="441844427">
                  <w:marLeft w:val="0"/>
                  <w:marRight w:val="0"/>
                  <w:marTop w:val="0"/>
                  <w:marBottom w:val="0"/>
                  <w:divBdr>
                    <w:top w:val="none" w:sz="0" w:space="0" w:color="auto"/>
                    <w:left w:val="none" w:sz="0" w:space="0" w:color="auto"/>
                    <w:bottom w:val="none" w:sz="0" w:space="0" w:color="auto"/>
                    <w:right w:val="none" w:sz="0" w:space="0" w:color="auto"/>
                  </w:divBdr>
                </w:div>
                <w:div w:id="640500747">
                  <w:marLeft w:val="0"/>
                  <w:marRight w:val="0"/>
                  <w:marTop w:val="0"/>
                  <w:marBottom w:val="0"/>
                  <w:divBdr>
                    <w:top w:val="none" w:sz="0" w:space="0" w:color="auto"/>
                    <w:left w:val="none" w:sz="0" w:space="0" w:color="auto"/>
                    <w:bottom w:val="none" w:sz="0" w:space="0" w:color="auto"/>
                    <w:right w:val="none" w:sz="0" w:space="0" w:color="auto"/>
                  </w:divBdr>
                </w:div>
                <w:div w:id="1871796157">
                  <w:marLeft w:val="0"/>
                  <w:marRight w:val="0"/>
                  <w:marTop w:val="0"/>
                  <w:marBottom w:val="0"/>
                  <w:divBdr>
                    <w:top w:val="none" w:sz="0" w:space="0" w:color="auto"/>
                    <w:left w:val="none" w:sz="0" w:space="0" w:color="auto"/>
                    <w:bottom w:val="none" w:sz="0" w:space="0" w:color="auto"/>
                    <w:right w:val="none" w:sz="0" w:space="0" w:color="auto"/>
                  </w:divBdr>
                </w:div>
                <w:div w:id="351536659">
                  <w:marLeft w:val="0"/>
                  <w:marRight w:val="0"/>
                  <w:marTop w:val="0"/>
                  <w:marBottom w:val="0"/>
                  <w:divBdr>
                    <w:top w:val="none" w:sz="0" w:space="0" w:color="auto"/>
                    <w:left w:val="none" w:sz="0" w:space="0" w:color="auto"/>
                    <w:bottom w:val="none" w:sz="0" w:space="0" w:color="auto"/>
                    <w:right w:val="none" w:sz="0" w:space="0" w:color="auto"/>
                  </w:divBdr>
                </w:div>
                <w:div w:id="142698597">
                  <w:marLeft w:val="0"/>
                  <w:marRight w:val="0"/>
                  <w:marTop w:val="0"/>
                  <w:marBottom w:val="0"/>
                  <w:divBdr>
                    <w:top w:val="none" w:sz="0" w:space="0" w:color="auto"/>
                    <w:left w:val="none" w:sz="0" w:space="0" w:color="auto"/>
                    <w:bottom w:val="none" w:sz="0" w:space="0" w:color="auto"/>
                    <w:right w:val="none" w:sz="0" w:space="0" w:color="auto"/>
                  </w:divBdr>
                </w:div>
                <w:div w:id="405736330">
                  <w:marLeft w:val="0"/>
                  <w:marRight w:val="0"/>
                  <w:marTop w:val="0"/>
                  <w:marBottom w:val="0"/>
                  <w:divBdr>
                    <w:top w:val="none" w:sz="0" w:space="0" w:color="auto"/>
                    <w:left w:val="none" w:sz="0" w:space="0" w:color="auto"/>
                    <w:bottom w:val="none" w:sz="0" w:space="0" w:color="auto"/>
                    <w:right w:val="none" w:sz="0" w:space="0" w:color="auto"/>
                  </w:divBdr>
                </w:div>
                <w:div w:id="983046107">
                  <w:marLeft w:val="0"/>
                  <w:marRight w:val="0"/>
                  <w:marTop w:val="0"/>
                  <w:marBottom w:val="0"/>
                  <w:divBdr>
                    <w:top w:val="none" w:sz="0" w:space="0" w:color="auto"/>
                    <w:left w:val="none" w:sz="0" w:space="0" w:color="auto"/>
                    <w:bottom w:val="none" w:sz="0" w:space="0" w:color="auto"/>
                    <w:right w:val="none" w:sz="0" w:space="0" w:color="auto"/>
                  </w:divBdr>
                </w:div>
                <w:div w:id="1201086633">
                  <w:marLeft w:val="0"/>
                  <w:marRight w:val="0"/>
                  <w:marTop w:val="0"/>
                  <w:marBottom w:val="0"/>
                  <w:divBdr>
                    <w:top w:val="none" w:sz="0" w:space="0" w:color="auto"/>
                    <w:left w:val="none" w:sz="0" w:space="0" w:color="auto"/>
                    <w:bottom w:val="none" w:sz="0" w:space="0" w:color="auto"/>
                    <w:right w:val="none" w:sz="0" w:space="0" w:color="auto"/>
                  </w:divBdr>
                </w:div>
                <w:div w:id="296494532">
                  <w:marLeft w:val="0"/>
                  <w:marRight w:val="0"/>
                  <w:marTop w:val="0"/>
                  <w:marBottom w:val="0"/>
                  <w:divBdr>
                    <w:top w:val="none" w:sz="0" w:space="0" w:color="auto"/>
                    <w:left w:val="none" w:sz="0" w:space="0" w:color="auto"/>
                    <w:bottom w:val="none" w:sz="0" w:space="0" w:color="auto"/>
                    <w:right w:val="none" w:sz="0" w:space="0" w:color="auto"/>
                  </w:divBdr>
                </w:div>
                <w:div w:id="1571306364">
                  <w:marLeft w:val="0"/>
                  <w:marRight w:val="0"/>
                  <w:marTop w:val="0"/>
                  <w:marBottom w:val="0"/>
                  <w:divBdr>
                    <w:top w:val="none" w:sz="0" w:space="0" w:color="auto"/>
                    <w:left w:val="none" w:sz="0" w:space="0" w:color="auto"/>
                    <w:bottom w:val="none" w:sz="0" w:space="0" w:color="auto"/>
                    <w:right w:val="none" w:sz="0" w:space="0" w:color="auto"/>
                  </w:divBdr>
                </w:div>
                <w:div w:id="775825933">
                  <w:marLeft w:val="0"/>
                  <w:marRight w:val="0"/>
                  <w:marTop w:val="0"/>
                  <w:marBottom w:val="0"/>
                  <w:divBdr>
                    <w:top w:val="none" w:sz="0" w:space="0" w:color="auto"/>
                    <w:left w:val="none" w:sz="0" w:space="0" w:color="auto"/>
                    <w:bottom w:val="none" w:sz="0" w:space="0" w:color="auto"/>
                    <w:right w:val="none" w:sz="0" w:space="0" w:color="auto"/>
                  </w:divBdr>
                </w:div>
                <w:div w:id="1034423911">
                  <w:marLeft w:val="0"/>
                  <w:marRight w:val="0"/>
                  <w:marTop w:val="0"/>
                  <w:marBottom w:val="0"/>
                  <w:divBdr>
                    <w:top w:val="none" w:sz="0" w:space="0" w:color="auto"/>
                    <w:left w:val="none" w:sz="0" w:space="0" w:color="auto"/>
                    <w:bottom w:val="none" w:sz="0" w:space="0" w:color="auto"/>
                    <w:right w:val="none" w:sz="0" w:space="0" w:color="auto"/>
                  </w:divBdr>
                </w:div>
                <w:div w:id="197207739">
                  <w:marLeft w:val="0"/>
                  <w:marRight w:val="0"/>
                  <w:marTop w:val="0"/>
                  <w:marBottom w:val="0"/>
                  <w:divBdr>
                    <w:top w:val="none" w:sz="0" w:space="0" w:color="auto"/>
                    <w:left w:val="none" w:sz="0" w:space="0" w:color="auto"/>
                    <w:bottom w:val="none" w:sz="0" w:space="0" w:color="auto"/>
                    <w:right w:val="none" w:sz="0" w:space="0" w:color="auto"/>
                  </w:divBdr>
                </w:div>
                <w:div w:id="1765958211">
                  <w:marLeft w:val="0"/>
                  <w:marRight w:val="0"/>
                  <w:marTop w:val="0"/>
                  <w:marBottom w:val="0"/>
                  <w:divBdr>
                    <w:top w:val="none" w:sz="0" w:space="0" w:color="auto"/>
                    <w:left w:val="none" w:sz="0" w:space="0" w:color="auto"/>
                    <w:bottom w:val="none" w:sz="0" w:space="0" w:color="auto"/>
                    <w:right w:val="none" w:sz="0" w:space="0" w:color="auto"/>
                  </w:divBdr>
                </w:div>
                <w:div w:id="1463767400">
                  <w:marLeft w:val="0"/>
                  <w:marRight w:val="0"/>
                  <w:marTop w:val="0"/>
                  <w:marBottom w:val="0"/>
                  <w:divBdr>
                    <w:top w:val="none" w:sz="0" w:space="0" w:color="auto"/>
                    <w:left w:val="none" w:sz="0" w:space="0" w:color="auto"/>
                    <w:bottom w:val="none" w:sz="0" w:space="0" w:color="auto"/>
                    <w:right w:val="none" w:sz="0" w:space="0" w:color="auto"/>
                  </w:divBdr>
                </w:div>
                <w:div w:id="692730733">
                  <w:marLeft w:val="0"/>
                  <w:marRight w:val="0"/>
                  <w:marTop w:val="0"/>
                  <w:marBottom w:val="0"/>
                  <w:divBdr>
                    <w:top w:val="none" w:sz="0" w:space="0" w:color="auto"/>
                    <w:left w:val="none" w:sz="0" w:space="0" w:color="auto"/>
                    <w:bottom w:val="none" w:sz="0" w:space="0" w:color="auto"/>
                    <w:right w:val="none" w:sz="0" w:space="0" w:color="auto"/>
                  </w:divBdr>
                </w:div>
                <w:div w:id="1364483389">
                  <w:marLeft w:val="0"/>
                  <w:marRight w:val="0"/>
                  <w:marTop w:val="0"/>
                  <w:marBottom w:val="0"/>
                  <w:divBdr>
                    <w:top w:val="none" w:sz="0" w:space="0" w:color="auto"/>
                    <w:left w:val="none" w:sz="0" w:space="0" w:color="auto"/>
                    <w:bottom w:val="none" w:sz="0" w:space="0" w:color="auto"/>
                    <w:right w:val="none" w:sz="0" w:space="0" w:color="auto"/>
                  </w:divBdr>
                </w:div>
                <w:div w:id="164757629">
                  <w:marLeft w:val="0"/>
                  <w:marRight w:val="0"/>
                  <w:marTop w:val="0"/>
                  <w:marBottom w:val="0"/>
                  <w:divBdr>
                    <w:top w:val="none" w:sz="0" w:space="0" w:color="auto"/>
                    <w:left w:val="none" w:sz="0" w:space="0" w:color="auto"/>
                    <w:bottom w:val="none" w:sz="0" w:space="0" w:color="auto"/>
                    <w:right w:val="none" w:sz="0" w:space="0" w:color="auto"/>
                  </w:divBdr>
                </w:div>
                <w:div w:id="933443289">
                  <w:marLeft w:val="0"/>
                  <w:marRight w:val="0"/>
                  <w:marTop w:val="0"/>
                  <w:marBottom w:val="0"/>
                  <w:divBdr>
                    <w:top w:val="none" w:sz="0" w:space="0" w:color="auto"/>
                    <w:left w:val="none" w:sz="0" w:space="0" w:color="auto"/>
                    <w:bottom w:val="none" w:sz="0" w:space="0" w:color="auto"/>
                    <w:right w:val="none" w:sz="0" w:space="0" w:color="auto"/>
                  </w:divBdr>
                </w:div>
                <w:div w:id="1277059345">
                  <w:marLeft w:val="0"/>
                  <w:marRight w:val="0"/>
                  <w:marTop w:val="0"/>
                  <w:marBottom w:val="0"/>
                  <w:divBdr>
                    <w:top w:val="none" w:sz="0" w:space="0" w:color="auto"/>
                    <w:left w:val="none" w:sz="0" w:space="0" w:color="auto"/>
                    <w:bottom w:val="none" w:sz="0" w:space="0" w:color="auto"/>
                    <w:right w:val="none" w:sz="0" w:space="0" w:color="auto"/>
                  </w:divBdr>
                </w:div>
                <w:div w:id="1695033053">
                  <w:marLeft w:val="0"/>
                  <w:marRight w:val="0"/>
                  <w:marTop w:val="0"/>
                  <w:marBottom w:val="0"/>
                  <w:divBdr>
                    <w:top w:val="none" w:sz="0" w:space="0" w:color="auto"/>
                    <w:left w:val="none" w:sz="0" w:space="0" w:color="auto"/>
                    <w:bottom w:val="none" w:sz="0" w:space="0" w:color="auto"/>
                    <w:right w:val="none" w:sz="0" w:space="0" w:color="auto"/>
                  </w:divBdr>
                </w:div>
                <w:div w:id="50620869">
                  <w:marLeft w:val="0"/>
                  <w:marRight w:val="0"/>
                  <w:marTop w:val="0"/>
                  <w:marBottom w:val="0"/>
                  <w:divBdr>
                    <w:top w:val="none" w:sz="0" w:space="0" w:color="auto"/>
                    <w:left w:val="none" w:sz="0" w:space="0" w:color="auto"/>
                    <w:bottom w:val="none" w:sz="0" w:space="0" w:color="auto"/>
                    <w:right w:val="none" w:sz="0" w:space="0" w:color="auto"/>
                  </w:divBdr>
                </w:div>
                <w:div w:id="1539273688">
                  <w:marLeft w:val="0"/>
                  <w:marRight w:val="0"/>
                  <w:marTop w:val="0"/>
                  <w:marBottom w:val="0"/>
                  <w:divBdr>
                    <w:top w:val="none" w:sz="0" w:space="0" w:color="auto"/>
                    <w:left w:val="none" w:sz="0" w:space="0" w:color="auto"/>
                    <w:bottom w:val="none" w:sz="0" w:space="0" w:color="auto"/>
                    <w:right w:val="none" w:sz="0" w:space="0" w:color="auto"/>
                  </w:divBdr>
                </w:div>
                <w:div w:id="1183084591">
                  <w:marLeft w:val="0"/>
                  <w:marRight w:val="0"/>
                  <w:marTop w:val="0"/>
                  <w:marBottom w:val="0"/>
                  <w:divBdr>
                    <w:top w:val="none" w:sz="0" w:space="0" w:color="auto"/>
                    <w:left w:val="none" w:sz="0" w:space="0" w:color="auto"/>
                    <w:bottom w:val="none" w:sz="0" w:space="0" w:color="auto"/>
                    <w:right w:val="none" w:sz="0" w:space="0" w:color="auto"/>
                  </w:divBdr>
                </w:div>
                <w:div w:id="1964538564">
                  <w:marLeft w:val="0"/>
                  <w:marRight w:val="0"/>
                  <w:marTop w:val="0"/>
                  <w:marBottom w:val="0"/>
                  <w:divBdr>
                    <w:top w:val="none" w:sz="0" w:space="0" w:color="auto"/>
                    <w:left w:val="none" w:sz="0" w:space="0" w:color="auto"/>
                    <w:bottom w:val="none" w:sz="0" w:space="0" w:color="auto"/>
                    <w:right w:val="none" w:sz="0" w:space="0" w:color="auto"/>
                  </w:divBdr>
                </w:div>
                <w:div w:id="1857452983">
                  <w:marLeft w:val="0"/>
                  <w:marRight w:val="0"/>
                  <w:marTop w:val="0"/>
                  <w:marBottom w:val="0"/>
                  <w:divBdr>
                    <w:top w:val="none" w:sz="0" w:space="0" w:color="auto"/>
                    <w:left w:val="none" w:sz="0" w:space="0" w:color="auto"/>
                    <w:bottom w:val="none" w:sz="0" w:space="0" w:color="auto"/>
                    <w:right w:val="none" w:sz="0" w:space="0" w:color="auto"/>
                  </w:divBdr>
                </w:div>
                <w:div w:id="1213543842">
                  <w:marLeft w:val="0"/>
                  <w:marRight w:val="0"/>
                  <w:marTop w:val="0"/>
                  <w:marBottom w:val="0"/>
                  <w:divBdr>
                    <w:top w:val="none" w:sz="0" w:space="0" w:color="auto"/>
                    <w:left w:val="none" w:sz="0" w:space="0" w:color="auto"/>
                    <w:bottom w:val="none" w:sz="0" w:space="0" w:color="auto"/>
                    <w:right w:val="none" w:sz="0" w:space="0" w:color="auto"/>
                  </w:divBdr>
                </w:div>
                <w:div w:id="801967811">
                  <w:marLeft w:val="0"/>
                  <w:marRight w:val="0"/>
                  <w:marTop w:val="0"/>
                  <w:marBottom w:val="0"/>
                  <w:divBdr>
                    <w:top w:val="none" w:sz="0" w:space="0" w:color="auto"/>
                    <w:left w:val="none" w:sz="0" w:space="0" w:color="auto"/>
                    <w:bottom w:val="none" w:sz="0" w:space="0" w:color="auto"/>
                    <w:right w:val="none" w:sz="0" w:space="0" w:color="auto"/>
                  </w:divBdr>
                </w:div>
                <w:div w:id="1255899074">
                  <w:marLeft w:val="0"/>
                  <w:marRight w:val="0"/>
                  <w:marTop w:val="0"/>
                  <w:marBottom w:val="0"/>
                  <w:divBdr>
                    <w:top w:val="none" w:sz="0" w:space="0" w:color="auto"/>
                    <w:left w:val="none" w:sz="0" w:space="0" w:color="auto"/>
                    <w:bottom w:val="none" w:sz="0" w:space="0" w:color="auto"/>
                    <w:right w:val="none" w:sz="0" w:space="0" w:color="auto"/>
                  </w:divBdr>
                </w:div>
                <w:div w:id="1871871686">
                  <w:marLeft w:val="0"/>
                  <w:marRight w:val="0"/>
                  <w:marTop w:val="0"/>
                  <w:marBottom w:val="0"/>
                  <w:divBdr>
                    <w:top w:val="none" w:sz="0" w:space="0" w:color="auto"/>
                    <w:left w:val="none" w:sz="0" w:space="0" w:color="auto"/>
                    <w:bottom w:val="none" w:sz="0" w:space="0" w:color="auto"/>
                    <w:right w:val="none" w:sz="0" w:space="0" w:color="auto"/>
                  </w:divBdr>
                </w:div>
                <w:div w:id="287510142">
                  <w:marLeft w:val="0"/>
                  <w:marRight w:val="0"/>
                  <w:marTop w:val="0"/>
                  <w:marBottom w:val="0"/>
                  <w:divBdr>
                    <w:top w:val="none" w:sz="0" w:space="0" w:color="auto"/>
                    <w:left w:val="none" w:sz="0" w:space="0" w:color="auto"/>
                    <w:bottom w:val="none" w:sz="0" w:space="0" w:color="auto"/>
                    <w:right w:val="none" w:sz="0" w:space="0" w:color="auto"/>
                  </w:divBdr>
                </w:div>
                <w:div w:id="2016959513">
                  <w:marLeft w:val="0"/>
                  <w:marRight w:val="0"/>
                  <w:marTop w:val="0"/>
                  <w:marBottom w:val="0"/>
                  <w:divBdr>
                    <w:top w:val="none" w:sz="0" w:space="0" w:color="auto"/>
                    <w:left w:val="none" w:sz="0" w:space="0" w:color="auto"/>
                    <w:bottom w:val="none" w:sz="0" w:space="0" w:color="auto"/>
                    <w:right w:val="none" w:sz="0" w:space="0" w:color="auto"/>
                  </w:divBdr>
                </w:div>
                <w:div w:id="1112894944">
                  <w:marLeft w:val="0"/>
                  <w:marRight w:val="0"/>
                  <w:marTop w:val="0"/>
                  <w:marBottom w:val="0"/>
                  <w:divBdr>
                    <w:top w:val="none" w:sz="0" w:space="0" w:color="auto"/>
                    <w:left w:val="none" w:sz="0" w:space="0" w:color="auto"/>
                    <w:bottom w:val="none" w:sz="0" w:space="0" w:color="auto"/>
                    <w:right w:val="none" w:sz="0" w:space="0" w:color="auto"/>
                  </w:divBdr>
                </w:div>
                <w:div w:id="1164123546">
                  <w:marLeft w:val="0"/>
                  <w:marRight w:val="0"/>
                  <w:marTop w:val="0"/>
                  <w:marBottom w:val="0"/>
                  <w:divBdr>
                    <w:top w:val="none" w:sz="0" w:space="0" w:color="auto"/>
                    <w:left w:val="none" w:sz="0" w:space="0" w:color="auto"/>
                    <w:bottom w:val="none" w:sz="0" w:space="0" w:color="auto"/>
                    <w:right w:val="none" w:sz="0" w:space="0" w:color="auto"/>
                  </w:divBdr>
                </w:div>
                <w:div w:id="702633290">
                  <w:marLeft w:val="0"/>
                  <w:marRight w:val="0"/>
                  <w:marTop w:val="0"/>
                  <w:marBottom w:val="0"/>
                  <w:divBdr>
                    <w:top w:val="none" w:sz="0" w:space="0" w:color="auto"/>
                    <w:left w:val="none" w:sz="0" w:space="0" w:color="auto"/>
                    <w:bottom w:val="none" w:sz="0" w:space="0" w:color="auto"/>
                    <w:right w:val="none" w:sz="0" w:space="0" w:color="auto"/>
                  </w:divBdr>
                </w:div>
                <w:div w:id="419107268">
                  <w:marLeft w:val="0"/>
                  <w:marRight w:val="0"/>
                  <w:marTop w:val="0"/>
                  <w:marBottom w:val="0"/>
                  <w:divBdr>
                    <w:top w:val="none" w:sz="0" w:space="0" w:color="auto"/>
                    <w:left w:val="none" w:sz="0" w:space="0" w:color="auto"/>
                    <w:bottom w:val="none" w:sz="0" w:space="0" w:color="auto"/>
                    <w:right w:val="none" w:sz="0" w:space="0" w:color="auto"/>
                  </w:divBdr>
                </w:div>
                <w:div w:id="747725369">
                  <w:marLeft w:val="0"/>
                  <w:marRight w:val="0"/>
                  <w:marTop w:val="0"/>
                  <w:marBottom w:val="0"/>
                  <w:divBdr>
                    <w:top w:val="none" w:sz="0" w:space="0" w:color="auto"/>
                    <w:left w:val="none" w:sz="0" w:space="0" w:color="auto"/>
                    <w:bottom w:val="none" w:sz="0" w:space="0" w:color="auto"/>
                    <w:right w:val="none" w:sz="0" w:space="0" w:color="auto"/>
                  </w:divBdr>
                </w:div>
                <w:div w:id="1161045630">
                  <w:marLeft w:val="0"/>
                  <w:marRight w:val="0"/>
                  <w:marTop w:val="0"/>
                  <w:marBottom w:val="0"/>
                  <w:divBdr>
                    <w:top w:val="none" w:sz="0" w:space="0" w:color="auto"/>
                    <w:left w:val="none" w:sz="0" w:space="0" w:color="auto"/>
                    <w:bottom w:val="none" w:sz="0" w:space="0" w:color="auto"/>
                    <w:right w:val="none" w:sz="0" w:space="0" w:color="auto"/>
                  </w:divBdr>
                </w:div>
                <w:div w:id="1133714407">
                  <w:marLeft w:val="0"/>
                  <w:marRight w:val="0"/>
                  <w:marTop w:val="0"/>
                  <w:marBottom w:val="0"/>
                  <w:divBdr>
                    <w:top w:val="none" w:sz="0" w:space="0" w:color="auto"/>
                    <w:left w:val="none" w:sz="0" w:space="0" w:color="auto"/>
                    <w:bottom w:val="none" w:sz="0" w:space="0" w:color="auto"/>
                    <w:right w:val="none" w:sz="0" w:space="0" w:color="auto"/>
                  </w:divBdr>
                </w:div>
                <w:div w:id="2046372587">
                  <w:marLeft w:val="0"/>
                  <w:marRight w:val="0"/>
                  <w:marTop w:val="0"/>
                  <w:marBottom w:val="0"/>
                  <w:divBdr>
                    <w:top w:val="none" w:sz="0" w:space="0" w:color="auto"/>
                    <w:left w:val="none" w:sz="0" w:space="0" w:color="auto"/>
                    <w:bottom w:val="none" w:sz="0" w:space="0" w:color="auto"/>
                    <w:right w:val="none" w:sz="0" w:space="0" w:color="auto"/>
                  </w:divBdr>
                </w:div>
                <w:div w:id="2091922655">
                  <w:marLeft w:val="0"/>
                  <w:marRight w:val="0"/>
                  <w:marTop w:val="0"/>
                  <w:marBottom w:val="0"/>
                  <w:divBdr>
                    <w:top w:val="none" w:sz="0" w:space="0" w:color="auto"/>
                    <w:left w:val="none" w:sz="0" w:space="0" w:color="auto"/>
                    <w:bottom w:val="none" w:sz="0" w:space="0" w:color="auto"/>
                    <w:right w:val="none" w:sz="0" w:space="0" w:color="auto"/>
                  </w:divBdr>
                </w:div>
                <w:div w:id="1905532195">
                  <w:marLeft w:val="0"/>
                  <w:marRight w:val="0"/>
                  <w:marTop w:val="0"/>
                  <w:marBottom w:val="0"/>
                  <w:divBdr>
                    <w:top w:val="none" w:sz="0" w:space="0" w:color="auto"/>
                    <w:left w:val="none" w:sz="0" w:space="0" w:color="auto"/>
                    <w:bottom w:val="none" w:sz="0" w:space="0" w:color="auto"/>
                    <w:right w:val="none" w:sz="0" w:space="0" w:color="auto"/>
                  </w:divBdr>
                </w:div>
                <w:div w:id="1392575547">
                  <w:marLeft w:val="0"/>
                  <w:marRight w:val="0"/>
                  <w:marTop w:val="0"/>
                  <w:marBottom w:val="0"/>
                  <w:divBdr>
                    <w:top w:val="none" w:sz="0" w:space="0" w:color="auto"/>
                    <w:left w:val="none" w:sz="0" w:space="0" w:color="auto"/>
                    <w:bottom w:val="none" w:sz="0" w:space="0" w:color="auto"/>
                    <w:right w:val="none" w:sz="0" w:space="0" w:color="auto"/>
                  </w:divBdr>
                </w:div>
                <w:div w:id="1238324190">
                  <w:marLeft w:val="0"/>
                  <w:marRight w:val="0"/>
                  <w:marTop w:val="0"/>
                  <w:marBottom w:val="0"/>
                  <w:divBdr>
                    <w:top w:val="none" w:sz="0" w:space="0" w:color="auto"/>
                    <w:left w:val="none" w:sz="0" w:space="0" w:color="auto"/>
                    <w:bottom w:val="none" w:sz="0" w:space="0" w:color="auto"/>
                    <w:right w:val="none" w:sz="0" w:space="0" w:color="auto"/>
                  </w:divBdr>
                </w:div>
                <w:div w:id="303587865">
                  <w:marLeft w:val="0"/>
                  <w:marRight w:val="0"/>
                  <w:marTop w:val="0"/>
                  <w:marBottom w:val="0"/>
                  <w:divBdr>
                    <w:top w:val="none" w:sz="0" w:space="0" w:color="auto"/>
                    <w:left w:val="none" w:sz="0" w:space="0" w:color="auto"/>
                    <w:bottom w:val="none" w:sz="0" w:space="0" w:color="auto"/>
                    <w:right w:val="none" w:sz="0" w:space="0" w:color="auto"/>
                  </w:divBdr>
                </w:div>
                <w:div w:id="2109302152">
                  <w:marLeft w:val="0"/>
                  <w:marRight w:val="0"/>
                  <w:marTop w:val="0"/>
                  <w:marBottom w:val="0"/>
                  <w:divBdr>
                    <w:top w:val="none" w:sz="0" w:space="0" w:color="auto"/>
                    <w:left w:val="none" w:sz="0" w:space="0" w:color="auto"/>
                    <w:bottom w:val="none" w:sz="0" w:space="0" w:color="auto"/>
                    <w:right w:val="none" w:sz="0" w:space="0" w:color="auto"/>
                  </w:divBdr>
                </w:div>
                <w:div w:id="912198560">
                  <w:marLeft w:val="0"/>
                  <w:marRight w:val="0"/>
                  <w:marTop w:val="0"/>
                  <w:marBottom w:val="0"/>
                  <w:divBdr>
                    <w:top w:val="none" w:sz="0" w:space="0" w:color="auto"/>
                    <w:left w:val="none" w:sz="0" w:space="0" w:color="auto"/>
                    <w:bottom w:val="none" w:sz="0" w:space="0" w:color="auto"/>
                    <w:right w:val="none" w:sz="0" w:space="0" w:color="auto"/>
                  </w:divBdr>
                </w:div>
                <w:div w:id="2099132128">
                  <w:marLeft w:val="0"/>
                  <w:marRight w:val="0"/>
                  <w:marTop w:val="0"/>
                  <w:marBottom w:val="0"/>
                  <w:divBdr>
                    <w:top w:val="none" w:sz="0" w:space="0" w:color="auto"/>
                    <w:left w:val="none" w:sz="0" w:space="0" w:color="auto"/>
                    <w:bottom w:val="none" w:sz="0" w:space="0" w:color="auto"/>
                    <w:right w:val="none" w:sz="0" w:space="0" w:color="auto"/>
                  </w:divBdr>
                </w:div>
                <w:div w:id="1298216989">
                  <w:marLeft w:val="0"/>
                  <w:marRight w:val="0"/>
                  <w:marTop w:val="0"/>
                  <w:marBottom w:val="0"/>
                  <w:divBdr>
                    <w:top w:val="none" w:sz="0" w:space="0" w:color="auto"/>
                    <w:left w:val="none" w:sz="0" w:space="0" w:color="auto"/>
                    <w:bottom w:val="none" w:sz="0" w:space="0" w:color="auto"/>
                    <w:right w:val="none" w:sz="0" w:space="0" w:color="auto"/>
                  </w:divBdr>
                </w:div>
                <w:div w:id="980841184">
                  <w:marLeft w:val="0"/>
                  <w:marRight w:val="0"/>
                  <w:marTop w:val="0"/>
                  <w:marBottom w:val="0"/>
                  <w:divBdr>
                    <w:top w:val="none" w:sz="0" w:space="0" w:color="auto"/>
                    <w:left w:val="none" w:sz="0" w:space="0" w:color="auto"/>
                    <w:bottom w:val="none" w:sz="0" w:space="0" w:color="auto"/>
                    <w:right w:val="none" w:sz="0" w:space="0" w:color="auto"/>
                  </w:divBdr>
                </w:div>
                <w:div w:id="436340218">
                  <w:marLeft w:val="0"/>
                  <w:marRight w:val="0"/>
                  <w:marTop w:val="0"/>
                  <w:marBottom w:val="0"/>
                  <w:divBdr>
                    <w:top w:val="none" w:sz="0" w:space="0" w:color="auto"/>
                    <w:left w:val="none" w:sz="0" w:space="0" w:color="auto"/>
                    <w:bottom w:val="none" w:sz="0" w:space="0" w:color="auto"/>
                    <w:right w:val="none" w:sz="0" w:space="0" w:color="auto"/>
                  </w:divBdr>
                </w:div>
                <w:div w:id="1264221800">
                  <w:marLeft w:val="0"/>
                  <w:marRight w:val="0"/>
                  <w:marTop w:val="0"/>
                  <w:marBottom w:val="0"/>
                  <w:divBdr>
                    <w:top w:val="none" w:sz="0" w:space="0" w:color="auto"/>
                    <w:left w:val="none" w:sz="0" w:space="0" w:color="auto"/>
                    <w:bottom w:val="none" w:sz="0" w:space="0" w:color="auto"/>
                    <w:right w:val="none" w:sz="0" w:space="0" w:color="auto"/>
                  </w:divBdr>
                </w:div>
                <w:div w:id="278218202">
                  <w:marLeft w:val="0"/>
                  <w:marRight w:val="0"/>
                  <w:marTop w:val="0"/>
                  <w:marBottom w:val="0"/>
                  <w:divBdr>
                    <w:top w:val="none" w:sz="0" w:space="0" w:color="auto"/>
                    <w:left w:val="none" w:sz="0" w:space="0" w:color="auto"/>
                    <w:bottom w:val="none" w:sz="0" w:space="0" w:color="auto"/>
                    <w:right w:val="none" w:sz="0" w:space="0" w:color="auto"/>
                  </w:divBdr>
                </w:div>
                <w:div w:id="1416438836">
                  <w:marLeft w:val="0"/>
                  <w:marRight w:val="0"/>
                  <w:marTop w:val="0"/>
                  <w:marBottom w:val="0"/>
                  <w:divBdr>
                    <w:top w:val="none" w:sz="0" w:space="0" w:color="auto"/>
                    <w:left w:val="none" w:sz="0" w:space="0" w:color="auto"/>
                    <w:bottom w:val="none" w:sz="0" w:space="0" w:color="auto"/>
                    <w:right w:val="none" w:sz="0" w:space="0" w:color="auto"/>
                  </w:divBdr>
                </w:div>
                <w:div w:id="1895845462">
                  <w:marLeft w:val="0"/>
                  <w:marRight w:val="0"/>
                  <w:marTop w:val="0"/>
                  <w:marBottom w:val="0"/>
                  <w:divBdr>
                    <w:top w:val="none" w:sz="0" w:space="0" w:color="auto"/>
                    <w:left w:val="none" w:sz="0" w:space="0" w:color="auto"/>
                    <w:bottom w:val="none" w:sz="0" w:space="0" w:color="auto"/>
                    <w:right w:val="none" w:sz="0" w:space="0" w:color="auto"/>
                  </w:divBdr>
                </w:div>
                <w:div w:id="1780100782">
                  <w:marLeft w:val="0"/>
                  <w:marRight w:val="0"/>
                  <w:marTop w:val="0"/>
                  <w:marBottom w:val="0"/>
                  <w:divBdr>
                    <w:top w:val="none" w:sz="0" w:space="0" w:color="auto"/>
                    <w:left w:val="none" w:sz="0" w:space="0" w:color="auto"/>
                    <w:bottom w:val="none" w:sz="0" w:space="0" w:color="auto"/>
                    <w:right w:val="none" w:sz="0" w:space="0" w:color="auto"/>
                  </w:divBdr>
                </w:div>
                <w:div w:id="1613319569">
                  <w:marLeft w:val="0"/>
                  <w:marRight w:val="0"/>
                  <w:marTop w:val="0"/>
                  <w:marBottom w:val="0"/>
                  <w:divBdr>
                    <w:top w:val="none" w:sz="0" w:space="0" w:color="auto"/>
                    <w:left w:val="none" w:sz="0" w:space="0" w:color="auto"/>
                    <w:bottom w:val="none" w:sz="0" w:space="0" w:color="auto"/>
                    <w:right w:val="none" w:sz="0" w:space="0" w:color="auto"/>
                  </w:divBdr>
                </w:div>
                <w:div w:id="1388608055">
                  <w:marLeft w:val="0"/>
                  <w:marRight w:val="0"/>
                  <w:marTop w:val="0"/>
                  <w:marBottom w:val="0"/>
                  <w:divBdr>
                    <w:top w:val="none" w:sz="0" w:space="0" w:color="auto"/>
                    <w:left w:val="none" w:sz="0" w:space="0" w:color="auto"/>
                    <w:bottom w:val="none" w:sz="0" w:space="0" w:color="auto"/>
                    <w:right w:val="none" w:sz="0" w:space="0" w:color="auto"/>
                  </w:divBdr>
                </w:div>
                <w:div w:id="1047493527">
                  <w:marLeft w:val="0"/>
                  <w:marRight w:val="0"/>
                  <w:marTop w:val="0"/>
                  <w:marBottom w:val="0"/>
                  <w:divBdr>
                    <w:top w:val="none" w:sz="0" w:space="0" w:color="auto"/>
                    <w:left w:val="none" w:sz="0" w:space="0" w:color="auto"/>
                    <w:bottom w:val="none" w:sz="0" w:space="0" w:color="auto"/>
                    <w:right w:val="none" w:sz="0" w:space="0" w:color="auto"/>
                  </w:divBdr>
                </w:div>
                <w:div w:id="170726558">
                  <w:marLeft w:val="0"/>
                  <w:marRight w:val="0"/>
                  <w:marTop w:val="0"/>
                  <w:marBottom w:val="0"/>
                  <w:divBdr>
                    <w:top w:val="none" w:sz="0" w:space="0" w:color="auto"/>
                    <w:left w:val="none" w:sz="0" w:space="0" w:color="auto"/>
                    <w:bottom w:val="none" w:sz="0" w:space="0" w:color="auto"/>
                    <w:right w:val="none" w:sz="0" w:space="0" w:color="auto"/>
                  </w:divBdr>
                </w:div>
                <w:div w:id="54865787">
                  <w:marLeft w:val="0"/>
                  <w:marRight w:val="0"/>
                  <w:marTop w:val="0"/>
                  <w:marBottom w:val="0"/>
                  <w:divBdr>
                    <w:top w:val="none" w:sz="0" w:space="0" w:color="auto"/>
                    <w:left w:val="none" w:sz="0" w:space="0" w:color="auto"/>
                    <w:bottom w:val="none" w:sz="0" w:space="0" w:color="auto"/>
                    <w:right w:val="none" w:sz="0" w:space="0" w:color="auto"/>
                  </w:divBdr>
                </w:div>
                <w:div w:id="225192865">
                  <w:marLeft w:val="0"/>
                  <w:marRight w:val="0"/>
                  <w:marTop w:val="0"/>
                  <w:marBottom w:val="0"/>
                  <w:divBdr>
                    <w:top w:val="none" w:sz="0" w:space="0" w:color="auto"/>
                    <w:left w:val="none" w:sz="0" w:space="0" w:color="auto"/>
                    <w:bottom w:val="none" w:sz="0" w:space="0" w:color="auto"/>
                    <w:right w:val="none" w:sz="0" w:space="0" w:color="auto"/>
                  </w:divBdr>
                </w:div>
                <w:div w:id="1624654216">
                  <w:marLeft w:val="0"/>
                  <w:marRight w:val="0"/>
                  <w:marTop w:val="0"/>
                  <w:marBottom w:val="0"/>
                  <w:divBdr>
                    <w:top w:val="none" w:sz="0" w:space="0" w:color="auto"/>
                    <w:left w:val="none" w:sz="0" w:space="0" w:color="auto"/>
                    <w:bottom w:val="none" w:sz="0" w:space="0" w:color="auto"/>
                    <w:right w:val="none" w:sz="0" w:space="0" w:color="auto"/>
                  </w:divBdr>
                </w:div>
                <w:div w:id="546602029">
                  <w:marLeft w:val="0"/>
                  <w:marRight w:val="0"/>
                  <w:marTop w:val="0"/>
                  <w:marBottom w:val="0"/>
                  <w:divBdr>
                    <w:top w:val="none" w:sz="0" w:space="0" w:color="auto"/>
                    <w:left w:val="none" w:sz="0" w:space="0" w:color="auto"/>
                    <w:bottom w:val="none" w:sz="0" w:space="0" w:color="auto"/>
                    <w:right w:val="none" w:sz="0" w:space="0" w:color="auto"/>
                  </w:divBdr>
                </w:div>
                <w:div w:id="1863518934">
                  <w:marLeft w:val="0"/>
                  <w:marRight w:val="0"/>
                  <w:marTop w:val="0"/>
                  <w:marBottom w:val="0"/>
                  <w:divBdr>
                    <w:top w:val="none" w:sz="0" w:space="0" w:color="auto"/>
                    <w:left w:val="none" w:sz="0" w:space="0" w:color="auto"/>
                    <w:bottom w:val="none" w:sz="0" w:space="0" w:color="auto"/>
                    <w:right w:val="none" w:sz="0" w:space="0" w:color="auto"/>
                  </w:divBdr>
                </w:div>
                <w:div w:id="1333877723">
                  <w:marLeft w:val="0"/>
                  <w:marRight w:val="0"/>
                  <w:marTop w:val="0"/>
                  <w:marBottom w:val="0"/>
                  <w:divBdr>
                    <w:top w:val="none" w:sz="0" w:space="0" w:color="auto"/>
                    <w:left w:val="none" w:sz="0" w:space="0" w:color="auto"/>
                    <w:bottom w:val="none" w:sz="0" w:space="0" w:color="auto"/>
                    <w:right w:val="none" w:sz="0" w:space="0" w:color="auto"/>
                  </w:divBdr>
                </w:div>
                <w:div w:id="357395536">
                  <w:marLeft w:val="0"/>
                  <w:marRight w:val="0"/>
                  <w:marTop w:val="0"/>
                  <w:marBottom w:val="0"/>
                  <w:divBdr>
                    <w:top w:val="none" w:sz="0" w:space="0" w:color="auto"/>
                    <w:left w:val="none" w:sz="0" w:space="0" w:color="auto"/>
                    <w:bottom w:val="none" w:sz="0" w:space="0" w:color="auto"/>
                    <w:right w:val="none" w:sz="0" w:space="0" w:color="auto"/>
                  </w:divBdr>
                </w:div>
                <w:div w:id="1745107781">
                  <w:marLeft w:val="0"/>
                  <w:marRight w:val="0"/>
                  <w:marTop w:val="0"/>
                  <w:marBottom w:val="0"/>
                  <w:divBdr>
                    <w:top w:val="none" w:sz="0" w:space="0" w:color="auto"/>
                    <w:left w:val="none" w:sz="0" w:space="0" w:color="auto"/>
                    <w:bottom w:val="none" w:sz="0" w:space="0" w:color="auto"/>
                    <w:right w:val="none" w:sz="0" w:space="0" w:color="auto"/>
                  </w:divBdr>
                </w:div>
                <w:div w:id="16892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27266">
          <w:marLeft w:val="0"/>
          <w:marRight w:val="0"/>
          <w:marTop w:val="0"/>
          <w:marBottom w:val="0"/>
          <w:divBdr>
            <w:top w:val="none" w:sz="0" w:space="0" w:color="auto"/>
            <w:left w:val="none" w:sz="0" w:space="0" w:color="auto"/>
            <w:bottom w:val="none" w:sz="0" w:space="0" w:color="auto"/>
            <w:right w:val="none" w:sz="0" w:space="0" w:color="auto"/>
          </w:divBdr>
        </w:div>
        <w:div w:id="733044546">
          <w:marLeft w:val="0"/>
          <w:marRight w:val="0"/>
          <w:marTop w:val="0"/>
          <w:marBottom w:val="0"/>
          <w:divBdr>
            <w:top w:val="none" w:sz="0" w:space="0" w:color="auto"/>
            <w:left w:val="none" w:sz="0" w:space="0" w:color="auto"/>
            <w:bottom w:val="none" w:sz="0" w:space="0" w:color="auto"/>
            <w:right w:val="none" w:sz="0" w:space="0" w:color="auto"/>
          </w:divBdr>
        </w:div>
        <w:div w:id="46539101">
          <w:marLeft w:val="0"/>
          <w:marRight w:val="0"/>
          <w:marTop w:val="0"/>
          <w:marBottom w:val="0"/>
          <w:divBdr>
            <w:top w:val="none" w:sz="0" w:space="0" w:color="auto"/>
            <w:left w:val="none" w:sz="0" w:space="0" w:color="auto"/>
            <w:bottom w:val="none" w:sz="0" w:space="0" w:color="auto"/>
            <w:right w:val="none" w:sz="0" w:space="0" w:color="auto"/>
          </w:divBdr>
        </w:div>
      </w:divsChild>
    </w:div>
    <w:div w:id="202911806">
      <w:bodyDiv w:val="1"/>
      <w:marLeft w:val="0"/>
      <w:marRight w:val="0"/>
      <w:marTop w:val="0"/>
      <w:marBottom w:val="0"/>
      <w:divBdr>
        <w:top w:val="none" w:sz="0" w:space="0" w:color="auto"/>
        <w:left w:val="none" w:sz="0" w:space="0" w:color="auto"/>
        <w:bottom w:val="none" w:sz="0" w:space="0" w:color="auto"/>
        <w:right w:val="none" w:sz="0" w:space="0" w:color="auto"/>
      </w:divBdr>
      <w:divsChild>
        <w:div w:id="326447311">
          <w:marLeft w:val="0"/>
          <w:marRight w:val="0"/>
          <w:marTop w:val="0"/>
          <w:marBottom w:val="0"/>
          <w:divBdr>
            <w:top w:val="none" w:sz="0" w:space="0" w:color="auto"/>
            <w:left w:val="none" w:sz="0" w:space="0" w:color="auto"/>
            <w:bottom w:val="none" w:sz="0" w:space="0" w:color="auto"/>
            <w:right w:val="none" w:sz="0" w:space="0" w:color="auto"/>
          </w:divBdr>
        </w:div>
        <w:div w:id="200362790">
          <w:marLeft w:val="0"/>
          <w:marRight w:val="0"/>
          <w:marTop w:val="0"/>
          <w:marBottom w:val="0"/>
          <w:divBdr>
            <w:top w:val="none" w:sz="0" w:space="0" w:color="auto"/>
            <w:left w:val="none" w:sz="0" w:space="0" w:color="auto"/>
            <w:bottom w:val="none" w:sz="0" w:space="0" w:color="auto"/>
            <w:right w:val="none" w:sz="0" w:space="0" w:color="auto"/>
          </w:divBdr>
        </w:div>
      </w:divsChild>
    </w:div>
    <w:div w:id="1190412744">
      <w:bodyDiv w:val="1"/>
      <w:marLeft w:val="0"/>
      <w:marRight w:val="0"/>
      <w:marTop w:val="0"/>
      <w:marBottom w:val="0"/>
      <w:divBdr>
        <w:top w:val="none" w:sz="0" w:space="0" w:color="auto"/>
        <w:left w:val="none" w:sz="0" w:space="0" w:color="auto"/>
        <w:bottom w:val="none" w:sz="0" w:space="0" w:color="auto"/>
        <w:right w:val="none" w:sz="0" w:space="0" w:color="auto"/>
      </w:divBdr>
      <w:divsChild>
        <w:div w:id="467557548">
          <w:marLeft w:val="0"/>
          <w:marRight w:val="0"/>
          <w:marTop w:val="0"/>
          <w:marBottom w:val="0"/>
          <w:divBdr>
            <w:top w:val="none" w:sz="0" w:space="0" w:color="auto"/>
            <w:left w:val="none" w:sz="0" w:space="0" w:color="auto"/>
            <w:bottom w:val="none" w:sz="0" w:space="0" w:color="auto"/>
            <w:right w:val="none" w:sz="0" w:space="0" w:color="auto"/>
          </w:divBdr>
          <w:divsChild>
            <w:div w:id="137764470">
              <w:marLeft w:val="0"/>
              <w:marRight w:val="0"/>
              <w:marTop w:val="0"/>
              <w:marBottom w:val="0"/>
              <w:divBdr>
                <w:top w:val="none" w:sz="0" w:space="0" w:color="auto"/>
                <w:left w:val="none" w:sz="0" w:space="0" w:color="auto"/>
                <w:bottom w:val="none" w:sz="0" w:space="0" w:color="auto"/>
                <w:right w:val="none" w:sz="0" w:space="0" w:color="auto"/>
              </w:divBdr>
              <w:divsChild>
                <w:div w:id="159741026">
                  <w:marLeft w:val="0"/>
                  <w:marRight w:val="0"/>
                  <w:marTop w:val="0"/>
                  <w:marBottom w:val="0"/>
                  <w:divBdr>
                    <w:top w:val="none" w:sz="0" w:space="0" w:color="auto"/>
                    <w:left w:val="none" w:sz="0" w:space="0" w:color="auto"/>
                    <w:bottom w:val="none" w:sz="0" w:space="0" w:color="auto"/>
                    <w:right w:val="none" w:sz="0" w:space="0" w:color="auto"/>
                  </w:divBdr>
                  <w:divsChild>
                    <w:div w:id="828984282">
                      <w:marLeft w:val="0"/>
                      <w:marRight w:val="0"/>
                      <w:marTop w:val="0"/>
                      <w:marBottom w:val="0"/>
                      <w:divBdr>
                        <w:top w:val="none" w:sz="0" w:space="0" w:color="auto"/>
                        <w:left w:val="none" w:sz="0" w:space="0" w:color="auto"/>
                        <w:bottom w:val="none" w:sz="0" w:space="0" w:color="auto"/>
                        <w:right w:val="none" w:sz="0" w:space="0" w:color="auto"/>
                      </w:divBdr>
                      <w:divsChild>
                        <w:div w:id="827407065">
                          <w:marLeft w:val="0"/>
                          <w:marRight w:val="0"/>
                          <w:marTop w:val="0"/>
                          <w:marBottom w:val="0"/>
                          <w:divBdr>
                            <w:top w:val="none" w:sz="0" w:space="0" w:color="auto"/>
                            <w:left w:val="none" w:sz="0" w:space="0" w:color="auto"/>
                            <w:bottom w:val="none" w:sz="0" w:space="0" w:color="auto"/>
                            <w:right w:val="none" w:sz="0" w:space="0" w:color="auto"/>
                          </w:divBdr>
                          <w:divsChild>
                            <w:div w:id="7993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8049">
                  <w:marLeft w:val="0"/>
                  <w:marRight w:val="0"/>
                  <w:marTop w:val="0"/>
                  <w:marBottom w:val="0"/>
                  <w:divBdr>
                    <w:top w:val="none" w:sz="0" w:space="0" w:color="auto"/>
                    <w:left w:val="none" w:sz="0" w:space="0" w:color="auto"/>
                    <w:bottom w:val="none" w:sz="0" w:space="0" w:color="auto"/>
                    <w:right w:val="none" w:sz="0" w:space="0" w:color="auto"/>
                  </w:divBdr>
                  <w:divsChild>
                    <w:div w:id="1132940502">
                      <w:marLeft w:val="0"/>
                      <w:marRight w:val="0"/>
                      <w:marTop w:val="0"/>
                      <w:marBottom w:val="0"/>
                      <w:divBdr>
                        <w:top w:val="none" w:sz="0" w:space="0" w:color="auto"/>
                        <w:left w:val="none" w:sz="0" w:space="0" w:color="auto"/>
                        <w:bottom w:val="none" w:sz="0" w:space="0" w:color="auto"/>
                        <w:right w:val="none" w:sz="0" w:space="0" w:color="auto"/>
                      </w:divBdr>
                      <w:divsChild>
                        <w:div w:id="2143494628">
                          <w:marLeft w:val="0"/>
                          <w:marRight w:val="0"/>
                          <w:marTop w:val="0"/>
                          <w:marBottom w:val="0"/>
                          <w:divBdr>
                            <w:top w:val="none" w:sz="0" w:space="0" w:color="auto"/>
                            <w:left w:val="none" w:sz="0" w:space="0" w:color="auto"/>
                            <w:bottom w:val="none" w:sz="0" w:space="0" w:color="auto"/>
                            <w:right w:val="none" w:sz="0" w:space="0" w:color="auto"/>
                          </w:divBdr>
                          <w:divsChild>
                            <w:div w:id="1359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078207">
      <w:bodyDiv w:val="1"/>
      <w:marLeft w:val="0"/>
      <w:marRight w:val="0"/>
      <w:marTop w:val="0"/>
      <w:marBottom w:val="0"/>
      <w:divBdr>
        <w:top w:val="none" w:sz="0" w:space="0" w:color="auto"/>
        <w:left w:val="none" w:sz="0" w:space="0" w:color="auto"/>
        <w:bottom w:val="none" w:sz="0" w:space="0" w:color="auto"/>
        <w:right w:val="none" w:sz="0" w:space="0" w:color="auto"/>
      </w:divBdr>
      <w:divsChild>
        <w:div w:id="480345666">
          <w:marLeft w:val="0"/>
          <w:marRight w:val="0"/>
          <w:marTop w:val="0"/>
          <w:marBottom w:val="0"/>
          <w:divBdr>
            <w:top w:val="none" w:sz="0" w:space="0" w:color="auto"/>
            <w:left w:val="none" w:sz="0" w:space="0" w:color="auto"/>
            <w:bottom w:val="none" w:sz="0" w:space="0" w:color="auto"/>
            <w:right w:val="none" w:sz="0" w:space="0" w:color="auto"/>
          </w:divBdr>
          <w:divsChild>
            <w:div w:id="1033455501">
              <w:marLeft w:val="0"/>
              <w:marRight w:val="0"/>
              <w:marTop w:val="0"/>
              <w:marBottom w:val="0"/>
              <w:divBdr>
                <w:top w:val="none" w:sz="0" w:space="0" w:color="auto"/>
                <w:left w:val="none" w:sz="0" w:space="0" w:color="auto"/>
                <w:bottom w:val="none" w:sz="0" w:space="0" w:color="auto"/>
                <w:right w:val="none" w:sz="0" w:space="0" w:color="auto"/>
              </w:divBdr>
              <w:divsChild>
                <w:div w:id="1328825342">
                  <w:marLeft w:val="0"/>
                  <w:marRight w:val="0"/>
                  <w:marTop w:val="0"/>
                  <w:marBottom w:val="0"/>
                  <w:divBdr>
                    <w:top w:val="none" w:sz="0" w:space="0" w:color="auto"/>
                    <w:left w:val="none" w:sz="0" w:space="0" w:color="auto"/>
                    <w:bottom w:val="none" w:sz="0" w:space="0" w:color="auto"/>
                    <w:right w:val="none" w:sz="0" w:space="0" w:color="auto"/>
                  </w:divBdr>
                  <w:divsChild>
                    <w:div w:id="43987974">
                      <w:marLeft w:val="0"/>
                      <w:marRight w:val="0"/>
                      <w:marTop w:val="0"/>
                      <w:marBottom w:val="0"/>
                      <w:divBdr>
                        <w:top w:val="none" w:sz="0" w:space="0" w:color="auto"/>
                        <w:left w:val="none" w:sz="0" w:space="0" w:color="auto"/>
                        <w:bottom w:val="none" w:sz="0" w:space="0" w:color="auto"/>
                        <w:right w:val="none" w:sz="0" w:space="0" w:color="auto"/>
                      </w:divBdr>
                      <w:divsChild>
                        <w:div w:id="2069838552">
                          <w:marLeft w:val="0"/>
                          <w:marRight w:val="0"/>
                          <w:marTop w:val="0"/>
                          <w:marBottom w:val="0"/>
                          <w:divBdr>
                            <w:top w:val="none" w:sz="0" w:space="0" w:color="auto"/>
                            <w:left w:val="none" w:sz="0" w:space="0" w:color="auto"/>
                            <w:bottom w:val="none" w:sz="0" w:space="0" w:color="auto"/>
                            <w:right w:val="none" w:sz="0" w:space="0" w:color="auto"/>
                          </w:divBdr>
                          <w:divsChild>
                            <w:div w:id="904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84545">
                  <w:marLeft w:val="0"/>
                  <w:marRight w:val="0"/>
                  <w:marTop w:val="0"/>
                  <w:marBottom w:val="0"/>
                  <w:divBdr>
                    <w:top w:val="none" w:sz="0" w:space="0" w:color="auto"/>
                    <w:left w:val="none" w:sz="0" w:space="0" w:color="auto"/>
                    <w:bottom w:val="none" w:sz="0" w:space="0" w:color="auto"/>
                    <w:right w:val="none" w:sz="0" w:space="0" w:color="auto"/>
                  </w:divBdr>
                  <w:divsChild>
                    <w:div w:id="356467048">
                      <w:marLeft w:val="0"/>
                      <w:marRight w:val="0"/>
                      <w:marTop w:val="0"/>
                      <w:marBottom w:val="0"/>
                      <w:divBdr>
                        <w:top w:val="none" w:sz="0" w:space="0" w:color="auto"/>
                        <w:left w:val="none" w:sz="0" w:space="0" w:color="auto"/>
                        <w:bottom w:val="none" w:sz="0" w:space="0" w:color="auto"/>
                        <w:right w:val="none" w:sz="0" w:space="0" w:color="auto"/>
                      </w:divBdr>
                      <w:divsChild>
                        <w:div w:id="1811360885">
                          <w:marLeft w:val="0"/>
                          <w:marRight w:val="0"/>
                          <w:marTop w:val="0"/>
                          <w:marBottom w:val="0"/>
                          <w:divBdr>
                            <w:top w:val="none" w:sz="0" w:space="0" w:color="auto"/>
                            <w:left w:val="none" w:sz="0" w:space="0" w:color="auto"/>
                            <w:bottom w:val="none" w:sz="0" w:space="0" w:color="auto"/>
                            <w:right w:val="none" w:sz="0" w:space="0" w:color="auto"/>
                          </w:divBdr>
                          <w:divsChild>
                            <w:div w:id="21242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3360">
                  <w:marLeft w:val="0"/>
                  <w:marRight w:val="0"/>
                  <w:marTop w:val="0"/>
                  <w:marBottom w:val="0"/>
                  <w:divBdr>
                    <w:top w:val="none" w:sz="0" w:space="0" w:color="auto"/>
                    <w:left w:val="none" w:sz="0" w:space="0" w:color="auto"/>
                    <w:bottom w:val="none" w:sz="0" w:space="0" w:color="auto"/>
                    <w:right w:val="none" w:sz="0" w:space="0" w:color="auto"/>
                  </w:divBdr>
                </w:div>
                <w:div w:id="1386025540">
                  <w:marLeft w:val="0"/>
                  <w:marRight w:val="0"/>
                  <w:marTop w:val="0"/>
                  <w:marBottom w:val="0"/>
                  <w:divBdr>
                    <w:top w:val="none" w:sz="0" w:space="0" w:color="auto"/>
                    <w:left w:val="none" w:sz="0" w:space="0" w:color="auto"/>
                    <w:bottom w:val="none" w:sz="0" w:space="0" w:color="auto"/>
                    <w:right w:val="none" w:sz="0" w:space="0" w:color="auto"/>
                  </w:divBdr>
                  <w:divsChild>
                    <w:div w:id="1248538239">
                      <w:marLeft w:val="0"/>
                      <w:marRight w:val="0"/>
                      <w:marTop w:val="0"/>
                      <w:marBottom w:val="0"/>
                      <w:divBdr>
                        <w:top w:val="none" w:sz="0" w:space="0" w:color="auto"/>
                        <w:left w:val="none" w:sz="0" w:space="0" w:color="auto"/>
                        <w:bottom w:val="none" w:sz="0" w:space="0" w:color="auto"/>
                        <w:right w:val="none" w:sz="0" w:space="0" w:color="auto"/>
                      </w:divBdr>
                      <w:divsChild>
                        <w:div w:id="990254664">
                          <w:marLeft w:val="0"/>
                          <w:marRight w:val="0"/>
                          <w:marTop w:val="0"/>
                          <w:marBottom w:val="0"/>
                          <w:divBdr>
                            <w:top w:val="none" w:sz="0" w:space="0" w:color="auto"/>
                            <w:left w:val="none" w:sz="0" w:space="0" w:color="auto"/>
                            <w:bottom w:val="none" w:sz="0" w:space="0" w:color="auto"/>
                            <w:right w:val="none" w:sz="0" w:space="0" w:color="auto"/>
                          </w:divBdr>
                          <w:divsChild>
                            <w:div w:id="891429635">
                              <w:marLeft w:val="0"/>
                              <w:marRight w:val="0"/>
                              <w:marTop w:val="0"/>
                              <w:marBottom w:val="0"/>
                              <w:divBdr>
                                <w:top w:val="none" w:sz="0" w:space="0" w:color="auto"/>
                                <w:left w:val="none" w:sz="0" w:space="0" w:color="auto"/>
                                <w:bottom w:val="none" w:sz="0" w:space="0" w:color="auto"/>
                                <w:right w:val="none" w:sz="0" w:space="0" w:color="auto"/>
                              </w:divBdr>
                              <w:divsChild>
                                <w:div w:id="250814794">
                                  <w:marLeft w:val="0"/>
                                  <w:marRight w:val="0"/>
                                  <w:marTop w:val="0"/>
                                  <w:marBottom w:val="0"/>
                                  <w:divBdr>
                                    <w:top w:val="none" w:sz="0" w:space="0" w:color="auto"/>
                                    <w:left w:val="none" w:sz="0" w:space="0" w:color="auto"/>
                                    <w:bottom w:val="none" w:sz="0" w:space="0" w:color="auto"/>
                                    <w:right w:val="none" w:sz="0" w:space="0" w:color="auto"/>
                                  </w:divBdr>
                                  <w:divsChild>
                                    <w:div w:id="268659780">
                                      <w:marLeft w:val="0"/>
                                      <w:marRight w:val="0"/>
                                      <w:marTop w:val="0"/>
                                      <w:marBottom w:val="0"/>
                                      <w:divBdr>
                                        <w:top w:val="none" w:sz="0" w:space="0" w:color="auto"/>
                                        <w:left w:val="none" w:sz="0" w:space="0" w:color="auto"/>
                                        <w:bottom w:val="none" w:sz="0" w:space="0" w:color="auto"/>
                                        <w:right w:val="none" w:sz="0" w:space="0" w:color="auto"/>
                                      </w:divBdr>
                                    </w:div>
                                    <w:div w:id="435371915">
                                      <w:marLeft w:val="0"/>
                                      <w:marRight w:val="0"/>
                                      <w:marTop w:val="0"/>
                                      <w:marBottom w:val="0"/>
                                      <w:divBdr>
                                        <w:top w:val="none" w:sz="0" w:space="0" w:color="auto"/>
                                        <w:left w:val="none" w:sz="0" w:space="0" w:color="auto"/>
                                        <w:bottom w:val="none" w:sz="0" w:space="0" w:color="auto"/>
                                        <w:right w:val="none" w:sz="0" w:space="0" w:color="auto"/>
                                      </w:divBdr>
                                    </w:div>
                                    <w:div w:id="1225683456">
                                      <w:marLeft w:val="0"/>
                                      <w:marRight w:val="0"/>
                                      <w:marTop w:val="0"/>
                                      <w:marBottom w:val="0"/>
                                      <w:divBdr>
                                        <w:top w:val="none" w:sz="0" w:space="0" w:color="auto"/>
                                        <w:left w:val="none" w:sz="0" w:space="0" w:color="auto"/>
                                        <w:bottom w:val="none" w:sz="0" w:space="0" w:color="auto"/>
                                        <w:right w:val="none" w:sz="0" w:space="0" w:color="auto"/>
                                      </w:divBdr>
                                    </w:div>
                                    <w:div w:id="630552226">
                                      <w:marLeft w:val="0"/>
                                      <w:marRight w:val="0"/>
                                      <w:marTop w:val="0"/>
                                      <w:marBottom w:val="0"/>
                                      <w:divBdr>
                                        <w:top w:val="none" w:sz="0" w:space="0" w:color="auto"/>
                                        <w:left w:val="none" w:sz="0" w:space="0" w:color="auto"/>
                                        <w:bottom w:val="none" w:sz="0" w:space="0" w:color="auto"/>
                                        <w:right w:val="none" w:sz="0" w:space="0" w:color="auto"/>
                                      </w:divBdr>
                                    </w:div>
                                    <w:div w:id="164392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pandia.ru/text/category/dolzhnostnoj_okl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ndia.ru/text/category/oplata_truda/"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trudovie_dogovora/" TargetMode="External"/><Relationship Id="rId5" Type="http://schemas.openxmlformats.org/officeDocument/2006/relationships/webSettings" Target="webSettings.xml"/><Relationship Id="rId15" Type="http://schemas.openxmlformats.org/officeDocument/2006/relationships/hyperlink" Target="https://pandia.ru/text/category/ispitatelmznij_srok/"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918CC-E528-412D-AB6B-0D6B0793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1084</Words>
  <Characters>6184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mezhevich</dc:creator>
  <cp:lastModifiedBy>ДЗВК</cp:lastModifiedBy>
  <cp:revision>2</cp:revision>
  <cp:lastPrinted>2021-03-17T06:59:00Z</cp:lastPrinted>
  <dcterms:created xsi:type="dcterms:W3CDTF">2023-10-11T11:26:00Z</dcterms:created>
  <dcterms:modified xsi:type="dcterms:W3CDTF">2023-10-11T11:26:00Z</dcterms:modified>
</cp:coreProperties>
</file>