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911"/>
        <w:gridCol w:w="6555"/>
      </w:tblGrid>
      <w:tr w:rsidR="00DB2A05" w:rsidRPr="004068BF" w:rsidTr="00663281">
        <w:trPr>
          <w:trHeight w:val="2430"/>
        </w:trPr>
        <w:tc>
          <w:tcPr>
            <w:tcW w:w="2911" w:type="dxa"/>
          </w:tcPr>
          <w:p w:rsidR="00DB2A05" w:rsidRPr="004068BF" w:rsidRDefault="00DB2A05" w:rsidP="006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3A6339" wp14:editId="4FFD758C">
                  <wp:extent cx="1628775" cy="1504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</w:tcPr>
          <w:p w:rsidR="00DB2A05" w:rsidRPr="004068BF" w:rsidRDefault="00DB2A05" w:rsidP="006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образования и науки </w:t>
            </w:r>
          </w:p>
          <w:p w:rsidR="00DB2A05" w:rsidRPr="004068BF" w:rsidRDefault="00DB2A05" w:rsidP="006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Волгоградской области</w:t>
            </w:r>
          </w:p>
          <w:p w:rsidR="00DB2A05" w:rsidRPr="004068BF" w:rsidRDefault="00DB2A05" w:rsidP="006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</w:p>
          <w:p w:rsidR="00DB2A05" w:rsidRPr="004068BF" w:rsidRDefault="00DB2A05" w:rsidP="006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«Дубовский зооветеринарный колледж</w:t>
            </w:r>
          </w:p>
          <w:p w:rsidR="00DB2A05" w:rsidRPr="004068BF" w:rsidRDefault="00DB2A05" w:rsidP="006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имени Героя Советского Союза А. А. Шарова»</w:t>
            </w:r>
          </w:p>
        </w:tc>
      </w:tr>
    </w:tbl>
    <w:p w:rsidR="00DB2A05" w:rsidRDefault="00DB2A05" w:rsidP="00DB2A05">
      <w:pPr>
        <w:widowControl w:val="0"/>
        <w:autoSpaceDE w:val="0"/>
        <w:autoSpaceDN w:val="0"/>
        <w:adjustRightInd w:val="0"/>
        <w:spacing w:after="0" w:line="240" w:lineRule="auto"/>
        <w:ind w:left="1416" w:hanging="1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05" w:rsidRPr="00786FE3" w:rsidRDefault="00DB2A05" w:rsidP="00DB2A05">
      <w:pPr>
        <w:widowControl w:val="0"/>
        <w:autoSpaceDE w:val="0"/>
        <w:autoSpaceDN w:val="0"/>
        <w:adjustRightInd w:val="0"/>
        <w:spacing w:after="0" w:line="240" w:lineRule="auto"/>
        <w:ind w:left="1416" w:hanging="1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утверждено</w:t>
      </w: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Введено в действие</w:t>
      </w:r>
    </w:p>
    <w:p w:rsidR="00DB2A05" w:rsidRDefault="00DB2A05" w:rsidP="00DB2A05">
      <w:pPr>
        <w:widowControl w:val="0"/>
        <w:autoSpaceDE w:val="0"/>
        <w:autoSpaceDN w:val="0"/>
        <w:adjustRightInd w:val="0"/>
        <w:spacing w:after="0" w:line="240" w:lineRule="auto"/>
        <w:ind w:left="1416" w:hanging="1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</w:t>
      </w: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№___</w:t>
      </w:r>
    </w:p>
    <w:p w:rsidR="00DB2A05" w:rsidRPr="00786FE3" w:rsidRDefault="00DB2A05" w:rsidP="00DB2A05">
      <w:pPr>
        <w:widowControl w:val="0"/>
        <w:autoSpaceDE w:val="0"/>
        <w:autoSpaceDN w:val="0"/>
        <w:adjustRightInd w:val="0"/>
        <w:spacing w:after="0" w:line="240" w:lineRule="auto"/>
        <w:ind w:left="1416" w:hanging="1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663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_____________20___ г.</w:t>
      </w: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DB2A05" w:rsidRDefault="00663281" w:rsidP="00DB2A05">
      <w:pPr>
        <w:widowControl w:val="0"/>
        <w:autoSpaceDE w:val="0"/>
        <w:autoSpaceDN w:val="0"/>
        <w:adjustRightInd w:val="0"/>
        <w:spacing w:after="0" w:line="240" w:lineRule="auto"/>
        <w:ind w:left="1416" w:hanging="1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5</w:t>
      </w:r>
      <w:r w:rsidR="00DB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B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ГБПОУ «ДЗК </w:t>
      </w:r>
    </w:p>
    <w:p w:rsidR="00DB2A05" w:rsidRDefault="00DB2A05" w:rsidP="00DB2A05">
      <w:pPr>
        <w:widowControl w:val="0"/>
        <w:autoSpaceDE w:val="0"/>
        <w:autoSpaceDN w:val="0"/>
        <w:adjustRightInd w:val="0"/>
        <w:spacing w:after="0" w:line="240" w:lineRule="auto"/>
        <w:ind w:left="1416" w:hanging="1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</w:t>
      </w:r>
      <w:r w:rsidR="00BB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</w:t>
      </w: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BB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63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А.А. Шарова» </w:t>
      </w:r>
    </w:p>
    <w:p w:rsidR="00DB2A05" w:rsidRDefault="00DB2A05" w:rsidP="00DB2A05">
      <w:pPr>
        <w:widowControl w:val="0"/>
        <w:autoSpaceDE w:val="0"/>
        <w:autoSpaceDN w:val="0"/>
        <w:adjustRightInd w:val="0"/>
        <w:spacing w:after="0" w:line="240" w:lineRule="auto"/>
        <w:ind w:left="1416" w:hanging="1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педсовета</w:t>
      </w: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___________Н.Я. Корнеев</w:t>
      </w: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DB2A05" w:rsidRPr="00786FE3" w:rsidRDefault="00DB2A05" w:rsidP="00DB2A05">
      <w:pPr>
        <w:widowControl w:val="0"/>
        <w:autoSpaceDE w:val="0"/>
        <w:autoSpaceDN w:val="0"/>
        <w:adjustRightInd w:val="0"/>
        <w:spacing w:after="0" w:line="240" w:lineRule="auto"/>
        <w:ind w:left="1416" w:hanging="1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</w:t>
      </w: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1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ДЗК им. А.А. Шарова»</w:t>
      </w: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B2A05" w:rsidRPr="00786FE3" w:rsidRDefault="00DB2A05" w:rsidP="00DB2A05">
      <w:pPr>
        <w:widowControl w:val="0"/>
        <w:autoSpaceDE w:val="0"/>
        <w:autoSpaceDN w:val="0"/>
        <w:adjustRightInd w:val="0"/>
        <w:spacing w:after="0" w:line="240" w:lineRule="auto"/>
        <w:ind w:left="1416" w:hanging="1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_____________Н.Я. Корнеев</w:t>
      </w: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B2A05" w:rsidRDefault="00DB2A05" w:rsidP="00DB2A05">
      <w:pPr>
        <w:widowControl w:val="0"/>
        <w:autoSpaceDE w:val="0"/>
        <w:autoSpaceDN w:val="0"/>
        <w:adjustRightInd w:val="0"/>
        <w:spacing w:after="0" w:line="240" w:lineRule="auto"/>
        <w:ind w:left="1416" w:hanging="1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2E57" w:rsidRDefault="00652EAB" w:rsidP="00DB2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12E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Положение </w:t>
      </w:r>
    </w:p>
    <w:p w:rsidR="00512E57" w:rsidRDefault="00652EAB" w:rsidP="0051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12E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об оценке эффективности профессиональной деятельности педагогических работников и сотрудников, </w:t>
      </w:r>
    </w:p>
    <w:p w:rsidR="00652EAB" w:rsidRDefault="00652EAB" w:rsidP="0051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12E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</w:t>
      </w:r>
      <w:r w:rsidRPr="00512E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oftHyphen/>
        <w:t>полняющих педагогическую нагрузку</w:t>
      </w:r>
    </w:p>
    <w:p w:rsidR="00EF30BA" w:rsidRDefault="00EF30BA" w:rsidP="0051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2EAB" w:rsidRPr="00EF30BA" w:rsidRDefault="00512E57" w:rsidP="00EF30B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30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Общие положения</w:t>
      </w:r>
    </w:p>
    <w:p w:rsidR="005510E1" w:rsidRDefault="005510E1" w:rsidP="00EE7C01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510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Положение об оценке эффективности профессиональной деятельно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сти педагогических работников (включая </w:t>
      </w:r>
      <w:r w:rsidRPr="005510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сотрудников,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</w:t>
      </w:r>
      <w:r w:rsidRPr="005510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полняющих педагогическую нагрузку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определяет цели, задачи, объект и процедуру оценки их педагогической деятельности, а также определяет порядок анализа, оценки практической работы педагогов Государственного бюджетного профессионального образовательного учреждения «Дубовский зооветеринарный колледж имени Героя Советского Союза А.А. Шарова» по направлениям и обобщения полученных результатов.</w:t>
      </w:r>
    </w:p>
    <w:p w:rsidR="005510E1" w:rsidRPr="005510E1" w:rsidRDefault="005510E1" w:rsidP="00EE7C01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Каждое направление деятельности педагога представлено в отдельном модуле, которые в совокупности представляют собой Карту эффективности </w:t>
      </w:r>
      <w:r w:rsidR="00EE7C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деятельности педагогических работников.</w:t>
      </w:r>
    </w:p>
    <w:p w:rsidR="00652EAB" w:rsidRPr="0012449B" w:rsidRDefault="00652EAB" w:rsidP="00EE7C01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 эффективности профессиональной деятельности пе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дагогических работников и сотрудников, выпол</w:t>
      </w:r>
      <w:r w:rsidR="0012449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няющих педагоги</w:t>
      </w:r>
      <w:r w:rsidR="0012449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ческую нагрузку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направлена на повышение их профессионально-педагогической компетентности, раскрытие творческого потенциа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повышения заработной платы.</w:t>
      </w:r>
    </w:p>
    <w:p w:rsidR="00652EAB" w:rsidRPr="0012449B" w:rsidRDefault="00652EAB" w:rsidP="00EE7C01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эффективности профессиональной деятельности выстраивается на основе результатов оценки экспертной комиссии и самооценки педагога.</w:t>
      </w:r>
    </w:p>
    <w:p w:rsidR="00652EAB" w:rsidRPr="0012449B" w:rsidRDefault="00652EAB" w:rsidP="00EE7C01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Объектом оценки является профессиональная компетент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педагогического работника и сотрудника, выполняющего пе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дагогическую нагрузку. В нее включается проектирование, органи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зация образовательного процесса и достигнутый результат, культу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 труда, межличностные коммуникации, умение инициативно и творчески решать профессиональные задачи, </w:t>
      </w:r>
      <w:r w:rsidR="0012449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выполнения трудовых фу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нкций.</w:t>
      </w:r>
    </w:p>
    <w:p w:rsidR="00652EAB" w:rsidRPr="0012449B" w:rsidRDefault="00652EAB" w:rsidP="00EE7C01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эффективности профессиональной деятельности разрабатывается в соответствии с:</w:t>
      </w:r>
    </w:p>
    <w:p w:rsidR="00652EAB" w:rsidRPr="00EE7C01" w:rsidRDefault="00652EAB" w:rsidP="00EE7C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РФ от 29.12.2012 г. № 273-ФЗ «Об образовании в Российской Федерации»;</w:t>
      </w:r>
    </w:p>
    <w:p w:rsidR="00652EAB" w:rsidRPr="00DB2A05" w:rsidRDefault="00DB2A05" w:rsidP="00EE7C01">
      <w:pPr>
        <w:pStyle w:val="a4"/>
        <w:numPr>
          <w:ilvl w:val="0"/>
          <w:numId w:val="4"/>
        </w:numPr>
        <w:ind w:left="7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Волгоградской области от 6.03.2009</w:t>
      </w:r>
      <w:r w:rsidR="00652EAB" w:rsidRPr="00EE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оплате труда</w:t>
      </w:r>
      <w:r w:rsidR="00652EAB" w:rsidRPr="00EE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государственных </w:t>
      </w:r>
      <w:r w:rsidR="00652EAB" w:rsidRPr="00EE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Волгоградской области»;</w:t>
      </w:r>
    </w:p>
    <w:p w:rsidR="00DB2A05" w:rsidRPr="00EE7C01" w:rsidRDefault="00DB2A05" w:rsidP="00EE7C01">
      <w:pPr>
        <w:pStyle w:val="a4"/>
        <w:numPr>
          <w:ilvl w:val="0"/>
          <w:numId w:val="4"/>
        </w:numPr>
        <w:ind w:left="7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 Администрации Волгоградской области от 19.01.2016 г.  № 4-п «Об общих требованиях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  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оплате труда работников государственных  учреждений Волгоградской области»;</w:t>
      </w:r>
    </w:p>
    <w:p w:rsidR="00652EAB" w:rsidRPr="00EE7C01" w:rsidRDefault="00652EAB" w:rsidP="00EE7C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документами комитета образования и науки Волгоградской области;</w:t>
      </w:r>
    </w:p>
    <w:p w:rsidR="00652EAB" w:rsidRDefault="00652EAB" w:rsidP="00EE7C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 w:rsidR="00EE7C01" w:rsidRPr="00EE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</w:t>
      </w:r>
      <w:r w:rsidR="00EE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 </w:t>
      </w:r>
      <w:r w:rsidR="00EE7C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«Дубовский зооветеринарный колледж имени Героя Советского Союза А.А. Шарова»</w:t>
      </w:r>
      <w:r w:rsidRPr="00EE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C53311" w:rsidRPr="00EE7C01" w:rsidRDefault="00C53311" w:rsidP="00EE7C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полжением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оплате труда в Дубовском зооветеринарном колледже (приказ № 60-п от 30.05.2016, изменения приказ № 161-п от 31.08.2016); </w:t>
      </w:r>
    </w:p>
    <w:p w:rsidR="00652EAB" w:rsidRDefault="00652EAB" w:rsidP="00EE7C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 актами.</w:t>
      </w:r>
    </w:p>
    <w:p w:rsidR="00EE7C01" w:rsidRPr="00EE7C01" w:rsidRDefault="00EE7C01" w:rsidP="00EE7C01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EAB" w:rsidRPr="00EE7C01" w:rsidRDefault="0012449B" w:rsidP="00EE7C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7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</w:t>
      </w:r>
      <w:r w:rsidR="00EE7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 задачи</w:t>
      </w:r>
    </w:p>
    <w:p w:rsidR="00652EAB" w:rsidRPr="0012449B" w:rsidRDefault="00652EAB" w:rsidP="00EE7C01">
      <w:pPr>
        <w:numPr>
          <w:ilvl w:val="3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определения оценки эффективности профессиональной деятельности являются:</w:t>
      </w:r>
    </w:p>
    <w:p w:rsidR="00652EAB" w:rsidRPr="0012449B" w:rsidRDefault="00EE7C01" w:rsidP="00EE7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совершенствования профессионально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мастерства педагогических работников и сотрудников, выпол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няющих педагогическую нагрузку, роста их творческого потенциа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 объективной оценки результатов труда;</w:t>
      </w:r>
    </w:p>
    <w:p w:rsidR="00652EAB" w:rsidRPr="0012449B" w:rsidRDefault="00EE7C01" w:rsidP="00EE7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деятельности педагогического работника и сотруд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ника, выполняющего педагогическую нагрузку, в соответствии с критериями педагогической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 и, как результат, принятием управленческих решений;</w:t>
      </w:r>
    </w:p>
    <w:p w:rsidR="00652EAB" w:rsidRDefault="00EE7C01" w:rsidP="00EE7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в рамках стимулирующих доплат материального по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ощрения педагогических работников и сотрудников, выполняющих педагогическую нагрузку, с учетом набранных баллов за качество этой работы.</w:t>
      </w:r>
    </w:p>
    <w:p w:rsidR="00EE7C01" w:rsidRPr="0012449B" w:rsidRDefault="00EE7C01" w:rsidP="00EE7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EAB" w:rsidRPr="0012449B" w:rsidRDefault="00652EAB" w:rsidP="00EE7C0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проведения оценки эффективности профессио</w:t>
      </w:r>
      <w:r w:rsidRPr="00124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нальной деятельности</w:t>
      </w:r>
    </w:p>
    <w:p w:rsidR="00652EAB" w:rsidRPr="0012449B" w:rsidRDefault="00652EAB" w:rsidP="00EE7C01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выставляется на основании карты эффективности профессиональной деятельности педагогических работников и со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трудников, выполняющих педагогическую нагрузку (далее - Карта эффективности).</w:t>
      </w:r>
    </w:p>
    <w:p w:rsidR="00652EAB" w:rsidRPr="0012449B" w:rsidRDefault="00652EAB" w:rsidP="00663281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 эффективности заполняется педагогическим работ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ником или сотрудником, выполняющим педагогическую нагрузку.</w:t>
      </w:r>
      <w:r w:rsidR="00663281">
        <w:t xml:space="preserve"> </w:t>
      </w:r>
      <w:r w:rsidR="00663281" w:rsidRPr="00663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преподавателей в рейтинговой оценке деятельности является обязательным.</w:t>
      </w:r>
    </w:p>
    <w:p w:rsidR="00652EAB" w:rsidRPr="0012449B" w:rsidRDefault="00652EAB" w:rsidP="00EE7C01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 карте эффективности баллы учитываются только при наличии подтверждающих документов в портфолио пе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дагогического работника или сотрудника, выполняющего педаго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гическую нагрузку.</w:t>
      </w:r>
    </w:p>
    <w:p w:rsidR="00022B41" w:rsidRPr="00022B41" w:rsidRDefault="00652EAB" w:rsidP="00022B41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заполнения карта эффективности вместе с портфо</w:t>
      </w:r>
      <w:r w:rsidRP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 представляется на рассмотрение должностных лиц, которые в соответствии со своей компетенцией утверждают результат деятельности педагогического работника или сотрудника, выполняю</w:t>
      </w:r>
      <w:r w:rsidRP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 педагогическую нагрузку.</w:t>
      </w:r>
      <w:r w:rsid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022B41" w:rsidRDefault="00022B41" w:rsidP="00022B41">
      <w:pPr>
        <w:pStyle w:val="a4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652EAB" w:rsidRP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эффективности и портфолио должны быть пред</w:t>
      </w:r>
      <w:r w:rsidR="00652EAB" w:rsidRP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ставлены на рассмотрение должностных лиц не позднее, чем за не</w:t>
      </w:r>
      <w:r w:rsidR="00652EAB" w:rsidRP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делю до заседан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экспертной комиссии </w:t>
      </w:r>
      <w:r w:rsidRP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52EAB" w:rsidRP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графиком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 директором колледжа</w:t>
      </w:r>
      <w:r w:rsidR="00652EAB" w:rsidRP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2B41" w:rsidRDefault="00022B41" w:rsidP="00022B41">
      <w:pPr>
        <w:pStyle w:val="a4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Надлежащим образом оформленная карта эффективности с подписями всех должностных лиц, а также портфолио передаются на рассмотрение и 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экспертной комиссии колледжа. </w:t>
      </w:r>
    </w:p>
    <w:p w:rsidR="00022B41" w:rsidRDefault="00022B41" w:rsidP="00022B41">
      <w:pPr>
        <w:pStyle w:val="a4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карту эффективности, не носящие принципи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ального характера и не изменяющие нормы настоящего положения, могут быть внесены в нее на заседании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совета колледжа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2B41" w:rsidRDefault="00022B41" w:rsidP="00022B41">
      <w:pPr>
        <w:pStyle w:val="a4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результаты вносятся в базу данных монито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ринга результативности деятельности педагогических работников и сотрудников, выполняющих педагогическую нагрузку.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6275" w:rsidRPr="0012449B" w:rsidRDefault="00022B41" w:rsidP="00022B41">
      <w:pPr>
        <w:pStyle w:val="a4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3.9. 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Выплаты стимулирующего характера производятся про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порционально количеству баллов, набранных педагогом и сотруд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ником, выполняющим педагогическую нагрузку (конкретная сумма выплаты определяется в зависимости от наличия средств, преду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смотренных на стимулирование).</w:t>
      </w:r>
    </w:p>
    <w:p w:rsidR="00652EAB" w:rsidRPr="00022B41" w:rsidRDefault="00652EAB" w:rsidP="0002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22B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Экспертная комиссия колледжа</w:t>
      </w:r>
    </w:p>
    <w:p w:rsidR="00652EAB" w:rsidRPr="0012449B" w:rsidRDefault="00022B41" w:rsidP="0002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 экспертной комиссии колледжа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входят:</w:t>
      </w:r>
    </w:p>
    <w:p w:rsidR="00652EAB" w:rsidRPr="0012449B" w:rsidRDefault="00022B41" w:rsidP="00022B41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председатель экспертной комиссии,</w:t>
      </w:r>
    </w:p>
    <w:p w:rsidR="00652EAB" w:rsidRPr="0012449B" w:rsidRDefault="00652EAB" w:rsidP="00022B41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</w:t>
      </w:r>
      <w:r w:rsid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по учебной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работе,</w:t>
      </w:r>
    </w:p>
    <w:p w:rsidR="00652EAB" w:rsidRDefault="00022B41" w:rsidP="00022B41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заведующий отделом 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методической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работе,</w:t>
      </w:r>
    </w:p>
    <w:p w:rsidR="00022B41" w:rsidRPr="0012449B" w:rsidRDefault="00022B41" w:rsidP="00022B41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заведующий отделом 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воспитательной работе,</w:t>
      </w:r>
    </w:p>
    <w:p w:rsidR="00652EAB" w:rsidRPr="0012449B" w:rsidRDefault="00652EAB" w:rsidP="00022B41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главный бухгалтер,</w:t>
      </w:r>
    </w:p>
    <w:p w:rsidR="00652EAB" w:rsidRPr="0012449B" w:rsidRDefault="00022B41" w:rsidP="00022B41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заведующий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отделениями,</w:t>
      </w:r>
    </w:p>
    <w:p w:rsidR="00652EAB" w:rsidRPr="0012449B" w:rsidRDefault="00652EAB" w:rsidP="00022B41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 п</w:t>
      </w:r>
      <w:r w:rsid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рофсоюзной организации колледжа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52EAB" w:rsidRPr="0012449B" w:rsidRDefault="00652EAB" w:rsidP="00022B41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преподавателя высшей квалификационной категории.</w:t>
      </w:r>
    </w:p>
    <w:p w:rsidR="00652EAB" w:rsidRPr="00022B41" w:rsidRDefault="00022B41" w:rsidP="00022B41">
      <w:pPr>
        <w:pStyle w:val="a4"/>
        <w:numPr>
          <w:ilvl w:val="1"/>
          <w:numId w:val="5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EAB" w:rsidRP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</w:t>
      </w:r>
      <w:r w:rsidRP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 экспертной комиссии колледжа</w:t>
      </w:r>
      <w:r w:rsidR="00652EAB" w:rsidRP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два препода</w:t>
      </w:r>
      <w:r w:rsidR="00652EAB" w:rsidRP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вателя высшей квалификационной категории - члены экспертной комиссии, - избираются на педагогическом совете сроком на один год.</w:t>
      </w:r>
    </w:p>
    <w:p w:rsidR="00652EAB" w:rsidRPr="00022B41" w:rsidRDefault="00022B41" w:rsidP="00022B41">
      <w:pPr>
        <w:pStyle w:val="a4"/>
        <w:numPr>
          <w:ilvl w:val="1"/>
          <w:numId w:val="5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EAB" w:rsidRP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экспертной комиссии колледжа</w:t>
      </w:r>
      <w:r w:rsidR="00652EAB" w:rsidRPr="0002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EAB" w:rsidRPr="0012449B" w:rsidRDefault="00652EAB" w:rsidP="00022B41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и утверждение карты эффективности;</w:t>
      </w:r>
    </w:p>
    <w:p w:rsidR="00652EAB" w:rsidRPr="0012449B" w:rsidRDefault="00022B41" w:rsidP="00022B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и разрешение всех спорных вопросов, ка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сающихся оценки эффективности профессиональной деятельности педагогических работников и сотрудников, выполняющих педаго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гическую нагрузку.</w:t>
      </w:r>
    </w:p>
    <w:p w:rsidR="00652EAB" w:rsidRPr="00EF30BA" w:rsidRDefault="00EF30BA" w:rsidP="00EF30BA">
      <w:pPr>
        <w:pStyle w:val="a4"/>
        <w:numPr>
          <w:ilvl w:val="1"/>
          <w:numId w:val="5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EAB" w:rsidRPr="00EF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Экспертная комиссия заседает 1 раз в полугодие или 1 раз в год.</w:t>
      </w:r>
    </w:p>
    <w:p w:rsidR="00652EAB" w:rsidRPr="00EF30BA" w:rsidRDefault="00EF30BA" w:rsidP="00EF30BA">
      <w:pPr>
        <w:pStyle w:val="a4"/>
        <w:numPr>
          <w:ilvl w:val="1"/>
          <w:numId w:val="5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EAB" w:rsidRPr="00EF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экспертной комиссии колледжа</w:t>
      </w:r>
      <w:r w:rsidR="00652EAB" w:rsidRPr="00EF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оформляется протоколом за подписью всех членов экспертной комиссии. Член комиссии, отказавшийся от подписи, дает письменное обоснование своего отказа.</w:t>
      </w:r>
    </w:p>
    <w:p w:rsidR="00652EAB" w:rsidRDefault="00EF30BA" w:rsidP="00EF30BA">
      <w:pPr>
        <w:pStyle w:val="a4"/>
        <w:numPr>
          <w:ilvl w:val="1"/>
          <w:numId w:val="5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EAB" w:rsidRPr="00EF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решение передается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утверждение директору колледжа</w:t>
      </w:r>
      <w:r w:rsidR="00652EAB" w:rsidRPr="00EF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издания приказа.</w:t>
      </w:r>
    </w:p>
    <w:p w:rsidR="00652EAB" w:rsidRPr="00EF30BA" w:rsidRDefault="00652EAB" w:rsidP="00EF3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II. Карта эффективности профессиональной деятельности педагогических работников.</w:t>
      </w:r>
    </w:p>
    <w:p w:rsidR="00652EAB" w:rsidRPr="0012449B" w:rsidRDefault="00652EAB" w:rsidP="00EF30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эффективности профессиональной деятельности педаго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гических работников построена на следующих принципах:</w:t>
      </w:r>
    </w:p>
    <w:p w:rsidR="00652EAB" w:rsidRPr="0012449B" w:rsidRDefault="00EF30BA" w:rsidP="00EF30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внешней оценки и самооценки (оценка деятельно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осуществляется экспертной комиссией и самим преп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52EAB" w:rsidRPr="0012449B" w:rsidRDefault="00EF30BA" w:rsidP="00EF30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 количества баллов по каждому модулю («пото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лок»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стимулирует преподавателей</w:t>
      </w:r>
      <w:r w:rsidR="00652EAB"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одинаково активно в различных направлениях).</w:t>
      </w:r>
    </w:p>
    <w:p w:rsidR="00652EAB" w:rsidRDefault="00652EAB" w:rsidP="00EF30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эффективности представляет собой совокупность шести модулей (таблиц), отражающих основные направления деятельно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педагога и особенности оценки полученных результатов: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8514"/>
      </w:tblGrid>
      <w:tr w:rsidR="00652EAB" w:rsidRPr="0012449B" w:rsidTr="005B3EBA">
        <w:trPr>
          <w:trHeight w:hRule="exact" w:val="67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EF30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1 (таблица 1)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EAB" w:rsidRDefault="00652EAB" w:rsidP="00EF30BA">
            <w:pPr>
              <w:spacing w:after="0" w:line="240" w:lineRule="auto"/>
              <w:ind w:left="1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квалификации и профессиональной компетентности педагогического работника и сотрудника, выполняющего пе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дагогическую нагрузку</w:t>
            </w:r>
          </w:p>
          <w:p w:rsidR="00EF30BA" w:rsidRPr="0012449B" w:rsidRDefault="00EF30BA" w:rsidP="00EF30BA">
            <w:pPr>
              <w:spacing w:after="0" w:line="240" w:lineRule="auto"/>
              <w:ind w:left="1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12449B">
        <w:trPr>
          <w:trHeight w:hRule="exact" w:val="67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Default="00652EAB" w:rsidP="00EF30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2 (таблица 2)</w:t>
            </w:r>
          </w:p>
          <w:p w:rsidR="00EF30BA" w:rsidRPr="0012449B" w:rsidRDefault="00EF30BA" w:rsidP="00EF30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EAB" w:rsidRDefault="00652EAB" w:rsidP="00EF30BA">
            <w:pPr>
              <w:spacing w:after="0" w:line="240" w:lineRule="auto"/>
              <w:ind w:left="1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и участие педагогических работни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 в мероприятиях различного уровня</w:t>
            </w:r>
          </w:p>
          <w:p w:rsidR="00EF30BA" w:rsidRPr="0012449B" w:rsidRDefault="00EF30BA" w:rsidP="00EF30BA">
            <w:pPr>
              <w:spacing w:after="0" w:line="240" w:lineRule="auto"/>
              <w:ind w:left="1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12449B">
        <w:trPr>
          <w:trHeight w:hRule="exact" w:val="55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F30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3 (таблица 3)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EAB" w:rsidRPr="0012449B" w:rsidRDefault="00652EAB" w:rsidP="00EF30BA">
            <w:pPr>
              <w:spacing w:after="0" w:line="240" w:lineRule="auto"/>
              <w:ind w:left="1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Оперативность и качество оформления учебно-программной и учебно-методической документации</w:t>
            </w:r>
          </w:p>
        </w:tc>
      </w:tr>
      <w:tr w:rsidR="00652EAB" w:rsidRPr="0012449B" w:rsidTr="0012449B">
        <w:trPr>
          <w:trHeight w:hRule="exact" w:val="58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EF30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4 (таблица 4)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EAB" w:rsidRPr="0012449B" w:rsidRDefault="00652EAB" w:rsidP="00EF30BA">
            <w:pPr>
              <w:spacing w:after="0" w:line="240" w:lineRule="auto"/>
              <w:ind w:left="1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реализации творческих возможностей студентов на разных уровнях, в </w:t>
            </w:r>
            <w:proofErr w:type="spellStart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ПИРС, УИРС, проектная деятельность</w:t>
            </w:r>
          </w:p>
        </w:tc>
      </w:tr>
      <w:tr w:rsidR="00652EAB" w:rsidRPr="0012449B" w:rsidTr="0012449B">
        <w:trPr>
          <w:trHeight w:hRule="exact" w:val="56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F30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(таблица 5)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EF30BA">
            <w:pPr>
              <w:spacing w:after="0" w:line="240" w:lineRule="auto"/>
              <w:ind w:left="1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652EAB" w:rsidRPr="0012449B" w:rsidTr="00EF30BA">
        <w:trPr>
          <w:trHeight w:hRule="exact" w:val="72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Default="00652EAB" w:rsidP="00EF30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Модуль 6 (таблица 6)</w:t>
            </w:r>
          </w:p>
          <w:p w:rsidR="00EF30BA" w:rsidRDefault="00EF30BA" w:rsidP="00EF30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30BA" w:rsidRPr="0012449B" w:rsidRDefault="00EF30BA" w:rsidP="00EF30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EF30BA">
            <w:pPr>
              <w:spacing w:after="0" w:line="240" w:lineRule="auto"/>
              <w:ind w:left="1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Отрицательные показатели</w:t>
            </w:r>
          </w:p>
        </w:tc>
      </w:tr>
    </w:tbl>
    <w:p w:rsidR="00652EAB" w:rsidRPr="0012449B" w:rsidRDefault="00652EAB" w:rsidP="00EF3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модуль включает в себя перечень критериев оценки педагогической деятельности, а также возможное количество бал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по каждому показателю. Баллы определяются объемом и степе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нью сложности выполненной работы. В графу «Наименование ме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роприятия» педагог самостоятельно вносит информацию о проде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ланной работе, перечисляет подтверждающие документы. Количе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баллов по каждому показателю, указа</w:t>
      </w:r>
      <w:r w:rsidR="00EF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преподавателем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проверяется и утверждается соответствующим должно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стным лицом.</w:t>
      </w:r>
    </w:p>
    <w:p w:rsidR="00652EAB" w:rsidRPr="0012449B" w:rsidRDefault="00652EAB" w:rsidP="00EF3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Выплаты стимулирующего характера производятся пропор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 количеству баллов,</w:t>
      </w:r>
      <w:r w:rsidR="00EF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набранных преподавателем 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сотрудником, выполняю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педагогическую нагрузку (конкретная сумма определяется в зависимости от наличия средств, предусмотренных на стимулиро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вание).</w:t>
      </w:r>
    </w:p>
    <w:p w:rsidR="00652EAB" w:rsidRPr="0012449B" w:rsidRDefault="00652EAB" w:rsidP="00EF3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 карте эффективности баллы упитываются только при наличии подтверждающих документов в п</w:t>
      </w:r>
      <w:r w:rsidR="00EF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ортфолио преподава</w:t>
      </w:r>
      <w:r w:rsidR="00EF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теля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EAB" w:rsidRPr="0012449B" w:rsidRDefault="00652EAB" w:rsidP="00EF3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Заполненная карта эффективности подписывается педагогиче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работником и представляется в у казанные сроки на рассмот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EF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экспертной комиссии колледжа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C53311" w:rsidRDefault="00C53311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652EAB" w:rsidRDefault="00652EAB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lastRenderedPageBreak/>
        <w:t>Таблица</w:t>
      </w: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8822B4" w:rsidRPr="0012449B" w:rsidRDefault="008822B4" w:rsidP="00EF3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EAB" w:rsidRPr="0012449B" w:rsidRDefault="00652EAB" w:rsidP="00882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124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квалификации и профессиональной компетентно</w:t>
      </w:r>
      <w:r w:rsidRPr="00124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сти педагогического работника (включая сотрудника, выполняющего педагогическую нагрузку)</w:t>
      </w:r>
      <w:bookmarkEnd w:id="0"/>
    </w:p>
    <w:p w:rsidR="00652EAB" w:rsidRPr="008822B4" w:rsidRDefault="008822B4" w:rsidP="00882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(не более 100 баллов по всему </w:t>
      </w:r>
      <w:r w:rsidR="00652EAB" w:rsidRPr="0088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модулю)</w:t>
      </w:r>
    </w:p>
    <w:p w:rsidR="008822B4" w:rsidRPr="0012449B" w:rsidRDefault="008822B4" w:rsidP="00882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275"/>
        <w:gridCol w:w="1276"/>
      </w:tblGrid>
      <w:tr w:rsidR="00652EAB" w:rsidRPr="0012449B" w:rsidTr="008822B4">
        <w:trPr>
          <w:trHeight w:hRule="exact" w:val="9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22B4" w:rsidRDefault="008822B4" w:rsidP="00B579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822B4" w:rsidRDefault="008822B4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(критерий)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22B4" w:rsidRDefault="008822B4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52EAB" w:rsidRPr="0012449B" w:rsidRDefault="008822B4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652EAB" w:rsidRPr="0012449B" w:rsidRDefault="008822B4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должност-н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лица</w:t>
            </w:r>
          </w:p>
        </w:tc>
      </w:tr>
      <w:tr w:rsidR="00652EAB" w:rsidRPr="0012449B" w:rsidTr="008822B4">
        <w:trPr>
          <w:trHeight w:hRule="exact" w:val="6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 Показатели про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фессиональной компе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тентности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8822B4">
        <w:trPr>
          <w:trHeight w:val="2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педаго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гических технологий и современных форм и ме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тодов активного обуче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Указывается только при условии проведен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открыто</w:t>
            </w:r>
            <w:r w:rsidR="0012449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урока, внеклассного мероприят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масте</w:t>
            </w:r>
            <w:r w:rsidR="0088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р-класса, се</w:t>
            </w:r>
            <w:r w:rsidR="0088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минара, иного меро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 с приложением соответствующих кон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спектов мероприятий, иллюстрирующих при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менение педагогических технологий, современ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форм и методов ак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тивного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Pr="0012449B" w:rsidRDefault="00652EAB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 каждый вид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8822B4">
        <w:trPr>
          <w:trHeight w:val="42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рабо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по различным на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правлениям образова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тельного процесса (за одну работу) объемом не менее 2 </w:t>
            </w:r>
            <w:proofErr w:type="spellStart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</w:t>
            </w:r>
            <w:proofErr w:type="spellEnd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(32 страни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цы) с представлением спр</w:t>
            </w:r>
            <w:r w:rsidR="0088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авки об обобщении опыта работы </w:t>
            </w:r>
            <w:proofErr w:type="gramStart"/>
            <w:r w:rsidR="008822B4" w:rsidRPr="0088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88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ценивается</w:t>
            </w:r>
            <w:proofErr w:type="gramEnd"/>
            <w:r w:rsidRPr="0088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по с</w:t>
            </w:r>
            <w:r w:rsidR="00956275" w:rsidRPr="0088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ле</w:t>
            </w:r>
            <w:r w:rsidR="00956275" w:rsidRPr="0088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softHyphen/>
            </w:r>
            <w:r w:rsidRPr="0088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дующим критериям:</w:t>
            </w:r>
          </w:p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актуальность, значи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мость, новизна, научная обоснованность, эффек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тивность, стабильность результатов, рациональ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ность, воспроизводи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мость, творческий ха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рактер, востребован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в образовательном процессе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Pr="0012449B" w:rsidRDefault="00652EAB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 (1 за каждый критерий)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75" w:rsidRPr="0012449B" w:rsidTr="008822B4">
        <w:trPr>
          <w:trHeight w:val="3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6275" w:rsidRPr="0012449B" w:rsidRDefault="0095627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учеб</w:t>
            </w:r>
            <w:r w:rsidR="0012449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-методического обеспечения дисципли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ны:</w:t>
            </w:r>
          </w:p>
          <w:p w:rsidR="00956275" w:rsidRPr="0012449B" w:rsidRDefault="0095627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впервые ра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боче</w:t>
            </w:r>
            <w:r w:rsidR="0088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программы по учебной </w:t>
            </w:r>
            <w:r w:rsidR="00C9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дисциплине, 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дулю </w:t>
            </w:r>
            <w:r w:rsidRPr="008822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(качественное и своевременное выполне</w:t>
            </w:r>
            <w:r w:rsidRPr="008822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ние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каждую про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грамм</w:t>
            </w:r>
            <w:r w:rsidR="0088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956275" w:rsidRPr="008822B4" w:rsidRDefault="0012449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8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Оценивается по сле</w:t>
            </w:r>
            <w:r w:rsidR="00956275" w:rsidRPr="0088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дующим критериям:</w:t>
            </w:r>
          </w:p>
          <w:p w:rsidR="00956275" w:rsidRPr="0012449B" w:rsidRDefault="0095627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соответствие требова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ниям ФГОС СПО,</w:t>
            </w:r>
          </w:p>
          <w:p w:rsidR="00956275" w:rsidRPr="0012449B" w:rsidRDefault="0095627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объем максимальной нагрузки (часов)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6275" w:rsidRPr="0012449B" w:rsidRDefault="0095627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6275" w:rsidRPr="0012449B" w:rsidRDefault="00956275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275" w:rsidRPr="0012449B" w:rsidRDefault="0095627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BA" w:rsidRPr="0012449B" w:rsidTr="008822B4">
        <w:trPr>
          <w:trHeight w:val="24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B3EBA" w:rsidRPr="00C92255" w:rsidRDefault="005B3EBA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корректировка рабо</w:t>
            </w:r>
            <w:r w:rsidR="00C9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программ учебных дисциплин,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модулей </w:t>
            </w:r>
            <w:r w:rsidRPr="00C92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(каче</w:t>
            </w:r>
            <w:r w:rsidRPr="00C92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ственное и своевремен</w:t>
            </w:r>
            <w:r w:rsidRPr="00C92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ное в</w:t>
            </w:r>
            <w:r w:rsidR="0012449B" w:rsidRPr="00C92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ыполнение) </w:t>
            </w:r>
            <w:r w:rsidR="0012449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</w:t>
            </w:r>
            <w:r w:rsidR="0012449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дую программу. </w:t>
            </w:r>
            <w:r w:rsidRPr="00C9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Оценивается по сле</w:t>
            </w:r>
            <w:r w:rsidRPr="00C9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softHyphen/>
              <w:t>дующим критериям:</w:t>
            </w:r>
          </w:p>
          <w:p w:rsidR="005B3EBA" w:rsidRPr="0012449B" w:rsidRDefault="00C92255" w:rsidP="00C92255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B3EBA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требова</w:t>
            </w:r>
            <w:r w:rsidR="005B3EBA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ниям ФГОС СПО,</w:t>
            </w:r>
          </w:p>
          <w:p w:rsidR="005B3EBA" w:rsidRPr="0012449B" w:rsidRDefault="00C92255" w:rsidP="00C92255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B3EBA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максимальной нагрузки (часов)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3EBA" w:rsidRPr="0012449B" w:rsidRDefault="005B3EBA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3EBA" w:rsidRPr="0012449B" w:rsidRDefault="005B3EBA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A" w:rsidRPr="0012449B" w:rsidRDefault="005B3EBA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BA" w:rsidRPr="0012449B" w:rsidTr="008822B4">
        <w:trPr>
          <w:trHeight w:val="25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92255" w:rsidRDefault="005B3EBA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пособия</w:t>
            </w:r>
            <w:r w:rsidR="00C9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утвержденные на заседании ПЦ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(при корректировке сущест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вующих) (</w:t>
            </w:r>
            <w:r w:rsidRPr="00C92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 каждую разработку).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3EBA" w:rsidRPr="00C92255" w:rsidRDefault="005B3EBA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9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Оценивается по сле</w:t>
            </w:r>
            <w:r w:rsidRPr="00C9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softHyphen/>
              <w:t>дующим критериям:</w:t>
            </w:r>
          </w:p>
          <w:p w:rsidR="005B3EBA" w:rsidRPr="0012449B" w:rsidRDefault="005B3EBA" w:rsidP="00C92255">
            <w:pPr>
              <w:numPr>
                <w:ilvl w:val="0"/>
                <w:numId w:val="3"/>
              </w:num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содержания,</w:t>
            </w:r>
          </w:p>
          <w:p w:rsidR="005B3EBA" w:rsidRPr="0012449B" w:rsidRDefault="005B3EBA" w:rsidP="00C92255">
            <w:pPr>
              <w:numPr>
                <w:ilvl w:val="0"/>
                <w:numId w:val="3"/>
              </w:num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приме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нимость в образователь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процессе</w:t>
            </w:r>
          </w:p>
          <w:p w:rsidR="005B3EBA" w:rsidRDefault="005B3EBA" w:rsidP="00C92255">
            <w:pPr>
              <w:numPr>
                <w:ilvl w:val="0"/>
                <w:numId w:val="3"/>
              </w:num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не менее 1 </w:t>
            </w:r>
            <w:proofErr w:type="spellStart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</w:t>
            </w:r>
            <w:proofErr w:type="spellEnd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2255" w:rsidRPr="0012449B" w:rsidRDefault="00C92255" w:rsidP="00C922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3EBA" w:rsidRPr="0012449B" w:rsidRDefault="005B3EBA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3EBA" w:rsidRPr="0012449B" w:rsidRDefault="005B3EBA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A" w:rsidRPr="0012449B" w:rsidRDefault="005B3EBA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8822B4">
        <w:trPr>
          <w:trHeight w:hRule="exact" w:val="17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Default="00652EAB" w:rsidP="00C9225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разра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ботки с грифом УМО Волгоградской области, УМО ЮФО, УМО РФ </w:t>
            </w:r>
            <w:r w:rsidRPr="00C92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(за каждую разработку)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зависимости от уровня грифа</w:t>
            </w:r>
          </w:p>
          <w:p w:rsidR="00C92255" w:rsidRPr="0012449B" w:rsidRDefault="00C9225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Pr="00C92255" w:rsidRDefault="00C92255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5/7/</w:t>
            </w:r>
            <w:r w:rsidR="00652EAB" w:rsidRPr="00C9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8822B4">
        <w:trPr>
          <w:trHeight w:hRule="exact"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C92255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Pr="0012449B" w:rsidRDefault="00652EAB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8822B4">
        <w:trPr>
          <w:trHeight w:hRule="exact" w:val="5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C9225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печатных изданиях </w:t>
            </w:r>
            <w:r w:rsidRPr="00C92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(за каждую работу)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Pr="0012449B" w:rsidRDefault="00652EAB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8822B4">
        <w:trPr>
          <w:trHeight w:hRule="exact" w:val="9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C92255" w:rsidRDefault="00652EAB" w:rsidP="00C9225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электронных СМИ (различные сайты) </w:t>
            </w:r>
            <w:r w:rsidRPr="00C92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(за каждую работу)</w:t>
            </w:r>
          </w:p>
          <w:p w:rsidR="00C92255" w:rsidRPr="0012449B" w:rsidRDefault="00C9225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Pr="0012449B" w:rsidRDefault="00652EAB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BA" w:rsidRPr="0012449B" w:rsidTr="008822B4">
        <w:trPr>
          <w:trHeight w:val="22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B3EBA" w:rsidRDefault="005B3EBA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</w:t>
            </w:r>
            <w:r w:rsidR="0012449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методиче</w:t>
            </w:r>
            <w:r w:rsidR="0012449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помощи начи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нающим преподавате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лям, имеющим до 3 лет корпоративного стажа (наставничество) по решению предметной (цикловой) комиссии при представлении вы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писки из протокола за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седания П(Ц)К</w:t>
            </w:r>
          </w:p>
          <w:p w:rsidR="00C92255" w:rsidRPr="0012449B" w:rsidRDefault="00C9225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3EBA" w:rsidRPr="0012449B" w:rsidRDefault="005B3EBA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EBA" w:rsidRPr="0012449B" w:rsidRDefault="005B3EBA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(за каждого по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допечного)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EBA" w:rsidRPr="0012449B" w:rsidRDefault="005B3EBA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C92255">
        <w:trPr>
          <w:trHeight w:hRule="exact" w:val="2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92255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экспертной деятельности различ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уровня и направ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 с предостав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лением подтверждаю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щих документов </w:t>
            </w:r>
            <w:r w:rsidRPr="00C92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(за каждое мероприятие):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Аттестация </w:t>
            </w:r>
            <w:r w:rsidR="0012449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</w:t>
            </w:r>
            <w:r w:rsidR="00C9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</w:t>
            </w:r>
            <w:r w:rsidR="00C9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ческих </w:t>
            </w:r>
            <w:proofErr w:type="gramStart"/>
            <w:r w:rsidR="00C9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  <w:proofErr w:type="gramEnd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449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аккредитация образо</w:t>
            </w:r>
            <w:r w:rsidR="0012449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вательных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ний.</w:t>
            </w:r>
          </w:p>
          <w:p w:rsidR="00C92255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жюри кон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курсов </w:t>
            </w:r>
            <w:r w:rsidR="00C9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различного уровня</w:t>
            </w:r>
          </w:p>
          <w:p w:rsidR="00C92255" w:rsidRDefault="00C9225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255" w:rsidRDefault="00C9225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255" w:rsidRDefault="00C9225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255" w:rsidRDefault="00C9225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Различного уровня</w:t>
            </w:r>
          </w:p>
          <w:p w:rsidR="00C92255" w:rsidRDefault="00C9225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255" w:rsidRDefault="00C9225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различного уровня: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Pr="0012449B" w:rsidRDefault="00C92255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8822B4">
        <w:trPr>
          <w:trHeight w:hRule="exact"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Pr="0012449B" w:rsidRDefault="00652EAB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8822B4">
        <w:trPr>
          <w:trHeight w:hRule="exact" w:val="2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Pr="0012449B" w:rsidRDefault="00652EAB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8822B4">
        <w:trPr>
          <w:trHeight w:hRule="exact"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/ област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Pr="0012449B" w:rsidRDefault="00652EAB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8822B4">
        <w:trPr>
          <w:trHeight w:hRule="exact" w:val="2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Pr="0012449B" w:rsidRDefault="00652EAB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8822B4">
        <w:trPr>
          <w:trHeight w:hRule="exact" w:val="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C9225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внутриколледжный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Pr="0012449B" w:rsidRDefault="00652EAB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8822B4">
        <w:trPr>
          <w:trHeight w:hRule="exact"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C92255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1.2. Показатели ин</w:t>
            </w:r>
            <w:r w:rsidRPr="00C92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формационной компе</w:t>
            </w:r>
            <w:r w:rsidRPr="00C92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тентности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Pr="0012449B" w:rsidRDefault="00652EAB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C92255">
        <w:trPr>
          <w:trHeight w:hRule="exact" w:val="13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в учеб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процессе различных программных средств (1C Колледж, Moodle и</w:t>
            </w:r>
          </w:p>
          <w:p w:rsidR="00652EA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</w:p>
          <w:p w:rsidR="00C92255" w:rsidRDefault="00C9225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255" w:rsidRPr="0012449B" w:rsidRDefault="00C92255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Default="008822B4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B579A6" w:rsidRDefault="00B579A6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9A6" w:rsidRDefault="00B579A6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9A6" w:rsidRPr="0012449B" w:rsidRDefault="00B579A6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7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922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 по модулю 1</w:t>
            </w:r>
          </w:p>
          <w:p w:rsidR="00B579A6" w:rsidRPr="00C92255" w:rsidRDefault="00B579A6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Default="00652EAB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579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 более 100 баллов</w:t>
            </w:r>
          </w:p>
          <w:p w:rsidR="00B579A6" w:rsidRPr="00B579A6" w:rsidRDefault="00B579A6" w:rsidP="008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3EBA" w:rsidRPr="0012449B" w:rsidRDefault="005B3EBA" w:rsidP="00956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EBA" w:rsidRPr="0012449B" w:rsidRDefault="005B3EBA" w:rsidP="00956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EBA" w:rsidRPr="0012449B" w:rsidRDefault="005B3EBA" w:rsidP="00956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AED" w:rsidRDefault="00F55AED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AED" w:rsidRDefault="00F55AED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311" w:rsidRDefault="00C53311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311" w:rsidRDefault="00C53311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311" w:rsidRDefault="00C53311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311" w:rsidRDefault="00C53311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311" w:rsidRDefault="00C53311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311" w:rsidRDefault="00C53311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311" w:rsidRDefault="00C53311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311" w:rsidRDefault="00C53311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311" w:rsidRDefault="00C53311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311" w:rsidRDefault="00C53311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311" w:rsidRDefault="00C53311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311" w:rsidRDefault="00C53311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311" w:rsidRDefault="00C53311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EAB" w:rsidRPr="0012449B" w:rsidRDefault="00652EAB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2</w:t>
      </w:r>
    </w:p>
    <w:p w:rsidR="00B579A6" w:rsidRDefault="00652EAB" w:rsidP="00B57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Организация, проведение и участие педагогических работников </w:t>
      </w:r>
    </w:p>
    <w:p w:rsidR="00652EAB" w:rsidRPr="0012449B" w:rsidRDefault="00652EAB" w:rsidP="00B5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мероприятиях различного уровня</w:t>
      </w:r>
    </w:p>
    <w:p w:rsidR="00652EAB" w:rsidRPr="00B579A6" w:rsidRDefault="00652EAB" w:rsidP="00B57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более 100 баллов по всему модулю)</w:t>
      </w:r>
    </w:p>
    <w:p w:rsidR="00B579A6" w:rsidRPr="0012449B" w:rsidRDefault="00B579A6" w:rsidP="00B5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252"/>
        <w:gridCol w:w="992"/>
        <w:gridCol w:w="1276"/>
      </w:tblGrid>
      <w:tr w:rsidR="00652EAB" w:rsidRPr="0012449B" w:rsidTr="00B579A6">
        <w:trPr>
          <w:trHeight w:hRule="exact" w:val="1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Показатель (критерий)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</w:t>
            </w:r>
          </w:p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B579A6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Кол-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во</w:t>
            </w:r>
          </w:p>
          <w:p w:rsidR="00652EA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баллов</w:t>
            </w:r>
          </w:p>
          <w:p w:rsidR="00B579A6" w:rsidRPr="0012449B" w:rsidRDefault="00B579A6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Подпись</w:t>
            </w:r>
          </w:p>
          <w:p w:rsidR="00652EAB" w:rsidRDefault="00B579A6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олжност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лица</w:t>
            </w:r>
          </w:p>
          <w:p w:rsidR="00B579A6" w:rsidRPr="0012449B" w:rsidRDefault="00B579A6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4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Организация и проведение открытых уроков, семина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ров, круглых столов, мастер- классов, внеклассных меро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приятий, конференций и иных мероприятий на раз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личных уровнях 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с оформле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softHyphen/>
              <w:t>нием методических мате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риалов в установленном по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softHyphen/>
              <w:t>рядке</w:t>
            </w:r>
            <w:r w:rsidR="00843F92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(за кажд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ое мероприя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тие)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региональный/областной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843F92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внутритех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1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Активное участие в меро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приятиях педагогической направленности различных уровней 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(выступление) 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очное/заочное: 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заочное уча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стие оценивается в 2 раза меньше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(за каждое меро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приятие)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региональный/областной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49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449B" w:rsidRPr="0012449B" w:rsidRDefault="005D0392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внутриколледжны</w:t>
            </w:r>
            <w:r w:rsidR="0012449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49B" w:rsidRPr="0012449B" w:rsidRDefault="0012449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449B" w:rsidRPr="0012449B" w:rsidRDefault="0012449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49B" w:rsidRPr="0012449B" w:rsidRDefault="0012449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17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Пассивное участие в меро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приятиях педагогической направленности различных уровней 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(присутствие) 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очное/заочное: 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заочное уча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стие оценивается в 2 раза меньше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(за каждое меро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приятие)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региональный/областной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5D0392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внутриколледжны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1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Участие в профессиональ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ных конкурсах различного уровня очное/заочное: 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точ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ное участие оценивается в 2 раза меньше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(за каждое ме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роприятие)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5B3EBA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ональный/областной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5D0392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внутриколледжны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14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Победители и призеры про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фессиональных конкурсов различного уровня очное/заочное: 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заочное уча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стие оценивается в 2 раза меньше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(за каждое меро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приятие)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региональный/областной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5D0392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внутриколледжны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ВСЕГО по модулю 2</w:t>
            </w:r>
          </w:p>
          <w:p w:rsidR="00B579A6" w:rsidRDefault="00B579A6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579A6" w:rsidRDefault="00B579A6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579A6" w:rsidRPr="0012449B" w:rsidRDefault="00B579A6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не более 100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9A6" w:rsidRDefault="00B579A6" w:rsidP="00956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9A6" w:rsidRDefault="00B579A6" w:rsidP="00956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EAB" w:rsidRPr="0012449B" w:rsidRDefault="00652EAB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652EAB" w:rsidRPr="00B579A6" w:rsidRDefault="00652EAB" w:rsidP="00B5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Оперативность и качество оформления учебно</w:t>
      </w:r>
      <w:r w:rsidR="0055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57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программной и учебно-методической документации</w:t>
      </w:r>
    </w:p>
    <w:p w:rsidR="00652EAB" w:rsidRDefault="00652EAB" w:rsidP="00B57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1"/>
      <w:r w:rsidRPr="00B5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r w:rsidR="00B5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B5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B5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5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</w:t>
      </w:r>
      <w:r w:rsidR="00B5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5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B5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всему</w:t>
      </w:r>
      <w:r w:rsidR="00B5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модулю)</w:t>
      </w:r>
      <w:bookmarkEnd w:id="1"/>
    </w:p>
    <w:p w:rsidR="00B579A6" w:rsidRPr="0012449B" w:rsidRDefault="00B579A6" w:rsidP="00B5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252"/>
        <w:gridCol w:w="992"/>
        <w:gridCol w:w="1276"/>
      </w:tblGrid>
      <w:tr w:rsidR="00652EAB" w:rsidRPr="0012449B" w:rsidTr="00B579A6">
        <w:trPr>
          <w:trHeight w:hRule="exact" w:val="10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Показатель (критерий)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</w:t>
            </w:r>
          </w:p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B579A6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Кол-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во</w:t>
            </w:r>
          </w:p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Подпись</w:t>
            </w:r>
          </w:p>
          <w:p w:rsidR="00652EAB" w:rsidRDefault="00B579A6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олжност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лица</w:t>
            </w:r>
          </w:p>
          <w:p w:rsidR="00B579A6" w:rsidRPr="0012449B" w:rsidRDefault="00B579A6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журналы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392" w:rsidRPr="0012449B" w:rsidTr="005D0392">
        <w:trPr>
          <w:trHeight w:val="6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5D0392" w:rsidRDefault="005D0392" w:rsidP="005D039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планы и от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 по УМР, планы и отчеты по ВР</w:t>
            </w:r>
          </w:p>
          <w:p w:rsidR="005D0392" w:rsidRPr="0012449B" w:rsidRDefault="005D0392" w:rsidP="005D039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D0392" w:rsidRDefault="005D0392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392" w:rsidRPr="0012449B" w:rsidRDefault="005D0392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5D0392" w:rsidRDefault="005D0392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  <w:p w:rsidR="005D0392" w:rsidRPr="0012449B" w:rsidRDefault="005D0392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392" w:rsidRPr="0012449B" w:rsidRDefault="005D0392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5D0392">
        <w:trPr>
          <w:trHeight w:hRule="exact" w:val="6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D0392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П(Ц)К (для председате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лей </w:t>
            </w:r>
          </w:p>
          <w:p w:rsidR="00652EAB" w:rsidRPr="0012449B" w:rsidRDefault="005D0392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контрольных сре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5D0392">
        <w:trPr>
          <w:trHeight w:hRule="exact" w:val="4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D0392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Комплекты оценочных средств по </w:t>
            </w:r>
          </w:p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дисциплине, кур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су, модулю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843F92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5D0392">
        <w:trPr>
          <w:trHeight w:hRule="exact"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  <w:r w:rsidR="005D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ационные материалы по 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дисциплине, кур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су, модулю</w:t>
            </w:r>
          </w:p>
          <w:p w:rsidR="005D0392" w:rsidRPr="0012449B" w:rsidRDefault="005D0392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5D0392">
        <w:trPr>
          <w:trHeight w:hRule="exact" w:val="4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Успеваемость по </w:t>
            </w:r>
            <w:r w:rsidR="005D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 учебного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(семестра):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71-80%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81-90%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91-100%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5D0392">
        <w:trPr>
          <w:trHeight w:hRule="exact" w:val="6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по итогам учебного года (семестра):</w:t>
            </w:r>
          </w:p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21-30%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31-40%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41-100%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5D0392">
        <w:trPr>
          <w:trHeight w:hRule="exact" w:val="1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организация еженедельных дополнительных занятий по учебной дисципли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 с предоставлением журнала ведения д/з с указанием тема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тики занятий, индивидуальных консультаций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5D0392">
        <w:trPr>
          <w:trHeight w:hRule="exact" w:val="7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5D0392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0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модулю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5D0392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5D0392" w:rsidRDefault="005D0392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более 100</w:t>
            </w:r>
            <w:r w:rsidR="00652EAB" w:rsidRPr="005D0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2EAB" w:rsidRPr="00B579A6" w:rsidRDefault="00652EAB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Таблица 4</w:t>
      </w:r>
    </w:p>
    <w:p w:rsidR="00652EAB" w:rsidRPr="0012449B" w:rsidRDefault="00652EAB" w:rsidP="00B5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Создание условий для реализации творческих возможностей студентов на разных уровнях (в </w:t>
      </w:r>
      <w:proofErr w:type="spellStart"/>
      <w:r w:rsidRPr="00124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т.ч</w:t>
      </w:r>
      <w:proofErr w:type="spellEnd"/>
      <w:r w:rsidRPr="00124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НИРС, УИРС, проектная деятельность)</w:t>
      </w:r>
    </w:p>
    <w:p w:rsidR="00652EAB" w:rsidRPr="00B579A6" w:rsidRDefault="00652EAB" w:rsidP="00B57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" w:name="bookmark2"/>
      <w:r w:rsidRPr="00B57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(не более 100 баллов по всему модулю)</w:t>
      </w:r>
      <w:bookmarkEnd w:id="2"/>
    </w:p>
    <w:tbl>
      <w:tblPr>
        <w:tblW w:w="1034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252"/>
        <w:gridCol w:w="992"/>
        <w:gridCol w:w="1276"/>
      </w:tblGrid>
      <w:tr w:rsidR="00652EAB" w:rsidRPr="0012449B" w:rsidTr="00B579A6">
        <w:trPr>
          <w:trHeight w:hRule="exact" w:val="10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Показатель (критерий)</w:t>
            </w:r>
          </w:p>
          <w:p w:rsidR="00B579A6" w:rsidRDefault="00B579A6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579A6" w:rsidRDefault="00B579A6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579A6" w:rsidRPr="0012449B" w:rsidRDefault="00B579A6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</w:t>
            </w:r>
          </w:p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B579A6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Кол-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во</w:t>
            </w:r>
          </w:p>
          <w:p w:rsidR="00652EAB" w:rsidRDefault="00B579A6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аллов</w:t>
            </w:r>
          </w:p>
          <w:p w:rsidR="00B579A6" w:rsidRDefault="00B579A6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B579A6" w:rsidRPr="0012449B" w:rsidRDefault="00B579A6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EAB" w:rsidRPr="0012449B" w:rsidRDefault="00652EAB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Подпись</w:t>
            </w:r>
          </w:p>
          <w:p w:rsidR="00652EAB" w:rsidRDefault="00B579A6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олжност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лица</w:t>
            </w:r>
          </w:p>
          <w:p w:rsidR="00B579A6" w:rsidRPr="0012449B" w:rsidRDefault="00B579A6" w:rsidP="00B57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1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Участие студентов в пред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метных олимпиадах, конкур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сах, викторинах и т.н. 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од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студента/команду) 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очное/заочное: 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заочное уча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стие оценивается в 2 раза меньше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региональный/областной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C1664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внутриколледжны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17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Победители и призеры (1-3 места) очных предметных олимпиада, конкурсов, вик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торин и т.п. 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одного сту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дента/команду)</w:t>
            </w:r>
          </w:p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очное/заочное: 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заочное уча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стие оценивается в 2 раза меньше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E9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региональный/областной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EAB" w:rsidRPr="0012449B" w:rsidRDefault="006C1664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внутриколледжны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F92" w:rsidRPr="0012449B" w:rsidTr="00843F92">
        <w:trPr>
          <w:trHeight w:hRule="exact" w:val="294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F92" w:rsidRPr="0012449B" w:rsidRDefault="00843F92" w:rsidP="00E9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1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Участие студентов в пред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метных научно- практических конференциях 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 одну работу) 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очное/заочное: 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заочное уча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стие оценивается в 2 раза меньше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E9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региональный/областной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внутритехникумовский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Победители и призеры (1-3 места) очных предметных научно-практических кон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ференций (за одну работу) очное/заочное: заочное уча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стие оценивается в 2 раза меньше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региональный/областной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C1664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внутриколледжны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студентов в конкур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сах профессионального мас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терства. Соответствующий уровень признается в зависи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мости от состава участников; если участники - студенты только ГБОУ СПО «ВПТ», - уровень является </w:t>
            </w:r>
            <w:proofErr w:type="spellStart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внутритех</w:t>
            </w:r>
            <w:proofErr w:type="spellEnd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никумовским</w:t>
            </w:r>
            <w:proofErr w:type="spellEnd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одного сту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дента/команду)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региональный/областной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C1664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внутриколледжны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Победители и призеры (1-3 места) очных конкурсов профессионального мастер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ства. Соответствующий уро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вень признается в зависимости от состава участников: если участники - студенты только ГБОУ СПО «ВПТ», - уровень является </w:t>
            </w:r>
            <w:proofErr w:type="spellStart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внутритехникумов</w:t>
            </w:r>
            <w:proofErr w:type="spellEnd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</w:t>
            </w:r>
            <w:proofErr w:type="spellEnd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одного студен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та/команду)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региональный/областной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C1664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внутриколледжны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6C1664">
        <w:trPr>
          <w:trHeight w:hRule="exact" w:val="23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Организация сертификации студентов в рамках профес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сиональной деятельности при участии социальных</w:t>
            </w:r>
          </w:p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партнеров 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одного студен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та)</w:t>
            </w:r>
          </w:p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очное/заочное: 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заочная (дис</w:t>
            </w: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softHyphen/>
              <w:t>танционная) сертификация оценивается в 2 раза меньше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E9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12449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ональный/областной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B579A6">
        <w:trPr>
          <w:trHeight w:hRule="exact"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E91094">
        <w:trPr>
          <w:trHeight w:hRule="exact" w:val="9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Всего по модулю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E91094" w:rsidP="00E9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не более 10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9A6" w:rsidRDefault="00B579A6" w:rsidP="009562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AED" w:rsidRDefault="00F55AED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3311" w:rsidRDefault="00C53311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2EAB" w:rsidRPr="00B579A6" w:rsidRDefault="00652EAB" w:rsidP="00B57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5</w:t>
      </w:r>
    </w:p>
    <w:p w:rsidR="00C53311" w:rsidRDefault="00C53311" w:rsidP="00B57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79A6" w:rsidRDefault="00652EAB" w:rsidP="00B57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GoBack"/>
      <w:bookmarkEnd w:id="3"/>
      <w:r w:rsidRPr="00124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Воспитательная работа </w:t>
      </w:r>
    </w:p>
    <w:p w:rsidR="00E91094" w:rsidRDefault="00652EAB" w:rsidP="00B57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91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(не более 50 баллов по всему модулю) </w:t>
      </w:r>
      <w:r w:rsidRPr="00E9109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При наличии классного руководства более, чем в одной учебной группе, баллы увеличиваются в размере, кратном количеству групп. </w:t>
      </w:r>
    </w:p>
    <w:p w:rsidR="00652EAB" w:rsidRDefault="00652EAB" w:rsidP="00B57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9109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Эффективность классного руководства оценивается в каждой</w:t>
      </w:r>
      <w:r w:rsidR="00E9109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группе отдельно</w:t>
      </w:r>
    </w:p>
    <w:p w:rsidR="00E91094" w:rsidRPr="00E91094" w:rsidRDefault="00E91094" w:rsidP="00B5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252"/>
        <w:gridCol w:w="992"/>
        <w:gridCol w:w="1276"/>
      </w:tblGrid>
      <w:tr w:rsidR="00652EAB" w:rsidRPr="0012449B" w:rsidTr="00E91094">
        <w:trPr>
          <w:trHeight w:hRule="exact" w:val="11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E910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Показатель (критерий)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E910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</w:t>
            </w:r>
          </w:p>
          <w:p w:rsidR="00652EAB" w:rsidRPr="0012449B" w:rsidRDefault="00652EAB" w:rsidP="00E910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E91094" w:rsidP="00E910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Кол-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во</w:t>
            </w:r>
          </w:p>
          <w:p w:rsidR="00652EAB" w:rsidRPr="0012449B" w:rsidRDefault="00652EAB" w:rsidP="00E910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Подпись</w:t>
            </w:r>
          </w:p>
          <w:p w:rsidR="00652EAB" w:rsidRDefault="00E91094" w:rsidP="00E910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олжност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652EAB" w:rsidRPr="001244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лица</w:t>
            </w:r>
          </w:p>
          <w:p w:rsidR="00E91094" w:rsidRPr="0012449B" w:rsidRDefault="00E91094" w:rsidP="00E910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E91094">
        <w:trPr>
          <w:trHeight w:hRule="exact" w:val="14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группы</w:t>
            </w:r>
            <w:r w:rsidR="006C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обществен</w:t>
            </w:r>
            <w:r w:rsidR="006C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жизни колледжа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(качест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венная подготовка классным руководителем студенческой группы к участию в различных мероприятиях)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Pr="0012449B" w:rsidRDefault="00D779D5" w:rsidP="00E9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за каждое меро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6C1664">
        <w:trPr>
          <w:trHeight w:hRule="exact" w:val="17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студентов группы в конкурсах, викторинах и дру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гих мероприятиях воспитатель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направленности различно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уровня (конкурсы рисунков, сочинений, фото и др.)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EAB" w:rsidRPr="0012449B" w:rsidRDefault="00D779D5" w:rsidP="00E9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за каждое меро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F92" w:rsidRPr="0012449B" w:rsidTr="00E91094">
        <w:trPr>
          <w:trHeight w:val="1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843F92" w:rsidRPr="0012449B" w:rsidRDefault="00843F92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группы в культурных мероприятиях за</w:t>
            </w:r>
          </w:p>
          <w:p w:rsidR="00843F92" w:rsidRPr="0012449B" w:rsidRDefault="006C1664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пределами колледжа</w:t>
            </w:r>
            <w:r w:rsidR="00843F92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(спектак</w:t>
            </w:r>
            <w:r w:rsidR="00843F92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ли, выставки, экскурсии) по инициативе и в соответствии с распо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ряжением администрации колледжа</w:t>
            </w:r>
          </w:p>
          <w:p w:rsidR="00843F92" w:rsidRPr="0012449B" w:rsidRDefault="00843F92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(при условии проведения данно</w:t>
            </w:r>
            <w:r w:rsidRPr="0012449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вида работы в нерабочее время)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43F92" w:rsidRPr="0012449B" w:rsidRDefault="00843F92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843F92" w:rsidRPr="0012449B" w:rsidRDefault="00D779D5" w:rsidP="00E9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за каждое меро</w:t>
            </w:r>
            <w:r w:rsidR="00843F92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F92" w:rsidRPr="0012449B" w:rsidRDefault="00843F92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E91094">
        <w:trPr>
          <w:trHeight w:hRule="exact" w:val="19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участия группы в культурных мер</w:t>
            </w:r>
            <w:r w:rsidR="006C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оприятиях за пределами колледжа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(спектак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ли, выставки, экскурсии) по инициативе классного руково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дителя</w:t>
            </w:r>
          </w:p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(при условии проведения данно</w:t>
            </w:r>
            <w:r w:rsidRPr="0012449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softHyphen/>
              <w:t>го вида работы в нерабочее время)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52EAB" w:rsidRPr="0012449B" w:rsidRDefault="00D779D5" w:rsidP="00E9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за ка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ждое меро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6C1664">
        <w:trPr>
          <w:trHeight w:hRule="exact" w:val="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по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сещаемости студентов группы (с учетом контингента)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6C1664">
        <w:trPr>
          <w:trHeight w:hRule="exact" w:val="5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6C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хранность контингента не ниже 90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E91094">
        <w:trPr>
          <w:trHeight w:hRule="exact" w:val="6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(разнооб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разие форм работы), в </w:t>
            </w:r>
            <w:proofErr w:type="spellStart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E91094">
        <w:trPr>
          <w:trHeight w:hRule="exact" w:val="8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неучтенные достиже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(наличие авторской целе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воспитательной програм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мы, проекта, портфолио и др.)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52EAB" w:rsidRPr="0012449B" w:rsidRDefault="00652EAB" w:rsidP="00E910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6C1664">
        <w:trPr>
          <w:trHeight w:hRule="exact" w:val="8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6C1664" w:rsidRDefault="00652EAB" w:rsidP="00956275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6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Всего по модулю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6C1664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EAB" w:rsidRPr="006C1664" w:rsidRDefault="00652EAB" w:rsidP="00E9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6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не более 50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AB" w:rsidRPr="0012449B" w:rsidRDefault="00652EAB" w:rsidP="0095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094" w:rsidRDefault="00E91094" w:rsidP="009562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2EAB" w:rsidRPr="00E91094" w:rsidRDefault="00652EAB" w:rsidP="00E910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6</w:t>
      </w:r>
    </w:p>
    <w:p w:rsidR="00652EAB" w:rsidRDefault="00652EAB" w:rsidP="00E91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Отрицательные показатели</w:t>
      </w:r>
    </w:p>
    <w:p w:rsidR="00E91094" w:rsidRPr="00E91094" w:rsidRDefault="00E91094" w:rsidP="00E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8" w:type="dxa"/>
        <w:tblLayout w:type="fixed"/>
        <w:tblLook w:val="04A0" w:firstRow="1" w:lastRow="0" w:firstColumn="1" w:lastColumn="0" w:noHBand="0" w:noVBand="1"/>
      </w:tblPr>
      <w:tblGrid>
        <w:gridCol w:w="3823"/>
        <w:gridCol w:w="4252"/>
        <w:gridCol w:w="993"/>
        <w:gridCol w:w="1280"/>
      </w:tblGrid>
      <w:tr w:rsidR="00652EAB" w:rsidRPr="0012449B" w:rsidTr="00E91094">
        <w:trPr>
          <w:trHeight w:hRule="exact" w:val="1048"/>
        </w:trPr>
        <w:tc>
          <w:tcPr>
            <w:tcW w:w="3823" w:type="dxa"/>
          </w:tcPr>
          <w:p w:rsidR="00652EAB" w:rsidRPr="00E91094" w:rsidRDefault="00652EAB" w:rsidP="00E91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Показатель (критерий)</w:t>
            </w:r>
          </w:p>
        </w:tc>
        <w:tc>
          <w:tcPr>
            <w:tcW w:w="4252" w:type="dxa"/>
          </w:tcPr>
          <w:p w:rsidR="00652EAB" w:rsidRPr="00E91094" w:rsidRDefault="00652EAB" w:rsidP="00E91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Обоснова</w:t>
            </w:r>
            <w:r w:rsidRPr="00E91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993" w:type="dxa"/>
          </w:tcPr>
          <w:p w:rsidR="00652EAB" w:rsidRPr="00E91094" w:rsidRDefault="00E91094" w:rsidP="00E91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</w:t>
            </w:r>
            <w:r w:rsidR="00652EAB" w:rsidRPr="00E91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 бал</w:t>
            </w:r>
            <w:r w:rsidR="00652EAB" w:rsidRPr="00E91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лов</w:t>
            </w:r>
          </w:p>
        </w:tc>
        <w:tc>
          <w:tcPr>
            <w:tcW w:w="1280" w:type="dxa"/>
          </w:tcPr>
          <w:p w:rsidR="00652EAB" w:rsidRPr="00E91094" w:rsidRDefault="00652EAB" w:rsidP="00E910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 должност</w:t>
            </w:r>
            <w:r w:rsidRPr="00E91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 xml:space="preserve">ного </w:t>
            </w:r>
            <w:r w:rsidR="00E91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E91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ица</w:t>
            </w:r>
          </w:p>
        </w:tc>
      </w:tr>
      <w:tr w:rsidR="00652EAB" w:rsidRPr="0012449B" w:rsidTr="006C1664">
        <w:trPr>
          <w:trHeight w:hRule="exact" w:val="1963"/>
        </w:trPr>
        <w:tc>
          <w:tcPr>
            <w:tcW w:w="3823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Обоснованные жалобы со стороны ро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дителей и студентов на действия педа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гогических работников и сотрудников, выполняющих педагогическую нагруз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ку </w:t>
            </w:r>
            <w:r w:rsidRPr="0012449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(при наличии письменных обращений к администрации)</w:t>
            </w:r>
          </w:p>
        </w:tc>
        <w:tc>
          <w:tcPr>
            <w:tcW w:w="4252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52EAB" w:rsidRPr="0012449B" w:rsidRDefault="00652EAB" w:rsidP="00956275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280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6C1664">
        <w:trPr>
          <w:trHeight w:hRule="exact" w:val="984"/>
        </w:trPr>
        <w:tc>
          <w:tcPr>
            <w:tcW w:w="3823" w:type="dxa"/>
          </w:tcPr>
          <w:p w:rsidR="00652EAB" w:rsidRPr="0012449B" w:rsidRDefault="0012449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Невыполнение плана учебно-</w:t>
            </w:r>
            <w:r w:rsidR="006C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работы колледжа</w:t>
            </w:r>
            <w:r w:rsidR="00652EA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уважительных причин</w:t>
            </w:r>
          </w:p>
        </w:tc>
        <w:tc>
          <w:tcPr>
            <w:tcW w:w="4252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52EAB" w:rsidRPr="0012449B" w:rsidRDefault="00652EAB" w:rsidP="00956275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280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6C1664">
        <w:trPr>
          <w:trHeight w:hRule="exact" w:val="1707"/>
        </w:trPr>
        <w:tc>
          <w:tcPr>
            <w:tcW w:w="3823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Невыполнение либо несвоевременное выполнение требований по представ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лению необходимой учебно- норма</w:t>
            </w:r>
            <w:r w:rsidR="006C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документации (рабочая прог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рамма, КТП)</w:t>
            </w:r>
          </w:p>
        </w:tc>
        <w:tc>
          <w:tcPr>
            <w:tcW w:w="4252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52EAB" w:rsidRPr="0012449B" w:rsidRDefault="00652EAB" w:rsidP="00956275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280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6C1664">
        <w:trPr>
          <w:trHeight w:hRule="exact" w:val="3404"/>
        </w:trPr>
        <w:tc>
          <w:tcPr>
            <w:tcW w:w="3823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Невыполнение либо несвоевременное выполнение требований по представ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лению необходимой учебно</w:t>
            </w:r>
            <w:r w:rsidR="0012449B"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методической документации (индиви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дуальный план учебно-методической работы, поурочный план, отчетная до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кументация по учебно-методической работе, мето</w:t>
            </w:r>
            <w:r w:rsidR="006C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дическое обеспечение 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дисциплин, курсов, моду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лей)</w:t>
            </w:r>
          </w:p>
        </w:tc>
        <w:tc>
          <w:tcPr>
            <w:tcW w:w="4252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52EAB" w:rsidRPr="0012449B" w:rsidRDefault="00652EAB" w:rsidP="00956275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280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6C1664">
        <w:trPr>
          <w:trHeight w:hRule="exact" w:val="1978"/>
        </w:trPr>
        <w:tc>
          <w:tcPr>
            <w:tcW w:w="3823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Невыполнение либо несвоевременное выполнение требований по представ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лению необходимой учебной докумен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тации (журнал, рапортичка, ведомость, отчетная документация)</w:t>
            </w:r>
          </w:p>
        </w:tc>
        <w:tc>
          <w:tcPr>
            <w:tcW w:w="4252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52EAB" w:rsidRPr="0012449B" w:rsidRDefault="00652EAB" w:rsidP="00956275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280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E91094">
        <w:trPr>
          <w:trHeight w:hRule="exact" w:val="662"/>
        </w:trPr>
        <w:tc>
          <w:tcPr>
            <w:tcW w:w="3823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Несоблюдение техники безопасности на учебных занятиях, внеклассных ме</w:t>
            </w: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роприятиях и т.п.</w:t>
            </w:r>
          </w:p>
        </w:tc>
        <w:tc>
          <w:tcPr>
            <w:tcW w:w="4252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52EAB" w:rsidRPr="0012449B" w:rsidRDefault="00652EAB" w:rsidP="00956275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280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EAB" w:rsidRPr="0012449B" w:rsidTr="00E91094">
        <w:trPr>
          <w:trHeight w:hRule="exact" w:val="245"/>
        </w:trPr>
        <w:tc>
          <w:tcPr>
            <w:tcW w:w="3823" w:type="dxa"/>
          </w:tcPr>
          <w:p w:rsidR="00652EAB" w:rsidRPr="006C1664" w:rsidRDefault="00652EAB" w:rsidP="00956275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6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Всего по модулю 6</w:t>
            </w:r>
          </w:p>
        </w:tc>
        <w:tc>
          <w:tcPr>
            <w:tcW w:w="4252" w:type="dxa"/>
          </w:tcPr>
          <w:p w:rsidR="00652EAB" w:rsidRPr="006C1664" w:rsidRDefault="00652EAB" w:rsidP="00D779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52EAB" w:rsidRPr="0012449B" w:rsidRDefault="00652EAB" w:rsidP="0095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9D5" w:rsidRPr="0012449B" w:rsidTr="00E91094">
        <w:trPr>
          <w:trHeight w:val="547"/>
        </w:trPr>
        <w:tc>
          <w:tcPr>
            <w:tcW w:w="3823" w:type="dxa"/>
            <w:vAlign w:val="bottom"/>
          </w:tcPr>
          <w:p w:rsidR="00D779D5" w:rsidRPr="006C1664" w:rsidRDefault="00D779D5" w:rsidP="00D779D5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модулям</w:t>
            </w:r>
          </w:p>
          <w:p w:rsidR="00D779D5" w:rsidRPr="006C1664" w:rsidRDefault="00D779D5" w:rsidP="00D779D5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набрано баллов</w:t>
            </w:r>
          </w:p>
        </w:tc>
        <w:tc>
          <w:tcPr>
            <w:tcW w:w="4252" w:type="dxa"/>
          </w:tcPr>
          <w:p w:rsidR="00D779D5" w:rsidRPr="006C1664" w:rsidRDefault="00D779D5" w:rsidP="00D779D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79D5" w:rsidRPr="0012449B" w:rsidRDefault="00D779D5" w:rsidP="00D779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D779D5" w:rsidRPr="0012449B" w:rsidRDefault="00D779D5" w:rsidP="00D779D5">
            <w:pPr>
              <w:rPr>
                <w:sz w:val="24"/>
                <w:szCs w:val="24"/>
              </w:rPr>
            </w:pPr>
          </w:p>
        </w:tc>
      </w:tr>
    </w:tbl>
    <w:p w:rsidR="00671EAE" w:rsidRPr="0012449B" w:rsidRDefault="00671EAE" w:rsidP="00956275">
      <w:pPr>
        <w:rPr>
          <w:sz w:val="24"/>
          <w:szCs w:val="24"/>
        </w:rPr>
      </w:pPr>
    </w:p>
    <w:sectPr w:rsidR="00671EAE" w:rsidRPr="0012449B" w:rsidSect="00E910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6881AAF"/>
    <w:multiLevelType w:val="multilevel"/>
    <w:tmpl w:val="B888DD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6E75386"/>
    <w:multiLevelType w:val="hybridMultilevel"/>
    <w:tmpl w:val="766CA9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2F"/>
    <w:rsid w:val="00022B41"/>
    <w:rsid w:val="0012449B"/>
    <w:rsid w:val="00230B95"/>
    <w:rsid w:val="0026241F"/>
    <w:rsid w:val="002B702F"/>
    <w:rsid w:val="003E0186"/>
    <w:rsid w:val="00504FCE"/>
    <w:rsid w:val="00512E57"/>
    <w:rsid w:val="005510E1"/>
    <w:rsid w:val="00552C12"/>
    <w:rsid w:val="005B3EBA"/>
    <w:rsid w:val="005D0392"/>
    <w:rsid w:val="00652EAB"/>
    <w:rsid w:val="00663281"/>
    <w:rsid w:val="00671EAE"/>
    <w:rsid w:val="006C1664"/>
    <w:rsid w:val="007C263C"/>
    <w:rsid w:val="00843F92"/>
    <w:rsid w:val="008822B4"/>
    <w:rsid w:val="00956275"/>
    <w:rsid w:val="00B579A6"/>
    <w:rsid w:val="00BB3741"/>
    <w:rsid w:val="00C53311"/>
    <w:rsid w:val="00C92255"/>
    <w:rsid w:val="00D779D5"/>
    <w:rsid w:val="00DB2A05"/>
    <w:rsid w:val="00E91094"/>
    <w:rsid w:val="00EE7C01"/>
    <w:rsid w:val="00EF30BA"/>
    <w:rsid w:val="00F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3DF6B-277F-4F76-9243-5B95A9D2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Metod-2</dc:creator>
  <cp:keywords/>
  <dc:description/>
  <cp:lastModifiedBy>Metod-2</cp:lastModifiedBy>
  <cp:revision>19</cp:revision>
  <cp:lastPrinted>2017-10-27T06:12:00Z</cp:lastPrinted>
  <dcterms:created xsi:type="dcterms:W3CDTF">2017-06-10T07:19:00Z</dcterms:created>
  <dcterms:modified xsi:type="dcterms:W3CDTF">2017-10-27T06:12:00Z</dcterms:modified>
</cp:coreProperties>
</file>