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C3A" w:rsidRPr="009B2C2E" w:rsidRDefault="009B2C2E" w:rsidP="009B2C2E">
      <w:pPr>
        <w:widowControl/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977C3A">
        <w:rPr>
          <w:b/>
          <w:bCs/>
          <w:color w:val="000000"/>
          <w:sz w:val="26"/>
          <w:szCs w:val="26"/>
        </w:rPr>
        <w:t>№</w:t>
      </w:r>
      <w:r w:rsidRPr="00977C3A">
        <w:rPr>
          <w:color w:val="000000"/>
          <w:sz w:val="26"/>
          <w:szCs w:val="26"/>
        </w:rPr>
        <w:t> ___</w:t>
      </w:r>
      <w:r w:rsidRPr="009B2C2E">
        <w:rPr>
          <w:color w:val="000000"/>
          <w:sz w:val="26"/>
          <w:szCs w:val="26"/>
        </w:rPr>
        <w:t xml:space="preserve"> </w:t>
      </w:r>
      <w:r w:rsidR="00977C3A" w:rsidRPr="00977C3A">
        <w:rPr>
          <w:b/>
          <w:bCs/>
          <w:color w:val="000000"/>
          <w:sz w:val="26"/>
          <w:szCs w:val="26"/>
        </w:rPr>
        <w:t xml:space="preserve">ИНСТРУКЦИЯ </w:t>
      </w:r>
      <w:r w:rsidRPr="009B2C2E">
        <w:rPr>
          <w:b/>
          <w:bCs/>
          <w:sz w:val="26"/>
          <w:szCs w:val="26"/>
        </w:rPr>
        <w:t>ПО </w:t>
      </w:r>
      <w:hyperlink r:id="rId5" w:tooltip="Охрана, сигнализация, видеонаблюдение" w:history="1">
        <w:r w:rsidRPr="009B2C2E">
          <w:rPr>
            <w:b/>
            <w:bCs/>
            <w:sz w:val="26"/>
            <w:szCs w:val="26"/>
          </w:rPr>
          <w:t>БЕЗОПАСНОСТИ</w:t>
        </w:r>
      </w:hyperlink>
      <w:r w:rsidRPr="009B2C2E">
        <w:rPr>
          <w:b/>
          <w:bCs/>
          <w:sz w:val="26"/>
          <w:szCs w:val="26"/>
        </w:rPr>
        <w:t xml:space="preserve"> ДВИЖЕНИЯ </w:t>
      </w:r>
      <w:r w:rsidRPr="009B2C2E">
        <w:rPr>
          <w:b/>
          <w:bCs/>
          <w:color w:val="000000"/>
          <w:sz w:val="26"/>
          <w:szCs w:val="26"/>
        </w:rPr>
        <w:t>ДЛЯ ПЕШЕХОДОВ</w:t>
      </w:r>
    </w:p>
    <w:p w:rsidR="005B78F8" w:rsidRPr="00977C3A" w:rsidRDefault="005B78F8" w:rsidP="005B78F8">
      <w:pPr>
        <w:widowControl/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977C3A" w:rsidRPr="009B2C2E" w:rsidRDefault="00977C3A" w:rsidP="009B2C2E">
      <w:pPr>
        <w:pStyle w:val="a6"/>
        <w:widowControl/>
        <w:numPr>
          <w:ilvl w:val="0"/>
          <w:numId w:val="6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9B2C2E">
        <w:rPr>
          <w:b/>
          <w:bCs/>
          <w:color w:val="000000"/>
          <w:sz w:val="28"/>
          <w:szCs w:val="28"/>
        </w:rPr>
        <w:t>Общие положения</w:t>
      </w:r>
    </w:p>
    <w:p w:rsidR="009B2C2E" w:rsidRPr="009B2C2E" w:rsidRDefault="009B2C2E" w:rsidP="009B2C2E">
      <w:pPr>
        <w:pStyle w:val="a6"/>
        <w:widowControl/>
        <w:shd w:val="clear" w:color="auto" w:fill="FFFFFF"/>
        <w:ind w:left="927"/>
        <w:jc w:val="both"/>
        <w:rPr>
          <w:color w:val="000000"/>
          <w:sz w:val="28"/>
          <w:szCs w:val="28"/>
        </w:rPr>
      </w:pP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>1.1. Каждый </w:t>
      </w:r>
      <w:hyperlink r:id="rId6" w:history="1">
        <w:r w:rsidRPr="00977C3A">
          <w:rPr>
            <w:sz w:val="28"/>
            <w:szCs w:val="28"/>
          </w:rPr>
          <w:t>работник</w:t>
        </w:r>
      </w:hyperlink>
      <w:r w:rsidRPr="005B78F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обучающийся в ОУ</w:t>
      </w:r>
      <w:r w:rsidRPr="00977C3A">
        <w:rPr>
          <w:color w:val="000000"/>
          <w:sz w:val="28"/>
          <w:szCs w:val="28"/>
        </w:rPr>
        <w:t xml:space="preserve"> должен хорошо знать и строго выполнять требования, изложенные в данной инструкции.</w:t>
      </w: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>1.2. Как только вы выходите на улицу, вы становитесь участниками дорожного движения пешеходом или пассажирам. Поэтому вы обязаны выполнять Правила дорожного движения.</w:t>
      </w: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>1.3. Нарушение Правил пешеходом является точно таким же противоправным поступком, как подобные нарушения, совершенное водителем или участником дорожного движения.</w:t>
      </w: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>1.4. Учитывая большую общественную опасность нарушений Правил, допускаемых пешеходами, виновные в этом несут административную или </w:t>
      </w:r>
      <w:hyperlink r:id="rId7" w:tooltip="Уголовная ответственность" w:history="1">
        <w:r w:rsidRPr="00977C3A">
          <w:rPr>
            <w:color w:val="800080"/>
            <w:sz w:val="28"/>
            <w:szCs w:val="28"/>
            <w:u w:val="single"/>
          </w:rPr>
          <w:t>уголовную ответственность</w:t>
        </w:r>
      </w:hyperlink>
      <w:r w:rsidRPr="00977C3A">
        <w:rPr>
          <w:color w:val="000000"/>
          <w:sz w:val="28"/>
          <w:szCs w:val="28"/>
        </w:rPr>
        <w:t>, в зависимости от нарушивших последствий.</w:t>
      </w: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>1.5. Пешеходы несут </w:t>
      </w:r>
      <w:hyperlink r:id="rId8" w:tooltip="Административная ответственность" w:history="1">
        <w:r w:rsidRPr="00977C3A">
          <w:rPr>
            <w:color w:val="800080"/>
            <w:sz w:val="28"/>
            <w:szCs w:val="28"/>
            <w:u w:val="single"/>
          </w:rPr>
          <w:t>административную ответственность</w:t>
        </w:r>
      </w:hyperlink>
      <w:r w:rsidRPr="00977C3A">
        <w:rPr>
          <w:color w:val="000000"/>
          <w:sz w:val="28"/>
          <w:szCs w:val="28"/>
        </w:rPr>
        <w:t>, как за умышленное, так и за неосторожное нарушение Правил, совершённое не только на дорогах, но и в местах, где возможно движение транспортных средств.</w:t>
      </w: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>1.6. Нарушение ритма в работе транспорта ведет к значительному материальному ущербу: где-то не доставлен вовремя хлеб или металл. Уступать дорогу транспорту значит обеспечить бесперебойные перевозки грузов и пассажиров.</w:t>
      </w: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>Помните: дорога – рабочее место водителя.</w:t>
      </w: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>1.7. Территория предприятия представляет собой площадку, где расположен промышленный комплекс с действующими, реконструируемыми и вновь строящимися цехами, складами, помещениями.</w:t>
      </w: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>1.8. По трубопроводам, смонтированным на опорах, транспортируются газы под давлением, агрессивные жидкости, горячая вода, пар и т. д. Все это представляет определенную безопасность и все это не обходимо учитывать при движении по территории предприятия.</w:t>
      </w: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>1.9. Для обслуживания и ремонта подземных инженерных коммуникаций имеются камеры и колодцы с люками, которые постоянно (за исключением случаев ремонта, когда они должны огораживаться и вывешиваться предупреждающие плакаты) должны быть закрыты металлическими крышками. Эти крышки, особенно в зимний период, при очистке дорог от снега снегоочистителями о</w:t>
      </w:r>
      <w:r w:rsidR="005B78F8">
        <w:rPr>
          <w:color w:val="000000"/>
          <w:sz w:val="28"/>
          <w:szCs w:val="28"/>
        </w:rPr>
        <w:t>б</w:t>
      </w:r>
      <w:r w:rsidRPr="00977C3A">
        <w:rPr>
          <w:color w:val="000000"/>
          <w:sz w:val="28"/>
          <w:szCs w:val="28"/>
        </w:rPr>
        <w:t>рываются с люков, и люки остаются открытыми, что создает угрозу падения людей в колодцы.</w:t>
      </w: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 xml:space="preserve">1.10. Для движения пешеходов по территории </w:t>
      </w:r>
      <w:r w:rsidR="005B78F8">
        <w:rPr>
          <w:color w:val="000000"/>
          <w:sz w:val="28"/>
          <w:szCs w:val="28"/>
        </w:rPr>
        <w:t>ОУ</w:t>
      </w:r>
      <w:r w:rsidRPr="00977C3A">
        <w:rPr>
          <w:color w:val="000000"/>
          <w:sz w:val="28"/>
          <w:szCs w:val="28"/>
        </w:rPr>
        <w:t xml:space="preserve"> имеются тротуары и пешеходные дорожки, освещаемые в темное место суток. Проезжая часть дорог, тротуары пешеходные дорожки в зимнее время должны очищаться от снега и посыпаться песком в случае гололёда.</w:t>
      </w: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 xml:space="preserve">Наличие на территории </w:t>
      </w:r>
      <w:r w:rsidR="005B78F8">
        <w:rPr>
          <w:color w:val="000000"/>
          <w:sz w:val="28"/>
          <w:szCs w:val="28"/>
        </w:rPr>
        <w:t>ОУ</w:t>
      </w:r>
      <w:r w:rsidRPr="00977C3A">
        <w:rPr>
          <w:color w:val="000000"/>
          <w:sz w:val="28"/>
          <w:szCs w:val="28"/>
        </w:rPr>
        <w:t xml:space="preserve"> стройплощадок, различных наземных и подземных инженерных коммуникаций, применение для перевозке грузов железнодорожного и автомобильного транспорта, использование </w:t>
      </w:r>
      <w:hyperlink r:id="rId9" w:tooltip="Велосипед" w:history="1">
        <w:r w:rsidRPr="00977C3A">
          <w:rPr>
            <w:color w:val="800080"/>
            <w:sz w:val="28"/>
            <w:szCs w:val="28"/>
            <w:u w:val="single"/>
          </w:rPr>
          <w:t>велосипедов</w:t>
        </w:r>
      </w:hyperlink>
      <w:r w:rsidRPr="00977C3A">
        <w:rPr>
          <w:color w:val="000000"/>
          <w:sz w:val="28"/>
          <w:szCs w:val="28"/>
        </w:rPr>
        <w:t>, мотороллеров, электротранспорта и грузоподъемных механизмов ограничивает возможность движения и создать дополнительные опасности при движении пешеходов.</w:t>
      </w: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>1.11. Каждый работник предприятия должен уметь оказать первую доврачебную помощь пострадавшему.</w:t>
      </w:r>
    </w:p>
    <w:p w:rsidR="00977C3A" w:rsidRDefault="00977C3A" w:rsidP="005B78F8">
      <w:pPr>
        <w:widowControl/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</w:rPr>
      </w:pPr>
      <w:r w:rsidRPr="00977C3A">
        <w:rPr>
          <w:b/>
          <w:bCs/>
          <w:color w:val="000000"/>
          <w:sz w:val="28"/>
          <w:szCs w:val="28"/>
        </w:rPr>
        <w:lastRenderedPageBreak/>
        <w:t>II. Основные опасные моменты</w:t>
      </w:r>
    </w:p>
    <w:p w:rsidR="009B2C2E" w:rsidRPr="00977C3A" w:rsidRDefault="009B2C2E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 xml:space="preserve">2.1. Возможность получения травм от транспортных средств </w:t>
      </w:r>
      <w:r w:rsidR="005B78F8" w:rsidRPr="00977C3A">
        <w:rPr>
          <w:color w:val="000000"/>
          <w:sz w:val="28"/>
          <w:szCs w:val="28"/>
        </w:rPr>
        <w:t>при транспорте</w:t>
      </w:r>
      <w:r w:rsidRPr="00977C3A">
        <w:rPr>
          <w:color w:val="000000"/>
          <w:sz w:val="28"/>
          <w:szCs w:val="28"/>
        </w:rPr>
        <w:t>.</w:t>
      </w: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>2.2. Возможность получения травмы при проходе вблизи стен зданий, под настилом лесов и местом, откуда возможно падение различных предметов или сосулек, льда в зимний период, снега и наледи.</w:t>
      </w: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>2.3. Возможность получения травмы при проходе и нахождении в непосредственной близости от работающего оборудования.</w:t>
      </w: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>2.4. Возможность получения травмы при неправильном обходе транспорта.</w:t>
      </w: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>2.5. Возможность получения травмы при прохождении через участки, проход через которые запрещен, а также при движении по скользкому полу.</w:t>
      </w: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>2.6. Возможность получения травмы при проходе неосвещенных участков пути и вблизи сосудов с агрессивными веществами и др.</w:t>
      </w: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>2.7.</w:t>
      </w:r>
      <w:r w:rsidR="005B78F8">
        <w:rPr>
          <w:color w:val="000000"/>
          <w:sz w:val="28"/>
          <w:szCs w:val="28"/>
        </w:rPr>
        <w:t xml:space="preserve"> </w:t>
      </w:r>
      <w:r w:rsidRPr="00977C3A">
        <w:rPr>
          <w:color w:val="000000"/>
          <w:sz w:val="28"/>
          <w:szCs w:val="28"/>
        </w:rPr>
        <w:t>Возможны падения как на проезжей части дороги, отшлифованной колесами транспорта, так и на тропинках, не предусмотренных для движения пешеходов и не очищаемых от снега.</w:t>
      </w: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>2.8. Возможны падения при неосторожном движении при гололеде на своевременно не посыпанных песком или не очищаемых от наледи тротуарах или пешеходных дорожках.</w:t>
      </w: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>2.9. Возможны падения на территории предприятия и жилого сектора в люки или колодцы, не закрытые крышками.</w:t>
      </w: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>Во всех случаях, когда создается опасность получения травм при движ</w:t>
      </w:r>
      <w:r w:rsidR="009B2C2E">
        <w:rPr>
          <w:color w:val="000000"/>
          <w:sz w:val="28"/>
          <w:szCs w:val="28"/>
        </w:rPr>
        <w:t>ении по дорогам или тротуарам (</w:t>
      </w:r>
      <w:r w:rsidRPr="00977C3A">
        <w:rPr>
          <w:color w:val="000000"/>
          <w:sz w:val="28"/>
          <w:szCs w:val="28"/>
        </w:rPr>
        <w:t>не очищены от снега, не посыпаны песком в гололед и т. д.)</w:t>
      </w:r>
      <w:r w:rsidR="009B2C2E">
        <w:rPr>
          <w:color w:val="000000"/>
          <w:sz w:val="28"/>
          <w:szCs w:val="28"/>
        </w:rPr>
        <w:t xml:space="preserve"> </w:t>
      </w:r>
      <w:r w:rsidRPr="00977C3A">
        <w:rPr>
          <w:color w:val="000000"/>
          <w:sz w:val="28"/>
          <w:szCs w:val="28"/>
        </w:rPr>
        <w:t>на территории предприятия или жилого сектора (всех микрорайонов), - сообщить инженерам по ТБ в отдел </w:t>
      </w:r>
      <w:hyperlink r:id="rId10" w:tooltip="Охрана труда" w:history="1">
        <w:r w:rsidRPr="00977C3A">
          <w:rPr>
            <w:color w:val="800080"/>
            <w:sz w:val="28"/>
            <w:szCs w:val="28"/>
            <w:u w:val="single"/>
          </w:rPr>
          <w:t>охраны труда</w:t>
        </w:r>
      </w:hyperlink>
      <w:r w:rsidRPr="00977C3A">
        <w:rPr>
          <w:color w:val="000000"/>
          <w:sz w:val="28"/>
          <w:szCs w:val="28"/>
        </w:rPr>
        <w:t> и </w:t>
      </w:r>
      <w:hyperlink r:id="rId11" w:tooltip="Техника безопасности" w:history="1">
        <w:r w:rsidRPr="00977C3A">
          <w:rPr>
            <w:color w:val="800080"/>
            <w:sz w:val="28"/>
            <w:szCs w:val="28"/>
            <w:u w:val="single"/>
          </w:rPr>
          <w:t>технике безопасности</w:t>
        </w:r>
      </w:hyperlink>
      <w:r w:rsidRPr="00977C3A">
        <w:rPr>
          <w:color w:val="000000"/>
          <w:sz w:val="28"/>
          <w:szCs w:val="28"/>
        </w:rPr>
        <w:t>.</w:t>
      </w:r>
    </w:p>
    <w:p w:rsidR="009B2C2E" w:rsidRDefault="009B2C2E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977C3A" w:rsidRPr="009B2C2E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  <w:u w:val="single"/>
        </w:rPr>
      </w:pPr>
      <w:r w:rsidRPr="00977C3A">
        <w:rPr>
          <w:color w:val="000000"/>
          <w:sz w:val="28"/>
          <w:szCs w:val="28"/>
          <w:u w:val="single"/>
        </w:rPr>
        <w:t>III. Обязанности пешеходов при движении по территории</w:t>
      </w:r>
      <w:r w:rsidR="005B78F8" w:rsidRPr="009B2C2E">
        <w:rPr>
          <w:color w:val="000000"/>
          <w:sz w:val="28"/>
          <w:szCs w:val="28"/>
          <w:u w:val="single"/>
        </w:rPr>
        <w:t xml:space="preserve"> образовательной организации</w:t>
      </w:r>
      <w:r w:rsidR="009B2C2E">
        <w:rPr>
          <w:color w:val="000000"/>
          <w:sz w:val="28"/>
          <w:szCs w:val="28"/>
          <w:u w:val="single"/>
        </w:rPr>
        <w:t xml:space="preserve"> или жилого микрорайона</w:t>
      </w:r>
    </w:p>
    <w:p w:rsidR="009B2C2E" w:rsidRPr="00977C3A" w:rsidRDefault="009B2C2E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>3.1. Пешеходы должны ходить только по тротуарам или пешеходным дорожкам, а где их нет по обочине. Если тротуар, пешеходная дорожка отсутствует или движение по ним возможно, то разрешается идти по краю проезжей части в один ряд навстречу движущемуся транспорту, т. е. по левой стороне дороги.</w:t>
      </w: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>3.2. При передвижении с тележками, санками занимайте крайнее правое положение дороги.</w:t>
      </w: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>3.3. При встречном движении людей придерживайтесь правой стороны.</w:t>
      </w: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>3.4. Пересекать проезжую часть дороги должен только шагом в местах, обозначенных разметкой или дорожным знаком «Пешеходный переход», а если их нет – на перекрёстках по линии тротуаров или обочине. Прежде чем переходить улицу или дорогу, пешеходы должны убедиться в полной безопасности. Особую осторожность следует соблюдать при обходе транспортных средств и других препятствий, ограничивающих обзор проезжей части. Безрельсовый транспорт, стоящий на дороге, обходиться только сзади, </w:t>
      </w:r>
      <w:hyperlink r:id="rId12" w:tooltip="Железнодорожный транспорт" w:history="1">
        <w:r w:rsidRPr="00977C3A">
          <w:rPr>
            <w:color w:val="800080"/>
            <w:sz w:val="28"/>
            <w:szCs w:val="28"/>
            <w:u w:val="single"/>
          </w:rPr>
          <w:t>железнодорожный транспорт</w:t>
        </w:r>
      </w:hyperlink>
      <w:r w:rsidRPr="00977C3A">
        <w:rPr>
          <w:color w:val="000000"/>
          <w:sz w:val="28"/>
          <w:szCs w:val="28"/>
        </w:rPr>
        <w:t> – спереди. Не появляйтесь внезапно перед движущимся транспортом.</w:t>
      </w: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 xml:space="preserve">3.5. При переходе проезжей части пешеходы должны задерживаться, останавливаться без необходимости. Если пешеход не успевает перейти переход до </w:t>
      </w:r>
      <w:r w:rsidRPr="00977C3A">
        <w:rPr>
          <w:color w:val="000000"/>
          <w:sz w:val="28"/>
          <w:szCs w:val="28"/>
        </w:rPr>
        <w:lastRenderedPageBreak/>
        <w:t>включения запрещающего сигнала светофора, то он должен находиться либо на островке безопасности, либо на середине проезжей части.</w:t>
      </w: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>3.6. В зимнее время и переходные времена года, особенно при гололеде, пешеходам следует выбирать обувь с подошвой, которая противодействует скольжению (микропор, рифленая и др.)</w:t>
      </w: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>При ходьбе в таких случаях не следует держать руки в карманах, необходимо проявлять особую осторожность, двигаясь короткими шагами, не спеша. С особой осторожностью следует подниматься и спускаться по ступенькам, когда они покрыты наледью или снегом, а также при движении по тротуарам, имеющим уклон.</w:t>
      </w: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 xml:space="preserve">3.7 </w:t>
      </w:r>
      <w:proofErr w:type="gramStart"/>
      <w:r w:rsidRPr="00977C3A">
        <w:rPr>
          <w:color w:val="000000"/>
          <w:sz w:val="28"/>
          <w:szCs w:val="28"/>
        </w:rPr>
        <w:t>В</w:t>
      </w:r>
      <w:proofErr w:type="gramEnd"/>
      <w:r w:rsidRPr="00977C3A">
        <w:rPr>
          <w:color w:val="000000"/>
          <w:sz w:val="28"/>
          <w:szCs w:val="28"/>
        </w:rPr>
        <w:t xml:space="preserve"> некоторых городах в целях создания наиболее благоприятных условий для движения пешеходов отдельные улицы закрываются для всех видов транспорта. На такой улице пешеходам разрешено ходить по все ее ширине, в любом направлении.</w:t>
      </w: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>3.8. Не разрешается хождение пешеходов на всем протяжении скорости дороги.</w:t>
      </w: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>3.9. На оживленных магистралях, где сооружены подземные переходы, пешеходы обязаны в этих местах пересекать дороги только по ним и не имеют права в других местах выходить на проезжую часть.</w:t>
      </w: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>3.10. Пешеходам запрещается выходить на проезжую часть в ожидании </w:t>
      </w:r>
      <w:hyperlink r:id="rId13" w:tooltip="Общественный транспорт" w:history="1">
        <w:r w:rsidRPr="00977C3A">
          <w:rPr>
            <w:color w:val="800080"/>
            <w:sz w:val="28"/>
            <w:szCs w:val="28"/>
            <w:u w:val="single"/>
          </w:rPr>
          <w:t>общественного транспорта</w:t>
        </w:r>
      </w:hyperlink>
      <w:r w:rsidRPr="00977C3A">
        <w:rPr>
          <w:color w:val="000000"/>
          <w:sz w:val="28"/>
          <w:szCs w:val="28"/>
        </w:rPr>
        <w:t>. Ожидать автобуса, трамвай, троллейбус, автомобиль – такси разрешено только на посадочных площадках, а где их нет – на тротуаре или обочине.</w:t>
      </w: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>3.11. В местах, где движение регулируется, пешеходы должны подчиниться сигналам светофора или регулировщика. Если движение одновременно регулируется светофором или регулировщиком, то пешеходам светофора.</w:t>
      </w: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>3.12</w:t>
      </w:r>
      <w:r w:rsidR="009B2C2E">
        <w:rPr>
          <w:color w:val="000000"/>
          <w:sz w:val="28"/>
          <w:szCs w:val="28"/>
        </w:rPr>
        <w:t>.</w:t>
      </w:r>
      <w:r w:rsidRPr="00977C3A">
        <w:rPr>
          <w:color w:val="000000"/>
          <w:sz w:val="28"/>
          <w:szCs w:val="28"/>
        </w:rPr>
        <w:t xml:space="preserve"> Но ходить по случайным тропинкам, не предусмотренным для движения пешеходов, так как в зимнее время они не очищаются от снега, не посыпаются песком, а в темное время суток не освещаются.</w:t>
      </w: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>3.13. Не пытайтесь проходить по участкам территории по которым движение пешеходов запрещено (ремонтные, строительные зоны и др. участки, отмеченные плакатами: «Проход запрещен» и др.)</w:t>
      </w: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 xml:space="preserve">3.14. Во </w:t>
      </w:r>
      <w:r w:rsidR="009B2C2E" w:rsidRPr="00977C3A">
        <w:rPr>
          <w:color w:val="000000"/>
          <w:sz w:val="28"/>
          <w:szCs w:val="28"/>
        </w:rPr>
        <w:t>избежание</w:t>
      </w:r>
      <w:r w:rsidRPr="00977C3A">
        <w:rPr>
          <w:color w:val="000000"/>
          <w:sz w:val="28"/>
          <w:szCs w:val="28"/>
        </w:rPr>
        <w:t xml:space="preserve"> травмы старайтесь не наступать на крышки люков подземных камер и колодцев, старайтесь их обходить, даже если они накрыты крышкой, так как при </w:t>
      </w:r>
      <w:r w:rsidR="009B2C2E" w:rsidRPr="00977C3A">
        <w:rPr>
          <w:color w:val="000000"/>
          <w:sz w:val="28"/>
          <w:szCs w:val="28"/>
        </w:rPr>
        <w:t>неправильно</w:t>
      </w:r>
      <w:r w:rsidRPr="00977C3A">
        <w:rPr>
          <w:color w:val="000000"/>
          <w:sz w:val="28"/>
          <w:szCs w:val="28"/>
        </w:rPr>
        <w:t xml:space="preserve"> накрытой крышке она может повернуться.</w:t>
      </w: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>3.15. Будьте особенно внимательны, проходя участки, где имеются предупреждающие плакаты о возможности появления железнодорожного, автомобильного транспорта или плакатов «Опасно - кислота», «Стой - </w:t>
      </w:r>
      <w:hyperlink r:id="rId14" w:history="1">
        <w:r w:rsidRPr="00977C3A">
          <w:rPr>
            <w:color w:val="800080"/>
            <w:sz w:val="28"/>
            <w:szCs w:val="28"/>
            <w:u w:val="single"/>
          </w:rPr>
          <w:t>напряжение</w:t>
        </w:r>
      </w:hyperlink>
      <w:r w:rsidRPr="00977C3A">
        <w:rPr>
          <w:color w:val="000000"/>
          <w:sz w:val="28"/>
          <w:szCs w:val="28"/>
        </w:rPr>
        <w:t>», «Испытание, опасно для жизни» и другие.</w:t>
      </w: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>3.16. Запрещается переходить железнодорожные пути перед идущем составом, локомотивом, пролезать через </w:t>
      </w:r>
      <w:hyperlink r:id="rId15" w:tooltip="Буфер" w:history="1">
        <w:r w:rsidRPr="00977C3A">
          <w:rPr>
            <w:color w:val="800080"/>
            <w:sz w:val="28"/>
            <w:szCs w:val="28"/>
            <w:u w:val="single"/>
          </w:rPr>
          <w:t>буферные</w:t>
        </w:r>
      </w:hyperlink>
      <w:r w:rsidRPr="00977C3A">
        <w:rPr>
          <w:color w:val="000000"/>
          <w:sz w:val="28"/>
          <w:szCs w:val="28"/>
        </w:rPr>
        <w:t> соединения, а так же подлезать под вагон. При переходе ж/д путей не ставить ноги на головки рельс. Особенно осторожно переходите пути вблизи стрелок перевода. Строго выполняйте требования путевых и дорожных знаков, светофоров и сигналов, подаваемых водителями транспортных средств.</w:t>
      </w: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>3.17.</w:t>
      </w:r>
      <w:r w:rsidR="009B2C2E">
        <w:rPr>
          <w:color w:val="000000"/>
          <w:sz w:val="28"/>
          <w:szCs w:val="28"/>
        </w:rPr>
        <w:t xml:space="preserve"> </w:t>
      </w:r>
      <w:r w:rsidRPr="00977C3A">
        <w:rPr>
          <w:color w:val="000000"/>
          <w:sz w:val="28"/>
          <w:szCs w:val="28"/>
        </w:rPr>
        <w:t>Входить в автобус, троллейбус или трамвай и выходить из них разрешается только при полной остановке транспорта, а из или стороны тротуара.</w:t>
      </w: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 xml:space="preserve">3.18. Запрещается ездить на подножках и других, не предназначенных для проезда, частях транспортных средств, стоя в кузове грузового автомобиля или сидя </w:t>
      </w:r>
      <w:r w:rsidRPr="00977C3A">
        <w:rPr>
          <w:color w:val="000000"/>
          <w:sz w:val="28"/>
          <w:szCs w:val="28"/>
        </w:rPr>
        <w:lastRenderedPageBreak/>
        <w:t>на его бортах, а также высовываться из окон (за борт) или высовывать какие-либо предметы. Запрещается самовольная езда на внутризаводском транспорте.</w:t>
      </w: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>3.19. При движении пешеходов по территории предприятия возможны и другие, не предусмотренные данной инструкцией опасные ситуации. Будьте внимательны и осторожны.</w:t>
      </w: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>3 .20. При получении травмы поставьте в известность администрации и обратитесь в медпункт или в поликлинику, укажите место происшествие.</w:t>
      </w:r>
    </w:p>
    <w:p w:rsidR="00977C3A" w:rsidRP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>3.21. Пешеходы, находящиеся вне территории предприятия, должны выполнять требования Правил дорожного движения.</w:t>
      </w:r>
    </w:p>
    <w:p w:rsidR="00977C3A" w:rsidRDefault="00977C3A" w:rsidP="005B78F8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77C3A">
        <w:rPr>
          <w:color w:val="000000"/>
          <w:sz w:val="28"/>
          <w:szCs w:val="28"/>
        </w:rPr>
        <w:t>3.22. За невыполнение данной инструкции рабочие несут ответственность согласно законодательству.</w:t>
      </w:r>
    </w:p>
    <w:p w:rsidR="00977C3A" w:rsidRPr="009B2C2E" w:rsidRDefault="005B78F8" w:rsidP="005B78F8">
      <w:pPr>
        <w:pStyle w:val="a3"/>
        <w:tabs>
          <w:tab w:val="left" w:pos="-2694"/>
          <w:tab w:val="left" w:pos="360"/>
        </w:tabs>
        <w:ind w:firstLine="0"/>
        <w:outlineLvl w:val="0"/>
        <w:rPr>
          <w:b w:val="0"/>
          <w:i w:val="0"/>
          <w:u w:val="single"/>
        </w:rPr>
      </w:pPr>
      <w:r w:rsidRPr="009B2C2E">
        <w:rPr>
          <w:b w:val="0"/>
          <w:i w:val="0"/>
          <w:u w:val="single"/>
          <w:lang w:val="en-US"/>
        </w:rPr>
        <w:t xml:space="preserve">IV </w:t>
      </w:r>
      <w:r w:rsidRPr="009B2C2E">
        <w:rPr>
          <w:b w:val="0"/>
          <w:i w:val="0"/>
          <w:u w:val="single"/>
        </w:rPr>
        <w:t>Пе</w:t>
      </w:r>
      <w:r w:rsidRPr="009B2C2E">
        <w:rPr>
          <w:b w:val="0"/>
          <w:i w:val="0"/>
          <w:u w:val="single"/>
        </w:rPr>
        <w:softHyphen/>
        <w:t>ре</w:t>
      </w:r>
      <w:r w:rsidRPr="009B2C2E">
        <w:rPr>
          <w:b w:val="0"/>
          <w:i w:val="0"/>
          <w:u w:val="single"/>
        </w:rPr>
        <w:softHyphen/>
        <w:t>возка де</w:t>
      </w:r>
      <w:r w:rsidRPr="009B2C2E">
        <w:rPr>
          <w:b w:val="0"/>
          <w:i w:val="0"/>
          <w:u w:val="single"/>
        </w:rPr>
        <w:softHyphen/>
        <w:t>тей</w:t>
      </w:r>
    </w:p>
    <w:p w:rsidR="009B2C2E" w:rsidRPr="009B2C2E" w:rsidRDefault="009B2C2E" w:rsidP="009B2C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7C3A" w:rsidRDefault="00977C3A" w:rsidP="005B78F8">
      <w:pPr>
        <w:pStyle w:val="a3"/>
        <w:numPr>
          <w:ilvl w:val="1"/>
          <w:numId w:val="3"/>
        </w:numPr>
        <w:tabs>
          <w:tab w:val="clear" w:pos="1062"/>
          <w:tab w:val="left" w:pos="-2694"/>
          <w:tab w:val="num" w:pos="0"/>
          <w:tab w:val="left" w:pos="360"/>
        </w:tabs>
        <w:ind w:left="0" w:firstLine="0"/>
        <w:jc w:val="both"/>
        <w:outlineLvl w:val="0"/>
        <w:rPr>
          <w:b w:val="0"/>
          <w:i w:val="0"/>
        </w:rPr>
      </w:pPr>
      <w:r w:rsidRPr="00977C3A">
        <w:rPr>
          <w:b w:val="0"/>
          <w:i w:val="0"/>
        </w:rPr>
        <w:t>При пе</w:t>
      </w:r>
      <w:r w:rsidRPr="00977C3A">
        <w:rPr>
          <w:b w:val="0"/>
          <w:i w:val="0"/>
        </w:rPr>
        <w:softHyphen/>
        <w:t>ре</w:t>
      </w:r>
      <w:r w:rsidRPr="00977C3A">
        <w:rPr>
          <w:b w:val="0"/>
          <w:i w:val="0"/>
        </w:rPr>
        <w:softHyphen/>
        <w:t>возке ко</w:t>
      </w:r>
      <w:r w:rsidRPr="00977C3A">
        <w:rPr>
          <w:b w:val="0"/>
          <w:i w:val="0"/>
        </w:rPr>
        <w:softHyphen/>
        <w:t>ли</w:t>
      </w:r>
      <w:r w:rsidRPr="00977C3A">
        <w:rPr>
          <w:b w:val="0"/>
          <w:i w:val="0"/>
        </w:rPr>
        <w:softHyphen/>
        <w:t>че</w:t>
      </w:r>
      <w:r w:rsidRPr="00977C3A">
        <w:rPr>
          <w:b w:val="0"/>
          <w:i w:val="0"/>
        </w:rPr>
        <w:softHyphen/>
        <w:t>ство де</w:t>
      </w:r>
      <w:r w:rsidRPr="00977C3A">
        <w:rPr>
          <w:b w:val="0"/>
          <w:i w:val="0"/>
        </w:rPr>
        <w:softHyphen/>
        <w:t>тей не должно пре</w:t>
      </w:r>
      <w:r w:rsidRPr="00977C3A">
        <w:rPr>
          <w:b w:val="0"/>
          <w:i w:val="0"/>
        </w:rPr>
        <w:softHyphen/>
        <w:t>вы</w:t>
      </w:r>
      <w:r w:rsidRPr="00977C3A">
        <w:rPr>
          <w:b w:val="0"/>
          <w:i w:val="0"/>
        </w:rPr>
        <w:softHyphen/>
        <w:t>шать число по</w:t>
      </w:r>
      <w:r w:rsidRPr="00977C3A">
        <w:rPr>
          <w:b w:val="0"/>
          <w:i w:val="0"/>
        </w:rPr>
        <w:softHyphen/>
        <w:t>са</w:t>
      </w:r>
      <w:r w:rsidRPr="00977C3A">
        <w:rPr>
          <w:b w:val="0"/>
          <w:i w:val="0"/>
        </w:rPr>
        <w:softHyphen/>
        <w:t>доч</w:t>
      </w:r>
      <w:r w:rsidRPr="00977C3A">
        <w:rPr>
          <w:b w:val="0"/>
          <w:i w:val="0"/>
        </w:rPr>
        <w:softHyphen/>
        <w:t>ных мест. Ка</w:t>
      </w:r>
      <w:r w:rsidRPr="00977C3A">
        <w:rPr>
          <w:b w:val="0"/>
          <w:i w:val="0"/>
        </w:rPr>
        <w:softHyphen/>
        <w:t>те</w:t>
      </w:r>
      <w:r w:rsidRPr="00977C3A">
        <w:rPr>
          <w:b w:val="0"/>
          <w:i w:val="0"/>
        </w:rPr>
        <w:softHyphen/>
        <w:t>го</w:t>
      </w:r>
      <w:r w:rsidRPr="00977C3A">
        <w:rPr>
          <w:b w:val="0"/>
          <w:i w:val="0"/>
        </w:rPr>
        <w:softHyphen/>
        <w:t>ри</w:t>
      </w:r>
      <w:r w:rsidRPr="00977C3A">
        <w:rPr>
          <w:b w:val="0"/>
          <w:i w:val="0"/>
        </w:rPr>
        <w:softHyphen/>
        <w:t>че</w:t>
      </w:r>
      <w:r w:rsidRPr="00977C3A">
        <w:rPr>
          <w:b w:val="0"/>
          <w:i w:val="0"/>
        </w:rPr>
        <w:softHyphen/>
        <w:t>ски за</w:t>
      </w:r>
      <w:r w:rsidRPr="00977C3A">
        <w:rPr>
          <w:b w:val="0"/>
          <w:i w:val="0"/>
        </w:rPr>
        <w:softHyphen/>
        <w:t>пре</w:t>
      </w:r>
      <w:r w:rsidRPr="00977C3A">
        <w:rPr>
          <w:b w:val="0"/>
          <w:i w:val="0"/>
        </w:rPr>
        <w:softHyphen/>
        <w:t>ща</w:t>
      </w:r>
      <w:r w:rsidRPr="00977C3A">
        <w:rPr>
          <w:b w:val="0"/>
          <w:i w:val="0"/>
        </w:rPr>
        <w:softHyphen/>
        <w:t>ется пе</w:t>
      </w:r>
      <w:r w:rsidRPr="00977C3A">
        <w:rPr>
          <w:b w:val="0"/>
          <w:i w:val="0"/>
        </w:rPr>
        <w:softHyphen/>
        <w:t>ре</w:t>
      </w:r>
      <w:r w:rsidRPr="00977C3A">
        <w:rPr>
          <w:b w:val="0"/>
          <w:i w:val="0"/>
        </w:rPr>
        <w:softHyphen/>
        <w:t>возка де</w:t>
      </w:r>
      <w:r w:rsidRPr="00977C3A">
        <w:rPr>
          <w:b w:val="0"/>
          <w:i w:val="0"/>
        </w:rPr>
        <w:softHyphen/>
        <w:t>тей на гру</w:t>
      </w:r>
      <w:r w:rsidRPr="00977C3A">
        <w:rPr>
          <w:b w:val="0"/>
          <w:i w:val="0"/>
        </w:rPr>
        <w:softHyphen/>
        <w:t>зо</w:t>
      </w:r>
      <w:r w:rsidRPr="00977C3A">
        <w:rPr>
          <w:b w:val="0"/>
          <w:i w:val="0"/>
        </w:rPr>
        <w:softHyphen/>
        <w:t>вых ав</w:t>
      </w:r>
      <w:r w:rsidRPr="00977C3A">
        <w:rPr>
          <w:b w:val="0"/>
          <w:i w:val="0"/>
        </w:rPr>
        <w:softHyphen/>
        <w:t>то</w:t>
      </w:r>
      <w:r w:rsidRPr="00977C3A">
        <w:rPr>
          <w:b w:val="0"/>
          <w:i w:val="0"/>
        </w:rPr>
        <w:softHyphen/>
        <w:t>мо</w:t>
      </w:r>
      <w:r w:rsidRPr="00977C3A">
        <w:rPr>
          <w:b w:val="0"/>
          <w:i w:val="0"/>
        </w:rPr>
        <w:softHyphen/>
        <w:t>би</w:t>
      </w:r>
      <w:r w:rsidRPr="00977C3A">
        <w:rPr>
          <w:b w:val="0"/>
          <w:i w:val="0"/>
        </w:rPr>
        <w:softHyphen/>
        <w:t>лях.</w:t>
      </w:r>
    </w:p>
    <w:p w:rsidR="00977C3A" w:rsidRPr="00977C3A" w:rsidRDefault="00977C3A" w:rsidP="005B78F8">
      <w:pPr>
        <w:pStyle w:val="a3"/>
        <w:numPr>
          <w:ilvl w:val="1"/>
          <w:numId w:val="3"/>
        </w:numPr>
        <w:tabs>
          <w:tab w:val="clear" w:pos="1062"/>
          <w:tab w:val="left" w:pos="-2694"/>
          <w:tab w:val="num" w:pos="0"/>
          <w:tab w:val="left" w:pos="360"/>
        </w:tabs>
        <w:ind w:left="0" w:firstLine="0"/>
        <w:jc w:val="both"/>
        <w:outlineLvl w:val="0"/>
        <w:rPr>
          <w:b w:val="0"/>
          <w:i w:val="0"/>
        </w:rPr>
      </w:pPr>
      <w:r w:rsidRPr="00977C3A">
        <w:rPr>
          <w:b w:val="0"/>
          <w:i w:val="0"/>
          <w:snapToGrid w:val="0"/>
          <w:color w:val="000000"/>
        </w:rPr>
        <w:t>Ав</w:t>
      </w:r>
      <w:r w:rsidRPr="00977C3A">
        <w:rPr>
          <w:b w:val="0"/>
          <w:i w:val="0"/>
          <w:snapToGrid w:val="0"/>
          <w:color w:val="000000"/>
        </w:rPr>
        <w:softHyphen/>
        <w:t>то</w:t>
      </w:r>
      <w:r w:rsidRPr="00977C3A">
        <w:rPr>
          <w:b w:val="0"/>
          <w:i w:val="0"/>
          <w:snapToGrid w:val="0"/>
          <w:color w:val="000000"/>
        </w:rPr>
        <w:softHyphen/>
        <w:t>бус, пред</w:t>
      </w:r>
      <w:r w:rsidRPr="00977C3A">
        <w:rPr>
          <w:b w:val="0"/>
          <w:i w:val="0"/>
          <w:snapToGrid w:val="0"/>
          <w:color w:val="000000"/>
        </w:rPr>
        <w:softHyphen/>
        <w:t>на</w:t>
      </w:r>
      <w:r w:rsidRPr="00977C3A">
        <w:rPr>
          <w:b w:val="0"/>
          <w:i w:val="0"/>
          <w:snapToGrid w:val="0"/>
          <w:color w:val="000000"/>
        </w:rPr>
        <w:softHyphen/>
        <w:t>зна</w:t>
      </w:r>
      <w:r w:rsidRPr="00977C3A">
        <w:rPr>
          <w:b w:val="0"/>
          <w:i w:val="0"/>
          <w:snapToGrid w:val="0"/>
          <w:color w:val="000000"/>
        </w:rPr>
        <w:softHyphen/>
        <w:t>чен</w:t>
      </w:r>
      <w:r w:rsidRPr="00977C3A">
        <w:rPr>
          <w:b w:val="0"/>
          <w:i w:val="0"/>
          <w:snapToGrid w:val="0"/>
          <w:color w:val="000000"/>
        </w:rPr>
        <w:softHyphen/>
        <w:t>ный для пе</w:t>
      </w:r>
      <w:r w:rsidRPr="00977C3A">
        <w:rPr>
          <w:b w:val="0"/>
          <w:i w:val="0"/>
          <w:snapToGrid w:val="0"/>
          <w:color w:val="000000"/>
        </w:rPr>
        <w:softHyphen/>
        <w:t>ре</w:t>
      </w:r>
      <w:r w:rsidRPr="00977C3A">
        <w:rPr>
          <w:b w:val="0"/>
          <w:i w:val="0"/>
          <w:snapToGrid w:val="0"/>
          <w:color w:val="000000"/>
        </w:rPr>
        <w:softHyphen/>
        <w:t>возки де</w:t>
      </w:r>
      <w:r w:rsidRPr="00977C3A">
        <w:rPr>
          <w:b w:val="0"/>
          <w:i w:val="0"/>
          <w:snapToGrid w:val="0"/>
          <w:color w:val="000000"/>
        </w:rPr>
        <w:softHyphen/>
        <w:t>тей, дол</w:t>
      </w:r>
      <w:r w:rsidRPr="00977C3A">
        <w:rPr>
          <w:b w:val="0"/>
          <w:i w:val="0"/>
          <w:snapToGrid w:val="0"/>
          <w:color w:val="000000"/>
        </w:rPr>
        <w:softHyphen/>
        <w:t>жен быть тех</w:t>
      </w:r>
      <w:r w:rsidRPr="00977C3A">
        <w:rPr>
          <w:b w:val="0"/>
          <w:i w:val="0"/>
          <w:snapToGrid w:val="0"/>
          <w:color w:val="000000"/>
        </w:rPr>
        <w:softHyphen/>
        <w:t>ни</w:t>
      </w:r>
      <w:r w:rsidRPr="00977C3A">
        <w:rPr>
          <w:b w:val="0"/>
          <w:i w:val="0"/>
          <w:snapToGrid w:val="0"/>
          <w:color w:val="000000"/>
        </w:rPr>
        <w:softHyphen/>
        <w:t>че</w:t>
      </w:r>
      <w:r w:rsidRPr="00977C3A">
        <w:rPr>
          <w:b w:val="0"/>
          <w:i w:val="0"/>
          <w:snapToGrid w:val="0"/>
          <w:color w:val="000000"/>
        </w:rPr>
        <w:softHyphen/>
        <w:t>ски ис</w:t>
      </w:r>
      <w:r w:rsidRPr="00977C3A">
        <w:rPr>
          <w:b w:val="0"/>
          <w:i w:val="0"/>
          <w:snapToGrid w:val="0"/>
          <w:color w:val="000000"/>
        </w:rPr>
        <w:softHyphen/>
        <w:t>пра</w:t>
      </w:r>
      <w:r w:rsidRPr="00977C3A">
        <w:rPr>
          <w:b w:val="0"/>
          <w:i w:val="0"/>
          <w:snapToGrid w:val="0"/>
          <w:color w:val="000000"/>
        </w:rPr>
        <w:softHyphen/>
        <w:t>вен, а во</w:t>
      </w:r>
      <w:r w:rsidRPr="00977C3A">
        <w:rPr>
          <w:b w:val="0"/>
          <w:i w:val="0"/>
          <w:snapToGrid w:val="0"/>
          <w:color w:val="000000"/>
        </w:rPr>
        <w:softHyphen/>
        <w:t>ди</w:t>
      </w:r>
      <w:r w:rsidRPr="00977C3A">
        <w:rPr>
          <w:b w:val="0"/>
          <w:i w:val="0"/>
          <w:snapToGrid w:val="0"/>
          <w:color w:val="000000"/>
        </w:rPr>
        <w:softHyphen/>
        <w:t>тель дол</w:t>
      </w:r>
      <w:r w:rsidRPr="00977C3A">
        <w:rPr>
          <w:b w:val="0"/>
          <w:i w:val="0"/>
          <w:snapToGrid w:val="0"/>
          <w:color w:val="000000"/>
        </w:rPr>
        <w:softHyphen/>
        <w:t xml:space="preserve">жен пройти </w:t>
      </w:r>
      <w:r w:rsidR="009B2C2E" w:rsidRPr="00977C3A">
        <w:rPr>
          <w:b w:val="0"/>
          <w:i w:val="0"/>
          <w:snapToGrid w:val="0"/>
          <w:color w:val="000000"/>
        </w:rPr>
        <w:t>пред рейсовый</w:t>
      </w:r>
      <w:r w:rsidRPr="00977C3A">
        <w:rPr>
          <w:b w:val="0"/>
          <w:i w:val="0"/>
          <w:snapToGrid w:val="0"/>
          <w:color w:val="000000"/>
        </w:rPr>
        <w:t xml:space="preserve"> ме</w:t>
      </w:r>
      <w:r w:rsidRPr="00977C3A">
        <w:rPr>
          <w:b w:val="0"/>
          <w:i w:val="0"/>
          <w:snapToGrid w:val="0"/>
          <w:color w:val="000000"/>
        </w:rPr>
        <w:softHyphen/>
        <w:t>ди</w:t>
      </w:r>
      <w:r w:rsidRPr="00977C3A">
        <w:rPr>
          <w:b w:val="0"/>
          <w:i w:val="0"/>
          <w:snapToGrid w:val="0"/>
          <w:color w:val="000000"/>
        </w:rPr>
        <w:softHyphen/>
        <w:t>цин</w:t>
      </w:r>
      <w:r w:rsidRPr="00977C3A">
        <w:rPr>
          <w:b w:val="0"/>
          <w:i w:val="0"/>
          <w:snapToGrid w:val="0"/>
          <w:color w:val="000000"/>
        </w:rPr>
        <w:softHyphen/>
        <w:t>ский кон</w:t>
      </w:r>
      <w:r w:rsidRPr="00977C3A">
        <w:rPr>
          <w:b w:val="0"/>
          <w:i w:val="0"/>
          <w:snapToGrid w:val="0"/>
          <w:color w:val="000000"/>
        </w:rPr>
        <w:softHyphen/>
        <w:t>троль здо</w:t>
      </w:r>
      <w:r w:rsidRPr="00977C3A">
        <w:rPr>
          <w:b w:val="0"/>
          <w:i w:val="0"/>
          <w:snapToGrid w:val="0"/>
          <w:color w:val="000000"/>
        </w:rPr>
        <w:softHyphen/>
        <w:t>ро</w:t>
      </w:r>
      <w:r w:rsidRPr="00977C3A">
        <w:rPr>
          <w:b w:val="0"/>
          <w:i w:val="0"/>
          <w:snapToGrid w:val="0"/>
          <w:color w:val="000000"/>
        </w:rPr>
        <w:softHyphen/>
        <w:t>вья, о чем ад</w:t>
      </w:r>
      <w:r w:rsidRPr="00977C3A">
        <w:rPr>
          <w:b w:val="0"/>
          <w:i w:val="0"/>
          <w:snapToGrid w:val="0"/>
          <w:color w:val="000000"/>
        </w:rPr>
        <w:softHyphen/>
        <w:t>ми</w:t>
      </w:r>
      <w:r w:rsidRPr="00977C3A">
        <w:rPr>
          <w:b w:val="0"/>
          <w:i w:val="0"/>
          <w:snapToGrid w:val="0"/>
          <w:color w:val="000000"/>
        </w:rPr>
        <w:softHyphen/>
        <w:t>ни</w:t>
      </w:r>
      <w:r w:rsidRPr="00977C3A">
        <w:rPr>
          <w:b w:val="0"/>
          <w:i w:val="0"/>
          <w:snapToGrid w:val="0"/>
          <w:color w:val="000000"/>
        </w:rPr>
        <w:softHyphen/>
        <w:t>ст</w:t>
      </w:r>
      <w:r w:rsidRPr="00977C3A">
        <w:rPr>
          <w:b w:val="0"/>
          <w:i w:val="0"/>
          <w:snapToGrid w:val="0"/>
          <w:color w:val="000000"/>
        </w:rPr>
        <w:softHyphen/>
        <w:t>ра</w:t>
      </w:r>
      <w:r w:rsidRPr="00977C3A">
        <w:rPr>
          <w:b w:val="0"/>
          <w:i w:val="0"/>
          <w:snapToGrid w:val="0"/>
          <w:color w:val="000000"/>
        </w:rPr>
        <w:softHyphen/>
        <w:t>ция ав</w:t>
      </w:r>
      <w:r w:rsidRPr="00977C3A">
        <w:rPr>
          <w:b w:val="0"/>
          <w:i w:val="0"/>
          <w:snapToGrid w:val="0"/>
          <w:color w:val="000000"/>
        </w:rPr>
        <w:softHyphen/>
        <w:t>то</w:t>
      </w:r>
      <w:r w:rsidRPr="00977C3A">
        <w:rPr>
          <w:b w:val="0"/>
          <w:i w:val="0"/>
          <w:snapToGrid w:val="0"/>
          <w:color w:val="000000"/>
        </w:rPr>
        <w:softHyphen/>
        <w:t>пред</w:t>
      </w:r>
      <w:r w:rsidRPr="00977C3A">
        <w:rPr>
          <w:b w:val="0"/>
          <w:i w:val="0"/>
          <w:snapToGrid w:val="0"/>
          <w:color w:val="000000"/>
        </w:rPr>
        <w:softHyphen/>
        <w:t>прия</w:t>
      </w:r>
      <w:r w:rsidRPr="00977C3A">
        <w:rPr>
          <w:b w:val="0"/>
          <w:i w:val="0"/>
          <w:snapToGrid w:val="0"/>
          <w:color w:val="000000"/>
        </w:rPr>
        <w:softHyphen/>
        <w:t>тия де</w:t>
      </w:r>
      <w:r w:rsidRPr="00977C3A">
        <w:rPr>
          <w:b w:val="0"/>
          <w:i w:val="0"/>
          <w:snapToGrid w:val="0"/>
          <w:color w:val="000000"/>
        </w:rPr>
        <w:softHyphen/>
        <w:t>лает от</w:t>
      </w:r>
      <w:r w:rsidRPr="00977C3A">
        <w:rPr>
          <w:b w:val="0"/>
          <w:i w:val="0"/>
          <w:snapToGrid w:val="0"/>
          <w:color w:val="000000"/>
        </w:rPr>
        <w:softHyphen/>
        <w:t>метку в пу</w:t>
      </w:r>
      <w:r w:rsidRPr="00977C3A">
        <w:rPr>
          <w:b w:val="0"/>
          <w:i w:val="0"/>
          <w:snapToGrid w:val="0"/>
          <w:color w:val="000000"/>
        </w:rPr>
        <w:softHyphen/>
        <w:t>те</w:t>
      </w:r>
      <w:r w:rsidRPr="00977C3A">
        <w:rPr>
          <w:b w:val="0"/>
          <w:i w:val="0"/>
          <w:snapToGrid w:val="0"/>
          <w:color w:val="000000"/>
        </w:rPr>
        <w:softHyphen/>
        <w:t>вом листе. При вы</w:t>
      </w:r>
      <w:r w:rsidRPr="00977C3A">
        <w:rPr>
          <w:b w:val="0"/>
          <w:i w:val="0"/>
          <w:snapToGrid w:val="0"/>
          <w:color w:val="000000"/>
        </w:rPr>
        <w:softHyphen/>
        <w:t>езде ав</w:t>
      </w:r>
      <w:r w:rsidRPr="00977C3A">
        <w:rPr>
          <w:b w:val="0"/>
          <w:i w:val="0"/>
          <w:snapToGrid w:val="0"/>
          <w:color w:val="000000"/>
        </w:rPr>
        <w:softHyphen/>
        <w:t>то</w:t>
      </w:r>
      <w:r w:rsidRPr="00977C3A">
        <w:rPr>
          <w:b w:val="0"/>
          <w:i w:val="0"/>
          <w:snapToGrid w:val="0"/>
          <w:color w:val="000000"/>
        </w:rPr>
        <w:softHyphen/>
        <w:t>буса за пре</w:t>
      </w:r>
      <w:r w:rsidRPr="00977C3A">
        <w:rPr>
          <w:b w:val="0"/>
          <w:i w:val="0"/>
          <w:snapToGrid w:val="0"/>
          <w:color w:val="000000"/>
        </w:rPr>
        <w:softHyphen/>
        <w:t>делы го</w:t>
      </w:r>
      <w:r w:rsidRPr="00977C3A">
        <w:rPr>
          <w:b w:val="0"/>
          <w:i w:val="0"/>
          <w:snapToGrid w:val="0"/>
          <w:color w:val="000000"/>
        </w:rPr>
        <w:softHyphen/>
        <w:t>рода он дол</w:t>
      </w:r>
      <w:r w:rsidRPr="00977C3A">
        <w:rPr>
          <w:b w:val="0"/>
          <w:i w:val="0"/>
          <w:snapToGrid w:val="0"/>
          <w:color w:val="000000"/>
        </w:rPr>
        <w:softHyphen/>
        <w:t>жен на</w:t>
      </w:r>
      <w:r w:rsidRPr="00977C3A">
        <w:rPr>
          <w:b w:val="0"/>
          <w:i w:val="0"/>
          <w:snapToGrid w:val="0"/>
          <w:color w:val="000000"/>
        </w:rPr>
        <w:softHyphen/>
        <w:t>ка</w:t>
      </w:r>
      <w:r w:rsidRPr="00977C3A">
        <w:rPr>
          <w:b w:val="0"/>
          <w:i w:val="0"/>
          <w:snapToGrid w:val="0"/>
          <w:color w:val="000000"/>
        </w:rPr>
        <w:softHyphen/>
        <w:t>нуне пройти про</w:t>
      </w:r>
      <w:r w:rsidRPr="00977C3A">
        <w:rPr>
          <w:b w:val="0"/>
          <w:i w:val="0"/>
          <w:snapToGrid w:val="0"/>
          <w:color w:val="000000"/>
        </w:rPr>
        <w:softHyphen/>
        <w:t>верку в отделении ГИБДД рай</w:t>
      </w:r>
      <w:r w:rsidRPr="00977C3A">
        <w:rPr>
          <w:b w:val="0"/>
          <w:i w:val="0"/>
          <w:snapToGrid w:val="0"/>
          <w:color w:val="000000"/>
        </w:rPr>
        <w:softHyphen/>
        <w:t>она.</w:t>
      </w:r>
    </w:p>
    <w:p w:rsidR="00977C3A" w:rsidRPr="00977C3A" w:rsidRDefault="00977C3A" w:rsidP="005B78F8">
      <w:pPr>
        <w:pStyle w:val="a3"/>
        <w:numPr>
          <w:ilvl w:val="1"/>
          <w:numId w:val="3"/>
        </w:numPr>
        <w:tabs>
          <w:tab w:val="clear" w:pos="1062"/>
          <w:tab w:val="left" w:pos="-2694"/>
          <w:tab w:val="num" w:pos="0"/>
          <w:tab w:val="left" w:pos="360"/>
        </w:tabs>
        <w:ind w:left="0" w:firstLine="0"/>
        <w:jc w:val="both"/>
        <w:outlineLvl w:val="0"/>
        <w:rPr>
          <w:b w:val="0"/>
          <w:i w:val="0"/>
        </w:rPr>
      </w:pPr>
      <w:r w:rsidRPr="00977C3A">
        <w:rPr>
          <w:b w:val="0"/>
          <w:i w:val="0"/>
          <w:snapToGrid w:val="0"/>
          <w:color w:val="000000"/>
        </w:rPr>
        <w:t>В ка</w:t>
      </w:r>
      <w:r w:rsidRPr="00977C3A">
        <w:rPr>
          <w:b w:val="0"/>
          <w:i w:val="0"/>
          <w:snapToGrid w:val="0"/>
          <w:color w:val="000000"/>
        </w:rPr>
        <w:softHyphen/>
        <w:t>ж</w:t>
      </w:r>
      <w:r w:rsidRPr="00977C3A">
        <w:rPr>
          <w:b w:val="0"/>
          <w:i w:val="0"/>
          <w:snapToGrid w:val="0"/>
          <w:color w:val="000000"/>
        </w:rPr>
        <w:softHyphen/>
        <w:t>дом ав</w:t>
      </w:r>
      <w:r w:rsidRPr="00977C3A">
        <w:rPr>
          <w:b w:val="0"/>
          <w:i w:val="0"/>
          <w:snapToGrid w:val="0"/>
          <w:color w:val="000000"/>
        </w:rPr>
        <w:softHyphen/>
        <w:t>то</w:t>
      </w:r>
      <w:r w:rsidRPr="00977C3A">
        <w:rPr>
          <w:b w:val="0"/>
          <w:i w:val="0"/>
          <w:snapToGrid w:val="0"/>
          <w:color w:val="000000"/>
        </w:rPr>
        <w:softHyphen/>
        <w:t xml:space="preserve">бусе должно быть </w:t>
      </w:r>
      <w:r w:rsidR="009B2C2E">
        <w:rPr>
          <w:b w:val="0"/>
          <w:i w:val="0"/>
          <w:snapToGrid w:val="0"/>
          <w:color w:val="000000"/>
        </w:rPr>
        <w:t>один-</w:t>
      </w:r>
      <w:r w:rsidRPr="00977C3A">
        <w:rPr>
          <w:b w:val="0"/>
          <w:i w:val="0"/>
          <w:snapToGrid w:val="0"/>
          <w:color w:val="000000"/>
        </w:rPr>
        <w:t>два со</w:t>
      </w:r>
      <w:r w:rsidRPr="00977C3A">
        <w:rPr>
          <w:b w:val="0"/>
          <w:i w:val="0"/>
          <w:snapToGrid w:val="0"/>
          <w:color w:val="000000"/>
        </w:rPr>
        <w:softHyphen/>
        <w:t>про</w:t>
      </w:r>
      <w:r w:rsidRPr="00977C3A">
        <w:rPr>
          <w:b w:val="0"/>
          <w:i w:val="0"/>
          <w:snapToGrid w:val="0"/>
          <w:color w:val="000000"/>
        </w:rPr>
        <w:softHyphen/>
        <w:t>во</w:t>
      </w:r>
      <w:r w:rsidRPr="00977C3A">
        <w:rPr>
          <w:b w:val="0"/>
          <w:i w:val="0"/>
          <w:snapToGrid w:val="0"/>
          <w:color w:val="000000"/>
        </w:rPr>
        <w:softHyphen/>
        <w:t>ж</w:t>
      </w:r>
      <w:r w:rsidRPr="00977C3A">
        <w:rPr>
          <w:b w:val="0"/>
          <w:i w:val="0"/>
          <w:snapToGrid w:val="0"/>
          <w:color w:val="000000"/>
        </w:rPr>
        <w:softHyphen/>
        <w:t>даю</w:t>
      </w:r>
      <w:r w:rsidRPr="00977C3A">
        <w:rPr>
          <w:b w:val="0"/>
          <w:i w:val="0"/>
          <w:snapToGrid w:val="0"/>
          <w:color w:val="000000"/>
        </w:rPr>
        <w:softHyphen/>
        <w:t>щих, среди ко</w:t>
      </w:r>
      <w:r w:rsidRPr="00977C3A">
        <w:rPr>
          <w:b w:val="0"/>
          <w:i w:val="0"/>
          <w:snapToGrid w:val="0"/>
          <w:color w:val="000000"/>
        </w:rPr>
        <w:softHyphen/>
        <w:t>то</w:t>
      </w:r>
      <w:r w:rsidRPr="00977C3A">
        <w:rPr>
          <w:b w:val="0"/>
          <w:i w:val="0"/>
          <w:snapToGrid w:val="0"/>
          <w:color w:val="000000"/>
        </w:rPr>
        <w:softHyphen/>
        <w:t>рых на</w:t>
      </w:r>
      <w:r w:rsidRPr="00977C3A">
        <w:rPr>
          <w:b w:val="0"/>
          <w:i w:val="0"/>
          <w:snapToGrid w:val="0"/>
          <w:color w:val="000000"/>
        </w:rPr>
        <w:softHyphen/>
        <w:t>зна</w:t>
      </w:r>
      <w:r w:rsidRPr="00977C3A">
        <w:rPr>
          <w:b w:val="0"/>
          <w:i w:val="0"/>
          <w:snapToGrid w:val="0"/>
          <w:color w:val="000000"/>
        </w:rPr>
        <w:softHyphen/>
        <w:t>ча</w:t>
      </w:r>
      <w:r w:rsidRPr="00977C3A">
        <w:rPr>
          <w:b w:val="0"/>
          <w:i w:val="0"/>
          <w:snapToGrid w:val="0"/>
          <w:color w:val="000000"/>
        </w:rPr>
        <w:softHyphen/>
        <w:t>ется стар</w:t>
      </w:r>
      <w:r w:rsidRPr="00977C3A">
        <w:rPr>
          <w:b w:val="0"/>
          <w:i w:val="0"/>
          <w:snapToGrid w:val="0"/>
          <w:color w:val="000000"/>
        </w:rPr>
        <w:softHyphen/>
        <w:t>ший, от</w:t>
      </w:r>
      <w:r w:rsidRPr="00977C3A">
        <w:rPr>
          <w:b w:val="0"/>
          <w:i w:val="0"/>
          <w:snapToGrid w:val="0"/>
          <w:color w:val="000000"/>
        </w:rPr>
        <w:softHyphen/>
        <w:t>вет</w:t>
      </w:r>
      <w:r w:rsidRPr="00977C3A">
        <w:rPr>
          <w:b w:val="0"/>
          <w:i w:val="0"/>
          <w:snapToGrid w:val="0"/>
          <w:color w:val="000000"/>
        </w:rPr>
        <w:softHyphen/>
        <w:t>ст</w:t>
      </w:r>
      <w:r w:rsidRPr="00977C3A">
        <w:rPr>
          <w:b w:val="0"/>
          <w:i w:val="0"/>
          <w:snapToGrid w:val="0"/>
          <w:color w:val="000000"/>
        </w:rPr>
        <w:softHyphen/>
        <w:t>вен</w:t>
      </w:r>
      <w:r w:rsidRPr="00977C3A">
        <w:rPr>
          <w:b w:val="0"/>
          <w:i w:val="0"/>
          <w:snapToGrid w:val="0"/>
          <w:color w:val="000000"/>
        </w:rPr>
        <w:softHyphen/>
        <w:t>ный за со</w:t>
      </w:r>
      <w:r w:rsidRPr="00977C3A">
        <w:rPr>
          <w:b w:val="0"/>
          <w:i w:val="0"/>
          <w:snapToGrid w:val="0"/>
          <w:color w:val="000000"/>
        </w:rPr>
        <w:softHyphen/>
        <w:t>блю</w:t>
      </w:r>
      <w:r w:rsidRPr="00977C3A">
        <w:rPr>
          <w:b w:val="0"/>
          <w:i w:val="0"/>
          <w:snapToGrid w:val="0"/>
          <w:color w:val="000000"/>
        </w:rPr>
        <w:softHyphen/>
        <w:t>де</w:t>
      </w:r>
      <w:r w:rsidRPr="00977C3A">
        <w:rPr>
          <w:b w:val="0"/>
          <w:i w:val="0"/>
          <w:snapToGrid w:val="0"/>
          <w:color w:val="000000"/>
        </w:rPr>
        <w:softHyphen/>
        <w:t>ние всех пра</w:t>
      </w:r>
      <w:r w:rsidRPr="00977C3A">
        <w:rPr>
          <w:b w:val="0"/>
          <w:i w:val="0"/>
          <w:snapToGrid w:val="0"/>
          <w:color w:val="000000"/>
        </w:rPr>
        <w:softHyphen/>
        <w:t>вил пе</w:t>
      </w:r>
      <w:r w:rsidRPr="00977C3A">
        <w:rPr>
          <w:b w:val="0"/>
          <w:i w:val="0"/>
          <w:snapToGrid w:val="0"/>
          <w:color w:val="000000"/>
        </w:rPr>
        <w:softHyphen/>
        <w:t>ре</w:t>
      </w:r>
      <w:r w:rsidRPr="00977C3A">
        <w:rPr>
          <w:b w:val="0"/>
          <w:i w:val="0"/>
          <w:snapToGrid w:val="0"/>
          <w:color w:val="000000"/>
        </w:rPr>
        <w:softHyphen/>
        <w:t>возки. От</w:t>
      </w:r>
      <w:r w:rsidRPr="00977C3A">
        <w:rPr>
          <w:b w:val="0"/>
          <w:i w:val="0"/>
          <w:snapToGrid w:val="0"/>
          <w:color w:val="000000"/>
        </w:rPr>
        <w:softHyphen/>
        <w:t>вет</w:t>
      </w:r>
      <w:r w:rsidRPr="00977C3A">
        <w:rPr>
          <w:b w:val="0"/>
          <w:i w:val="0"/>
          <w:snapToGrid w:val="0"/>
          <w:color w:val="000000"/>
        </w:rPr>
        <w:softHyphen/>
        <w:t>ст</w:t>
      </w:r>
      <w:r w:rsidRPr="00977C3A">
        <w:rPr>
          <w:b w:val="0"/>
          <w:i w:val="0"/>
          <w:snapToGrid w:val="0"/>
          <w:color w:val="000000"/>
        </w:rPr>
        <w:softHyphen/>
        <w:t>вен</w:t>
      </w:r>
      <w:r w:rsidRPr="00977C3A">
        <w:rPr>
          <w:b w:val="0"/>
          <w:i w:val="0"/>
          <w:snapToGrid w:val="0"/>
          <w:color w:val="000000"/>
        </w:rPr>
        <w:softHyphen/>
        <w:t>ный по пе</w:t>
      </w:r>
      <w:r w:rsidRPr="00977C3A">
        <w:rPr>
          <w:b w:val="0"/>
          <w:i w:val="0"/>
          <w:snapToGrid w:val="0"/>
          <w:color w:val="000000"/>
        </w:rPr>
        <w:softHyphen/>
        <w:t>ре</w:t>
      </w:r>
      <w:r w:rsidRPr="00977C3A">
        <w:rPr>
          <w:b w:val="0"/>
          <w:i w:val="0"/>
          <w:snapToGrid w:val="0"/>
          <w:color w:val="000000"/>
        </w:rPr>
        <w:softHyphen/>
        <w:t>возке на</w:t>
      </w:r>
      <w:r w:rsidRPr="00977C3A">
        <w:rPr>
          <w:b w:val="0"/>
          <w:i w:val="0"/>
          <w:snapToGrid w:val="0"/>
          <w:color w:val="000000"/>
        </w:rPr>
        <w:softHyphen/>
        <w:t>зна</w:t>
      </w:r>
      <w:r w:rsidRPr="00977C3A">
        <w:rPr>
          <w:b w:val="0"/>
          <w:i w:val="0"/>
          <w:snapToGrid w:val="0"/>
          <w:color w:val="000000"/>
        </w:rPr>
        <w:softHyphen/>
        <w:t>ча</w:t>
      </w:r>
      <w:r w:rsidRPr="00977C3A">
        <w:rPr>
          <w:b w:val="0"/>
          <w:i w:val="0"/>
          <w:snapToGrid w:val="0"/>
          <w:color w:val="000000"/>
        </w:rPr>
        <w:softHyphen/>
        <w:t>ется ру</w:t>
      </w:r>
      <w:r w:rsidRPr="00977C3A">
        <w:rPr>
          <w:b w:val="0"/>
          <w:i w:val="0"/>
          <w:snapToGrid w:val="0"/>
          <w:color w:val="000000"/>
        </w:rPr>
        <w:softHyphen/>
        <w:t>ко</w:t>
      </w:r>
      <w:r w:rsidRPr="00977C3A">
        <w:rPr>
          <w:b w:val="0"/>
          <w:i w:val="0"/>
          <w:snapToGrid w:val="0"/>
          <w:color w:val="000000"/>
        </w:rPr>
        <w:softHyphen/>
        <w:t>во</w:t>
      </w:r>
      <w:r w:rsidRPr="00977C3A">
        <w:rPr>
          <w:b w:val="0"/>
          <w:i w:val="0"/>
          <w:snapToGrid w:val="0"/>
          <w:color w:val="000000"/>
        </w:rPr>
        <w:softHyphen/>
        <w:t>ди</w:t>
      </w:r>
      <w:r w:rsidRPr="00977C3A">
        <w:rPr>
          <w:b w:val="0"/>
          <w:i w:val="0"/>
          <w:snapToGrid w:val="0"/>
          <w:color w:val="000000"/>
        </w:rPr>
        <w:softHyphen/>
        <w:t>те</w:t>
      </w:r>
      <w:r w:rsidRPr="00977C3A">
        <w:rPr>
          <w:b w:val="0"/>
          <w:i w:val="0"/>
          <w:snapToGrid w:val="0"/>
          <w:color w:val="000000"/>
        </w:rPr>
        <w:softHyphen/>
        <w:t>лем уч</w:t>
      </w:r>
      <w:r w:rsidRPr="00977C3A">
        <w:rPr>
          <w:b w:val="0"/>
          <w:i w:val="0"/>
          <w:snapToGrid w:val="0"/>
          <w:color w:val="000000"/>
        </w:rPr>
        <w:softHyphen/>
        <w:t>ре</w:t>
      </w:r>
      <w:r w:rsidRPr="00977C3A">
        <w:rPr>
          <w:b w:val="0"/>
          <w:i w:val="0"/>
          <w:snapToGrid w:val="0"/>
          <w:color w:val="000000"/>
        </w:rPr>
        <w:softHyphen/>
        <w:t>ж</w:t>
      </w:r>
      <w:r w:rsidRPr="00977C3A">
        <w:rPr>
          <w:b w:val="0"/>
          <w:i w:val="0"/>
          <w:snapToGrid w:val="0"/>
          <w:color w:val="000000"/>
        </w:rPr>
        <w:softHyphen/>
        <w:t>де</w:t>
      </w:r>
      <w:r w:rsidRPr="00977C3A">
        <w:rPr>
          <w:b w:val="0"/>
          <w:i w:val="0"/>
          <w:snapToGrid w:val="0"/>
          <w:color w:val="000000"/>
        </w:rPr>
        <w:softHyphen/>
        <w:t>ния, в ве</w:t>
      </w:r>
      <w:r w:rsidRPr="00977C3A">
        <w:rPr>
          <w:b w:val="0"/>
          <w:i w:val="0"/>
          <w:snapToGrid w:val="0"/>
          <w:color w:val="000000"/>
        </w:rPr>
        <w:softHyphen/>
        <w:t>де</w:t>
      </w:r>
      <w:r w:rsidRPr="00977C3A">
        <w:rPr>
          <w:b w:val="0"/>
          <w:i w:val="0"/>
          <w:snapToGrid w:val="0"/>
          <w:color w:val="000000"/>
        </w:rPr>
        <w:softHyphen/>
        <w:t>ние ко</w:t>
      </w:r>
      <w:r w:rsidRPr="00977C3A">
        <w:rPr>
          <w:b w:val="0"/>
          <w:i w:val="0"/>
          <w:snapToGrid w:val="0"/>
          <w:color w:val="000000"/>
        </w:rPr>
        <w:softHyphen/>
        <w:t>то</w:t>
      </w:r>
      <w:r w:rsidRPr="00977C3A">
        <w:rPr>
          <w:b w:val="0"/>
          <w:i w:val="0"/>
          <w:snapToGrid w:val="0"/>
          <w:color w:val="000000"/>
        </w:rPr>
        <w:softHyphen/>
        <w:t>рого по</w:t>
      </w:r>
      <w:r w:rsidRPr="00977C3A">
        <w:rPr>
          <w:b w:val="0"/>
          <w:i w:val="0"/>
          <w:snapToGrid w:val="0"/>
          <w:color w:val="000000"/>
        </w:rPr>
        <w:softHyphen/>
        <w:t>сту</w:t>
      </w:r>
      <w:r w:rsidRPr="00977C3A">
        <w:rPr>
          <w:b w:val="0"/>
          <w:i w:val="0"/>
          <w:snapToGrid w:val="0"/>
          <w:color w:val="000000"/>
        </w:rPr>
        <w:softHyphen/>
        <w:t>пает ав</w:t>
      </w:r>
      <w:r w:rsidRPr="00977C3A">
        <w:rPr>
          <w:b w:val="0"/>
          <w:i w:val="0"/>
          <w:snapToGrid w:val="0"/>
          <w:color w:val="000000"/>
        </w:rPr>
        <w:softHyphen/>
        <w:t>то</w:t>
      </w:r>
      <w:r w:rsidRPr="00977C3A">
        <w:rPr>
          <w:b w:val="0"/>
          <w:i w:val="0"/>
          <w:snapToGrid w:val="0"/>
          <w:color w:val="000000"/>
        </w:rPr>
        <w:softHyphen/>
        <w:t>бус. Он обя</w:t>
      </w:r>
      <w:r w:rsidRPr="00977C3A">
        <w:rPr>
          <w:b w:val="0"/>
          <w:i w:val="0"/>
          <w:snapToGrid w:val="0"/>
          <w:color w:val="000000"/>
        </w:rPr>
        <w:softHyphen/>
        <w:t>зан сле</w:t>
      </w:r>
      <w:r w:rsidRPr="00977C3A">
        <w:rPr>
          <w:b w:val="0"/>
          <w:i w:val="0"/>
          <w:snapToGrid w:val="0"/>
          <w:color w:val="000000"/>
        </w:rPr>
        <w:softHyphen/>
        <w:t>дить за по</w:t>
      </w:r>
      <w:r w:rsidRPr="00977C3A">
        <w:rPr>
          <w:b w:val="0"/>
          <w:i w:val="0"/>
          <w:snapToGrid w:val="0"/>
          <w:color w:val="000000"/>
        </w:rPr>
        <w:softHyphen/>
        <w:t>сад</w:t>
      </w:r>
      <w:r w:rsidRPr="00977C3A">
        <w:rPr>
          <w:b w:val="0"/>
          <w:i w:val="0"/>
          <w:snapToGrid w:val="0"/>
          <w:color w:val="000000"/>
        </w:rPr>
        <w:softHyphen/>
        <w:t>кой и вы</w:t>
      </w:r>
      <w:r w:rsidRPr="00977C3A">
        <w:rPr>
          <w:b w:val="0"/>
          <w:i w:val="0"/>
          <w:snapToGrid w:val="0"/>
          <w:color w:val="000000"/>
        </w:rPr>
        <w:softHyphen/>
        <w:t>сад</w:t>
      </w:r>
      <w:r w:rsidRPr="00977C3A">
        <w:rPr>
          <w:b w:val="0"/>
          <w:i w:val="0"/>
          <w:snapToGrid w:val="0"/>
          <w:color w:val="000000"/>
        </w:rPr>
        <w:softHyphen/>
        <w:t>кой де</w:t>
      </w:r>
      <w:r w:rsidRPr="00977C3A">
        <w:rPr>
          <w:b w:val="0"/>
          <w:i w:val="0"/>
          <w:snapToGrid w:val="0"/>
          <w:color w:val="000000"/>
        </w:rPr>
        <w:softHyphen/>
        <w:t>тей, раз</w:t>
      </w:r>
      <w:r w:rsidRPr="00977C3A">
        <w:rPr>
          <w:b w:val="0"/>
          <w:i w:val="0"/>
          <w:snapToGrid w:val="0"/>
          <w:color w:val="000000"/>
        </w:rPr>
        <w:softHyphen/>
        <w:t>ме</w:t>
      </w:r>
      <w:r w:rsidRPr="00977C3A">
        <w:rPr>
          <w:b w:val="0"/>
          <w:i w:val="0"/>
          <w:snapToGrid w:val="0"/>
          <w:color w:val="000000"/>
        </w:rPr>
        <w:softHyphen/>
        <w:t>ще</w:t>
      </w:r>
      <w:r w:rsidRPr="00977C3A">
        <w:rPr>
          <w:b w:val="0"/>
          <w:i w:val="0"/>
          <w:snapToGrid w:val="0"/>
          <w:color w:val="000000"/>
        </w:rPr>
        <w:softHyphen/>
        <w:t>нием их в са</w:t>
      </w:r>
      <w:r w:rsidRPr="00977C3A">
        <w:rPr>
          <w:b w:val="0"/>
          <w:i w:val="0"/>
          <w:snapToGrid w:val="0"/>
          <w:color w:val="000000"/>
        </w:rPr>
        <w:softHyphen/>
        <w:t>лоне, за со</w:t>
      </w:r>
      <w:r w:rsidRPr="00977C3A">
        <w:rPr>
          <w:b w:val="0"/>
          <w:i w:val="0"/>
          <w:snapToGrid w:val="0"/>
          <w:color w:val="000000"/>
        </w:rPr>
        <w:softHyphen/>
        <w:t>бл</w:t>
      </w:r>
      <w:r>
        <w:rPr>
          <w:b w:val="0"/>
          <w:i w:val="0"/>
          <w:snapToGrid w:val="0"/>
          <w:color w:val="000000"/>
        </w:rPr>
        <w:t>ю</w:t>
      </w:r>
      <w:r>
        <w:rPr>
          <w:b w:val="0"/>
          <w:i w:val="0"/>
          <w:snapToGrid w:val="0"/>
          <w:color w:val="000000"/>
        </w:rPr>
        <w:softHyphen/>
        <w:t>де</w:t>
      </w:r>
      <w:r>
        <w:rPr>
          <w:b w:val="0"/>
          <w:i w:val="0"/>
          <w:snapToGrid w:val="0"/>
          <w:color w:val="000000"/>
        </w:rPr>
        <w:softHyphen/>
        <w:t>нием по</w:t>
      </w:r>
      <w:r>
        <w:rPr>
          <w:b w:val="0"/>
          <w:i w:val="0"/>
          <w:snapToGrid w:val="0"/>
          <w:color w:val="000000"/>
        </w:rPr>
        <w:softHyphen/>
        <w:t>рядка в са</w:t>
      </w:r>
      <w:r>
        <w:rPr>
          <w:b w:val="0"/>
          <w:i w:val="0"/>
          <w:snapToGrid w:val="0"/>
          <w:color w:val="000000"/>
        </w:rPr>
        <w:softHyphen/>
        <w:t>лоне во</w:t>
      </w:r>
      <w:r w:rsidRPr="00977C3A">
        <w:rPr>
          <w:b w:val="0"/>
          <w:i w:val="0"/>
          <w:snapToGrid w:val="0"/>
          <w:color w:val="000000"/>
        </w:rPr>
        <w:t>время дви</w:t>
      </w:r>
      <w:r w:rsidRPr="00977C3A">
        <w:rPr>
          <w:b w:val="0"/>
          <w:i w:val="0"/>
          <w:snapToGrid w:val="0"/>
          <w:color w:val="000000"/>
        </w:rPr>
        <w:softHyphen/>
        <w:t>же</w:t>
      </w:r>
      <w:r w:rsidRPr="00977C3A">
        <w:rPr>
          <w:b w:val="0"/>
          <w:i w:val="0"/>
          <w:snapToGrid w:val="0"/>
          <w:color w:val="000000"/>
        </w:rPr>
        <w:softHyphen/>
        <w:t>ния, а также за тем, чтобы ис</w:t>
      </w:r>
      <w:r w:rsidRPr="00977C3A">
        <w:rPr>
          <w:b w:val="0"/>
          <w:i w:val="0"/>
          <w:snapToGrid w:val="0"/>
          <w:color w:val="000000"/>
        </w:rPr>
        <w:softHyphen/>
        <w:t>клю</w:t>
      </w:r>
      <w:r w:rsidRPr="00977C3A">
        <w:rPr>
          <w:b w:val="0"/>
          <w:i w:val="0"/>
          <w:snapToGrid w:val="0"/>
          <w:color w:val="000000"/>
        </w:rPr>
        <w:softHyphen/>
        <w:t>чить вы</w:t>
      </w:r>
      <w:r w:rsidRPr="00977C3A">
        <w:rPr>
          <w:b w:val="0"/>
          <w:i w:val="0"/>
          <w:snapToGrid w:val="0"/>
          <w:color w:val="000000"/>
        </w:rPr>
        <w:softHyphen/>
        <w:t>ход де</w:t>
      </w:r>
      <w:r w:rsidRPr="00977C3A">
        <w:rPr>
          <w:b w:val="0"/>
          <w:i w:val="0"/>
          <w:snapToGrid w:val="0"/>
          <w:color w:val="000000"/>
        </w:rPr>
        <w:softHyphen/>
        <w:t>тей на про</w:t>
      </w:r>
      <w:r w:rsidRPr="00977C3A">
        <w:rPr>
          <w:b w:val="0"/>
          <w:i w:val="0"/>
          <w:snapToGrid w:val="0"/>
          <w:color w:val="000000"/>
        </w:rPr>
        <w:softHyphen/>
        <w:t>ез</w:t>
      </w:r>
      <w:r w:rsidRPr="00977C3A">
        <w:rPr>
          <w:b w:val="0"/>
          <w:i w:val="0"/>
          <w:snapToGrid w:val="0"/>
          <w:color w:val="000000"/>
        </w:rPr>
        <w:softHyphen/>
        <w:t>жую часть вовремя ос</w:t>
      </w:r>
      <w:r w:rsidRPr="00977C3A">
        <w:rPr>
          <w:b w:val="0"/>
          <w:i w:val="0"/>
          <w:snapToGrid w:val="0"/>
          <w:color w:val="000000"/>
        </w:rPr>
        <w:softHyphen/>
        <w:t>та</w:t>
      </w:r>
      <w:r w:rsidRPr="00977C3A">
        <w:rPr>
          <w:b w:val="0"/>
          <w:i w:val="0"/>
          <w:snapToGrid w:val="0"/>
          <w:color w:val="000000"/>
        </w:rPr>
        <w:softHyphen/>
        <w:t>новки. Хо</w:t>
      </w:r>
      <w:r w:rsidRPr="00977C3A">
        <w:rPr>
          <w:b w:val="0"/>
          <w:i w:val="0"/>
          <w:snapToGrid w:val="0"/>
          <w:color w:val="000000"/>
        </w:rPr>
        <w:softHyphen/>
        <w:t>ж</w:t>
      </w:r>
      <w:r w:rsidRPr="00977C3A">
        <w:rPr>
          <w:b w:val="0"/>
          <w:i w:val="0"/>
          <w:snapToGrid w:val="0"/>
          <w:color w:val="000000"/>
        </w:rPr>
        <w:softHyphen/>
        <w:t>де</w:t>
      </w:r>
      <w:r w:rsidRPr="00977C3A">
        <w:rPr>
          <w:b w:val="0"/>
          <w:i w:val="0"/>
          <w:snapToGrid w:val="0"/>
          <w:color w:val="000000"/>
        </w:rPr>
        <w:softHyphen/>
        <w:t>ние по са</w:t>
      </w:r>
      <w:r w:rsidRPr="00977C3A">
        <w:rPr>
          <w:b w:val="0"/>
          <w:i w:val="0"/>
          <w:snapToGrid w:val="0"/>
          <w:color w:val="000000"/>
        </w:rPr>
        <w:softHyphen/>
        <w:t>лону ав</w:t>
      </w:r>
      <w:r w:rsidRPr="00977C3A">
        <w:rPr>
          <w:b w:val="0"/>
          <w:i w:val="0"/>
          <w:snapToGrid w:val="0"/>
          <w:color w:val="000000"/>
        </w:rPr>
        <w:softHyphen/>
        <w:t>то</w:t>
      </w:r>
      <w:r w:rsidRPr="00977C3A">
        <w:rPr>
          <w:b w:val="0"/>
          <w:i w:val="0"/>
          <w:snapToGrid w:val="0"/>
          <w:color w:val="000000"/>
        </w:rPr>
        <w:softHyphen/>
        <w:t>буса вовремя дви</w:t>
      </w:r>
      <w:r w:rsidRPr="00977C3A">
        <w:rPr>
          <w:b w:val="0"/>
          <w:i w:val="0"/>
          <w:snapToGrid w:val="0"/>
          <w:color w:val="000000"/>
        </w:rPr>
        <w:softHyphen/>
        <w:t>же</w:t>
      </w:r>
      <w:r w:rsidRPr="00977C3A">
        <w:rPr>
          <w:b w:val="0"/>
          <w:i w:val="0"/>
          <w:snapToGrid w:val="0"/>
          <w:color w:val="000000"/>
        </w:rPr>
        <w:softHyphen/>
        <w:t>ния за</w:t>
      </w:r>
      <w:r w:rsidRPr="00977C3A">
        <w:rPr>
          <w:b w:val="0"/>
          <w:i w:val="0"/>
          <w:snapToGrid w:val="0"/>
          <w:color w:val="000000"/>
        </w:rPr>
        <w:softHyphen/>
        <w:t>пре</w:t>
      </w:r>
      <w:r w:rsidRPr="00977C3A">
        <w:rPr>
          <w:b w:val="0"/>
          <w:i w:val="0"/>
          <w:snapToGrid w:val="0"/>
          <w:color w:val="000000"/>
        </w:rPr>
        <w:softHyphen/>
        <w:t>ща</w:t>
      </w:r>
      <w:r w:rsidRPr="00977C3A">
        <w:rPr>
          <w:b w:val="0"/>
          <w:i w:val="0"/>
          <w:snapToGrid w:val="0"/>
          <w:color w:val="000000"/>
        </w:rPr>
        <w:softHyphen/>
        <w:t>ется.</w:t>
      </w:r>
    </w:p>
    <w:p w:rsidR="00977C3A" w:rsidRDefault="00977C3A" w:rsidP="005B78F8">
      <w:pPr>
        <w:pStyle w:val="a3"/>
        <w:numPr>
          <w:ilvl w:val="1"/>
          <w:numId w:val="3"/>
        </w:numPr>
        <w:tabs>
          <w:tab w:val="clear" w:pos="1062"/>
          <w:tab w:val="left" w:pos="-2694"/>
          <w:tab w:val="num" w:pos="0"/>
          <w:tab w:val="left" w:pos="360"/>
        </w:tabs>
        <w:ind w:left="0" w:firstLine="0"/>
        <w:jc w:val="both"/>
        <w:outlineLvl w:val="0"/>
        <w:rPr>
          <w:b w:val="0"/>
          <w:i w:val="0"/>
          <w:snapToGrid w:val="0"/>
          <w:color w:val="000000"/>
        </w:rPr>
      </w:pPr>
      <w:r w:rsidRPr="00977C3A">
        <w:rPr>
          <w:b w:val="0"/>
          <w:i w:val="0"/>
          <w:snapToGrid w:val="0"/>
          <w:color w:val="000000"/>
        </w:rPr>
        <w:t>Во</w:t>
      </w:r>
      <w:r w:rsidRPr="00977C3A">
        <w:rPr>
          <w:b w:val="0"/>
          <w:i w:val="0"/>
          <w:snapToGrid w:val="0"/>
          <w:color w:val="000000"/>
        </w:rPr>
        <w:softHyphen/>
        <w:t>ди</w:t>
      </w:r>
      <w:r w:rsidRPr="00977C3A">
        <w:rPr>
          <w:b w:val="0"/>
          <w:i w:val="0"/>
          <w:snapToGrid w:val="0"/>
          <w:color w:val="000000"/>
        </w:rPr>
        <w:softHyphen/>
        <w:t>тель ав</w:t>
      </w:r>
      <w:r w:rsidRPr="00977C3A">
        <w:rPr>
          <w:b w:val="0"/>
          <w:i w:val="0"/>
          <w:snapToGrid w:val="0"/>
          <w:color w:val="000000"/>
        </w:rPr>
        <w:softHyphen/>
        <w:t>то</w:t>
      </w:r>
      <w:r w:rsidRPr="00977C3A">
        <w:rPr>
          <w:b w:val="0"/>
          <w:i w:val="0"/>
          <w:snapToGrid w:val="0"/>
          <w:color w:val="000000"/>
        </w:rPr>
        <w:softHyphen/>
        <w:t>буса дол</w:t>
      </w:r>
      <w:r w:rsidRPr="00977C3A">
        <w:rPr>
          <w:b w:val="0"/>
          <w:i w:val="0"/>
          <w:snapToGrid w:val="0"/>
          <w:color w:val="000000"/>
        </w:rPr>
        <w:softHyphen/>
        <w:t>жен быть пре</w:t>
      </w:r>
      <w:r w:rsidRPr="00977C3A">
        <w:rPr>
          <w:b w:val="0"/>
          <w:i w:val="0"/>
          <w:snapToGrid w:val="0"/>
          <w:color w:val="000000"/>
        </w:rPr>
        <w:softHyphen/>
        <w:t>ду</w:t>
      </w:r>
      <w:r w:rsidRPr="00977C3A">
        <w:rPr>
          <w:b w:val="0"/>
          <w:i w:val="0"/>
          <w:snapToGrid w:val="0"/>
          <w:color w:val="000000"/>
        </w:rPr>
        <w:softHyphen/>
        <w:t>пре</w:t>
      </w:r>
      <w:r w:rsidRPr="00977C3A">
        <w:rPr>
          <w:b w:val="0"/>
          <w:i w:val="0"/>
          <w:snapToGrid w:val="0"/>
          <w:color w:val="000000"/>
        </w:rPr>
        <w:softHyphen/>
        <w:t>ж</w:t>
      </w:r>
      <w:r w:rsidRPr="00977C3A">
        <w:rPr>
          <w:b w:val="0"/>
          <w:i w:val="0"/>
          <w:snapToGrid w:val="0"/>
          <w:color w:val="000000"/>
        </w:rPr>
        <w:softHyphen/>
        <w:t>ден ад</w:t>
      </w:r>
      <w:r w:rsidRPr="00977C3A">
        <w:rPr>
          <w:b w:val="0"/>
          <w:i w:val="0"/>
          <w:snapToGrid w:val="0"/>
          <w:color w:val="000000"/>
        </w:rPr>
        <w:softHyphen/>
        <w:t>ми</w:t>
      </w:r>
      <w:r w:rsidRPr="00977C3A">
        <w:rPr>
          <w:b w:val="0"/>
          <w:i w:val="0"/>
          <w:snapToGrid w:val="0"/>
          <w:color w:val="000000"/>
        </w:rPr>
        <w:softHyphen/>
        <w:t>ни</w:t>
      </w:r>
      <w:r w:rsidRPr="00977C3A">
        <w:rPr>
          <w:b w:val="0"/>
          <w:i w:val="0"/>
          <w:snapToGrid w:val="0"/>
          <w:color w:val="000000"/>
        </w:rPr>
        <w:softHyphen/>
        <w:t>ст</w:t>
      </w:r>
      <w:r w:rsidRPr="00977C3A">
        <w:rPr>
          <w:b w:val="0"/>
          <w:i w:val="0"/>
          <w:snapToGrid w:val="0"/>
          <w:color w:val="000000"/>
        </w:rPr>
        <w:softHyphen/>
        <w:t>ра</w:t>
      </w:r>
      <w:r w:rsidRPr="00977C3A">
        <w:rPr>
          <w:b w:val="0"/>
          <w:i w:val="0"/>
          <w:snapToGrid w:val="0"/>
          <w:color w:val="000000"/>
        </w:rPr>
        <w:softHyphen/>
        <w:t xml:space="preserve">цией </w:t>
      </w:r>
      <w:r w:rsidR="009B2C2E">
        <w:rPr>
          <w:b w:val="0"/>
          <w:i w:val="0"/>
          <w:snapToGrid w:val="0"/>
          <w:color w:val="000000"/>
        </w:rPr>
        <w:t>ОО</w:t>
      </w:r>
      <w:r w:rsidRPr="00977C3A">
        <w:rPr>
          <w:b w:val="0"/>
          <w:i w:val="0"/>
          <w:snapToGrid w:val="0"/>
          <w:color w:val="000000"/>
        </w:rPr>
        <w:t xml:space="preserve"> о том, что на</w:t>
      </w:r>
      <w:r w:rsidRPr="00977C3A">
        <w:rPr>
          <w:b w:val="0"/>
          <w:i w:val="0"/>
          <w:snapToGrid w:val="0"/>
          <w:color w:val="000000"/>
        </w:rPr>
        <w:softHyphen/>
        <w:t>чи</w:t>
      </w:r>
      <w:r w:rsidRPr="00977C3A">
        <w:rPr>
          <w:b w:val="0"/>
          <w:i w:val="0"/>
          <w:snapToGrid w:val="0"/>
          <w:color w:val="000000"/>
        </w:rPr>
        <w:softHyphen/>
        <w:t>нать дви</w:t>
      </w:r>
      <w:r w:rsidRPr="00977C3A">
        <w:rPr>
          <w:b w:val="0"/>
          <w:i w:val="0"/>
          <w:snapToGrid w:val="0"/>
          <w:color w:val="000000"/>
        </w:rPr>
        <w:softHyphen/>
        <w:t>же</w:t>
      </w:r>
      <w:r w:rsidRPr="00977C3A">
        <w:rPr>
          <w:b w:val="0"/>
          <w:i w:val="0"/>
          <w:snapToGrid w:val="0"/>
          <w:color w:val="000000"/>
        </w:rPr>
        <w:softHyphen/>
        <w:t>ние можно только с раз</w:t>
      </w:r>
      <w:r w:rsidRPr="00977C3A">
        <w:rPr>
          <w:b w:val="0"/>
          <w:i w:val="0"/>
          <w:snapToGrid w:val="0"/>
          <w:color w:val="000000"/>
        </w:rPr>
        <w:softHyphen/>
        <w:t>ре</w:t>
      </w:r>
      <w:r w:rsidRPr="00977C3A">
        <w:rPr>
          <w:b w:val="0"/>
          <w:i w:val="0"/>
          <w:snapToGrid w:val="0"/>
          <w:color w:val="000000"/>
        </w:rPr>
        <w:softHyphen/>
        <w:t>ше</w:t>
      </w:r>
      <w:r w:rsidRPr="00977C3A">
        <w:rPr>
          <w:b w:val="0"/>
          <w:i w:val="0"/>
          <w:snapToGrid w:val="0"/>
          <w:color w:val="000000"/>
        </w:rPr>
        <w:softHyphen/>
        <w:t>ния от</w:t>
      </w:r>
      <w:r w:rsidRPr="00977C3A">
        <w:rPr>
          <w:b w:val="0"/>
          <w:i w:val="0"/>
          <w:snapToGrid w:val="0"/>
          <w:color w:val="000000"/>
        </w:rPr>
        <w:softHyphen/>
        <w:t>вет</w:t>
      </w:r>
      <w:r w:rsidRPr="00977C3A">
        <w:rPr>
          <w:b w:val="0"/>
          <w:i w:val="0"/>
          <w:snapToGrid w:val="0"/>
          <w:color w:val="000000"/>
        </w:rPr>
        <w:softHyphen/>
        <w:t>ст</w:t>
      </w:r>
      <w:r w:rsidRPr="00977C3A">
        <w:rPr>
          <w:b w:val="0"/>
          <w:i w:val="0"/>
          <w:snapToGrid w:val="0"/>
          <w:color w:val="000000"/>
        </w:rPr>
        <w:softHyphen/>
        <w:t>вен</w:t>
      </w:r>
      <w:r w:rsidRPr="00977C3A">
        <w:rPr>
          <w:b w:val="0"/>
          <w:i w:val="0"/>
          <w:snapToGrid w:val="0"/>
          <w:color w:val="000000"/>
        </w:rPr>
        <w:softHyphen/>
        <w:t>ного за пе</w:t>
      </w:r>
      <w:r w:rsidRPr="00977C3A">
        <w:rPr>
          <w:b w:val="0"/>
          <w:i w:val="0"/>
          <w:snapToGrid w:val="0"/>
          <w:color w:val="000000"/>
        </w:rPr>
        <w:softHyphen/>
        <w:t>ре</w:t>
      </w:r>
      <w:r w:rsidRPr="00977C3A">
        <w:rPr>
          <w:b w:val="0"/>
          <w:i w:val="0"/>
          <w:snapToGrid w:val="0"/>
          <w:color w:val="000000"/>
        </w:rPr>
        <w:softHyphen/>
        <w:t>возку. Пе</w:t>
      </w:r>
      <w:r w:rsidRPr="00977C3A">
        <w:rPr>
          <w:b w:val="0"/>
          <w:i w:val="0"/>
          <w:snapToGrid w:val="0"/>
          <w:color w:val="000000"/>
        </w:rPr>
        <w:softHyphen/>
        <w:t>ред на</w:t>
      </w:r>
      <w:r w:rsidRPr="00977C3A">
        <w:rPr>
          <w:b w:val="0"/>
          <w:i w:val="0"/>
          <w:snapToGrid w:val="0"/>
          <w:color w:val="000000"/>
        </w:rPr>
        <w:softHyphen/>
        <w:t>ча</w:t>
      </w:r>
      <w:r w:rsidRPr="00977C3A">
        <w:rPr>
          <w:b w:val="0"/>
          <w:i w:val="0"/>
          <w:snapToGrid w:val="0"/>
          <w:color w:val="000000"/>
        </w:rPr>
        <w:softHyphen/>
        <w:t>лом дви</w:t>
      </w:r>
      <w:r w:rsidRPr="00977C3A">
        <w:rPr>
          <w:b w:val="0"/>
          <w:i w:val="0"/>
          <w:snapToGrid w:val="0"/>
          <w:color w:val="000000"/>
        </w:rPr>
        <w:softHyphen/>
        <w:t>же</w:t>
      </w:r>
      <w:r w:rsidRPr="00977C3A">
        <w:rPr>
          <w:b w:val="0"/>
          <w:i w:val="0"/>
          <w:snapToGrid w:val="0"/>
          <w:color w:val="000000"/>
        </w:rPr>
        <w:softHyphen/>
        <w:t>ния не</w:t>
      </w:r>
      <w:r w:rsidRPr="00977C3A">
        <w:rPr>
          <w:b w:val="0"/>
          <w:i w:val="0"/>
          <w:snapToGrid w:val="0"/>
          <w:color w:val="000000"/>
        </w:rPr>
        <w:softHyphen/>
        <w:t>об</w:t>
      </w:r>
      <w:r w:rsidRPr="00977C3A">
        <w:rPr>
          <w:b w:val="0"/>
          <w:i w:val="0"/>
          <w:snapToGrid w:val="0"/>
          <w:color w:val="000000"/>
        </w:rPr>
        <w:softHyphen/>
        <w:t>хо</w:t>
      </w:r>
      <w:r w:rsidRPr="00977C3A">
        <w:rPr>
          <w:b w:val="0"/>
          <w:i w:val="0"/>
          <w:snapToGrid w:val="0"/>
          <w:color w:val="000000"/>
        </w:rPr>
        <w:softHyphen/>
        <w:t>димо убе</w:t>
      </w:r>
      <w:r w:rsidRPr="00977C3A">
        <w:rPr>
          <w:b w:val="0"/>
          <w:i w:val="0"/>
          <w:snapToGrid w:val="0"/>
          <w:color w:val="000000"/>
        </w:rPr>
        <w:softHyphen/>
        <w:t>диться в том, что все двери и окна за</w:t>
      </w:r>
      <w:r w:rsidRPr="00977C3A">
        <w:rPr>
          <w:b w:val="0"/>
          <w:i w:val="0"/>
          <w:snapToGrid w:val="0"/>
          <w:color w:val="000000"/>
        </w:rPr>
        <w:softHyphen/>
        <w:t>крыты.</w:t>
      </w:r>
    </w:p>
    <w:p w:rsidR="00344648" w:rsidRDefault="00344648" w:rsidP="00344648">
      <w:pPr>
        <w:pStyle w:val="a4"/>
      </w:pPr>
    </w:p>
    <w:p w:rsidR="00344648" w:rsidRDefault="00344648" w:rsidP="00344648"/>
    <w:p w:rsidR="00344648" w:rsidRDefault="00344648" w:rsidP="00344648"/>
    <w:p w:rsidR="00344648" w:rsidRDefault="00344648" w:rsidP="00344648"/>
    <w:p w:rsidR="00344648" w:rsidRDefault="00344648" w:rsidP="00344648"/>
    <w:p w:rsidR="00344648" w:rsidRDefault="00344648" w:rsidP="00344648"/>
    <w:p w:rsidR="00344648" w:rsidRDefault="00344648" w:rsidP="00344648"/>
    <w:p w:rsidR="00344648" w:rsidRDefault="00344648" w:rsidP="00344648"/>
    <w:p w:rsidR="00344648" w:rsidRDefault="00344648" w:rsidP="00344648"/>
    <w:p w:rsidR="00344648" w:rsidRDefault="00344648" w:rsidP="00344648"/>
    <w:p w:rsidR="00344648" w:rsidRDefault="00344648" w:rsidP="00344648"/>
    <w:p w:rsidR="00344648" w:rsidRDefault="00344648" w:rsidP="00344648"/>
    <w:p w:rsidR="00344648" w:rsidRDefault="00344648" w:rsidP="00344648"/>
    <w:p w:rsidR="00344648" w:rsidRDefault="00344648" w:rsidP="00344648"/>
    <w:p w:rsidR="00344648" w:rsidRDefault="00344648" w:rsidP="00344648"/>
    <w:p w:rsidR="00344648" w:rsidRDefault="00344648" w:rsidP="00344648"/>
    <w:p w:rsidR="00344648" w:rsidRDefault="00344648" w:rsidP="00344648"/>
    <w:p w:rsidR="00344648" w:rsidRDefault="00344648" w:rsidP="00344648"/>
    <w:p w:rsidR="00344648" w:rsidRDefault="00344648" w:rsidP="00344648"/>
    <w:p w:rsidR="00344648" w:rsidRDefault="00344648" w:rsidP="00344648"/>
    <w:p w:rsidR="00344648" w:rsidRDefault="00344648" w:rsidP="00344648"/>
    <w:p w:rsidR="00344648" w:rsidRPr="00DA4767" w:rsidRDefault="00344648" w:rsidP="00344648">
      <w:pPr>
        <w:widowControl/>
        <w:shd w:val="clear" w:color="auto" w:fill="FFFFFF"/>
        <w:jc w:val="center"/>
        <w:outlineLvl w:val="1"/>
        <w:rPr>
          <w:b/>
          <w:bCs/>
          <w:sz w:val="28"/>
          <w:szCs w:val="28"/>
        </w:rPr>
      </w:pPr>
      <w:r w:rsidRPr="00DA4767">
        <w:rPr>
          <w:b/>
          <w:bCs/>
          <w:sz w:val="28"/>
          <w:szCs w:val="28"/>
        </w:rPr>
        <w:lastRenderedPageBreak/>
        <w:t>ИНСТРУКЦИЯ </w:t>
      </w:r>
      <w:r w:rsidRPr="00DA4767">
        <w:rPr>
          <w:b/>
          <w:bCs/>
          <w:sz w:val="28"/>
          <w:szCs w:val="28"/>
        </w:rPr>
        <w:br/>
        <w:t xml:space="preserve">по правилам безопасного поведения на дорогах и на транспорте </w:t>
      </w:r>
    </w:p>
    <w:p w:rsidR="00344648" w:rsidRPr="00344648" w:rsidRDefault="00344648" w:rsidP="00344648">
      <w:pPr>
        <w:widowControl/>
        <w:shd w:val="clear" w:color="auto" w:fill="FFFFFF"/>
        <w:jc w:val="center"/>
        <w:outlineLvl w:val="1"/>
        <w:rPr>
          <w:b/>
          <w:bCs/>
          <w:color w:val="0060AC"/>
          <w:sz w:val="28"/>
          <w:szCs w:val="28"/>
        </w:rPr>
      </w:pPr>
    </w:p>
    <w:p w:rsidR="00344648" w:rsidRPr="00344648" w:rsidRDefault="00344648" w:rsidP="00344648">
      <w:pPr>
        <w:widowControl/>
        <w:numPr>
          <w:ilvl w:val="0"/>
          <w:numId w:val="7"/>
        </w:numPr>
        <w:shd w:val="clear" w:color="auto" w:fill="FFFFFF"/>
        <w:ind w:left="0"/>
        <w:jc w:val="both"/>
        <w:rPr>
          <w:sz w:val="28"/>
          <w:szCs w:val="28"/>
        </w:rPr>
      </w:pPr>
      <w:r w:rsidRPr="00344648">
        <w:rPr>
          <w:sz w:val="28"/>
          <w:szCs w:val="28"/>
        </w:rPr>
        <w:t>При выходе на улицу посмотри сначала налево, потом направо, чтобы не помешать прохожим.</w:t>
      </w:r>
    </w:p>
    <w:p w:rsidR="00344648" w:rsidRPr="00344648" w:rsidRDefault="00344648" w:rsidP="00344648">
      <w:pPr>
        <w:widowControl/>
        <w:numPr>
          <w:ilvl w:val="0"/>
          <w:numId w:val="7"/>
        </w:numPr>
        <w:shd w:val="clear" w:color="auto" w:fill="FFFFFF"/>
        <w:ind w:left="0"/>
        <w:jc w:val="both"/>
        <w:rPr>
          <w:sz w:val="28"/>
          <w:szCs w:val="28"/>
        </w:rPr>
      </w:pPr>
      <w:r w:rsidRPr="00344648">
        <w:rPr>
          <w:sz w:val="28"/>
          <w:szCs w:val="28"/>
        </w:rPr>
        <w:t>Маршрут в колледж выбирай самый безопасный, тот, где надо реже переходить улицу или дорогу.</w:t>
      </w:r>
    </w:p>
    <w:p w:rsidR="00344648" w:rsidRPr="00344648" w:rsidRDefault="00344648" w:rsidP="00344648">
      <w:pPr>
        <w:widowControl/>
        <w:numPr>
          <w:ilvl w:val="0"/>
          <w:numId w:val="7"/>
        </w:numPr>
        <w:shd w:val="clear" w:color="auto" w:fill="FFFFFF"/>
        <w:ind w:left="0"/>
        <w:jc w:val="both"/>
        <w:rPr>
          <w:sz w:val="28"/>
          <w:szCs w:val="28"/>
        </w:rPr>
      </w:pPr>
      <w:r w:rsidRPr="00344648">
        <w:rPr>
          <w:sz w:val="28"/>
          <w:szCs w:val="28"/>
        </w:rPr>
        <w:t>Когда идешь по улицам города, будь осторожен. Не торопись. Иди только по тротуару или обочине.</w:t>
      </w:r>
    </w:p>
    <w:p w:rsidR="00344648" w:rsidRPr="00344648" w:rsidRDefault="00344648" w:rsidP="00344648">
      <w:pPr>
        <w:widowControl/>
        <w:numPr>
          <w:ilvl w:val="0"/>
          <w:numId w:val="7"/>
        </w:numPr>
        <w:shd w:val="clear" w:color="auto" w:fill="FFFFFF"/>
        <w:ind w:left="0"/>
        <w:jc w:val="both"/>
        <w:rPr>
          <w:sz w:val="28"/>
          <w:szCs w:val="28"/>
        </w:rPr>
      </w:pPr>
      <w:r w:rsidRPr="00344648">
        <w:rPr>
          <w:sz w:val="28"/>
          <w:szCs w:val="28"/>
        </w:rPr>
        <w:t>Меньше переходов - меньше опасностей.</w:t>
      </w:r>
    </w:p>
    <w:p w:rsidR="00344648" w:rsidRPr="00344648" w:rsidRDefault="00344648" w:rsidP="00344648">
      <w:pPr>
        <w:widowControl/>
        <w:numPr>
          <w:ilvl w:val="0"/>
          <w:numId w:val="7"/>
        </w:numPr>
        <w:shd w:val="clear" w:color="auto" w:fill="FFFFFF"/>
        <w:ind w:left="0"/>
        <w:jc w:val="both"/>
        <w:rPr>
          <w:sz w:val="28"/>
          <w:szCs w:val="28"/>
        </w:rPr>
      </w:pPr>
      <w:r w:rsidRPr="00344648">
        <w:rPr>
          <w:sz w:val="28"/>
          <w:szCs w:val="28"/>
        </w:rPr>
        <w:t>Иди не спеша по правой стороне тротуара.</w:t>
      </w:r>
    </w:p>
    <w:p w:rsidR="00344648" w:rsidRPr="00344648" w:rsidRDefault="00344648" w:rsidP="00344648">
      <w:pPr>
        <w:widowControl/>
        <w:numPr>
          <w:ilvl w:val="0"/>
          <w:numId w:val="7"/>
        </w:numPr>
        <w:shd w:val="clear" w:color="auto" w:fill="FFFFFF"/>
        <w:ind w:left="0"/>
        <w:jc w:val="both"/>
        <w:rPr>
          <w:sz w:val="28"/>
          <w:szCs w:val="28"/>
        </w:rPr>
      </w:pPr>
      <w:r w:rsidRPr="00344648">
        <w:rPr>
          <w:sz w:val="28"/>
          <w:szCs w:val="28"/>
        </w:rPr>
        <w:t>По обочине иди подальше от края дороги.</w:t>
      </w:r>
    </w:p>
    <w:p w:rsidR="00344648" w:rsidRPr="00344648" w:rsidRDefault="00344648" w:rsidP="00344648">
      <w:pPr>
        <w:widowControl/>
        <w:numPr>
          <w:ilvl w:val="0"/>
          <w:numId w:val="7"/>
        </w:numPr>
        <w:shd w:val="clear" w:color="auto" w:fill="FFFFFF"/>
        <w:ind w:left="0"/>
        <w:jc w:val="both"/>
        <w:rPr>
          <w:sz w:val="28"/>
          <w:szCs w:val="28"/>
        </w:rPr>
      </w:pPr>
      <w:r w:rsidRPr="00344648">
        <w:rPr>
          <w:sz w:val="28"/>
          <w:szCs w:val="28"/>
        </w:rPr>
        <w:t>Не выходи на проезжую часть улицы или дороги.</w:t>
      </w:r>
    </w:p>
    <w:p w:rsidR="00344648" w:rsidRPr="00344648" w:rsidRDefault="00344648" w:rsidP="00344648">
      <w:pPr>
        <w:widowControl/>
        <w:numPr>
          <w:ilvl w:val="0"/>
          <w:numId w:val="7"/>
        </w:numPr>
        <w:shd w:val="clear" w:color="auto" w:fill="FFFFFF"/>
        <w:ind w:left="0"/>
        <w:jc w:val="both"/>
        <w:rPr>
          <w:sz w:val="28"/>
          <w:szCs w:val="28"/>
        </w:rPr>
      </w:pPr>
      <w:r w:rsidRPr="00344648">
        <w:rPr>
          <w:sz w:val="28"/>
          <w:szCs w:val="28"/>
        </w:rPr>
        <w:t>Проходя мимо ворот, будь особенно осторожен: из ворот может выехать автомобиль.</w:t>
      </w:r>
    </w:p>
    <w:p w:rsidR="00344648" w:rsidRPr="00344648" w:rsidRDefault="00344648" w:rsidP="00344648">
      <w:pPr>
        <w:widowControl/>
        <w:numPr>
          <w:ilvl w:val="0"/>
          <w:numId w:val="7"/>
        </w:numPr>
        <w:shd w:val="clear" w:color="auto" w:fill="FFFFFF"/>
        <w:ind w:left="0"/>
        <w:jc w:val="both"/>
        <w:rPr>
          <w:sz w:val="28"/>
          <w:szCs w:val="28"/>
        </w:rPr>
      </w:pPr>
      <w:r w:rsidRPr="00344648">
        <w:rPr>
          <w:sz w:val="28"/>
          <w:szCs w:val="28"/>
        </w:rPr>
        <w:t>Осторожно проходи мимо стоящего автомобиля: пассажиры могут резко открыть дверь и ударить тебя.</w:t>
      </w:r>
    </w:p>
    <w:p w:rsidR="00344648" w:rsidRPr="00344648" w:rsidRDefault="00344648" w:rsidP="00344648">
      <w:pPr>
        <w:widowControl/>
        <w:numPr>
          <w:ilvl w:val="0"/>
          <w:numId w:val="7"/>
        </w:numPr>
        <w:shd w:val="clear" w:color="auto" w:fill="FFFFFF"/>
        <w:ind w:left="0"/>
        <w:jc w:val="both"/>
        <w:rPr>
          <w:sz w:val="28"/>
          <w:szCs w:val="28"/>
        </w:rPr>
      </w:pPr>
      <w:r w:rsidRPr="00344648">
        <w:rPr>
          <w:sz w:val="28"/>
          <w:szCs w:val="28"/>
        </w:rPr>
        <w:t>Переходи улицу только по пешеходным переходам.</w:t>
      </w:r>
    </w:p>
    <w:p w:rsidR="00344648" w:rsidRPr="00344648" w:rsidRDefault="00344648" w:rsidP="00344648">
      <w:pPr>
        <w:widowControl/>
        <w:numPr>
          <w:ilvl w:val="0"/>
          <w:numId w:val="7"/>
        </w:numPr>
        <w:shd w:val="clear" w:color="auto" w:fill="FFFFFF"/>
        <w:ind w:left="0"/>
        <w:jc w:val="both"/>
        <w:rPr>
          <w:sz w:val="28"/>
          <w:szCs w:val="28"/>
        </w:rPr>
      </w:pPr>
      <w:r w:rsidRPr="00344648">
        <w:rPr>
          <w:sz w:val="28"/>
          <w:szCs w:val="28"/>
        </w:rPr>
        <w:t>Прежде чем переходить улицу, посмотри налево. Если, проезжая часть свободна, - иди. Дойдя до середины дороги, остановись. Если движение транспорта началось, подожди на «остановке безопасности». Теперь посмотри направо. Если, проезжая часть свободна, закончи переход.</w:t>
      </w:r>
    </w:p>
    <w:p w:rsidR="00344648" w:rsidRPr="00344648" w:rsidRDefault="00344648" w:rsidP="00344648">
      <w:pPr>
        <w:widowControl/>
        <w:numPr>
          <w:ilvl w:val="0"/>
          <w:numId w:val="7"/>
        </w:numPr>
        <w:shd w:val="clear" w:color="auto" w:fill="FFFFFF"/>
        <w:ind w:left="0"/>
        <w:jc w:val="both"/>
        <w:rPr>
          <w:sz w:val="28"/>
          <w:szCs w:val="28"/>
        </w:rPr>
      </w:pPr>
      <w:r w:rsidRPr="00344648">
        <w:rPr>
          <w:sz w:val="28"/>
          <w:szCs w:val="28"/>
        </w:rPr>
        <w:t>Улицу, где нет пешеходного перехода, надо переходить от одного угла тротуара к другому: так безопаснее.</w:t>
      </w:r>
    </w:p>
    <w:p w:rsidR="00344648" w:rsidRPr="00344648" w:rsidRDefault="00344648" w:rsidP="00344648">
      <w:pPr>
        <w:widowControl/>
        <w:numPr>
          <w:ilvl w:val="0"/>
          <w:numId w:val="7"/>
        </w:numPr>
        <w:shd w:val="clear" w:color="auto" w:fill="FFFFFF"/>
        <w:ind w:left="0"/>
        <w:jc w:val="both"/>
        <w:rPr>
          <w:sz w:val="28"/>
          <w:szCs w:val="28"/>
        </w:rPr>
      </w:pPr>
      <w:r w:rsidRPr="00344648">
        <w:rPr>
          <w:sz w:val="28"/>
          <w:szCs w:val="28"/>
        </w:rPr>
        <w:t>Ожидай транспорт на посадочной площадке или тротуаре у указателя остановки.</w:t>
      </w:r>
    </w:p>
    <w:p w:rsidR="00344648" w:rsidRPr="00344648" w:rsidRDefault="00344648" w:rsidP="00344648">
      <w:pPr>
        <w:widowControl/>
        <w:numPr>
          <w:ilvl w:val="0"/>
          <w:numId w:val="7"/>
        </w:numPr>
        <w:shd w:val="clear" w:color="auto" w:fill="FFFFFF"/>
        <w:ind w:left="0"/>
        <w:jc w:val="both"/>
        <w:rPr>
          <w:sz w:val="28"/>
          <w:szCs w:val="28"/>
        </w:rPr>
      </w:pPr>
      <w:r w:rsidRPr="00344648">
        <w:rPr>
          <w:sz w:val="28"/>
          <w:szCs w:val="28"/>
        </w:rPr>
        <w:t>При посадке в автобус, троллейбус, трамвай соблюдай порядок. Не мешай другим пассажирам.</w:t>
      </w:r>
    </w:p>
    <w:p w:rsidR="00344648" w:rsidRPr="00344648" w:rsidRDefault="00344648" w:rsidP="00344648">
      <w:pPr>
        <w:widowControl/>
        <w:numPr>
          <w:ilvl w:val="0"/>
          <w:numId w:val="7"/>
        </w:numPr>
        <w:shd w:val="clear" w:color="auto" w:fill="FFFFFF"/>
        <w:ind w:left="0"/>
        <w:jc w:val="both"/>
        <w:rPr>
          <w:sz w:val="28"/>
          <w:szCs w:val="28"/>
        </w:rPr>
      </w:pPr>
      <w:r w:rsidRPr="00344648">
        <w:rPr>
          <w:sz w:val="28"/>
          <w:szCs w:val="28"/>
        </w:rPr>
        <w:t>В автобус, троллейбус, трамвай входи через задние двери.</w:t>
      </w:r>
    </w:p>
    <w:p w:rsidR="00344648" w:rsidRPr="00344648" w:rsidRDefault="00344648" w:rsidP="00344648">
      <w:pPr>
        <w:widowControl/>
        <w:numPr>
          <w:ilvl w:val="0"/>
          <w:numId w:val="7"/>
        </w:numPr>
        <w:shd w:val="clear" w:color="auto" w:fill="FFFFFF"/>
        <w:ind w:left="0"/>
        <w:jc w:val="both"/>
        <w:rPr>
          <w:sz w:val="28"/>
          <w:szCs w:val="28"/>
        </w:rPr>
      </w:pPr>
      <w:r w:rsidRPr="00344648">
        <w:rPr>
          <w:sz w:val="28"/>
          <w:szCs w:val="28"/>
        </w:rPr>
        <w:t>Выходи только через передние двери. Заранее готовься к выходу, пройдя вперед.</w:t>
      </w:r>
    </w:p>
    <w:p w:rsidR="00344648" w:rsidRPr="00344648" w:rsidRDefault="00344648" w:rsidP="00344648">
      <w:pPr>
        <w:widowControl/>
        <w:numPr>
          <w:ilvl w:val="0"/>
          <w:numId w:val="7"/>
        </w:numPr>
        <w:shd w:val="clear" w:color="auto" w:fill="FFFFFF"/>
        <w:ind w:left="0"/>
        <w:jc w:val="both"/>
        <w:rPr>
          <w:sz w:val="28"/>
          <w:szCs w:val="28"/>
        </w:rPr>
      </w:pPr>
      <w:r w:rsidRPr="00344648">
        <w:rPr>
          <w:sz w:val="28"/>
          <w:szCs w:val="28"/>
        </w:rPr>
        <w:t>Входя и выходя из транспорта, не спеши и не толкайся.</w:t>
      </w:r>
    </w:p>
    <w:p w:rsidR="00344648" w:rsidRPr="00344648" w:rsidRDefault="00344648" w:rsidP="00344648">
      <w:pPr>
        <w:widowControl/>
        <w:numPr>
          <w:ilvl w:val="0"/>
          <w:numId w:val="7"/>
        </w:numPr>
        <w:shd w:val="clear" w:color="auto" w:fill="FFFFFF"/>
        <w:ind w:left="0"/>
        <w:jc w:val="both"/>
        <w:rPr>
          <w:sz w:val="28"/>
          <w:szCs w:val="28"/>
        </w:rPr>
      </w:pPr>
      <w:r w:rsidRPr="00344648">
        <w:rPr>
          <w:sz w:val="28"/>
          <w:szCs w:val="28"/>
        </w:rPr>
        <w:t>Трамвай обходи спереди. Автобус и троллейбус - сзади. Выйдя из автобуса, трамвая, нужно по тротуару дойти до пешеходного перехода и только по нему переходить на другую сторону.</w:t>
      </w:r>
    </w:p>
    <w:p w:rsidR="00344648" w:rsidRPr="00344648" w:rsidRDefault="00344648" w:rsidP="00344648">
      <w:pPr>
        <w:widowControl/>
        <w:numPr>
          <w:ilvl w:val="0"/>
          <w:numId w:val="7"/>
        </w:numPr>
        <w:shd w:val="clear" w:color="auto" w:fill="FFFFFF"/>
        <w:ind w:left="0"/>
        <w:jc w:val="both"/>
        <w:rPr>
          <w:sz w:val="28"/>
          <w:szCs w:val="28"/>
        </w:rPr>
      </w:pPr>
      <w:r w:rsidRPr="00344648">
        <w:rPr>
          <w:sz w:val="28"/>
          <w:szCs w:val="28"/>
        </w:rPr>
        <w:t>Когда переходишь улицу, следи за сигналом светофора: красный - СТОП - все должны остановиться; желтый - ВНИМАНИЕ - жди следующего сигнала; зеленый - ИДИТЕ - можно переходить улицу.</w:t>
      </w:r>
    </w:p>
    <w:p w:rsidR="00344648" w:rsidRPr="00344648" w:rsidRDefault="00344648" w:rsidP="00344648">
      <w:pPr>
        <w:widowControl/>
        <w:numPr>
          <w:ilvl w:val="0"/>
          <w:numId w:val="7"/>
        </w:numPr>
        <w:shd w:val="clear" w:color="auto" w:fill="FFFFFF"/>
        <w:ind w:left="0"/>
        <w:jc w:val="both"/>
        <w:rPr>
          <w:sz w:val="28"/>
          <w:szCs w:val="28"/>
        </w:rPr>
      </w:pPr>
      <w:r w:rsidRPr="00344648">
        <w:rPr>
          <w:sz w:val="28"/>
          <w:szCs w:val="28"/>
        </w:rPr>
        <w:t>Находясь в транспорте, не ходи по салону, держись за поручень, не выглядывай из окон, не высовывай руки, не нажимай без надобности на аварийные кнопки.</w:t>
      </w:r>
    </w:p>
    <w:p w:rsidR="00344648" w:rsidRPr="00344648" w:rsidRDefault="00344648" w:rsidP="00344648">
      <w:pPr>
        <w:widowControl/>
        <w:numPr>
          <w:ilvl w:val="0"/>
          <w:numId w:val="7"/>
        </w:numPr>
        <w:shd w:val="clear" w:color="auto" w:fill="FFFFFF"/>
        <w:ind w:left="0"/>
        <w:jc w:val="both"/>
        <w:rPr>
          <w:sz w:val="28"/>
          <w:szCs w:val="28"/>
        </w:rPr>
      </w:pPr>
      <w:r w:rsidRPr="00344648">
        <w:rPr>
          <w:sz w:val="28"/>
          <w:szCs w:val="28"/>
        </w:rPr>
        <w:t>Не устраивай игр на проезжей части или вблизи дороги. Не катайся на велосипедах, роликовых коньках и т. п. на проезжей части дороги.</w:t>
      </w:r>
    </w:p>
    <w:p w:rsidR="00344648" w:rsidRPr="00344648" w:rsidRDefault="00344648" w:rsidP="00344648">
      <w:pPr>
        <w:widowControl/>
        <w:numPr>
          <w:ilvl w:val="0"/>
          <w:numId w:val="7"/>
        </w:numPr>
        <w:shd w:val="clear" w:color="auto" w:fill="FFFFFF"/>
        <w:ind w:left="0"/>
        <w:jc w:val="both"/>
        <w:rPr>
          <w:sz w:val="28"/>
          <w:szCs w:val="28"/>
        </w:rPr>
      </w:pPr>
      <w:r w:rsidRPr="00344648">
        <w:rPr>
          <w:sz w:val="28"/>
          <w:szCs w:val="28"/>
        </w:rPr>
        <w:t>Не перебегай улицу или дорогу перед близко идущим транспортом.</w:t>
      </w:r>
    </w:p>
    <w:p w:rsidR="00344648" w:rsidRDefault="00344648" w:rsidP="00344648">
      <w:pPr>
        <w:widowControl/>
        <w:numPr>
          <w:ilvl w:val="0"/>
          <w:numId w:val="7"/>
        </w:numPr>
        <w:shd w:val="clear" w:color="auto" w:fill="FFFFFF"/>
        <w:ind w:left="0"/>
        <w:jc w:val="both"/>
        <w:rPr>
          <w:sz w:val="28"/>
          <w:szCs w:val="28"/>
        </w:rPr>
      </w:pPr>
      <w:r w:rsidRPr="00344648">
        <w:rPr>
          <w:sz w:val="28"/>
          <w:szCs w:val="28"/>
        </w:rPr>
        <w:t>Не цепляйся за проходящий мимо транспорт.</w:t>
      </w:r>
    </w:p>
    <w:p w:rsidR="00344648" w:rsidRDefault="00344648" w:rsidP="00344648">
      <w:pPr>
        <w:widowControl/>
        <w:shd w:val="clear" w:color="auto" w:fill="FFFFFF"/>
        <w:jc w:val="both"/>
        <w:rPr>
          <w:sz w:val="28"/>
          <w:szCs w:val="28"/>
        </w:rPr>
      </w:pPr>
    </w:p>
    <w:p w:rsidR="00344648" w:rsidRDefault="00344648" w:rsidP="00344648">
      <w:pPr>
        <w:widowControl/>
        <w:shd w:val="clear" w:color="auto" w:fill="FFFFFF"/>
        <w:jc w:val="both"/>
        <w:rPr>
          <w:sz w:val="28"/>
          <w:szCs w:val="28"/>
        </w:rPr>
      </w:pPr>
    </w:p>
    <w:p w:rsidR="00344648" w:rsidRDefault="00344648" w:rsidP="00344648">
      <w:pPr>
        <w:widowControl/>
        <w:shd w:val="clear" w:color="auto" w:fill="FFFFFF"/>
        <w:jc w:val="both"/>
        <w:rPr>
          <w:sz w:val="28"/>
          <w:szCs w:val="28"/>
        </w:rPr>
      </w:pPr>
    </w:p>
    <w:p w:rsidR="00344648" w:rsidRDefault="00344648" w:rsidP="00344648">
      <w:pPr>
        <w:widowControl/>
        <w:shd w:val="clear" w:color="auto" w:fill="FFFFFF"/>
        <w:jc w:val="both"/>
        <w:rPr>
          <w:sz w:val="28"/>
          <w:szCs w:val="28"/>
        </w:rPr>
      </w:pPr>
    </w:p>
    <w:p w:rsidR="00344648" w:rsidRDefault="00344648" w:rsidP="00344648">
      <w:pPr>
        <w:widowControl/>
        <w:shd w:val="clear" w:color="auto" w:fill="FFFFFF"/>
        <w:jc w:val="both"/>
        <w:rPr>
          <w:sz w:val="28"/>
          <w:szCs w:val="28"/>
        </w:rPr>
      </w:pPr>
    </w:p>
    <w:p w:rsidR="00344648" w:rsidRPr="00DA4767" w:rsidRDefault="00344648" w:rsidP="00344648">
      <w:pPr>
        <w:widowControl/>
        <w:shd w:val="clear" w:color="auto" w:fill="FFFFFF"/>
        <w:jc w:val="center"/>
        <w:outlineLvl w:val="1"/>
        <w:rPr>
          <w:b/>
          <w:bCs/>
          <w:sz w:val="28"/>
          <w:szCs w:val="28"/>
        </w:rPr>
      </w:pPr>
      <w:bookmarkStart w:id="0" w:name="_GoBack"/>
      <w:r w:rsidRPr="00DA4767">
        <w:rPr>
          <w:b/>
          <w:bCs/>
          <w:sz w:val="28"/>
          <w:szCs w:val="28"/>
        </w:rPr>
        <w:lastRenderedPageBreak/>
        <w:t>ИНСТРУКЦИЯ </w:t>
      </w:r>
      <w:r w:rsidRPr="00DA4767">
        <w:rPr>
          <w:b/>
          <w:bCs/>
          <w:sz w:val="28"/>
          <w:szCs w:val="28"/>
        </w:rPr>
        <w:br/>
        <w:t xml:space="preserve">по безопасному поведению в общественном транспорте </w:t>
      </w:r>
    </w:p>
    <w:p w:rsidR="00344648" w:rsidRPr="00DA4767" w:rsidRDefault="00344648" w:rsidP="00344648">
      <w:pPr>
        <w:widowControl/>
        <w:shd w:val="clear" w:color="auto" w:fill="FFFFFF"/>
        <w:jc w:val="center"/>
        <w:outlineLvl w:val="1"/>
        <w:rPr>
          <w:b/>
          <w:bCs/>
          <w:sz w:val="28"/>
          <w:szCs w:val="28"/>
        </w:rPr>
      </w:pPr>
    </w:p>
    <w:bookmarkEnd w:id="0"/>
    <w:p w:rsidR="00344648" w:rsidRPr="00344648" w:rsidRDefault="00344648" w:rsidP="00344648">
      <w:pPr>
        <w:widowControl/>
        <w:shd w:val="clear" w:color="auto" w:fill="FFFFFF"/>
        <w:jc w:val="both"/>
        <w:rPr>
          <w:sz w:val="28"/>
          <w:szCs w:val="28"/>
        </w:rPr>
      </w:pPr>
      <w:r w:rsidRPr="00344648">
        <w:rPr>
          <w:sz w:val="28"/>
          <w:szCs w:val="28"/>
        </w:rPr>
        <w:t>Необходимо помнить, что общественный транспорт - средство передвижения повышенного риска, поэтому:</w:t>
      </w:r>
    </w:p>
    <w:p w:rsidR="00344648" w:rsidRPr="00344648" w:rsidRDefault="00344648" w:rsidP="00344648">
      <w:pPr>
        <w:widowControl/>
        <w:numPr>
          <w:ilvl w:val="0"/>
          <w:numId w:val="8"/>
        </w:numPr>
        <w:shd w:val="clear" w:color="auto" w:fill="FFFFFF"/>
        <w:spacing w:after="160" w:line="259" w:lineRule="auto"/>
        <w:ind w:left="0"/>
        <w:jc w:val="both"/>
        <w:rPr>
          <w:sz w:val="28"/>
          <w:szCs w:val="28"/>
        </w:rPr>
      </w:pPr>
      <w:r w:rsidRPr="00344648">
        <w:rPr>
          <w:sz w:val="28"/>
          <w:szCs w:val="28"/>
        </w:rPr>
        <w:t>Избегайте в темное время суток пустынных остановок, а ожидая автобус, трамвай или троллейбус, стойте на хорошо освещенном месте рядом с другими людьми.</w:t>
      </w:r>
    </w:p>
    <w:p w:rsidR="00344648" w:rsidRPr="00344648" w:rsidRDefault="00344648" w:rsidP="00344648">
      <w:pPr>
        <w:widowControl/>
        <w:numPr>
          <w:ilvl w:val="0"/>
          <w:numId w:val="8"/>
        </w:numPr>
        <w:shd w:val="clear" w:color="auto" w:fill="FFFFFF"/>
        <w:spacing w:after="160" w:line="259" w:lineRule="auto"/>
        <w:ind w:left="0"/>
        <w:jc w:val="both"/>
        <w:rPr>
          <w:sz w:val="28"/>
          <w:szCs w:val="28"/>
        </w:rPr>
      </w:pPr>
      <w:r w:rsidRPr="00344648">
        <w:rPr>
          <w:sz w:val="28"/>
          <w:szCs w:val="28"/>
        </w:rPr>
        <w:t>Когда подходит автобус, не старайтесь стоять в первом ряду - могут толкнуть под колеса.</w:t>
      </w:r>
    </w:p>
    <w:p w:rsidR="00344648" w:rsidRPr="00344648" w:rsidRDefault="00344648" w:rsidP="00344648">
      <w:pPr>
        <w:widowControl/>
        <w:numPr>
          <w:ilvl w:val="0"/>
          <w:numId w:val="8"/>
        </w:numPr>
        <w:shd w:val="clear" w:color="auto" w:fill="FFFFFF"/>
        <w:spacing w:after="160" w:line="259" w:lineRule="auto"/>
        <w:ind w:left="0"/>
        <w:jc w:val="both"/>
        <w:rPr>
          <w:sz w:val="28"/>
          <w:szCs w:val="28"/>
        </w:rPr>
      </w:pPr>
      <w:r w:rsidRPr="00344648">
        <w:rPr>
          <w:sz w:val="28"/>
          <w:szCs w:val="28"/>
        </w:rPr>
        <w:t>Нельзя спать во время движения, так как при резком торможении можно получить травму.</w:t>
      </w:r>
    </w:p>
    <w:p w:rsidR="00344648" w:rsidRPr="00344648" w:rsidRDefault="00344648" w:rsidP="00344648">
      <w:pPr>
        <w:widowControl/>
        <w:numPr>
          <w:ilvl w:val="0"/>
          <w:numId w:val="8"/>
        </w:numPr>
        <w:shd w:val="clear" w:color="auto" w:fill="FFFFFF"/>
        <w:spacing w:after="160" w:line="259" w:lineRule="auto"/>
        <w:ind w:left="0"/>
        <w:jc w:val="both"/>
        <w:rPr>
          <w:sz w:val="28"/>
          <w:szCs w:val="28"/>
        </w:rPr>
      </w:pPr>
      <w:r w:rsidRPr="00344648">
        <w:rPr>
          <w:sz w:val="28"/>
          <w:szCs w:val="28"/>
        </w:rPr>
        <w:t>Не прислоняйтесь к дверям, по возможности избегайте езды на ступенях и в переходе.</w:t>
      </w:r>
    </w:p>
    <w:p w:rsidR="00344648" w:rsidRPr="00344648" w:rsidRDefault="00344648" w:rsidP="00344648">
      <w:pPr>
        <w:widowControl/>
        <w:numPr>
          <w:ilvl w:val="0"/>
          <w:numId w:val="8"/>
        </w:numPr>
        <w:shd w:val="clear" w:color="auto" w:fill="FFFFFF"/>
        <w:spacing w:after="160" w:line="259" w:lineRule="auto"/>
        <w:ind w:left="0"/>
        <w:jc w:val="both"/>
        <w:rPr>
          <w:sz w:val="28"/>
          <w:szCs w:val="28"/>
        </w:rPr>
      </w:pPr>
      <w:r w:rsidRPr="00344648">
        <w:rPr>
          <w:sz w:val="28"/>
          <w:szCs w:val="28"/>
        </w:rPr>
        <w:t>Избегайте пустых автобусов, троллейбусов и трамваев, а также вагонов электропоездов.</w:t>
      </w:r>
    </w:p>
    <w:p w:rsidR="00344648" w:rsidRPr="00344648" w:rsidRDefault="00344648" w:rsidP="00344648">
      <w:pPr>
        <w:widowControl/>
        <w:numPr>
          <w:ilvl w:val="0"/>
          <w:numId w:val="8"/>
        </w:numPr>
        <w:shd w:val="clear" w:color="auto" w:fill="FFFFFF"/>
        <w:spacing w:after="160" w:line="259" w:lineRule="auto"/>
        <w:ind w:left="0"/>
        <w:jc w:val="both"/>
        <w:rPr>
          <w:sz w:val="28"/>
          <w:szCs w:val="28"/>
        </w:rPr>
      </w:pPr>
      <w:r w:rsidRPr="00344648">
        <w:rPr>
          <w:sz w:val="28"/>
          <w:szCs w:val="28"/>
        </w:rPr>
        <w:t>Если вам приходится ехать поздно, то садитесь около водителя и ближе к проходу.</w:t>
      </w:r>
    </w:p>
    <w:p w:rsidR="00344648" w:rsidRPr="00344648" w:rsidRDefault="00344648" w:rsidP="00344648">
      <w:pPr>
        <w:widowControl/>
        <w:numPr>
          <w:ilvl w:val="0"/>
          <w:numId w:val="8"/>
        </w:numPr>
        <w:shd w:val="clear" w:color="auto" w:fill="FFFFFF"/>
        <w:spacing w:after="160" w:line="259" w:lineRule="auto"/>
        <w:ind w:left="0"/>
        <w:jc w:val="both"/>
        <w:rPr>
          <w:sz w:val="28"/>
          <w:szCs w:val="28"/>
        </w:rPr>
      </w:pPr>
      <w:r w:rsidRPr="00344648">
        <w:rPr>
          <w:sz w:val="28"/>
          <w:szCs w:val="28"/>
        </w:rPr>
        <w:t>Девушкам рекомендуется садиться рядом с женщинами.</w:t>
      </w:r>
    </w:p>
    <w:p w:rsidR="00344648" w:rsidRPr="00344648" w:rsidRDefault="00344648" w:rsidP="00344648">
      <w:pPr>
        <w:widowControl/>
        <w:numPr>
          <w:ilvl w:val="0"/>
          <w:numId w:val="8"/>
        </w:numPr>
        <w:shd w:val="clear" w:color="auto" w:fill="FFFFFF"/>
        <w:spacing w:after="160" w:line="259" w:lineRule="auto"/>
        <w:ind w:left="0"/>
        <w:jc w:val="both"/>
        <w:rPr>
          <w:sz w:val="28"/>
          <w:szCs w:val="28"/>
        </w:rPr>
      </w:pPr>
      <w:r w:rsidRPr="00344648">
        <w:rPr>
          <w:sz w:val="28"/>
          <w:szCs w:val="28"/>
        </w:rPr>
        <w:t>Если в салон вошел пассажир, ведущий себя развязно, отвернитесь от него, не встречайтесь с ним глазами.</w:t>
      </w:r>
    </w:p>
    <w:p w:rsidR="00344648" w:rsidRPr="00344648" w:rsidRDefault="00344648" w:rsidP="00344648">
      <w:pPr>
        <w:widowControl/>
        <w:numPr>
          <w:ilvl w:val="0"/>
          <w:numId w:val="8"/>
        </w:numPr>
        <w:shd w:val="clear" w:color="auto" w:fill="FFFFFF"/>
        <w:spacing w:after="160" w:line="259" w:lineRule="auto"/>
        <w:ind w:left="0"/>
        <w:jc w:val="both"/>
        <w:rPr>
          <w:sz w:val="28"/>
          <w:szCs w:val="28"/>
        </w:rPr>
      </w:pPr>
      <w:r w:rsidRPr="00344648">
        <w:rPr>
          <w:sz w:val="28"/>
          <w:szCs w:val="28"/>
        </w:rPr>
        <w:t>Держите на виду свои вещи.</w:t>
      </w:r>
    </w:p>
    <w:p w:rsidR="00344648" w:rsidRPr="00344648" w:rsidRDefault="00344648" w:rsidP="00344648">
      <w:pPr>
        <w:widowControl/>
        <w:numPr>
          <w:ilvl w:val="0"/>
          <w:numId w:val="8"/>
        </w:numPr>
        <w:shd w:val="clear" w:color="auto" w:fill="FFFFFF"/>
        <w:spacing w:after="160" w:line="259" w:lineRule="auto"/>
        <w:ind w:left="0"/>
        <w:jc w:val="both"/>
        <w:rPr>
          <w:sz w:val="28"/>
          <w:szCs w:val="28"/>
        </w:rPr>
      </w:pPr>
      <w:r w:rsidRPr="00344648">
        <w:rPr>
          <w:sz w:val="28"/>
          <w:szCs w:val="28"/>
        </w:rPr>
        <w:t>При поездке в электричке в вечернее и ночное время садитесь в первый вагон и вагон, где есть пассажиры.</w:t>
      </w:r>
    </w:p>
    <w:p w:rsidR="00344648" w:rsidRPr="00344648" w:rsidRDefault="00344648" w:rsidP="00344648">
      <w:pPr>
        <w:widowControl/>
        <w:numPr>
          <w:ilvl w:val="0"/>
          <w:numId w:val="8"/>
        </w:numPr>
        <w:shd w:val="clear" w:color="auto" w:fill="FFFFFF"/>
        <w:spacing w:after="160" w:line="259" w:lineRule="auto"/>
        <w:ind w:left="0"/>
        <w:jc w:val="both"/>
        <w:rPr>
          <w:sz w:val="28"/>
          <w:szCs w:val="28"/>
        </w:rPr>
      </w:pPr>
      <w:r w:rsidRPr="00344648">
        <w:rPr>
          <w:sz w:val="28"/>
          <w:szCs w:val="28"/>
        </w:rPr>
        <w:t>Нельзя стоять в тамбуре и проходе вагона электропоезда; выходя из транспорта, будьте внимательны, так как можно попасть под колеса проезжающего мимо транспорта.</w:t>
      </w:r>
    </w:p>
    <w:p w:rsidR="00344648" w:rsidRPr="00344648" w:rsidRDefault="00344648" w:rsidP="00344648">
      <w:pPr>
        <w:widowControl/>
        <w:numPr>
          <w:ilvl w:val="0"/>
          <w:numId w:val="8"/>
        </w:numPr>
        <w:shd w:val="clear" w:color="auto" w:fill="FFFFFF"/>
        <w:spacing w:after="160" w:line="259" w:lineRule="auto"/>
        <w:ind w:left="0"/>
        <w:jc w:val="both"/>
        <w:rPr>
          <w:sz w:val="28"/>
          <w:szCs w:val="28"/>
        </w:rPr>
      </w:pPr>
      <w:r w:rsidRPr="00344648">
        <w:rPr>
          <w:sz w:val="28"/>
          <w:szCs w:val="28"/>
        </w:rPr>
        <w:t>При выходе из вагона держитесь за поручни.</w:t>
      </w:r>
    </w:p>
    <w:p w:rsidR="00344648" w:rsidRPr="00344648" w:rsidRDefault="00344648" w:rsidP="00344648">
      <w:pPr>
        <w:widowControl/>
        <w:shd w:val="clear" w:color="auto" w:fill="FFFFFF"/>
        <w:jc w:val="both"/>
        <w:rPr>
          <w:sz w:val="28"/>
          <w:szCs w:val="28"/>
        </w:rPr>
      </w:pPr>
      <w:r w:rsidRPr="00344648">
        <w:rPr>
          <w:sz w:val="28"/>
          <w:szCs w:val="28"/>
        </w:rPr>
        <w:t>В общественном транспорте запрещается:</w:t>
      </w:r>
    </w:p>
    <w:p w:rsidR="00344648" w:rsidRPr="00344648" w:rsidRDefault="00344648" w:rsidP="00344648">
      <w:pPr>
        <w:widowControl/>
        <w:numPr>
          <w:ilvl w:val="0"/>
          <w:numId w:val="9"/>
        </w:numPr>
        <w:shd w:val="clear" w:color="auto" w:fill="FFFFFF"/>
        <w:spacing w:after="160" w:line="259" w:lineRule="auto"/>
        <w:ind w:left="0"/>
        <w:jc w:val="both"/>
        <w:rPr>
          <w:sz w:val="28"/>
          <w:szCs w:val="28"/>
        </w:rPr>
      </w:pPr>
      <w:r w:rsidRPr="00344648">
        <w:rPr>
          <w:sz w:val="28"/>
          <w:szCs w:val="28"/>
        </w:rPr>
        <w:t>ходить без необходимости в автобусах, троллейбусах и т. д.;</w:t>
      </w:r>
    </w:p>
    <w:p w:rsidR="00344648" w:rsidRPr="00344648" w:rsidRDefault="00344648" w:rsidP="00344648">
      <w:pPr>
        <w:widowControl/>
        <w:numPr>
          <w:ilvl w:val="0"/>
          <w:numId w:val="9"/>
        </w:numPr>
        <w:shd w:val="clear" w:color="auto" w:fill="FFFFFF"/>
        <w:spacing w:after="160" w:line="259" w:lineRule="auto"/>
        <w:ind w:left="0"/>
        <w:jc w:val="both"/>
        <w:rPr>
          <w:sz w:val="28"/>
          <w:szCs w:val="28"/>
        </w:rPr>
      </w:pPr>
      <w:r w:rsidRPr="00344648">
        <w:rPr>
          <w:sz w:val="28"/>
          <w:szCs w:val="28"/>
        </w:rPr>
        <w:t>открывать двери с обеих сторон (допускается только справа по движению);</w:t>
      </w:r>
    </w:p>
    <w:p w:rsidR="00344648" w:rsidRPr="00344648" w:rsidRDefault="00344648" w:rsidP="00344648">
      <w:pPr>
        <w:widowControl/>
        <w:numPr>
          <w:ilvl w:val="0"/>
          <w:numId w:val="9"/>
        </w:numPr>
        <w:shd w:val="clear" w:color="auto" w:fill="FFFFFF"/>
        <w:spacing w:after="160" w:line="259" w:lineRule="auto"/>
        <w:ind w:left="0"/>
        <w:jc w:val="both"/>
        <w:rPr>
          <w:sz w:val="28"/>
          <w:szCs w:val="28"/>
        </w:rPr>
      </w:pPr>
      <w:r w:rsidRPr="00344648">
        <w:rPr>
          <w:sz w:val="28"/>
          <w:szCs w:val="28"/>
        </w:rPr>
        <w:t>выглядывать из окон и высовывать руки;</w:t>
      </w:r>
    </w:p>
    <w:p w:rsidR="00344648" w:rsidRPr="00344648" w:rsidRDefault="00344648" w:rsidP="00344648">
      <w:pPr>
        <w:widowControl/>
        <w:numPr>
          <w:ilvl w:val="0"/>
          <w:numId w:val="9"/>
        </w:numPr>
        <w:shd w:val="clear" w:color="auto" w:fill="FFFFFF"/>
        <w:spacing w:after="160" w:line="259" w:lineRule="auto"/>
        <w:ind w:left="0"/>
        <w:jc w:val="both"/>
        <w:rPr>
          <w:sz w:val="28"/>
          <w:szCs w:val="28"/>
        </w:rPr>
      </w:pPr>
      <w:r w:rsidRPr="00344648">
        <w:rPr>
          <w:sz w:val="28"/>
          <w:szCs w:val="28"/>
        </w:rPr>
        <w:t>отвлекать водителя;</w:t>
      </w:r>
    </w:p>
    <w:p w:rsidR="00344648" w:rsidRPr="00344648" w:rsidRDefault="00344648" w:rsidP="00344648">
      <w:pPr>
        <w:widowControl/>
        <w:numPr>
          <w:ilvl w:val="0"/>
          <w:numId w:val="9"/>
        </w:numPr>
        <w:shd w:val="clear" w:color="auto" w:fill="FFFFFF"/>
        <w:spacing w:after="160" w:line="259" w:lineRule="auto"/>
        <w:ind w:left="0"/>
        <w:jc w:val="both"/>
        <w:rPr>
          <w:sz w:val="28"/>
          <w:szCs w:val="28"/>
        </w:rPr>
      </w:pPr>
      <w:r w:rsidRPr="00344648">
        <w:rPr>
          <w:sz w:val="28"/>
          <w:szCs w:val="28"/>
        </w:rPr>
        <w:t>включать или выключать какие-либо приборы (дергать стоп-кран);</w:t>
      </w:r>
    </w:p>
    <w:p w:rsidR="00344648" w:rsidRPr="00344648" w:rsidRDefault="00344648" w:rsidP="00CA1DB4">
      <w:pPr>
        <w:widowControl/>
        <w:numPr>
          <w:ilvl w:val="0"/>
          <w:numId w:val="9"/>
        </w:numPr>
        <w:shd w:val="clear" w:color="auto" w:fill="FFFFFF"/>
        <w:spacing w:after="160" w:line="259" w:lineRule="auto"/>
        <w:ind w:left="0"/>
        <w:jc w:val="both"/>
        <w:outlineLvl w:val="1"/>
        <w:rPr>
          <w:sz w:val="28"/>
          <w:szCs w:val="28"/>
        </w:rPr>
      </w:pPr>
      <w:r w:rsidRPr="00344648">
        <w:rPr>
          <w:sz w:val="28"/>
          <w:szCs w:val="28"/>
        </w:rPr>
        <w:t>нажимать без надобности на аварийную кнопку.</w:t>
      </w:r>
    </w:p>
    <w:sectPr w:rsidR="00344648" w:rsidRPr="00344648" w:rsidSect="005B78F8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B2A"/>
    <w:multiLevelType w:val="multilevel"/>
    <w:tmpl w:val="3B94F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23623"/>
    <w:multiLevelType w:val="hybridMultilevel"/>
    <w:tmpl w:val="A1524738"/>
    <w:lvl w:ilvl="0" w:tplc="E78C8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737F93"/>
    <w:multiLevelType w:val="multilevel"/>
    <w:tmpl w:val="0E48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197FD8"/>
    <w:multiLevelType w:val="multilevel"/>
    <w:tmpl w:val="8C32C5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  <w:b/>
      </w:rPr>
    </w:lvl>
  </w:abstractNum>
  <w:abstractNum w:abstractNumId="4" w15:restartNumberingAfterBreak="0">
    <w:nsid w:val="32790532"/>
    <w:multiLevelType w:val="multilevel"/>
    <w:tmpl w:val="088E7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1F7151"/>
    <w:multiLevelType w:val="multilevel"/>
    <w:tmpl w:val="8B50DCD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6" w15:restartNumberingAfterBreak="0">
    <w:nsid w:val="61B8299F"/>
    <w:multiLevelType w:val="singleLevel"/>
    <w:tmpl w:val="70B0745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797552AF"/>
    <w:multiLevelType w:val="multilevel"/>
    <w:tmpl w:val="A56A7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8C6D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53"/>
    <w:rsid w:val="00014846"/>
    <w:rsid w:val="00344648"/>
    <w:rsid w:val="005B78F8"/>
    <w:rsid w:val="00734D53"/>
    <w:rsid w:val="00977C3A"/>
    <w:rsid w:val="009B2C2E"/>
    <w:rsid w:val="00DA4767"/>
    <w:rsid w:val="00E0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76834-29AC-40A4-BAE4-F4B9676F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977C3A"/>
    <w:pPr>
      <w:widowControl/>
      <w:autoSpaceDE w:val="0"/>
      <w:autoSpaceDN w:val="0"/>
      <w:ind w:firstLine="567"/>
      <w:jc w:val="center"/>
    </w:pPr>
    <w:rPr>
      <w:b/>
      <w:bCs/>
      <w:i/>
      <w:iCs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977C3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977C3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List Paragraph"/>
    <w:basedOn w:val="a"/>
    <w:uiPriority w:val="34"/>
    <w:qFormat/>
    <w:rsid w:val="009B2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1381">
          <w:marLeft w:val="0"/>
          <w:marRight w:val="75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1133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5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dministrativnaya_otvetstvennostmz/" TargetMode="External"/><Relationship Id="rId13" Type="http://schemas.openxmlformats.org/officeDocument/2006/relationships/hyperlink" Target="http://pandia.ru/text/category/obshestvennij_transpo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ugolovnaya_otvetstvennostmz/" TargetMode="External"/><Relationship Id="rId12" Type="http://schemas.openxmlformats.org/officeDocument/2006/relationships/hyperlink" Target="http://pandia.ru/text/category/zheleznodorozhnij_transpor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92.php" TargetMode="External"/><Relationship Id="rId11" Type="http://schemas.openxmlformats.org/officeDocument/2006/relationships/hyperlink" Target="http://pandia.ru/text/category/tehnika_bezopasnosti/" TargetMode="External"/><Relationship Id="rId5" Type="http://schemas.openxmlformats.org/officeDocument/2006/relationships/hyperlink" Target="http://pandia.ru/text/categ/wiki/001/197.php" TargetMode="External"/><Relationship Id="rId15" Type="http://schemas.openxmlformats.org/officeDocument/2006/relationships/hyperlink" Target="http://pandia.ru/text/category/bufer/" TargetMode="External"/><Relationship Id="rId10" Type="http://schemas.openxmlformats.org/officeDocument/2006/relationships/hyperlink" Target="http://pandia.ru/text/category/ohrana_tru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velosiped/" TargetMode="External"/><Relationship Id="rId14" Type="http://schemas.openxmlformats.org/officeDocument/2006/relationships/hyperlink" Target="http://pandia.ru/text/categ/wiki/001/231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User-02</cp:lastModifiedBy>
  <cp:revision>4</cp:revision>
  <dcterms:created xsi:type="dcterms:W3CDTF">2016-12-20T06:49:00Z</dcterms:created>
  <dcterms:modified xsi:type="dcterms:W3CDTF">2016-12-20T12:21:00Z</dcterms:modified>
</cp:coreProperties>
</file>