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56" w:rsidRPr="00FB7985" w:rsidRDefault="00B15656" w:rsidP="00EE0467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FB7985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</w:t>
      </w:r>
    </w:p>
    <w:p w:rsidR="00B15656" w:rsidRPr="00FB7985" w:rsidRDefault="00B15656" w:rsidP="00EE0467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FB7985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об использовании детского удерживающего устройства.</w:t>
      </w:r>
    </w:p>
    <w:p w:rsidR="00B15656" w:rsidRPr="00FB7985" w:rsidRDefault="00B15656" w:rsidP="00EE0467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</w:p>
    <w:p w:rsidR="00B15656" w:rsidRDefault="00E61552" w:rsidP="00EE0467">
      <w:pPr>
        <w:pStyle w:val="31"/>
        <w:tabs>
          <w:tab w:val="left" w:pos="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4956216</wp:posOffset>
            </wp:positionH>
            <wp:positionV relativeFrom="paragraph">
              <wp:posOffset>12065</wp:posOffset>
            </wp:positionV>
            <wp:extent cx="1343660" cy="1826895"/>
            <wp:effectExtent l="0" t="0" r="8890" b="1905"/>
            <wp:wrapSquare wrapText="bothSides"/>
            <wp:docPr id="3" name="Рисунок 4" descr="Описание: Детские кресла 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Детские кресла 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82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5656" w:rsidRPr="008556C6">
        <w:rPr>
          <w:color w:val="000000"/>
          <w:sz w:val="28"/>
          <w:szCs w:val="28"/>
        </w:rPr>
        <w:t>В соответствии с п. 22.9 ПДД РФ (новой редакции)</w:t>
      </w:r>
      <w:r w:rsidR="00C24F2D">
        <w:rPr>
          <w:color w:val="000000"/>
          <w:sz w:val="28"/>
          <w:szCs w:val="28"/>
        </w:rPr>
        <w:t xml:space="preserve"> </w:t>
      </w:r>
      <w:r w:rsidR="00B15656" w:rsidRPr="008556C6">
        <w:rPr>
          <w:sz w:val="28"/>
          <w:szCs w:val="28"/>
        </w:rPr>
        <w:t xml:space="preserve">перевозка детей до 7-летнего возраста в транспортных средствах, оборудованных ремнями безопасности, должна осуществляться с использованием </w:t>
      </w:r>
      <w:r w:rsidR="00B15656" w:rsidRPr="008556C6">
        <w:rPr>
          <w:b/>
          <w:bCs/>
          <w:sz w:val="28"/>
          <w:szCs w:val="28"/>
        </w:rPr>
        <w:t>детских удерживающих систем (устройств)</w:t>
      </w:r>
      <w:r w:rsidR="00B15656" w:rsidRPr="008556C6">
        <w:rPr>
          <w:sz w:val="28"/>
          <w:szCs w:val="28"/>
        </w:rPr>
        <w:t>, соответствующих весу и росту ребенка, позволяющих пристегнуть ребенка с помощью ремней безопасности, предусмотренных конструкцией транспортного средства,</w:t>
      </w:r>
      <w:r w:rsidR="00B15656" w:rsidRPr="008556C6">
        <w:rPr>
          <w:b/>
          <w:bCs/>
          <w:sz w:val="28"/>
          <w:szCs w:val="28"/>
        </w:rPr>
        <w:t>от 7 до 11 лет (включительно)</w:t>
      </w:r>
      <w:r w:rsidR="00B15656" w:rsidRPr="008556C6">
        <w:rPr>
          <w:sz w:val="28"/>
          <w:szCs w:val="28"/>
        </w:rPr>
        <w:t xml:space="preserve"> в транспортных средствах, оборудованных ремнями безопасности, должна осуществляться с использованием детских удерживающих систем (устройств)</w:t>
      </w:r>
      <w:r w:rsidR="00B15656" w:rsidRPr="008556C6">
        <w:rPr>
          <w:b/>
          <w:bCs/>
          <w:sz w:val="28"/>
          <w:szCs w:val="28"/>
        </w:rPr>
        <w:t xml:space="preserve"> или ремнями безопасности</w:t>
      </w:r>
      <w:r w:rsidR="00B15656" w:rsidRPr="008556C6">
        <w:rPr>
          <w:sz w:val="28"/>
          <w:szCs w:val="28"/>
        </w:rPr>
        <w:t xml:space="preserve">, а </w:t>
      </w:r>
      <w:r w:rsidR="00B15656" w:rsidRPr="008556C6">
        <w:rPr>
          <w:b/>
          <w:bCs/>
          <w:sz w:val="28"/>
          <w:szCs w:val="28"/>
        </w:rPr>
        <w:t>на переднем сиденье</w:t>
      </w:r>
      <w:r w:rsidR="00B15656" w:rsidRPr="008556C6">
        <w:rPr>
          <w:sz w:val="28"/>
          <w:szCs w:val="28"/>
        </w:rPr>
        <w:t xml:space="preserve"> легкового автомобиля - </w:t>
      </w:r>
      <w:r w:rsidR="00B15656" w:rsidRPr="008556C6">
        <w:rPr>
          <w:b/>
          <w:bCs/>
          <w:sz w:val="28"/>
          <w:szCs w:val="28"/>
        </w:rPr>
        <w:t>только с использованием</w:t>
      </w:r>
      <w:r w:rsidR="00B15656" w:rsidRPr="008556C6">
        <w:rPr>
          <w:sz w:val="28"/>
          <w:szCs w:val="28"/>
        </w:rPr>
        <w:t xml:space="preserve"> детских удерживающих систем(устройств).</w:t>
      </w:r>
      <w:r w:rsidR="00B15656" w:rsidRPr="008556C6">
        <w:rPr>
          <w:color w:val="000000"/>
          <w:sz w:val="28"/>
          <w:szCs w:val="28"/>
        </w:rPr>
        <w:t>Условия обеспечения безопасности ребенка при перевозке в транспортных средствах изложены в национальном стандарте Российской Федерации ГОСТ Р 41.44-2005.</w:t>
      </w:r>
    </w:p>
    <w:p w:rsidR="00B15656" w:rsidRPr="008556C6" w:rsidRDefault="00B15656" w:rsidP="00EE0467">
      <w:pPr>
        <w:pStyle w:val="31"/>
        <w:tabs>
          <w:tab w:val="left" w:pos="0"/>
        </w:tabs>
        <w:ind w:left="0" w:firstLine="720"/>
        <w:jc w:val="both"/>
        <w:rPr>
          <w:color w:val="000000"/>
          <w:sz w:val="28"/>
          <w:szCs w:val="28"/>
        </w:rPr>
      </w:pPr>
    </w:p>
    <w:p w:rsidR="00B15656" w:rsidRPr="00EE0E0D" w:rsidRDefault="00B15656" w:rsidP="00EE0E0D">
      <w:pPr>
        <w:pStyle w:val="31"/>
        <w:tabs>
          <w:tab w:val="left" w:pos="0"/>
        </w:tabs>
        <w:ind w:left="0" w:firstLine="0"/>
        <w:jc w:val="both"/>
        <w:rPr>
          <w:b/>
          <w:bCs/>
          <w:color w:val="FF0000"/>
          <w:sz w:val="36"/>
          <w:szCs w:val="36"/>
        </w:rPr>
      </w:pPr>
      <w:r w:rsidRPr="00EE0E0D">
        <w:rPr>
          <w:b/>
          <w:bCs/>
          <w:color w:val="FF0000"/>
          <w:sz w:val="36"/>
          <w:szCs w:val="36"/>
        </w:rPr>
        <w:t>Штраф за нарушение составляет 3000 тысячи рублей.</w:t>
      </w:r>
    </w:p>
    <w:p w:rsidR="00B15656" w:rsidRDefault="00B15656" w:rsidP="00EE0467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B15656" w:rsidRPr="00EE0E0D" w:rsidRDefault="00321FAA" w:rsidP="00EE0E0D">
      <w:pPr>
        <w:shd w:val="clear" w:color="auto" w:fill="FFFFFF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-166370</wp:posOffset>
            </wp:positionH>
            <wp:positionV relativeFrom="paragraph">
              <wp:posOffset>54610</wp:posOffset>
            </wp:positionV>
            <wp:extent cx="3252470" cy="2628900"/>
            <wp:effectExtent l="0" t="0" r="5080" b="0"/>
            <wp:wrapTight wrapText="bothSides">
              <wp:wrapPolygon edited="0">
                <wp:start x="0" y="0"/>
                <wp:lineTo x="0" y="21443"/>
                <wp:lineTo x="21507" y="21443"/>
                <wp:lineTo x="21507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5656" w:rsidRPr="00EE0E0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На автокресле обязательно должна быть </w:t>
      </w:r>
      <w:r w:rsidR="00B15656" w:rsidRPr="00EE0E0D">
        <w:rPr>
          <w:rFonts w:ascii="Times New Roman" w:hAnsi="Times New Roman" w:cs="Times New Roman"/>
          <w:color w:val="FF0000"/>
          <w:sz w:val="36"/>
          <w:szCs w:val="36"/>
          <w:lang w:eastAsia="ru-RU"/>
        </w:rPr>
        <w:t>маркировка соответствия</w:t>
      </w:r>
      <w:r w:rsidR="00B15656" w:rsidRPr="00EE0E0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Европейскому стандарту безопасности — ЕСЕ R44/03 или ЕСЕ R44/O4. Кроме того, в России кресла подлежат обязательной сертификации.</w:t>
      </w:r>
    </w:p>
    <w:tbl>
      <w:tblPr>
        <w:tblpPr w:leftFromText="45" w:rightFromText="45" w:vertAnchor="text" w:horzAnchor="margin" w:tblpY="1234"/>
        <w:tblW w:w="4396" w:type="dxa"/>
        <w:tblCellSpacing w:w="0" w:type="dxa"/>
        <w:tblBorders>
          <w:top w:val="outset" w:sz="8" w:space="0" w:color="0099FF"/>
          <w:left w:val="outset" w:sz="8" w:space="0" w:color="0099FF"/>
          <w:bottom w:val="outset" w:sz="8" w:space="0" w:color="0099FF"/>
          <w:right w:val="outset" w:sz="8" w:space="0" w:color="0099FF"/>
        </w:tblBorders>
        <w:tblCellMar>
          <w:left w:w="0" w:type="dxa"/>
          <w:right w:w="0" w:type="dxa"/>
        </w:tblCellMar>
        <w:tblLook w:val="00A0"/>
      </w:tblPr>
      <w:tblGrid>
        <w:gridCol w:w="2078"/>
        <w:gridCol w:w="2318"/>
      </w:tblGrid>
      <w:tr w:rsidR="00B15656" w:rsidRPr="008556C6" w:rsidTr="00E61552">
        <w:trPr>
          <w:trHeight w:val="227"/>
          <w:tblCellSpacing w:w="0" w:type="dxa"/>
        </w:trPr>
        <w:tc>
          <w:tcPr>
            <w:tcW w:w="2078" w:type="dxa"/>
            <w:tcBorders>
              <w:top w:val="outset" w:sz="8" w:space="0" w:color="0099FF"/>
              <w:bottom w:val="outset" w:sz="8" w:space="0" w:color="0099FF"/>
              <w:right w:val="outset" w:sz="8" w:space="0" w:color="0099FF"/>
            </w:tcBorders>
            <w:shd w:val="clear" w:color="auto" w:fill="66FFFF"/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8556C6"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Группа кресел</w:t>
            </w:r>
          </w:p>
        </w:tc>
        <w:tc>
          <w:tcPr>
            <w:tcW w:w="2318" w:type="dxa"/>
            <w:tcBorders>
              <w:top w:val="outset" w:sz="8" w:space="0" w:color="0099FF"/>
              <w:left w:val="outset" w:sz="8" w:space="0" w:color="0099FF"/>
              <w:bottom w:val="outset" w:sz="8" w:space="0" w:color="0099FF"/>
            </w:tcBorders>
            <w:shd w:val="clear" w:color="auto" w:fill="66FFFF"/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Вес ребенка</w:t>
            </w:r>
          </w:p>
        </w:tc>
      </w:tr>
      <w:tr w:rsidR="00B15656" w:rsidRPr="008556C6" w:rsidTr="00E61552">
        <w:trPr>
          <w:trHeight w:val="148"/>
          <w:tblCellSpacing w:w="0" w:type="dxa"/>
        </w:trPr>
        <w:tc>
          <w:tcPr>
            <w:tcW w:w="2078" w:type="dxa"/>
            <w:tcBorders>
              <w:top w:val="outset" w:sz="8" w:space="0" w:color="0099FF"/>
              <w:bottom w:val="outset" w:sz="8" w:space="0" w:color="0099FF"/>
              <w:right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318" w:type="dxa"/>
            <w:tcBorders>
              <w:top w:val="outset" w:sz="8" w:space="0" w:color="0099FF"/>
              <w:left w:val="outset" w:sz="8" w:space="0" w:color="0099FF"/>
              <w:bottom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0—10 кг.</w:t>
            </w:r>
          </w:p>
        </w:tc>
      </w:tr>
      <w:tr w:rsidR="00B15656" w:rsidRPr="008556C6" w:rsidTr="00E61552">
        <w:trPr>
          <w:trHeight w:val="116"/>
          <w:tblCellSpacing w:w="0" w:type="dxa"/>
        </w:trPr>
        <w:tc>
          <w:tcPr>
            <w:tcW w:w="2078" w:type="dxa"/>
            <w:tcBorders>
              <w:top w:val="outset" w:sz="8" w:space="0" w:color="0099FF"/>
              <w:bottom w:val="outset" w:sz="8" w:space="0" w:color="0099FF"/>
              <w:right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0+</w:t>
            </w:r>
          </w:p>
        </w:tc>
        <w:tc>
          <w:tcPr>
            <w:tcW w:w="2318" w:type="dxa"/>
            <w:tcBorders>
              <w:top w:val="outset" w:sz="8" w:space="0" w:color="0099FF"/>
              <w:left w:val="outset" w:sz="8" w:space="0" w:color="0099FF"/>
              <w:bottom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0—13 кг.</w:t>
            </w:r>
          </w:p>
        </w:tc>
      </w:tr>
      <w:tr w:rsidR="00B15656" w:rsidRPr="008556C6" w:rsidTr="00E61552">
        <w:trPr>
          <w:trHeight w:val="121"/>
          <w:tblCellSpacing w:w="0" w:type="dxa"/>
        </w:trPr>
        <w:tc>
          <w:tcPr>
            <w:tcW w:w="2078" w:type="dxa"/>
            <w:tcBorders>
              <w:top w:val="outset" w:sz="8" w:space="0" w:color="0099FF"/>
              <w:bottom w:val="outset" w:sz="8" w:space="0" w:color="0099FF"/>
              <w:right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outset" w:sz="8" w:space="0" w:color="0099FF"/>
              <w:left w:val="outset" w:sz="8" w:space="0" w:color="0099FF"/>
              <w:bottom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9—18 кг.</w:t>
            </w:r>
          </w:p>
        </w:tc>
      </w:tr>
      <w:tr w:rsidR="00B15656" w:rsidRPr="008556C6" w:rsidTr="00E61552">
        <w:trPr>
          <w:trHeight w:val="96"/>
          <w:tblCellSpacing w:w="0" w:type="dxa"/>
        </w:trPr>
        <w:tc>
          <w:tcPr>
            <w:tcW w:w="2078" w:type="dxa"/>
            <w:tcBorders>
              <w:top w:val="outset" w:sz="8" w:space="0" w:color="0099FF"/>
              <w:bottom w:val="outset" w:sz="8" w:space="0" w:color="0099FF"/>
              <w:right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318" w:type="dxa"/>
            <w:tcBorders>
              <w:top w:val="outset" w:sz="8" w:space="0" w:color="0099FF"/>
              <w:left w:val="outset" w:sz="8" w:space="0" w:color="0099FF"/>
              <w:bottom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15—25 кг.</w:t>
            </w:r>
          </w:p>
        </w:tc>
      </w:tr>
      <w:tr w:rsidR="00B15656" w:rsidRPr="008556C6" w:rsidTr="00E61552">
        <w:trPr>
          <w:trHeight w:val="126"/>
          <w:tblCellSpacing w:w="0" w:type="dxa"/>
        </w:trPr>
        <w:tc>
          <w:tcPr>
            <w:tcW w:w="2078" w:type="dxa"/>
            <w:tcBorders>
              <w:top w:val="outset" w:sz="8" w:space="0" w:color="0099FF"/>
              <w:bottom w:val="outset" w:sz="8" w:space="0" w:color="0099FF"/>
              <w:right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outset" w:sz="8" w:space="0" w:color="0099FF"/>
              <w:left w:val="outset" w:sz="8" w:space="0" w:color="0099FF"/>
              <w:bottom w:val="outset" w:sz="8" w:space="0" w:color="0099FF"/>
            </w:tcBorders>
            <w:vAlign w:val="center"/>
          </w:tcPr>
          <w:p w:rsidR="00B15656" w:rsidRPr="008556C6" w:rsidRDefault="00B15656" w:rsidP="002265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556C6">
              <w:rPr>
                <w:rFonts w:ascii="Times New Roman" w:hAnsi="Times New Roman" w:cs="Times New Roman"/>
                <w:color w:val="222222"/>
                <w:sz w:val="32"/>
                <w:szCs w:val="32"/>
                <w:lang w:eastAsia="ru-RU"/>
              </w:rPr>
              <w:t>22—36 кг.</w:t>
            </w:r>
          </w:p>
        </w:tc>
      </w:tr>
    </w:tbl>
    <w:p w:rsidR="00B15656" w:rsidRPr="00EE0E0D" w:rsidRDefault="00E61552" w:rsidP="00EE0E0D">
      <w:pPr>
        <w:shd w:val="clear" w:color="auto" w:fill="FFFFFF"/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3946914</wp:posOffset>
            </wp:positionH>
            <wp:positionV relativeFrom="paragraph">
              <wp:posOffset>173520</wp:posOffset>
            </wp:positionV>
            <wp:extent cx="1852550" cy="2808251"/>
            <wp:effectExtent l="0" t="0" r="0" b="0"/>
            <wp:wrapNone/>
            <wp:docPr id="4" name="Рисунок 5" descr="Описание: Детские кресла 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Детские кресла 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10" cy="2816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656" w:rsidRPr="008556C6" w:rsidRDefault="00B15656" w:rsidP="00EE0467">
      <w:pPr>
        <w:rPr>
          <w:sz w:val="32"/>
          <w:szCs w:val="32"/>
        </w:rPr>
      </w:pPr>
    </w:p>
    <w:p w:rsidR="00B15656" w:rsidRPr="008556C6" w:rsidRDefault="00B15656" w:rsidP="00EE0467">
      <w:pPr>
        <w:rPr>
          <w:sz w:val="32"/>
          <w:szCs w:val="32"/>
        </w:rPr>
      </w:pPr>
    </w:p>
    <w:p w:rsidR="00B15656" w:rsidRPr="008556C6" w:rsidRDefault="00B15656" w:rsidP="00EE0467">
      <w:pPr>
        <w:rPr>
          <w:sz w:val="32"/>
          <w:szCs w:val="32"/>
        </w:rPr>
      </w:pPr>
    </w:p>
    <w:p w:rsidR="00B15656" w:rsidRPr="008556C6" w:rsidRDefault="00B15656" w:rsidP="00EE0467">
      <w:pPr>
        <w:rPr>
          <w:sz w:val="32"/>
          <w:szCs w:val="32"/>
        </w:rPr>
      </w:pPr>
    </w:p>
    <w:p w:rsidR="00B15656" w:rsidRPr="008556C6" w:rsidRDefault="00B15656" w:rsidP="00EE0467">
      <w:pPr>
        <w:tabs>
          <w:tab w:val="left" w:pos="2170"/>
        </w:tabs>
        <w:rPr>
          <w:sz w:val="32"/>
          <w:szCs w:val="32"/>
        </w:rPr>
      </w:pPr>
    </w:p>
    <w:sectPr w:rsidR="00B15656" w:rsidRPr="008556C6" w:rsidSect="00226501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E0467"/>
    <w:rsid w:val="000F6AB6"/>
    <w:rsid w:val="00226501"/>
    <w:rsid w:val="002A7406"/>
    <w:rsid w:val="002D63DC"/>
    <w:rsid w:val="00321FAA"/>
    <w:rsid w:val="00444F10"/>
    <w:rsid w:val="005150D6"/>
    <w:rsid w:val="00690C15"/>
    <w:rsid w:val="006A65A5"/>
    <w:rsid w:val="008556C6"/>
    <w:rsid w:val="0089222C"/>
    <w:rsid w:val="008A3C59"/>
    <w:rsid w:val="009358E8"/>
    <w:rsid w:val="009639B0"/>
    <w:rsid w:val="00970729"/>
    <w:rsid w:val="00A161D5"/>
    <w:rsid w:val="00B051F8"/>
    <w:rsid w:val="00B15656"/>
    <w:rsid w:val="00BE3419"/>
    <w:rsid w:val="00C24F2D"/>
    <w:rsid w:val="00C64F0A"/>
    <w:rsid w:val="00C86553"/>
    <w:rsid w:val="00CD011F"/>
    <w:rsid w:val="00D5413F"/>
    <w:rsid w:val="00DD274B"/>
    <w:rsid w:val="00E31923"/>
    <w:rsid w:val="00E61552"/>
    <w:rsid w:val="00E73F5D"/>
    <w:rsid w:val="00EE0467"/>
    <w:rsid w:val="00EE0E0D"/>
    <w:rsid w:val="00FB68A7"/>
    <w:rsid w:val="00FB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67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EE0467"/>
    <w:pPr>
      <w:overflowPunct w:val="0"/>
      <w:autoSpaceDE w:val="0"/>
      <w:autoSpaceDN w:val="0"/>
      <w:adjustRightInd w:val="0"/>
      <w:spacing w:before="0" w:beforeAutospacing="0" w:after="0" w:afterAutospacing="0"/>
      <w:ind w:left="567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2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iki.zr.ru/index.php/%D0%A4%D0%B0%D0%B9%D0%BB:%D0%94%D0%B5%D1%82%D1%81%D0%BA%D0%B8%D0%B5_%D0%BA%D1%80%D0%B5%D1%81%D0%BB%D0%B0_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iki.zr.ru/index.php/%D0%A4%D0%B0%D0%B9%D0%BB:%D0%94%D0%B5%D1%82%D1%81%D0%BA%D0%B8%D0%B5_%D0%BA%D1%80%D0%B5%D1%81%D0%BB%D0%B0_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</dc:creator>
  <cp:keywords/>
  <dc:description/>
  <cp:lastModifiedBy>Александр</cp:lastModifiedBy>
  <cp:revision>5</cp:revision>
  <dcterms:created xsi:type="dcterms:W3CDTF">2019-08-30T04:01:00Z</dcterms:created>
  <dcterms:modified xsi:type="dcterms:W3CDTF">2021-08-19T12:07:00Z</dcterms:modified>
</cp:coreProperties>
</file>