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AC" w:rsidRDefault="00882FAC" w:rsidP="00882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656BF">
        <w:rPr>
          <w:sz w:val="24"/>
          <w:szCs w:val="24"/>
        </w:rPr>
        <w:t xml:space="preserve">                                       </w:t>
      </w:r>
      <w:proofErr w:type="gramStart"/>
      <w:r w:rsidR="00D656BF">
        <w:rPr>
          <w:sz w:val="24"/>
          <w:szCs w:val="24"/>
        </w:rPr>
        <w:t>П</w:t>
      </w:r>
      <w:proofErr w:type="gramEnd"/>
      <w:r w:rsidR="00D656BF">
        <w:rPr>
          <w:sz w:val="24"/>
          <w:szCs w:val="24"/>
        </w:rPr>
        <w:t xml:space="preserve"> Р О Т О К О Л</w:t>
      </w:r>
    </w:p>
    <w:p w:rsidR="00D656BF" w:rsidRDefault="00D656BF" w:rsidP="00882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общего  собрания дольщиков  жилого  дома</w:t>
      </w:r>
    </w:p>
    <w:p w:rsidR="00D656BF" w:rsidRDefault="00D656BF" w:rsidP="00882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на   ул. Машинная, 12 </w:t>
      </w:r>
    </w:p>
    <w:p w:rsidR="00513C0B" w:rsidRDefault="00513C0B" w:rsidP="00882FAC">
      <w:pPr>
        <w:pStyle w:val="a3"/>
        <w:rPr>
          <w:sz w:val="24"/>
          <w:szCs w:val="24"/>
        </w:rPr>
      </w:pPr>
    </w:p>
    <w:p w:rsidR="00513C0B" w:rsidRDefault="00513C0B" w:rsidP="00882FAC">
      <w:pPr>
        <w:pStyle w:val="a3"/>
      </w:pPr>
      <w:r>
        <w:t xml:space="preserve"> г</w:t>
      </w:r>
      <w:proofErr w:type="gramStart"/>
      <w:r>
        <w:t>.Н</w:t>
      </w:r>
      <w:proofErr w:type="gramEnd"/>
      <w:r>
        <w:t>ижний Новгород                                                                                     21 октября  2015 г</w:t>
      </w:r>
    </w:p>
    <w:p w:rsidR="00D656BF" w:rsidRDefault="00D656BF" w:rsidP="00882FAC">
      <w:pPr>
        <w:pStyle w:val="a3"/>
      </w:pPr>
    </w:p>
    <w:p w:rsidR="00D656BF" w:rsidRDefault="00D656BF" w:rsidP="00882FAC">
      <w:pPr>
        <w:pStyle w:val="a3"/>
      </w:pPr>
    </w:p>
    <w:p w:rsidR="00D656BF" w:rsidRDefault="00D656BF" w:rsidP="00882FAC">
      <w:pPr>
        <w:pStyle w:val="a3"/>
      </w:pPr>
      <w:r>
        <w:t>Место проведения:    г.Н.Новгород,  ул</w:t>
      </w:r>
      <w:proofErr w:type="gramStart"/>
      <w:r>
        <w:t>.К</w:t>
      </w:r>
      <w:proofErr w:type="gramEnd"/>
      <w:r>
        <w:t xml:space="preserve">оминтерна, </w:t>
      </w:r>
      <w:proofErr w:type="spellStart"/>
      <w:r>
        <w:t>к\т</w:t>
      </w:r>
      <w:proofErr w:type="spellEnd"/>
      <w:r>
        <w:t xml:space="preserve"> «Буревестник»</w:t>
      </w:r>
    </w:p>
    <w:p w:rsidR="00D656BF" w:rsidRDefault="00D656BF" w:rsidP="00882FAC">
      <w:pPr>
        <w:pStyle w:val="a3"/>
      </w:pPr>
      <w:r>
        <w:t>Всего дольщиков:                          272  голоса</w:t>
      </w:r>
    </w:p>
    <w:p w:rsidR="00D656BF" w:rsidRDefault="00D656BF" w:rsidP="00882FAC">
      <w:pPr>
        <w:pStyle w:val="a3"/>
      </w:pPr>
      <w:r>
        <w:t xml:space="preserve">На собрании присутствовали: </w:t>
      </w:r>
    </w:p>
    <w:p w:rsidR="00D656BF" w:rsidRDefault="00D656BF" w:rsidP="00882FAC">
      <w:pPr>
        <w:pStyle w:val="a3"/>
      </w:pPr>
      <w:r>
        <w:t>Дольщики                                   -   159 голосов</w:t>
      </w:r>
      <w:r w:rsidR="006846B4">
        <w:t xml:space="preserve">  </w:t>
      </w:r>
    </w:p>
    <w:p w:rsidR="00D656BF" w:rsidRDefault="006846B4" w:rsidP="00882FAC">
      <w:pPr>
        <w:pStyle w:val="a3"/>
      </w:pPr>
      <w:r>
        <w:t>От    Заказчика  Фонда «Жизнь после войны»   -   директор  Фонда    Гришин С.Н.</w:t>
      </w:r>
    </w:p>
    <w:p w:rsidR="006846B4" w:rsidRDefault="006846B4" w:rsidP="00882FAC">
      <w:pPr>
        <w:pStyle w:val="a3"/>
      </w:pPr>
      <w:r>
        <w:t>От    Генподрядчик</w:t>
      </w:r>
      <w:proofErr w:type="gramStart"/>
      <w:r>
        <w:t>а  ООО</w:t>
      </w:r>
      <w:proofErr w:type="gramEnd"/>
      <w:r>
        <w:t xml:space="preserve"> «Декор»                       -  директор  ООО «Декор»    Щуров В.М.</w:t>
      </w:r>
    </w:p>
    <w:p w:rsidR="006846B4" w:rsidRDefault="006846B4" w:rsidP="00882FAC">
      <w:pPr>
        <w:pStyle w:val="a3"/>
      </w:pPr>
    </w:p>
    <w:p w:rsidR="006846B4" w:rsidRDefault="006846B4" w:rsidP="00882FAC">
      <w:pPr>
        <w:pStyle w:val="a3"/>
      </w:pPr>
      <w:r>
        <w:t>Присутствовало дольщиков    58,5 % голосов,   собрание правомочно.</w:t>
      </w:r>
    </w:p>
    <w:p w:rsidR="006846B4" w:rsidRDefault="006846B4" w:rsidP="00882FAC">
      <w:pPr>
        <w:pStyle w:val="a3"/>
      </w:pPr>
      <w:r>
        <w:t>Председатель собрания</w:t>
      </w:r>
      <w:proofErr w:type="gramStart"/>
      <w:r>
        <w:t xml:space="preserve"> :</w:t>
      </w:r>
      <w:proofErr w:type="gramEnd"/>
      <w:r>
        <w:t xml:space="preserve">       Денисова Т.Н.</w:t>
      </w:r>
    </w:p>
    <w:p w:rsidR="006846B4" w:rsidRDefault="006846B4" w:rsidP="00882FAC">
      <w:pPr>
        <w:pStyle w:val="a3"/>
      </w:pPr>
      <w:r>
        <w:t>Начало собрания</w:t>
      </w:r>
      <w:proofErr w:type="gramStart"/>
      <w:r>
        <w:t xml:space="preserve"> :</w:t>
      </w:r>
      <w:proofErr w:type="gramEnd"/>
      <w:r>
        <w:t xml:space="preserve">                   19 час  30 мин.</w:t>
      </w:r>
    </w:p>
    <w:p w:rsidR="006846B4" w:rsidRDefault="006846B4" w:rsidP="00882FAC">
      <w:pPr>
        <w:pStyle w:val="a3"/>
      </w:pPr>
      <w:r>
        <w:t>Окончание  собрания</w:t>
      </w:r>
      <w:proofErr w:type="gramStart"/>
      <w:r>
        <w:t xml:space="preserve"> :</w:t>
      </w:r>
      <w:proofErr w:type="gramEnd"/>
      <w:r>
        <w:t xml:space="preserve">           21 час  00 мин.</w:t>
      </w:r>
    </w:p>
    <w:p w:rsidR="006846B4" w:rsidRDefault="006846B4" w:rsidP="00882FAC">
      <w:pPr>
        <w:pStyle w:val="a3"/>
      </w:pPr>
    </w:p>
    <w:p w:rsidR="006846B4" w:rsidRDefault="006846B4" w:rsidP="00882FAC">
      <w:pPr>
        <w:pStyle w:val="a3"/>
      </w:pPr>
      <w:r>
        <w:t xml:space="preserve">                                                           Повестка дня:</w:t>
      </w:r>
    </w:p>
    <w:p w:rsidR="006846B4" w:rsidRDefault="006846B4" w:rsidP="00882FAC">
      <w:pPr>
        <w:pStyle w:val="a3"/>
      </w:pPr>
    </w:p>
    <w:p w:rsidR="006846B4" w:rsidRDefault="006846B4" w:rsidP="00882FAC">
      <w:pPr>
        <w:pStyle w:val="a3"/>
      </w:pPr>
      <w:r>
        <w:t xml:space="preserve"> Ход  завершения строительства  и финансирования  жилого дома № 12 на ул.</w:t>
      </w:r>
      <w:r w:rsidR="005D1BA6">
        <w:t xml:space="preserve"> </w:t>
      </w:r>
      <w:proofErr w:type="gramStart"/>
      <w:r>
        <w:t>Машинная</w:t>
      </w:r>
      <w:proofErr w:type="gramEnd"/>
      <w:r>
        <w:t>.</w:t>
      </w:r>
    </w:p>
    <w:p w:rsidR="00B17013" w:rsidRDefault="00B17013" w:rsidP="00882FAC">
      <w:pPr>
        <w:pStyle w:val="a3"/>
      </w:pPr>
    </w:p>
    <w:p w:rsidR="00B17013" w:rsidRDefault="00B17013" w:rsidP="00882FAC">
      <w:pPr>
        <w:pStyle w:val="a3"/>
      </w:pPr>
    </w:p>
    <w:p w:rsidR="00B17013" w:rsidRDefault="00B17013" w:rsidP="00882FAC">
      <w:pPr>
        <w:pStyle w:val="a3"/>
      </w:pPr>
      <w:r>
        <w:t>Первым  выступил  директор  генподрядной организации   ООО</w:t>
      </w:r>
      <w:r w:rsidR="00846CDA">
        <w:t xml:space="preserve">  «</w:t>
      </w:r>
      <w:r>
        <w:t>Декор»   Щуров  Владимир  Михайлович   и рассказал  о  ходе строительства</w:t>
      </w:r>
      <w:proofErr w:type="gramStart"/>
      <w:r>
        <w:t xml:space="preserve">  ,</w:t>
      </w:r>
      <w:proofErr w:type="gramEnd"/>
      <w:r>
        <w:t xml:space="preserve"> а именно: </w:t>
      </w:r>
      <w:r w:rsidR="002F3968">
        <w:t>в сентябре</w:t>
      </w:r>
      <w:r w:rsidR="007D2AE7">
        <w:t xml:space="preserve"> выполнено работ на  4334500,52 руб.  по благоустройству</w:t>
      </w:r>
      <w:r w:rsidR="002F3968">
        <w:t xml:space="preserve"> и общестроительные работы, </w:t>
      </w:r>
      <w:r>
        <w:t xml:space="preserve">  в  октябре 2015 г</w:t>
      </w:r>
      <w:r w:rsidR="00846CDA">
        <w:t xml:space="preserve">  будут  выполнены работы: </w:t>
      </w:r>
    </w:p>
    <w:p w:rsidR="00B17013" w:rsidRDefault="00B17013" w:rsidP="00882FAC">
      <w:pPr>
        <w:pStyle w:val="a3"/>
      </w:pPr>
      <w:r>
        <w:t>-    по наружной канализации;</w:t>
      </w:r>
    </w:p>
    <w:p w:rsidR="00B17013" w:rsidRDefault="00B17013" w:rsidP="00882FAC">
      <w:pPr>
        <w:pStyle w:val="a3"/>
      </w:pPr>
      <w:r>
        <w:t xml:space="preserve">-   </w:t>
      </w:r>
      <w:r w:rsidR="00846CDA">
        <w:t xml:space="preserve"> </w:t>
      </w:r>
      <w:r>
        <w:t>по отоплению;</w:t>
      </w:r>
    </w:p>
    <w:p w:rsidR="00B17013" w:rsidRDefault="00B17013" w:rsidP="00882FAC">
      <w:pPr>
        <w:pStyle w:val="a3"/>
      </w:pPr>
      <w:r>
        <w:t xml:space="preserve">- </w:t>
      </w:r>
      <w:r w:rsidR="00846CDA">
        <w:t xml:space="preserve"> </w:t>
      </w:r>
      <w:r>
        <w:t xml:space="preserve">  по водоснабжению;</w:t>
      </w:r>
    </w:p>
    <w:p w:rsidR="00B17013" w:rsidRDefault="00846CDA" w:rsidP="00882FAC">
      <w:pPr>
        <w:pStyle w:val="a3"/>
      </w:pPr>
      <w:r>
        <w:t xml:space="preserve"> -  </w:t>
      </w:r>
      <w:r w:rsidR="00B17013">
        <w:t xml:space="preserve"> по закрытию периметра дома</w:t>
      </w:r>
      <w:r>
        <w:t xml:space="preserve">    </w:t>
      </w:r>
      <w:r w:rsidR="00B17013">
        <w:t xml:space="preserve"> т.е.  в </w:t>
      </w:r>
      <w:r>
        <w:t xml:space="preserve"> </w:t>
      </w:r>
      <w:r w:rsidR="00B17013">
        <w:t>октябре дом будет подключен к теплу,  водоснабжению, канализации</w:t>
      </w:r>
      <w:proofErr w:type="gramStart"/>
      <w:r>
        <w:t xml:space="preserve"> .</w:t>
      </w:r>
      <w:proofErr w:type="gramEnd"/>
    </w:p>
    <w:p w:rsidR="00846CDA" w:rsidRDefault="00846CDA" w:rsidP="00882FAC">
      <w:pPr>
        <w:pStyle w:val="a3"/>
      </w:pPr>
      <w:r>
        <w:t>-   по  благоустройству;</w:t>
      </w:r>
    </w:p>
    <w:p w:rsidR="00846CDA" w:rsidRDefault="00846CDA" w:rsidP="00882FAC">
      <w:pPr>
        <w:pStyle w:val="a3"/>
      </w:pPr>
      <w:r>
        <w:t>Одновременно  ведутся работы по запуску лифтов,   электроснабжению  квартир,  устройство входов,  кровле над  нежилыми помещениями,  общестроительные работы на 1-м этаже</w:t>
      </w:r>
      <w:r w:rsidR="00792335">
        <w:t>, наружному  освещ</w:t>
      </w:r>
      <w:r w:rsidR="00DA6D36">
        <w:t xml:space="preserve">ению,  установке системы </w:t>
      </w:r>
      <w:proofErr w:type="spellStart"/>
      <w:r w:rsidR="00DA6D36">
        <w:t>дымоудаления</w:t>
      </w:r>
      <w:proofErr w:type="spellEnd"/>
      <w:r w:rsidR="00DA6D36">
        <w:t xml:space="preserve">,  выполняется новый проект по пожарной безопасности, так  как  к настоящему времени  изменились  правила и </w:t>
      </w:r>
      <w:proofErr w:type="spellStart"/>
      <w:r w:rsidR="00DA6D36">
        <w:t>ГОСТы</w:t>
      </w:r>
      <w:proofErr w:type="spellEnd"/>
      <w:r w:rsidR="00DA6D36">
        <w:t xml:space="preserve">  по пожарной безопасности.   </w:t>
      </w:r>
      <w:r w:rsidR="005D1BA6">
        <w:t xml:space="preserve"> Для выполнения условий</w:t>
      </w:r>
      <w:r w:rsidR="00792335">
        <w:t xml:space="preserve"> сдачи дома к концу 2015 г необходимо вести  финансирование   </w:t>
      </w:r>
      <w:proofErr w:type="gramStart"/>
      <w:r w:rsidR="00792335">
        <w:t>согласно</w:t>
      </w:r>
      <w:proofErr w:type="gramEnd"/>
      <w:r w:rsidR="00792335">
        <w:t xml:space="preserve"> заключенных договоров  на внесение денежных средств, заключенных между НП «Успех» и дольщиками.   ООО «Декор»   вести строительство за счет собственных средств не будет, поэтому  сроки завершения  строительства целиком зависят от  активности  дольщиков.   </w:t>
      </w:r>
      <w:proofErr w:type="gramStart"/>
      <w:r w:rsidR="00792335">
        <w:t xml:space="preserve">ООО «Декор»  готов  на стройплощадку привести  еще две-три бригады, но </w:t>
      </w:r>
      <w:r w:rsidR="00F128A4">
        <w:t xml:space="preserve"> при условии  своевременной оплаты за выполненные работы,   а такой уверенности у генподрядчика  нет, так как он знает положение о медленном  пополнении расчетного счета НП «Успех»,  т.е.  свои  обязанности по внесению денежных средств  на завершение строительства дольщики  исполняют неохотно,  тем более  1/3 дольщиков совсем не хотят вносить деньги  в</w:t>
      </w:r>
      <w:proofErr w:type="gramEnd"/>
      <w:r w:rsidR="00F128A4">
        <w:t xml:space="preserve"> строительство своих квартир.   ООО «Декор»  также как  все дольщики заинтересован в завершении строительства, так как в св</w:t>
      </w:r>
      <w:r w:rsidR="00DA6D36">
        <w:t xml:space="preserve">ое время он  во-первых :   принимал участие в строительстве  этого дома  и ЗАО «НДСК» </w:t>
      </w:r>
      <w:r w:rsidR="00F128A4">
        <w:t xml:space="preserve"> </w:t>
      </w:r>
      <w:r w:rsidR="00DA6D36">
        <w:t xml:space="preserve">остался должен </w:t>
      </w:r>
      <w:r w:rsidR="00F128A4">
        <w:t xml:space="preserve"> 25 млн</w:t>
      </w:r>
      <w:proofErr w:type="gramStart"/>
      <w:r w:rsidR="00F128A4">
        <w:t>.р</w:t>
      </w:r>
      <w:proofErr w:type="gramEnd"/>
      <w:r w:rsidR="00F128A4">
        <w:t xml:space="preserve">уб.  </w:t>
      </w:r>
      <w:r w:rsidR="00DA6D36">
        <w:t xml:space="preserve">за выполненные работы;  во-вторых </w:t>
      </w:r>
      <w:r w:rsidR="000357D9">
        <w:t xml:space="preserve"> ООО «Декор»  также является дольщиком   дома № 12 ул.</w:t>
      </w:r>
      <w:r w:rsidR="005D1BA6">
        <w:t xml:space="preserve"> </w:t>
      </w:r>
      <w:r w:rsidR="000357D9">
        <w:t>Машинная.</w:t>
      </w:r>
      <w:r w:rsidR="00CA3D99">
        <w:t xml:space="preserve">   Смета  не увеличивается  и остается  в пределах   45-46 млн. руб.</w:t>
      </w:r>
    </w:p>
    <w:p w:rsidR="000357D9" w:rsidRDefault="000357D9" w:rsidP="00882FAC">
      <w:pPr>
        <w:pStyle w:val="a3"/>
      </w:pPr>
      <w:r>
        <w:lastRenderedPageBreak/>
        <w:t xml:space="preserve">      Обращаюсь ко всем дольщикам,  давайте достроим  наш дом,  оплачивайте свою дол</w:t>
      </w:r>
      <w:r w:rsidR="008372C8">
        <w:t xml:space="preserve">ю своевременно и  все,  </w:t>
      </w:r>
      <w:proofErr w:type="gramStart"/>
      <w:r w:rsidR="008372C8">
        <w:t>а   ООО</w:t>
      </w:r>
      <w:proofErr w:type="gramEnd"/>
      <w:r w:rsidR="008372C8">
        <w:t xml:space="preserve"> «</w:t>
      </w:r>
      <w:r>
        <w:t>Декор»  выполнит работу  качественно и в срок.</w:t>
      </w:r>
    </w:p>
    <w:p w:rsidR="00846CDA" w:rsidRDefault="00846CDA" w:rsidP="00882FAC">
      <w:pPr>
        <w:pStyle w:val="a3"/>
      </w:pPr>
    </w:p>
    <w:p w:rsidR="00D656BF" w:rsidRDefault="00A374F9" w:rsidP="00882FAC">
      <w:pPr>
        <w:pStyle w:val="a3"/>
      </w:pPr>
      <w:r>
        <w:t xml:space="preserve"> Вопросы   к   </w:t>
      </w:r>
      <w:proofErr w:type="spellStart"/>
      <w:r>
        <w:t>Щурову</w:t>
      </w:r>
      <w:proofErr w:type="spellEnd"/>
      <w:r>
        <w:t xml:space="preserve"> </w:t>
      </w:r>
      <w:r w:rsidR="008372C8">
        <w:t xml:space="preserve">  </w:t>
      </w:r>
      <w:r>
        <w:t>В.М.</w:t>
      </w:r>
    </w:p>
    <w:p w:rsidR="00A374F9" w:rsidRDefault="00A374F9" w:rsidP="00882FAC">
      <w:pPr>
        <w:pStyle w:val="a3"/>
      </w:pPr>
    </w:p>
    <w:p w:rsidR="00A374F9" w:rsidRDefault="00A374F9" w:rsidP="00A374F9">
      <w:pPr>
        <w:pStyle w:val="a3"/>
        <w:numPr>
          <w:ilvl w:val="0"/>
          <w:numId w:val="1"/>
        </w:numPr>
      </w:pPr>
      <w:r>
        <w:t>От  Елисеевой  кв.210  -  « Останется ли лоджия в ее квартире</w:t>
      </w:r>
      <w:proofErr w:type="gramStart"/>
      <w:r>
        <w:t>.»</w:t>
      </w:r>
      <w:proofErr w:type="gramEnd"/>
    </w:p>
    <w:p w:rsidR="00A374F9" w:rsidRDefault="00A374F9" w:rsidP="00A374F9">
      <w:pPr>
        <w:pStyle w:val="a3"/>
      </w:pPr>
      <w:r>
        <w:t>Ответ:      « Да,  мы делаем все</w:t>
      </w:r>
      <w:r w:rsidR="00D73623">
        <w:t xml:space="preserve">, </w:t>
      </w:r>
      <w:r>
        <w:t xml:space="preserve"> чтобы лоджии остались».</w:t>
      </w:r>
    </w:p>
    <w:p w:rsidR="00A374F9" w:rsidRDefault="00A374F9" w:rsidP="00A374F9">
      <w:pPr>
        <w:pStyle w:val="a3"/>
        <w:numPr>
          <w:ilvl w:val="0"/>
          <w:numId w:val="1"/>
        </w:numPr>
      </w:pPr>
      <w:r>
        <w:t xml:space="preserve"> От Варакиной  кв.</w:t>
      </w:r>
      <w:r w:rsidR="00873767">
        <w:t>191  -   «Есть ли сегодня в доме</w:t>
      </w:r>
      <w:r>
        <w:t xml:space="preserve"> вода и канализация»</w:t>
      </w:r>
    </w:p>
    <w:p w:rsidR="00A374F9" w:rsidRDefault="00A374F9" w:rsidP="00A374F9">
      <w:pPr>
        <w:pStyle w:val="a3"/>
      </w:pPr>
      <w:r>
        <w:t>Ответ:      «Все есть».</w:t>
      </w:r>
    </w:p>
    <w:p w:rsidR="00A374F9" w:rsidRDefault="00A374F9" w:rsidP="00A374F9">
      <w:pPr>
        <w:pStyle w:val="a3"/>
        <w:numPr>
          <w:ilvl w:val="0"/>
          <w:numId w:val="1"/>
        </w:numPr>
      </w:pPr>
      <w:r>
        <w:t xml:space="preserve"> От   </w:t>
      </w:r>
      <w:proofErr w:type="spellStart"/>
      <w:r>
        <w:t>Назаренко</w:t>
      </w:r>
      <w:proofErr w:type="spellEnd"/>
      <w:r>
        <w:t xml:space="preserve">  кв.149  - « Можно ли  придти </w:t>
      </w:r>
      <w:r w:rsidR="00873767">
        <w:t xml:space="preserve">на стройплощадку и посмотреть </w:t>
      </w:r>
      <w:r>
        <w:t xml:space="preserve"> ход строительства и если можно,  то когда».</w:t>
      </w:r>
    </w:p>
    <w:p w:rsidR="00A374F9" w:rsidRDefault="00A374F9" w:rsidP="00A374F9">
      <w:pPr>
        <w:pStyle w:val="a3"/>
      </w:pPr>
      <w:r>
        <w:t xml:space="preserve">Ответ:  « Можно придти в любую среду в 16.30час, так как в это время всегда проходит оперативка,  и  я сам могу </w:t>
      </w:r>
      <w:r w:rsidR="00AD40C2">
        <w:t xml:space="preserve">провести по  объекту.   Только хотелось  </w:t>
      </w:r>
      <w:proofErr w:type="gramStart"/>
      <w:r w:rsidR="00AD40C2">
        <w:t>бы</w:t>
      </w:r>
      <w:proofErr w:type="gramEnd"/>
      <w:r w:rsidR="00AD40C2">
        <w:t xml:space="preserve"> чтобы  посещение дольщиками стройплощадки  было организовано, а не ходить по одному.»</w:t>
      </w:r>
    </w:p>
    <w:p w:rsidR="00AD40C2" w:rsidRDefault="00AD40C2" w:rsidP="00AD40C2">
      <w:pPr>
        <w:pStyle w:val="a3"/>
        <w:numPr>
          <w:ilvl w:val="0"/>
          <w:numId w:val="1"/>
        </w:numPr>
      </w:pPr>
      <w:r>
        <w:t>От Филимоновой  кв.211  - « Будут ли переходные лоджии на их этаже»</w:t>
      </w:r>
    </w:p>
    <w:p w:rsidR="00AD40C2" w:rsidRDefault="00AD40C2" w:rsidP="00AD40C2">
      <w:pPr>
        <w:pStyle w:val="a3"/>
      </w:pPr>
      <w:r>
        <w:t xml:space="preserve">Ответ:  « </w:t>
      </w:r>
      <w:proofErr w:type="gramStart"/>
      <w:r>
        <w:t>Конечно</w:t>
      </w:r>
      <w:proofErr w:type="gramEnd"/>
      <w:r>
        <w:t xml:space="preserve">  будут»</w:t>
      </w:r>
    </w:p>
    <w:p w:rsidR="00AD40C2" w:rsidRDefault="00AD40C2" w:rsidP="00AD40C2">
      <w:pPr>
        <w:pStyle w:val="a3"/>
        <w:numPr>
          <w:ilvl w:val="0"/>
          <w:numId w:val="1"/>
        </w:numPr>
      </w:pPr>
      <w:r>
        <w:t>От  Шиловой  кв.254  - « Когда можно будет устанавливать  входные двери в квартиры»</w:t>
      </w:r>
    </w:p>
    <w:p w:rsidR="00AD40C2" w:rsidRDefault="00AD40C2" w:rsidP="00AD40C2">
      <w:pPr>
        <w:pStyle w:val="a3"/>
      </w:pPr>
      <w:r>
        <w:t>Ответ:   « Двери можно будет устанавливать после пуска тепла,  нужно будет определиться  всем с датой  и устанавливать двери в квартиры организованно».</w:t>
      </w:r>
    </w:p>
    <w:p w:rsidR="00D73623" w:rsidRDefault="00AD40C2" w:rsidP="00AD40C2">
      <w:pPr>
        <w:pStyle w:val="a3"/>
        <w:numPr>
          <w:ilvl w:val="0"/>
          <w:numId w:val="1"/>
        </w:numPr>
      </w:pPr>
      <w:r>
        <w:t xml:space="preserve">От  Курочкина кв.255 – « </w:t>
      </w:r>
      <w:r w:rsidR="00D73623">
        <w:t>Будут ли подоконники  у окон »</w:t>
      </w:r>
      <w:proofErr w:type="gramStart"/>
      <w:r w:rsidR="00D73623">
        <w:t xml:space="preserve"> .</w:t>
      </w:r>
      <w:proofErr w:type="gramEnd"/>
    </w:p>
    <w:p w:rsidR="00AD40C2" w:rsidRDefault="00D73623" w:rsidP="00D73623">
      <w:pPr>
        <w:pStyle w:val="a3"/>
      </w:pPr>
      <w:r>
        <w:t>Ответ:  « Да</w:t>
      </w:r>
      <w:proofErr w:type="gramStart"/>
      <w:r>
        <w:t xml:space="preserve"> ,</w:t>
      </w:r>
      <w:proofErr w:type="gramEnd"/>
      <w:r>
        <w:t xml:space="preserve"> будут»</w:t>
      </w:r>
    </w:p>
    <w:p w:rsidR="00D73623" w:rsidRDefault="00D73623" w:rsidP="00D73623">
      <w:pPr>
        <w:pStyle w:val="a3"/>
        <w:numPr>
          <w:ilvl w:val="0"/>
          <w:numId w:val="1"/>
        </w:numPr>
      </w:pPr>
      <w:r>
        <w:t>От  Макарычевой   кв.151  - «Будут ли заменены разбитые стекла»</w:t>
      </w:r>
    </w:p>
    <w:p w:rsidR="00D73623" w:rsidRDefault="00D73623" w:rsidP="00D73623">
      <w:pPr>
        <w:pStyle w:val="a3"/>
      </w:pPr>
      <w:r>
        <w:t>Ответ:  «Да будут»</w:t>
      </w:r>
    </w:p>
    <w:p w:rsidR="00D73623" w:rsidRDefault="00D73623" w:rsidP="00D73623">
      <w:pPr>
        <w:pStyle w:val="a3"/>
        <w:numPr>
          <w:ilvl w:val="0"/>
          <w:numId w:val="1"/>
        </w:numPr>
      </w:pPr>
      <w:r>
        <w:t>От Рогожина  кв.72  - « На кого будут оформляться  акты приема-передачи  помещений</w:t>
      </w:r>
      <w:proofErr w:type="gramStart"/>
      <w:r>
        <w:t xml:space="preserve"> :</w:t>
      </w:r>
      <w:proofErr w:type="gramEnd"/>
      <w:r>
        <w:t xml:space="preserve"> на дом в целом или </w:t>
      </w:r>
      <w:proofErr w:type="spellStart"/>
      <w:r>
        <w:t>поквартирно</w:t>
      </w:r>
      <w:proofErr w:type="spellEnd"/>
      <w:r>
        <w:t>»</w:t>
      </w:r>
    </w:p>
    <w:p w:rsidR="00D73623" w:rsidRDefault="00D73623" w:rsidP="00D73623">
      <w:pPr>
        <w:pStyle w:val="a3"/>
      </w:pPr>
      <w:r>
        <w:t>Ответ:  « Акты приема-передачи помещений оформляются</w:t>
      </w:r>
      <w:r w:rsidR="002F3968">
        <w:t xml:space="preserve"> на каждую квартиру</w:t>
      </w:r>
      <w:r>
        <w:t>»</w:t>
      </w:r>
    </w:p>
    <w:p w:rsidR="00D73623" w:rsidRDefault="00D73623" w:rsidP="00D73623">
      <w:pPr>
        <w:pStyle w:val="a3"/>
        <w:numPr>
          <w:ilvl w:val="0"/>
          <w:numId w:val="1"/>
        </w:numPr>
      </w:pPr>
      <w:r>
        <w:t>От  Лукаш кв.129  - « Будут ли установлены индивидуальные счетчики на энергоносители»</w:t>
      </w:r>
    </w:p>
    <w:p w:rsidR="00D73623" w:rsidRDefault="00D73623" w:rsidP="00D73623">
      <w:pPr>
        <w:pStyle w:val="a3"/>
      </w:pPr>
      <w:r>
        <w:t xml:space="preserve">Ответ:  « </w:t>
      </w:r>
      <w:r w:rsidR="008372C8">
        <w:t>Будут</w:t>
      </w:r>
      <w:proofErr w:type="gramStart"/>
      <w:r w:rsidR="008372C8">
        <w:t xml:space="preserve"> ,</w:t>
      </w:r>
      <w:proofErr w:type="gramEnd"/>
      <w:r w:rsidR="008372C8">
        <w:t xml:space="preserve"> если это предусмотрено  договором  инвестирования».</w:t>
      </w:r>
    </w:p>
    <w:p w:rsidR="008372C8" w:rsidRDefault="008372C8" w:rsidP="00D73623">
      <w:pPr>
        <w:pStyle w:val="a3"/>
      </w:pPr>
    </w:p>
    <w:p w:rsidR="008372C8" w:rsidRDefault="008372C8" w:rsidP="00D73623">
      <w:pPr>
        <w:pStyle w:val="a3"/>
      </w:pPr>
    </w:p>
    <w:p w:rsidR="008372C8" w:rsidRDefault="008372C8" w:rsidP="00D73623">
      <w:pPr>
        <w:pStyle w:val="a3"/>
      </w:pPr>
      <w:r>
        <w:t>Выступил  Гришин  С.Н.   «  Первое</w:t>
      </w:r>
      <w:proofErr w:type="gramStart"/>
      <w:r>
        <w:t xml:space="preserve"> </w:t>
      </w:r>
      <w:r w:rsidR="000042FF">
        <w:t>,</w:t>
      </w:r>
      <w:proofErr w:type="gramEnd"/>
      <w:r w:rsidR="000042FF">
        <w:t xml:space="preserve"> </w:t>
      </w:r>
      <w:r>
        <w:t>что меня интересует, это  нужно ли продлять аренду земельного участка под   домом, так срок аренды истекает 24 декабря 2015 г.</w:t>
      </w:r>
      <w:r w:rsidR="000042FF">
        <w:t xml:space="preserve">  Если  финансирование строительства будет исполняться ненадлежащим образом, то закончить его мы не успеем к концу 2015 г., а  следовательно ,</w:t>
      </w:r>
      <w:r w:rsidR="002F3968">
        <w:t xml:space="preserve"> </w:t>
      </w:r>
      <w:r w:rsidR="000042FF">
        <w:t>в  свет</w:t>
      </w:r>
      <w:r w:rsidR="00873767">
        <w:t>е новых законов по земле</w:t>
      </w:r>
      <w:r w:rsidR="000042FF">
        <w:t xml:space="preserve"> нас ждут большие трудно</w:t>
      </w:r>
      <w:r w:rsidR="007D2AE7">
        <w:t>сти с завершением строительства  и самое главное продлением аренды земли.</w:t>
      </w:r>
      <w:r w:rsidR="000042FF">
        <w:t xml:space="preserve">  Поэтому  я также призываю всех дольщиков активно участвовать во внесен</w:t>
      </w:r>
      <w:r w:rsidR="00873767">
        <w:t>ии денежных сре</w:t>
      </w:r>
      <w:proofErr w:type="gramStart"/>
      <w:r w:rsidR="00873767">
        <w:t xml:space="preserve">дств </w:t>
      </w:r>
      <w:r w:rsidR="002F3968">
        <w:t xml:space="preserve"> </w:t>
      </w:r>
      <w:r w:rsidR="00873767">
        <w:t>в з</w:t>
      </w:r>
      <w:proofErr w:type="gramEnd"/>
      <w:r w:rsidR="00873767">
        <w:t>авершение</w:t>
      </w:r>
      <w:r w:rsidR="000042FF">
        <w:t xml:space="preserve"> строительства  дома  согласно</w:t>
      </w:r>
      <w:r w:rsidR="005D1BA6">
        <w:t xml:space="preserve"> графика оплат  за принадлежащую</w:t>
      </w:r>
      <w:r w:rsidR="000042FF">
        <w:t xml:space="preserve">  каждому долю.</w:t>
      </w:r>
    </w:p>
    <w:p w:rsidR="000042FF" w:rsidRDefault="000042FF" w:rsidP="00D73623">
      <w:pPr>
        <w:pStyle w:val="a3"/>
      </w:pPr>
    </w:p>
    <w:p w:rsidR="000042FF" w:rsidRDefault="000042FF" w:rsidP="00D73623">
      <w:pPr>
        <w:pStyle w:val="a3"/>
      </w:pPr>
      <w:r>
        <w:t>Вопросы к Гришину С.Н.:</w:t>
      </w:r>
    </w:p>
    <w:p w:rsidR="000042FF" w:rsidRDefault="000042FF" w:rsidP="00D73623">
      <w:pPr>
        <w:pStyle w:val="a3"/>
      </w:pPr>
    </w:p>
    <w:p w:rsidR="000042FF" w:rsidRDefault="000042FF" w:rsidP="000042FF">
      <w:pPr>
        <w:pStyle w:val="a3"/>
        <w:numPr>
          <w:ilvl w:val="0"/>
          <w:numId w:val="4"/>
        </w:numPr>
      </w:pPr>
      <w:r>
        <w:t xml:space="preserve"> Вопрос из зала  </w:t>
      </w:r>
      <w:proofErr w:type="gramStart"/>
      <w:r>
        <w:t>-«</w:t>
      </w:r>
      <w:proofErr w:type="gramEnd"/>
      <w:r>
        <w:t xml:space="preserve">  Как Фонд исполняет свои обязательства по финансированию строительства по своим помещениям»</w:t>
      </w:r>
    </w:p>
    <w:p w:rsidR="000042FF" w:rsidRDefault="000042FF" w:rsidP="000042FF">
      <w:pPr>
        <w:pStyle w:val="a3"/>
      </w:pPr>
      <w:r>
        <w:t>Ответ: « Фонд пока не имеет возможности производить оплату за</w:t>
      </w:r>
      <w:r w:rsidR="006F5A6B">
        <w:t xml:space="preserve"> работы по  строительству </w:t>
      </w:r>
      <w:r>
        <w:t xml:space="preserve"> своих площадей из-за отсутствия денег,  но </w:t>
      </w:r>
      <w:r w:rsidR="006F5A6B">
        <w:t xml:space="preserve"> Фонд  выставил на продажу нежилое помещение, расположенное  на 1-м этаже строящегося жилого дома № 12 ул</w:t>
      </w:r>
      <w:proofErr w:type="gramStart"/>
      <w:r w:rsidR="006F5A6B">
        <w:t>.М</w:t>
      </w:r>
      <w:proofErr w:type="gramEnd"/>
      <w:r w:rsidR="006F5A6B">
        <w:t>ашинная.    Я уверен, что это помещение до  сдачи дома в эксплуатацию будет продано  и Фонд  внесет всю причитающуюся   ему сумму  для завершения строительства из расчета 2768,63 руб. за 1 кв.м.  на расчетный счет  генподрядчик</w:t>
      </w:r>
      <w:proofErr w:type="gramStart"/>
      <w:r w:rsidR="006F5A6B">
        <w:t>а  ООО</w:t>
      </w:r>
      <w:proofErr w:type="gramEnd"/>
      <w:r w:rsidR="006F5A6B">
        <w:t xml:space="preserve"> «Декор».</w:t>
      </w:r>
    </w:p>
    <w:p w:rsidR="006F5A6B" w:rsidRDefault="006F5A6B" w:rsidP="006F5A6B">
      <w:pPr>
        <w:pStyle w:val="a3"/>
        <w:numPr>
          <w:ilvl w:val="0"/>
          <w:numId w:val="4"/>
        </w:numPr>
      </w:pPr>
      <w:r>
        <w:t>От  Гусевой  кв.74  -  « Почему Фонд отклонил предложение  о покупке нежилого помещения, поступившего этой осенью»</w:t>
      </w:r>
    </w:p>
    <w:p w:rsidR="006F5A6B" w:rsidRDefault="006F5A6B" w:rsidP="006F5A6B">
      <w:pPr>
        <w:pStyle w:val="a3"/>
      </w:pPr>
      <w:r>
        <w:t>Ответ:  « Это предложение было крайне невыгодным</w:t>
      </w:r>
      <w:r w:rsidR="002F3968">
        <w:t xml:space="preserve"> для Фонда</w:t>
      </w:r>
      <w:proofErr w:type="gramStart"/>
      <w:r w:rsidR="002F3968">
        <w:t xml:space="preserve"> </w:t>
      </w:r>
      <w:r>
        <w:t>,</w:t>
      </w:r>
      <w:proofErr w:type="gramEnd"/>
      <w:r>
        <w:t xml:space="preserve"> так как цена было такова,  что не покрыла бы расходы на завершения строительства и иные накладные расходы»</w:t>
      </w:r>
    </w:p>
    <w:p w:rsidR="00AC7DEC" w:rsidRDefault="00AC7DEC" w:rsidP="00AC7DEC">
      <w:pPr>
        <w:pStyle w:val="a3"/>
        <w:numPr>
          <w:ilvl w:val="0"/>
          <w:numId w:val="4"/>
        </w:numPr>
      </w:pPr>
      <w:r>
        <w:lastRenderedPageBreak/>
        <w:t xml:space="preserve">Вопрос из зала:  « Как смотрит  Гришин С.Н.  на то, чтобы те дольщики, которые </w:t>
      </w:r>
      <w:proofErr w:type="gramStart"/>
      <w:r>
        <w:t>купили квартиры у Фонда так же как все остальные заключили</w:t>
      </w:r>
      <w:proofErr w:type="gramEnd"/>
      <w:r>
        <w:t xml:space="preserve"> договора на внесение денежных средств с НП «Успех»  и оплачивали сами свои метры»</w:t>
      </w:r>
    </w:p>
    <w:p w:rsidR="00AC7DEC" w:rsidRDefault="00AC7DEC" w:rsidP="00AC7DEC">
      <w:pPr>
        <w:pStyle w:val="a3"/>
      </w:pPr>
      <w:r>
        <w:t xml:space="preserve">Ответ: «  </w:t>
      </w:r>
      <w:proofErr w:type="gramStart"/>
      <w:r>
        <w:t>Наверное</w:t>
      </w:r>
      <w:proofErr w:type="gramEnd"/>
      <w:r>
        <w:t xml:space="preserve"> возможно,  я переговорю со своими дольщиками»</w:t>
      </w:r>
    </w:p>
    <w:p w:rsidR="00AC7DEC" w:rsidRDefault="00AC7DEC" w:rsidP="00AC7DEC">
      <w:pPr>
        <w:pStyle w:val="a3"/>
      </w:pPr>
    </w:p>
    <w:p w:rsidR="00AC7DEC" w:rsidRDefault="00AC7DEC" w:rsidP="00AC7DEC">
      <w:pPr>
        <w:pStyle w:val="a3"/>
      </w:pPr>
      <w:r>
        <w:t>Выступила  Костерина Т.М.  -   озвучила первоочередные задачи</w:t>
      </w:r>
      <w:proofErr w:type="gramStart"/>
      <w:r>
        <w:t xml:space="preserve">  ,</w:t>
      </w:r>
      <w:proofErr w:type="gramEnd"/>
      <w:r>
        <w:t xml:space="preserve"> которые необходимо решить , что бы завершить строительство дома и сдать его в эксплуатацию к концу 2015г,  это:  регулярное финансирование  строительства,  работы по оформлению  и оплате  документации, </w:t>
      </w:r>
      <w:r w:rsidR="00CA3D99">
        <w:t xml:space="preserve"> необходимых для сдачи дома в эксплуатацию.  А также в связи с новыми законами  об  земельных участках  под строительство  жилых домов, которые вступят в силу с 2016 г,  мы, если не успеем  достроить  наш жилой многоквартирный дом до конца 2015 г, будем иметь много проблем</w:t>
      </w:r>
      <w:proofErr w:type="gramStart"/>
      <w:r w:rsidR="00CA3D99">
        <w:t xml:space="preserve"> ,</w:t>
      </w:r>
      <w:proofErr w:type="gramEnd"/>
      <w:r w:rsidR="002F3968">
        <w:t xml:space="preserve"> </w:t>
      </w:r>
      <w:r w:rsidR="00CA3D99">
        <w:t>связанных  с   увеличением    затрат  на строительство  и  ув</w:t>
      </w:r>
      <w:r w:rsidR="002F3968">
        <w:t>еличением  времени  до сдачи дома в эксплуатацию</w:t>
      </w:r>
      <w:r w:rsidR="00CA3D99">
        <w:t>.</w:t>
      </w:r>
    </w:p>
    <w:p w:rsidR="00035A3D" w:rsidRDefault="00035A3D" w:rsidP="00AC7DEC">
      <w:pPr>
        <w:pStyle w:val="a3"/>
      </w:pPr>
    </w:p>
    <w:p w:rsidR="00035A3D" w:rsidRDefault="00035A3D" w:rsidP="00AC7DEC">
      <w:pPr>
        <w:pStyle w:val="a3"/>
      </w:pPr>
      <w:r>
        <w:t>Вопрос из зала:  «Ч то делать с  неплательщиками»</w:t>
      </w:r>
    </w:p>
    <w:p w:rsidR="00035A3D" w:rsidRDefault="00035A3D" w:rsidP="00AC7DEC">
      <w:pPr>
        <w:pStyle w:val="a3"/>
      </w:pPr>
      <w:r>
        <w:t>Ответ</w:t>
      </w:r>
      <w:proofErr w:type="gramStart"/>
      <w:r>
        <w:t xml:space="preserve"> :</w:t>
      </w:r>
      <w:proofErr w:type="gramEnd"/>
      <w:r>
        <w:t xml:space="preserve">  «После сдачи дома в эксплуатацию будем обращаться на них в судебные органы»</w:t>
      </w:r>
    </w:p>
    <w:p w:rsidR="007248E8" w:rsidRDefault="007248E8" w:rsidP="00AC7DEC">
      <w:pPr>
        <w:pStyle w:val="a3"/>
      </w:pPr>
    </w:p>
    <w:p w:rsidR="007248E8" w:rsidRDefault="007248E8" w:rsidP="00AC7DEC">
      <w:pPr>
        <w:pStyle w:val="a3"/>
      </w:pPr>
    </w:p>
    <w:p w:rsidR="007248E8" w:rsidRDefault="007248E8" w:rsidP="00AC7DEC">
      <w:pPr>
        <w:pStyle w:val="a3"/>
      </w:pPr>
      <w:r>
        <w:t>Выступила Денисова Т.Н.  -  проинформировала  дольщиков о движении денежных средств  на  расчетном  счете  НП «Успех»</w:t>
      </w:r>
      <w:proofErr w:type="gramStart"/>
      <w:r>
        <w:t xml:space="preserve"> ,</w:t>
      </w:r>
      <w:proofErr w:type="gramEnd"/>
      <w:r>
        <w:t xml:space="preserve"> которые поступают  как целевые взносы.    На расчетный счет  по состояния на у</w:t>
      </w:r>
      <w:r w:rsidR="00C54D06">
        <w:t>тро 21 октября  2015 г поступили  целевые взносы в размере 12 499 367,05 руб.</w:t>
      </w:r>
    </w:p>
    <w:p w:rsidR="00C54D06" w:rsidRDefault="00C54D06" w:rsidP="00AC7DEC">
      <w:pPr>
        <w:pStyle w:val="a3"/>
      </w:pPr>
      <w:r>
        <w:t xml:space="preserve"> Выполнен</w:t>
      </w:r>
      <w:r w:rsidR="00873767">
        <w:t>ные работы и авансовые платежи з</w:t>
      </w:r>
      <w:r>
        <w:t xml:space="preserve">а стройматериалы составили  </w:t>
      </w:r>
      <w:r w:rsidR="00C11D8D">
        <w:t>10797760,18 руб.</w:t>
      </w:r>
    </w:p>
    <w:p w:rsidR="00C54D06" w:rsidRDefault="00C54D06" w:rsidP="00AC7DEC">
      <w:pPr>
        <w:pStyle w:val="a3"/>
      </w:pPr>
      <w:r>
        <w:t>Авансовые платежи за у</w:t>
      </w:r>
      <w:r w:rsidR="00C11D8D">
        <w:t>слуги, предоставленные  различными организациями</w:t>
      </w:r>
      <w:r>
        <w:t xml:space="preserve"> для сдачи дома в эксплуатацию составили </w:t>
      </w:r>
      <w:r w:rsidR="00C11D8D">
        <w:t xml:space="preserve"> </w:t>
      </w:r>
      <w:r>
        <w:t>1 359 065,64 руб.</w:t>
      </w:r>
      <w:r w:rsidR="00C11D8D">
        <w:t xml:space="preserve">  При  добросовестном  исполнении  внесения денежных средств в достройку дома на  21 октября мы должны были собрать, не учитывая Фонда, 20  </w:t>
      </w:r>
      <w:proofErr w:type="spellStart"/>
      <w:r w:rsidR="00C11D8D">
        <w:t>млн</w:t>
      </w:r>
      <w:proofErr w:type="gramStart"/>
      <w:r w:rsidR="00C11D8D">
        <w:t>.р</w:t>
      </w:r>
      <w:proofErr w:type="gramEnd"/>
      <w:r w:rsidR="00C11D8D">
        <w:t>уб</w:t>
      </w:r>
      <w:proofErr w:type="spellEnd"/>
      <w:r w:rsidR="00C11D8D">
        <w:t>,  а собрано в 2 раза меньше.     28 октября  Генподрядчик  предоставит нам акты выполненных работ за октябрь ,  а чем мы будем расплачиваться.  Для нас обратной дороги нет,  иначе мы потеряем весь дом, тем более  вступают в силу новые законы о земельных участках под строительство, которые не в нашу с вам</w:t>
      </w:r>
      <w:r w:rsidR="005D1BA6">
        <w:t xml:space="preserve">и пользу.   Подключайтесь  к  </w:t>
      </w:r>
      <w:r w:rsidR="00C11D8D">
        <w:t xml:space="preserve">оплате ваших долей, не  нужно  занимать выжидательную позицию, это не  в ваших интересах. </w:t>
      </w:r>
      <w:r w:rsidR="005D1BA6">
        <w:t xml:space="preserve"> </w:t>
      </w:r>
      <w:r w:rsidR="00C11D8D">
        <w:t>Не нужно смотр</w:t>
      </w:r>
      <w:r w:rsidR="007218C2">
        <w:t>еть на соседа</w:t>
      </w:r>
      <w:proofErr w:type="gramStart"/>
      <w:r w:rsidR="007218C2">
        <w:t xml:space="preserve"> ,</w:t>
      </w:r>
      <w:proofErr w:type="gramEnd"/>
      <w:r w:rsidR="007218C2">
        <w:t xml:space="preserve"> который не платит, а заплатить самому и убедить в этом  того же  соседа. </w:t>
      </w:r>
    </w:p>
    <w:p w:rsidR="007218C2" w:rsidRDefault="007218C2" w:rsidP="00AC7DEC">
      <w:pPr>
        <w:pStyle w:val="a3"/>
      </w:pPr>
    </w:p>
    <w:p w:rsidR="007218C2" w:rsidRDefault="007218C2" w:rsidP="00AC7DEC">
      <w:pPr>
        <w:pStyle w:val="a3"/>
      </w:pPr>
    </w:p>
    <w:p w:rsidR="007218C2" w:rsidRDefault="007218C2" w:rsidP="00AC7DEC">
      <w:pPr>
        <w:pStyle w:val="a3"/>
      </w:pPr>
      <w:r>
        <w:t xml:space="preserve">Выступила  Никитина Т.С. – она огласила </w:t>
      </w:r>
      <w:r w:rsidR="00873767">
        <w:t xml:space="preserve">по просьбе собрания </w:t>
      </w:r>
      <w:r>
        <w:t>список неплател</w:t>
      </w:r>
      <w:r w:rsidR="00873767">
        <w:t xml:space="preserve">ьщиков  поименно и  </w:t>
      </w:r>
      <w:proofErr w:type="spellStart"/>
      <w:r w:rsidR="00873767">
        <w:t>поквартирно</w:t>
      </w:r>
      <w:proofErr w:type="spellEnd"/>
    </w:p>
    <w:p w:rsidR="007218C2" w:rsidRDefault="007218C2" w:rsidP="00AC7DEC">
      <w:pPr>
        <w:pStyle w:val="a3"/>
      </w:pPr>
    </w:p>
    <w:p w:rsidR="007218C2" w:rsidRDefault="007218C2" w:rsidP="00AC7DEC">
      <w:pPr>
        <w:pStyle w:val="a3"/>
      </w:pPr>
      <w:r>
        <w:t xml:space="preserve"> Прения: </w:t>
      </w:r>
      <w:r w:rsidR="006F2D72">
        <w:t xml:space="preserve"> </w:t>
      </w:r>
      <w:r>
        <w:t xml:space="preserve"> Многие дольщики  были возмущены теми, кто отказывается вносить денежные средства на завершение строительства и просили присутствующих дольщиков </w:t>
      </w:r>
      <w:proofErr w:type="gramStart"/>
      <w:r>
        <w:t>–</w:t>
      </w:r>
      <w:r w:rsidR="00035A3D">
        <w:t>н</w:t>
      </w:r>
      <w:proofErr w:type="gramEnd"/>
      <w:r w:rsidR="00035A3D">
        <w:t>еплательщиков</w:t>
      </w:r>
      <w:r>
        <w:t xml:space="preserve">  объяснить свою позицию.  Ответила только  Куликова О. Г. кв. 173, которая на общем  собрании дольщиков 25 июня 2015 г  голосовала  « </w:t>
      </w:r>
      <w:proofErr w:type="gramStart"/>
      <w:r>
        <w:t>за</w:t>
      </w:r>
      <w:proofErr w:type="gramEnd"/>
      <w:r>
        <w:t xml:space="preserve"> »   </w:t>
      </w:r>
      <w:proofErr w:type="gramStart"/>
      <w:r>
        <w:t>по</w:t>
      </w:r>
      <w:proofErr w:type="gramEnd"/>
      <w:r>
        <w:t xml:space="preserve"> вопросу  завершения строительства за счет собственных средств.  Она пояснила, что не  вносит денежные средства из </w:t>
      </w:r>
      <w:proofErr w:type="gramStart"/>
      <w:r w:rsidR="006F2D72">
        <w:t>-</w:t>
      </w:r>
      <w:r>
        <w:t>з</w:t>
      </w:r>
      <w:proofErr w:type="gramEnd"/>
      <w:r>
        <w:t>а того, что ей не нравится,</w:t>
      </w:r>
      <w:r w:rsidR="006F2D72">
        <w:t xml:space="preserve">  что расчет  цены</w:t>
      </w:r>
      <w:r>
        <w:t xml:space="preserve"> за 1 кв.м. один</w:t>
      </w:r>
      <w:r w:rsidR="006F2D72">
        <w:t>ак</w:t>
      </w:r>
      <w:r>
        <w:t>ов для дольщико</w:t>
      </w:r>
      <w:r w:rsidR="006F2D72">
        <w:t xml:space="preserve">в </w:t>
      </w:r>
      <w:r>
        <w:t xml:space="preserve"> жилых и нежилых помещений. Она считает, что </w:t>
      </w:r>
      <w:r w:rsidR="006F2D72">
        <w:t xml:space="preserve">цена  за 1 кв.м. для </w:t>
      </w:r>
      <w:r>
        <w:t>собственни</w:t>
      </w:r>
      <w:r w:rsidR="006F2D72">
        <w:t>ков нежилых помещений должна быть  больше, чем   2768,63 руб., а также  они с мужем ждут,  когда  реализуется конкурсная масса.</w:t>
      </w:r>
      <w:r w:rsidR="002F3968">
        <w:t xml:space="preserve">  Ей порекомендовали обратиться к Жилищному кодексу ст.37 , ст.39,  а также к Гражданскому кодексу ст.219, ст.249,  где законодателем  установлены отношения собственников жилого дома</w:t>
      </w:r>
      <w:proofErr w:type="gramStart"/>
      <w:r w:rsidR="002F3968">
        <w:t xml:space="preserve"> .</w:t>
      </w:r>
      <w:proofErr w:type="gramEnd"/>
    </w:p>
    <w:p w:rsidR="006F2D72" w:rsidRDefault="006F2D72" w:rsidP="00AC7DEC">
      <w:pPr>
        <w:pStyle w:val="a3"/>
      </w:pPr>
    </w:p>
    <w:p w:rsidR="006F2D72" w:rsidRDefault="006F2D72" w:rsidP="00AC7DEC">
      <w:pPr>
        <w:pStyle w:val="a3"/>
      </w:pPr>
      <w:r>
        <w:t>Решили следующее собрание провести  через месяц.</w:t>
      </w:r>
    </w:p>
    <w:p w:rsidR="00035A3D" w:rsidRDefault="00035A3D" w:rsidP="00AC7DEC">
      <w:pPr>
        <w:pStyle w:val="a3"/>
      </w:pPr>
    </w:p>
    <w:p w:rsidR="00035A3D" w:rsidRDefault="00035A3D" w:rsidP="00AC7DEC">
      <w:pPr>
        <w:pStyle w:val="a3"/>
      </w:pPr>
      <w:r>
        <w:t>Повестка дня исчерпана.   Достоверность сведений, содержащихся в  настоящем  протоколе</w:t>
      </w:r>
    </w:p>
    <w:p w:rsidR="00035A3D" w:rsidRDefault="00035A3D" w:rsidP="00AC7DEC">
      <w:pPr>
        <w:pStyle w:val="a3"/>
      </w:pPr>
      <w:r>
        <w:t>удостоверяю и подтверждаю.</w:t>
      </w:r>
    </w:p>
    <w:p w:rsidR="00035A3D" w:rsidRDefault="00035A3D" w:rsidP="00AC7DEC">
      <w:pPr>
        <w:pStyle w:val="a3"/>
      </w:pPr>
    </w:p>
    <w:p w:rsidR="00035A3D" w:rsidRDefault="00035A3D" w:rsidP="00AC7DEC">
      <w:pPr>
        <w:pStyle w:val="a3"/>
      </w:pPr>
    </w:p>
    <w:p w:rsidR="00035A3D" w:rsidRDefault="00035A3D" w:rsidP="00AC7DEC">
      <w:pPr>
        <w:pStyle w:val="a3"/>
      </w:pPr>
    </w:p>
    <w:p w:rsidR="00035A3D" w:rsidRDefault="00035A3D" w:rsidP="00AC7DEC">
      <w:pPr>
        <w:pStyle w:val="a3"/>
      </w:pPr>
      <w:r>
        <w:t>Председатель собрания                                              Денисова Т.Н.</w:t>
      </w:r>
    </w:p>
    <w:p w:rsidR="006F5A6B" w:rsidRDefault="006F5A6B" w:rsidP="000042FF">
      <w:pPr>
        <w:pStyle w:val="a3"/>
      </w:pPr>
      <w:r>
        <w:lastRenderedPageBreak/>
        <w:t xml:space="preserve"> </w:t>
      </w:r>
    </w:p>
    <w:p w:rsidR="008372C8" w:rsidRDefault="008372C8" w:rsidP="00D73623">
      <w:pPr>
        <w:pStyle w:val="a3"/>
      </w:pPr>
    </w:p>
    <w:p w:rsidR="00A374F9" w:rsidRDefault="00A374F9" w:rsidP="00A374F9">
      <w:pPr>
        <w:pStyle w:val="a3"/>
      </w:pPr>
    </w:p>
    <w:p w:rsidR="00A374F9" w:rsidRDefault="00A374F9" w:rsidP="00A374F9">
      <w:pPr>
        <w:pStyle w:val="a3"/>
        <w:ind w:left="720"/>
      </w:pPr>
    </w:p>
    <w:p w:rsidR="00A374F9" w:rsidRDefault="00A374F9" w:rsidP="00A374F9">
      <w:pPr>
        <w:pStyle w:val="a3"/>
        <w:ind w:left="720"/>
      </w:pPr>
    </w:p>
    <w:p w:rsidR="00A374F9" w:rsidRDefault="00A374F9" w:rsidP="00A374F9">
      <w:pPr>
        <w:pStyle w:val="a3"/>
        <w:ind w:left="720"/>
      </w:pPr>
    </w:p>
    <w:p w:rsidR="00A374F9" w:rsidRDefault="00A374F9" w:rsidP="00A374F9">
      <w:pPr>
        <w:pStyle w:val="a3"/>
        <w:ind w:left="720"/>
      </w:pPr>
      <w:r>
        <w:t xml:space="preserve">    </w:t>
      </w:r>
    </w:p>
    <w:p w:rsidR="00513C0B" w:rsidRPr="00513C0B" w:rsidRDefault="00513C0B" w:rsidP="00882FAC">
      <w:pPr>
        <w:pStyle w:val="a3"/>
      </w:pPr>
    </w:p>
    <w:sectPr w:rsidR="00513C0B" w:rsidRPr="00513C0B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5573"/>
    <w:multiLevelType w:val="hybridMultilevel"/>
    <w:tmpl w:val="D720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77D7"/>
    <w:multiLevelType w:val="hybridMultilevel"/>
    <w:tmpl w:val="4530AC20"/>
    <w:lvl w:ilvl="0" w:tplc="E7D2E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26C82"/>
    <w:multiLevelType w:val="hybridMultilevel"/>
    <w:tmpl w:val="8932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7626"/>
    <w:multiLevelType w:val="hybridMultilevel"/>
    <w:tmpl w:val="608C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AC"/>
    <w:rsid w:val="000042FF"/>
    <w:rsid w:val="000357D9"/>
    <w:rsid w:val="00035A3D"/>
    <w:rsid w:val="002F3968"/>
    <w:rsid w:val="004D06B0"/>
    <w:rsid w:val="00513C0B"/>
    <w:rsid w:val="005D1BA6"/>
    <w:rsid w:val="006846B4"/>
    <w:rsid w:val="006A1CF7"/>
    <w:rsid w:val="006D1F93"/>
    <w:rsid w:val="006F2D72"/>
    <w:rsid w:val="006F5A6B"/>
    <w:rsid w:val="007218C2"/>
    <w:rsid w:val="007248E8"/>
    <w:rsid w:val="00757EAD"/>
    <w:rsid w:val="00782DF3"/>
    <w:rsid w:val="00792335"/>
    <w:rsid w:val="007D2AE7"/>
    <w:rsid w:val="00824D8A"/>
    <w:rsid w:val="008372C8"/>
    <w:rsid w:val="00846CDA"/>
    <w:rsid w:val="00873767"/>
    <w:rsid w:val="00882FAC"/>
    <w:rsid w:val="00A374F9"/>
    <w:rsid w:val="00AC7DEC"/>
    <w:rsid w:val="00AD40C2"/>
    <w:rsid w:val="00B17013"/>
    <w:rsid w:val="00C11D8D"/>
    <w:rsid w:val="00C54D06"/>
    <w:rsid w:val="00C952C2"/>
    <w:rsid w:val="00CA3D99"/>
    <w:rsid w:val="00CD0DF0"/>
    <w:rsid w:val="00D656BF"/>
    <w:rsid w:val="00D728B7"/>
    <w:rsid w:val="00D73623"/>
    <w:rsid w:val="00DA6D36"/>
    <w:rsid w:val="00F128A4"/>
    <w:rsid w:val="00F933B7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cp:lastPrinted>2015-10-26T07:11:00Z</cp:lastPrinted>
  <dcterms:created xsi:type="dcterms:W3CDTF">2015-10-23T07:38:00Z</dcterms:created>
  <dcterms:modified xsi:type="dcterms:W3CDTF">2015-10-26T07:16:00Z</dcterms:modified>
</cp:coreProperties>
</file>