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80" w:rsidRPr="00244546" w:rsidRDefault="003C0CD9" w:rsidP="003C0CD9">
      <w:pPr>
        <w:pStyle w:val="a3"/>
        <w:jc w:val="center"/>
        <w:rPr>
          <w:b/>
          <w:szCs w:val="28"/>
        </w:rPr>
      </w:pPr>
      <w:r w:rsidRPr="00244546">
        <w:rPr>
          <w:b/>
          <w:szCs w:val="28"/>
        </w:rPr>
        <w:t>Проблемно-ориентированный анализ методической работы</w:t>
      </w:r>
    </w:p>
    <w:p w:rsidR="00CB4280" w:rsidRPr="00244546" w:rsidRDefault="00CB4280" w:rsidP="003C0CD9">
      <w:pPr>
        <w:pStyle w:val="a3"/>
        <w:jc w:val="center"/>
        <w:rPr>
          <w:szCs w:val="28"/>
        </w:rPr>
      </w:pPr>
      <w:r w:rsidRPr="00244546">
        <w:rPr>
          <w:szCs w:val="28"/>
        </w:rPr>
        <w:t>в МКОУ «Санаторная школа-интернат №82»</w:t>
      </w:r>
    </w:p>
    <w:p w:rsidR="003C0CD9" w:rsidRPr="00244546" w:rsidRDefault="003C0CD9" w:rsidP="003C0CD9">
      <w:pPr>
        <w:pStyle w:val="a3"/>
        <w:jc w:val="center"/>
        <w:rPr>
          <w:color w:val="000000"/>
          <w:szCs w:val="28"/>
        </w:rPr>
      </w:pPr>
      <w:r w:rsidRPr="00244546">
        <w:rPr>
          <w:szCs w:val="28"/>
        </w:rPr>
        <w:t xml:space="preserve"> за  2020-2021 учебный год</w:t>
      </w:r>
    </w:p>
    <w:p w:rsidR="003C0CD9" w:rsidRPr="00374640" w:rsidRDefault="003C0CD9" w:rsidP="003C0CD9">
      <w:pPr>
        <w:pStyle w:val="a3"/>
        <w:rPr>
          <w:color w:val="000000"/>
          <w:sz w:val="24"/>
        </w:rPr>
      </w:pPr>
    </w:p>
    <w:p w:rsidR="003C0CD9" w:rsidRPr="00374640" w:rsidRDefault="003C0CD9" w:rsidP="003C0CD9">
      <w:pPr>
        <w:ind w:firstLine="708"/>
        <w:jc w:val="both"/>
        <w:rPr>
          <w:color w:val="000000"/>
          <w:sz w:val="28"/>
          <w:szCs w:val="28"/>
        </w:rPr>
      </w:pPr>
      <w:r w:rsidRPr="00374640">
        <w:rPr>
          <w:color w:val="000000"/>
          <w:sz w:val="28"/>
          <w:szCs w:val="28"/>
        </w:rPr>
        <w:t xml:space="preserve">В 2020-2021 учебном году    педагогический коллектив  школы-интерната  в работе  руководствовался законом  «Об  образовании в РФ», Уставом, приказами, методическими письмами  рекомендациям  комитета  образования и науки администрации города Новокузнецка, образовательной программой,  внутренними приказами и локальными нормативными актами, в которых определен круг регулируемых вопросов о правах и обязанностях  участников образовательных  отношений. </w:t>
      </w:r>
    </w:p>
    <w:p w:rsidR="003C0CD9" w:rsidRPr="00374640" w:rsidRDefault="003C0CD9" w:rsidP="003C0CD9">
      <w:pPr>
        <w:ind w:firstLine="708"/>
        <w:jc w:val="both"/>
        <w:rPr>
          <w:color w:val="000000"/>
        </w:rPr>
      </w:pPr>
      <w:r w:rsidRPr="00374640">
        <w:rPr>
          <w:color w:val="000000"/>
          <w:sz w:val="28"/>
          <w:szCs w:val="28"/>
        </w:rPr>
        <w:t xml:space="preserve">Основная </w:t>
      </w:r>
      <w:r w:rsidRPr="00374640">
        <w:rPr>
          <w:b/>
          <w:color w:val="000000"/>
          <w:sz w:val="28"/>
          <w:szCs w:val="28"/>
        </w:rPr>
        <w:t>стратегическая цель</w:t>
      </w:r>
      <w:r w:rsidRPr="00374640">
        <w:rPr>
          <w:color w:val="000000"/>
          <w:sz w:val="28"/>
          <w:szCs w:val="28"/>
        </w:rPr>
        <w:t xml:space="preserve"> образовательной деятельности школы-интерната определялась следующим образом: создание  условий для развития, воспитания и социализации свободной, духовно-нравственной, компетентной, жизнелюбивой, талантливой личности с активной гражданской позицией, обогащенной научными знаниями о природе и человеке, готовой к  ведению здорового образа жизни, созидательной творческой деятельности, нравственному поведению и  социальному самоопределению.  </w:t>
      </w:r>
    </w:p>
    <w:p w:rsidR="003C0CD9" w:rsidRPr="00374640" w:rsidRDefault="003C0CD9" w:rsidP="003C0CD9">
      <w:pPr>
        <w:ind w:firstLine="708"/>
        <w:jc w:val="both"/>
        <w:rPr>
          <w:color w:val="000000"/>
          <w:sz w:val="28"/>
          <w:szCs w:val="28"/>
        </w:rPr>
      </w:pPr>
      <w:r w:rsidRPr="00374640">
        <w:rPr>
          <w:color w:val="000000"/>
          <w:sz w:val="28"/>
          <w:szCs w:val="28"/>
        </w:rPr>
        <w:t>Указанная цель определила организацию образовательной деятельности педагогического коллектива в целом, работу педагогического,  методических  советов, методических  объединений и  творческих (проблемных) групп.</w:t>
      </w:r>
    </w:p>
    <w:p w:rsidR="003C0CD9" w:rsidRPr="00374640" w:rsidRDefault="003C0CD9" w:rsidP="003C0CD9">
      <w:pPr>
        <w:ind w:firstLine="708"/>
        <w:jc w:val="both"/>
        <w:rPr>
          <w:color w:val="000000"/>
          <w:sz w:val="28"/>
          <w:szCs w:val="28"/>
        </w:rPr>
      </w:pPr>
      <w:r w:rsidRPr="00374640">
        <w:rPr>
          <w:color w:val="000000"/>
          <w:sz w:val="28"/>
          <w:szCs w:val="28"/>
        </w:rPr>
        <w:t xml:space="preserve">В 2020/2021 учебном году  педагогический коллектив школы – интерната     работал  над   проблемной темой  «Развитие профессиональной  компетентности  педагогических работников школы-интерната  № 82 как фактор достижения  современного качества  образования в условиях  реализации ФГОС» </w:t>
      </w:r>
    </w:p>
    <w:p w:rsidR="003C0CD9" w:rsidRPr="00374640" w:rsidRDefault="003C0CD9" w:rsidP="003C0CD9">
      <w:pPr>
        <w:ind w:firstLine="708"/>
        <w:jc w:val="both"/>
        <w:rPr>
          <w:color w:val="000000"/>
          <w:sz w:val="28"/>
          <w:szCs w:val="28"/>
        </w:rPr>
      </w:pPr>
    </w:p>
    <w:p w:rsidR="003C0CD9" w:rsidRPr="00374640" w:rsidRDefault="003C0CD9" w:rsidP="003C0CD9">
      <w:pPr>
        <w:tabs>
          <w:tab w:val="left" w:pos="993"/>
        </w:tabs>
        <w:jc w:val="both"/>
        <w:rPr>
          <w:b/>
          <w:color w:val="000000"/>
          <w:sz w:val="28"/>
          <w:szCs w:val="28"/>
        </w:rPr>
      </w:pPr>
      <w:r w:rsidRPr="00374640">
        <w:rPr>
          <w:b/>
          <w:color w:val="000000"/>
          <w:sz w:val="28"/>
          <w:szCs w:val="28"/>
        </w:rPr>
        <w:t>Для  реализации основных направлений деятельности, поставлены задачи:</w:t>
      </w:r>
    </w:p>
    <w:p w:rsidR="003C0CD9" w:rsidRPr="00374640" w:rsidRDefault="003C0CD9" w:rsidP="003C0CD9">
      <w:pPr>
        <w:tabs>
          <w:tab w:val="left" w:pos="993"/>
        </w:tabs>
        <w:jc w:val="both"/>
        <w:rPr>
          <w:b/>
          <w:color w:val="000000"/>
          <w:sz w:val="28"/>
          <w:szCs w:val="28"/>
        </w:rPr>
      </w:pP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 xml:space="preserve">непрерывно повышать  профессиональную  компетентность педагогов в т.ч.  в вопросах  сохранения и укрепления  здоровья воспитанников, использования технологий, обеспечивающих достижение  образовательных результатов  в соответствии с ФГОС; </w:t>
      </w:r>
    </w:p>
    <w:p w:rsidR="003C0CD9" w:rsidRPr="00374640" w:rsidRDefault="003C0CD9" w:rsidP="003C0CD9">
      <w:pPr>
        <w:tabs>
          <w:tab w:val="left" w:pos="993"/>
        </w:tabs>
        <w:ind w:left="709"/>
        <w:jc w:val="both"/>
        <w:rPr>
          <w:color w:val="000000"/>
          <w:sz w:val="28"/>
          <w:szCs w:val="28"/>
        </w:rPr>
      </w:pPr>
      <w:r w:rsidRPr="00374640">
        <w:rPr>
          <w:color w:val="000000"/>
          <w:sz w:val="28"/>
          <w:szCs w:val="28"/>
        </w:rPr>
        <w:t>-внедрять дистанционные образовательные технологии, активизировать  работу  педагогов  по созданию  единой информационной среды  и использованию ЭО и ДОТ, активнее  использовать  возможности интерактивных образовательных платформ и ресурсов;</w:t>
      </w:r>
    </w:p>
    <w:p w:rsidR="003C0CD9" w:rsidRPr="00374640" w:rsidRDefault="003C0CD9" w:rsidP="003C0CD9">
      <w:pPr>
        <w:tabs>
          <w:tab w:val="left" w:pos="993"/>
        </w:tabs>
        <w:ind w:left="709"/>
        <w:jc w:val="both"/>
        <w:rPr>
          <w:color w:val="000000"/>
          <w:sz w:val="28"/>
          <w:szCs w:val="28"/>
        </w:rPr>
      </w:pPr>
      <w:r w:rsidRPr="00374640">
        <w:rPr>
          <w:color w:val="000000"/>
          <w:sz w:val="28"/>
          <w:szCs w:val="28"/>
        </w:rPr>
        <w:t>- повышать   в  методической работе  роль  самообразования, обобщения и представления ценного педагогического опыта  на различных уровнях;</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обеспечивать доступность  качественного  образования, его индивидуализацию и дифференциацию,  достижение планируемых результатов освоения основных образовательных программ (ООП НОО, ООО) всеми обучающимися в т.ч. с ОВЗ;</w:t>
      </w:r>
    </w:p>
    <w:p w:rsidR="003C0CD9" w:rsidRPr="00374640" w:rsidRDefault="003C0CD9" w:rsidP="003C0CD9">
      <w:pPr>
        <w:tabs>
          <w:tab w:val="left" w:pos="993"/>
        </w:tabs>
        <w:ind w:left="709"/>
        <w:jc w:val="both"/>
        <w:rPr>
          <w:color w:val="000000"/>
        </w:rPr>
      </w:pPr>
      <w:r w:rsidRPr="00374640">
        <w:rPr>
          <w:color w:val="000000"/>
          <w:sz w:val="28"/>
          <w:szCs w:val="28"/>
        </w:rPr>
        <w:t>-работать над  повышением качественных результатов</w:t>
      </w:r>
      <w:r w:rsidRPr="00374640">
        <w:rPr>
          <w:rFonts w:ascii="BalticaC" w:hAnsi="BalticaC" w:cs="BalticaC"/>
          <w:color w:val="000000"/>
          <w:sz w:val="28"/>
          <w:szCs w:val="28"/>
        </w:rPr>
        <w:t xml:space="preserve"> успеваемости  обучающихся  основной школы;</w:t>
      </w:r>
    </w:p>
    <w:p w:rsidR="003C0CD9" w:rsidRPr="00374640" w:rsidRDefault="003C0CD9" w:rsidP="003C0CD9">
      <w:pPr>
        <w:tabs>
          <w:tab w:val="left" w:pos="993"/>
        </w:tabs>
        <w:ind w:left="709"/>
        <w:jc w:val="both"/>
        <w:rPr>
          <w:rFonts w:ascii="BalticaC" w:hAnsi="BalticaC" w:cs="BalticaC"/>
          <w:color w:val="000000"/>
          <w:sz w:val="28"/>
          <w:szCs w:val="28"/>
        </w:rPr>
      </w:pPr>
      <w:r w:rsidRPr="00374640">
        <w:rPr>
          <w:rFonts w:ascii="BalticaC" w:hAnsi="BalticaC" w:cs="BalticaC"/>
          <w:color w:val="000000"/>
          <w:sz w:val="28"/>
          <w:szCs w:val="28"/>
        </w:rPr>
        <w:t xml:space="preserve">-усилить  работу по формированию  </w:t>
      </w:r>
      <w:proofErr w:type="gramStart"/>
      <w:r w:rsidRPr="00374640">
        <w:rPr>
          <w:rFonts w:ascii="BalticaC" w:hAnsi="BalticaC" w:cs="BalticaC"/>
          <w:color w:val="000000"/>
          <w:sz w:val="28"/>
          <w:szCs w:val="28"/>
        </w:rPr>
        <w:t>коммуникативных</w:t>
      </w:r>
      <w:proofErr w:type="gramEnd"/>
      <w:r w:rsidRPr="00374640">
        <w:rPr>
          <w:rFonts w:ascii="BalticaC" w:hAnsi="BalticaC" w:cs="BalticaC"/>
          <w:color w:val="000000"/>
          <w:sz w:val="28"/>
          <w:szCs w:val="28"/>
        </w:rPr>
        <w:t>, регулятивных УУД;</w:t>
      </w:r>
    </w:p>
    <w:p w:rsidR="003C0CD9" w:rsidRPr="00374640" w:rsidRDefault="003C0CD9" w:rsidP="003C0CD9">
      <w:pPr>
        <w:tabs>
          <w:tab w:val="left" w:pos="993"/>
        </w:tabs>
        <w:ind w:left="709"/>
        <w:jc w:val="both"/>
        <w:rPr>
          <w:color w:val="000000"/>
        </w:rPr>
      </w:pPr>
      <w:r w:rsidRPr="00374640">
        <w:rPr>
          <w:rFonts w:ascii="BalticaC" w:hAnsi="BalticaC" w:cs="BalticaC"/>
          <w:color w:val="000000"/>
          <w:sz w:val="28"/>
          <w:szCs w:val="28"/>
        </w:rPr>
        <w:t xml:space="preserve">-осуществлять </w:t>
      </w:r>
      <w:r w:rsidRPr="00374640">
        <w:rPr>
          <w:color w:val="000000"/>
          <w:sz w:val="28"/>
          <w:szCs w:val="28"/>
        </w:rPr>
        <w:t>мониторинг образовательных достижений обучающихся на разных уровнях обучения;</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lastRenderedPageBreak/>
        <w:t>обеспечивать индивидуализированное психолого-педагогическое сопровождение каждого обучающегося,  создание необходимых условий для его самореализации;</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 xml:space="preserve">совершенствовать систему </w:t>
      </w:r>
      <w:proofErr w:type="spellStart"/>
      <w:r w:rsidRPr="00374640">
        <w:rPr>
          <w:color w:val="000000"/>
          <w:sz w:val="28"/>
          <w:szCs w:val="28"/>
        </w:rPr>
        <w:t>здоровьесберегающей</w:t>
      </w:r>
      <w:proofErr w:type="spellEnd"/>
      <w:r w:rsidRPr="00374640">
        <w:rPr>
          <w:color w:val="000000"/>
          <w:sz w:val="28"/>
          <w:szCs w:val="28"/>
        </w:rPr>
        <w:t xml:space="preserve">  деятельности,  обеспечивающую  успешную социализацию, сохранение и укрепление физического и психологического здоровья воспитанников,  их безопасности;</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 xml:space="preserve">усилить   роль  воспитательного потенциала классного руководителя, формировать нравственный уклад школьной жизни, обеспечивающий создание социальной среды развития воспитанников и включающий воспитательную, учебную,  </w:t>
      </w:r>
      <w:proofErr w:type="spellStart"/>
      <w:r w:rsidRPr="00374640">
        <w:rPr>
          <w:color w:val="000000"/>
          <w:sz w:val="28"/>
          <w:szCs w:val="28"/>
        </w:rPr>
        <w:t>внеучебную</w:t>
      </w:r>
      <w:proofErr w:type="spellEnd"/>
      <w:r w:rsidRPr="00374640">
        <w:rPr>
          <w:color w:val="000000"/>
          <w:sz w:val="28"/>
          <w:szCs w:val="28"/>
        </w:rPr>
        <w:t>, социально значимую деятельность;</w:t>
      </w:r>
    </w:p>
    <w:p w:rsidR="003C0CD9" w:rsidRPr="00374640" w:rsidRDefault="003C0CD9" w:rsidP="003C0CD9">
      <w:pPr>
        <w:numPr>
          <w:ilvl w:val="0"/>
          <w:numId w:val="1"/>
        </w:numPr>
        <w:autoSpaceDE w:val="0"/>
        <w:jc w:val="both"/>
        <w:rPr>
          <w:color w:val="000000"/>
          <w:sz w:val="28"/>
          <w:szCs w:val="28"/>
        </w:rPr>
      </w:pPr>
      <w:r w:rsidRPr="00374640">
        <w:rPr>
          <w:color w:val="000000"/>
          <w:sz w:val="28"/>
          <w:szCs w:val="28"/>
        </w:rPr>
        <w:t>обеспечивать  выполнение    требований Стандарта  к материально-техническому,  информационному оснащению образовательного процесса,  к минимальной оснащенности учебного процесса и оборудованию учебных помещений;</w:t>
      </w:r>
    </w:p>
    <w:p w:rsidR="003C0CD9" w:rsidRPr="00374640" w:rsidRDefault="003C0CD9" w:rsidP="003C0CD9">
      <w:pPr>
        <w:numPr>
          <w:ilvl w:val="0"/>
          <w:numId w:val="1"/>
        </w:numPr>
        <w:autoSpaceDE w:val="0"/>
        <w:jc w:val="both"/>
        <w:rPr>
          <w:color w:val="000000"/>
          <w:sz w:val="28"/>
          <w:szCs w:val="28"/>
        </w:rPr>
      </w:pPr>
      <w:r w:rsidRPr="00374640">
        <w:rPr>
          <w:color w:val="000000"/>
          <w:sz w:val="28"/>
          <w:szCs w:val="28"/>
        </w:rPr>
        <w:t xml:space="preserve"> внедрять новые формы работы с родителями (законными представителями). </w:t>
      </w:r>
    </w:p>
    <w:p w:rsidR="003C0CD9" w:rsidRPr="00374640" w:rsidRDefault="003C0CD9" w:rsidP="003C0CD9">
      <w:pPr>
        <w:autoSpaceDE w:val="0"/>
        <w:ind w:firstLine="454"/>
        <w:jc w:val="both"/>
        <w:textAlignment w:val="center"/>
        <w:rPr>
          <w:rFonts w:ascii="PTSerifRegular" w:hAnsi="PTSerifRegular"/>
          <w:color w:val="000000"/>
          <w:sz w:val="28"/>
          <w:szCs w:val="28"/>
        </w:rPr>
      </w:pPr>
      <w:r w:rsidRPr="00374640">
        <w:rPr>
          <w:rFonts w:ascii="PTSerifRegular" w:hAnsi="PTSerifRegular"/>
          <w:color w:val="000000"/>
          <w:sz w:val="28"/>
          <w:szCs w:val="28"/>
        </w:rPr>
        <w:t xml:space="preserve">        В соответствии с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74640">
        <w:rPr>
          <w:rFonts w:ascii="PTSerifRegular" w:hAnsi="PTSerifRegular"/>
          <w:color w:val="000000"/>
          <w:sz w:val="28"/>
          <w:szCs w:val="28"/>
        </w:rPr>
        <w:t>коронавирусной</w:t>
      </w:r>
      <w:proofErr w:type="spellEnd"/>
      <w:r w:rsidRPr="00374640">
        <w:rPr>
          <w:rFonts w:ascii="PTSerifRegular" w:hAnsi="PTSerifRegular"/>
          <w:color w:val="000000"/>
          <w:sz w:val="28"/>
          <w:szCs w:val="28"/>
        </w:rPr>
        <w:t xml:space="preserve"> инфекции (COVID-19) и методическими рекомендациями по организации начала работы образовательных организаций Кемеровской области – Кузбасса, </w:t>
      </w:r>
    </w:p>
    <w:p w:rsidR="003C0CD9" w:rsidRPr="00374640" w:rsidRDefault="003C0CD9" w:rsidP="003C0CD9">
      <w:pPr>
        <w:autoSpaceDE w:val="0"/>
        <w:jc w:val="both"/>
        <w:textAlignment w:val="center"/>
        <w:rPr>
          <w:rFonts w:ascii="PTSerifRegular" w:hAnsi="PTSerifRegular"/>
          <w:b/>
          <w:color w:val="000000"/>
          <w:sz w:val="28"/>
          <w:szCs w:val="28"/>
        </w:rPr>
      </w:pPr>
      <w:r w:rsidRPr="00374640">
        <w:rPr>
          <w:rFonts w:ascii="PTSerifRegular" w:hAnsi="PTSerifRegular"/>
          <w:b/>
          <w:color w:val="000000"/>
          <w:sz w:val="28"/>
          <w:szCs w:val="28"/>
        </w:rPr>
        <w:t>администрация школы-интерната:</w:t>
      </w:r>
    </w:p>
    <w:p w:rsidR="003C0CD9" w:rsidRPr="00374640" w:rsidRDefault="003C0CD9" w:rsidP="003C0CD9">
      <w:pPr>
        <w:autoSpaceDE w:val="0"/>
        <w:ind w:firstLine="454"/>
        <w:jc w:val="both"/>
        <w:textAlignment w:val="center"/>
        <w:rPr>
          <w:rFonts w:ascii="PTSerifRegular" w:hAnsi="PTSerifRegular"/>
          <w:color w:val="000000"/>
          <w:sz w:val="28"/>
          <w:szCs w:val="28"/>
        </w:rPr>
      </w:pPr>
      <w:r w:rsidRPr="00374640">
        <w:rPr>
          <w:rFonts w:ascii="PTSerifRegular" w:hAnsi="PTSerifRegular"/>
          <w:color w:val="000000"/>
          <w:sz w:val="28"/>
          <w:szCs w:val="28"/>
        </w:rPr>
        <w:t>1. Разработала графики входа обучающихся  в учреждение;</w:t>
      </w:r>
    </w:p>
    <w:p w:rsidR="003C0CD9" w:rsidRPr="00374640" w:rsidRDefault="003C0CD9" w:rsidP="003C0CD9">
      <w:pPr>
        <w:autoSpaceDE w:val="0"/>
        <w:ind w:firstLine="454"/>
        <w:jc w:val="both"/>
        <w:textAlignment w:val="center"/>
        <w:rPr>
          <w:rFonts w:ascii="PTSerifRegular" w:hAnsi="PTSerifRegular"/>
          <w:color w:val="000000"/>
          <w:sz w:val="28"/>
          <w:szCs w:val="28"/>
        </w:rPr>
      </w:pPr>
      <w:r w:rsidRPr="00374640">
        <w:rPr>
          <w:rFonts w:ascii="PTSerifRegular" w:hAnsi="PTSerifRegular"/>
          <w:color w:val="000000"/>
          <w:sz w:val="28"/>
          <w:szCs w:val="28"/>
        </w:rPr>
        <w:t>2.Подготовила новое, ступенчатое  расписание уроков,  чтобы минимизировать контакты обучающихся;</w:t>
      </w:r>
    </w:p>
    <w:p w:rsidR="003C0CD9" w:rsidRPr="00374640" w:rsidRDefault="003C0CD9" w:rsidP="003C0CD9">
      <w:pPr>
        <w:autoSpaceDE w:val="0"/>
        <w:ind w:firstLine="454"/>
        <w:jc w:val="both"/>
        <w:textAlignment w:val="center"/>
        <w:rPr>
          <w:rFonts w:ascii="PTSerifRegular" w:hAnsi="PTSerifRegular"/>
          <w:color w:val="000000"/>
          <w:sz w:val="28"/>
          <w:szCs w:val="28"/>
        </w:rPr>
      </w:pPr>
      <w:r w:rsidRPr="00374640">
        <w:rPr>
          <w:rFonts w:ascii="PTSerifRegular" w:hAnsi="PTSerifRegular"/>
          <w:color w:val="000000"/>
          <w:sz w:val="28"/>
          <w:szCs w:val="28"/>
        </w:rPr>
        <w:t>3. Закрепила классы за кабинетами;</w:t>
      </w:r>
    </w:p>
    <w:p w:rsidR="003C0CD9" w:rsidRPr="00374640" w:rsidRDefault="003C0CD9" w:rsidP="003C0CD9">
      <w:pPr>
        <w:autoSpaceDE w:val="0"/>
        <w:ind w:firstLine="454"/>
        <w:jc w:val="both"/>
        <w:textAlignment w:val="center"/>
        <w:rPr>
          <w:rFonts w:ascii="PTSerifRegular" w:hAnsi="PTSerifRegular"/>
          <w:color w:val="000000"/>
          <w:sz w:val="28"/>
          <w:szCs w:val="28"/>
        </w:rPr>
      </w:pPr>
      <w:r w:rsidRPr="00374640">
        <w:rPr>
          <w:rFonts w:ascii="PTSerifRegular" w:hAnsi="PTSerifRegular"/>
          <w:color w:val="000000"/>
          <w:sz w:val="28"/>
          <w:szCs w:val="28"/>
        </w:rPr>
        <w:t>4. Составила и утвердила графики уборки, рециркуляции и проветривания кабинетов и рекреаций;</w:t>
      </w:r>
    </w:p>
    <w:p w:rsidR="003C0CD9" w:rsidRPr="00374640" w:rsidRDefault="003C0CD9" w:rsidP="003C0CD9">
      <w:pPr>
        <w:autoSpaceDE w:val="0"/>
        <w:ind w:firstLine="454"/>
        <w:jc w:val="both"/>
        <w:textAlignment w:val="center"/>
        <w:rPr>
          <w:rFonts w:ascii="PTSerifRegular" w:hAnsi="PTSerifRegular"/>
          <w:color w:val="000000"/>
          <w:sz w:val="28"/>
          <w:szCs w:val="28"/>
        </w:rPr>
      </w:pPr>
      <w:r w:rsidRPr="00374640">
        <w:rPr>
          <w:rFonts w:ascii="PTSerifRegular" w:hAnsi="PTSerifRegular"/>
          <w:color w:val="000000"/>
          <w:sz w:val="28"/>
          <w:szCs w:val="28"/>
        </w:rPr>
        <w:t>5. Подготовила расписание работы столовой и приема пищи классов с учетом минимизации  контактов;</w:t>
      </w:r>
    </w:p>
    <w:p w:rsidR="003C0CD9" w:rsidRPr="00374640" w:rsidRDefault="003C0CD9" w:rsidP="003C0CD9">
      <w:pPr>
        <w:autoSpaceDE w:val="0"/>
        <w:ind w:firstLine="454"/>
        <w:jc w:val="both"/>
        <w:textAlignment w:val="center"/>
        <w:rPr>
          <w:rFonts w:ascii="PTSerifRegular" w:hAnsi="PTSerifRegular"/>
          <w:color w:val="000000"/>
          <w:sz w:val="28"/>
          <w:szCs w:val="28"/>
        </w:rPr>
      </w:pPr>
      <w:r w:rsidRPr="00374640">
        <w:rPr>
          <w:rFonts w:ascii="PTSerifRegular" w:hAnsi="PTSerifRegular"/>
          <w:color w:val="000000"/>
          <w:sz w:val="28"/>
          <w:szCs w:val="28"/>
        </w:rPr>
        <w:t xml:space="preserve">6.Разместила на сайте ОО необходимую информацию об </w:t>
      </w:r>
      <w:proofErr w:type="spellStart"/>
      <w:r w:rsidRPr="00374640">
        <w:rPr>
          <w:rFonts w:ascii="PTSerifRegular" w:hAnsi="PTSerifRegular"/>
          <w:color w:val="000000"/>
          <w:sz w:val="28"/>
          <w:szCs w:val="28"/>
        </w:rPr>
        <w:t>антикоронавирусных</w:t>
      </w:r>
      <w:proofErr w:type="spellEnd"/>
      <w:r w:rsidRPr="00374640">
        <w:rPr>
          <w:rFonts w:ascii="PTSerifRegular" w:hAnsi="PTSerifRegular"/>
          <w:color w:val="000000"/>
          <w:sz w:val="28"/>
          <w:szCs w:val="28"/>
        </w:rPr>
        <w:t xml:space="preserve"> мерах, ссылки  были распространены по официальным родительским группам в </w:t>
      </w:r>
      <w:proofErr w:type="spellStart"/>
      <w:r w:rsidRPr="00374640">
        <w:rPr>
          <w:rFonts w:ascii="PTSerifRegular" w:hAnsi="PTSerifRegular"/>
          <w:color w:val="000000"/>
          <w:sz w:val="28"/>
          <w:szCs w:val="28"/>
        </w:rPr>
        <w:t>WhatsApp</w:t>
      </w:r>
      <w:proofErr w:type="spellEnd"/>
      <w:r w:rsidRPr="00374640">
        <w:rPr>
          <w:rFonts w:ascii="PTSerifRegular" w:hAnsi="PTSerifRegular"/>
          <w:color w:val="000000"/>
          <w:sz w:val="28"/>
          <w:szCs w:val="28"/>
        </w:rPr>
        <w:t>;</w:t>
      </w:r>
    </w:p>
    <w:p w:rsidR="003C0CD9" w:rsidRPr="009B1D42" w:rsidRDefault="003C0CD9" w:rsidP="003C0CD9">
      <w:pPr>
        <w:autoSpaceDE w:val="0"/>
        <w:ind w:firstLine="454"/>
        <w:jc w:val="both"/>
        <w:textAlignment w:val="center"/>
        <w:rPr>
          <w:rFonts w:ascii="PTSerifRegular" w:hAnsi="PTSerifRegular"/>
          <w:color w:val="000000"/>
          <w:sz w:val="28"/>
          <w:szCs w:val="28"/>
        </w:rPr>
      </w:pPr>
      <w:r w:rsidRPr="00374640">
        <w:rPr>
          <w:rFonts w:ascii="PTSerifRegular" w:hAnsi="PTSerifRegular"/>
          <w:color w:val="000000"/>
          <w:sz w:val="28"/>
          <w:szCs w:val="28"/>
        </w:rPr>
        <w:t xml:space="preserve">7. Приобрела  2 бесконтактных термометра, 45  передвижных </w:t>
      </w:r>
      <w:proofErr w:type="spellStart"/>
      <w:r w:rsidRPr="00374640">
        <w:rPr>
          <w:rFonts w:ascii="PTSerifRegular" w:hAnsi="PTSerifRegular"/>
          <w:color w:val="000000"/>
          <w:sz w:val="28"/>
          <w:szCs w:val="28"/>
        </w:rPr>
        <w:t>рециркуляторов</w:t>
      </w:r>
      <w:proofErr w:type="spellEnd"/>
      <w:r w:rsidRPr="00374640">
        <w:rPr>
          <w:rFonts w:ascii="PTSerifRegular" w:hAnsi="PTSerifRegular"/>
          <w:color w:val="000000"/>
          <w:sz w:val="28"/>
          <w:szCs w:val="28"/>
        </w:rPr>
        <w:t xml:space="preserve">,   средства и устройства для антисептической обработки рук, маски. </w:t>
      </w:r>
    </w:p>
    <w:p w:rsidR="003C0CD9" w:rsidRPr="00374640" w:rsidRDefault="003C0CD9" w:rsidP="003C0CD9">
      <w:pPr>
        <w:ind w:firstLine="426"/>
        <w:jc w:val="both"/>
        <w:rPr>
          <w:color w:val="000000"/>
        </w:rPr>
      </w:pPr>
      <w:r w:rsidRPr="00374640">
        <w:rPr>
          <w:b/>
          <w:color w:val="000000"/>
          <w:sz w:val="28"/>
          <w:szCs w:val="28"/>
        </w:rPr>
        <w:t>Поставленные задачи в течение</w:t>
      </w:r>
      <w:r w:rsidRPr="00374640">
        <w:rPr>
          <w:color w:val="000000"/>
          <w:sz w:val="28"/>
          <w:szCs w:val="28"/>
        </w:rPr>
        <w:t xml:space="preserve">  учебного года  реализовывались на основе единого плана работы  37 педагогами школы,   что обеспечивало комплексный подход к их решению.  Имеют педагогическое образование:  высшее образование - 34 чел. (92%),  среднее профессиональное – 3 чел.(8%).</w:t>
      </w:r>
    </w:p>
    <w:p w:rsidR="003C0CD9" w:rsidRPr="00374640" w:rsidRDefault="003C0CD9" w:rsidP="003C0CD9">
      <w:pPr>
        <w:ind w:firstLine="708"/>
        <w:jc w:val="both"/>
        <w:rPr>
          <w:color w:val="000000"/>
          <w:sz w:val="28"/>
          <w:szCs w:val="28"/>
        </w:rPr>
      </w:pPr>
      <w:r w:rsidRPr="00374640">
        <w:rPr>
          <w:color w:val="000000"/>
          <w:sz w:val="28"/>
          <w:szCs w:val="28"/>
        </w:rPr>
        <w:t>За  заслуги  в области  образования  творческий труд  38%  (14 чел.) педагогических работников  школы-интерната отмечены   почетными званиями  и грамотами, из них награждены:</w:t>
      </w:r>
    </w:p>
    <w:p w:rsidR="003C0CD9" w:rsidRPr="00374640" w:rsidRDefault="003C0CD9" w:rsidP="003C0CD9">
      <w:pPr>
        <w:numPr>
          <w:ilvl w:val="0"/>
          <w:numId w:val="2"/>
        </w:numPr>
        <w:jc w:val="both"/>
        <w:rPr>
          <w:color w:val="000000"/>
          <w:sz w:val="28"/>
          <w:szCs w:val="28"/>
        </w:rPr>
      </w:pPr>
      <w:r w:rsidRPr="00374640">
        <w:rPr>
          <w:color w:val="000000"/>
          <w:sz w:val="28"/>
          <w:szCs w:val="28"/>
        </w:rPr>
        <w:t>27%(10чел.) нагрудным знаком «Почётный работник общего образования Российской Федерации»;</w:t>
      </w:r>
    </w:p>
    <w:p w:rsidR="003C0CD9" w:rsidRPr="00374640" w:rsidRDefault="003C0CD9" w:rsidP="003C0CD9">
      <w:pPr>
        <w:numPr>
          <w:ilvl w:val="0"/>
          <w:numId w:val="2"/>
        </w:numPr>
        <w:jc w:val="both"/>
        <w:rPr>
          <w:color w:val="000000"/>
          <w:sz w:val="28"/>
          <w:szCs w:val="28"/>
        </w:rPr>
      </w:pPr>
      <w:r w:rsidRPr="00374640">
        <w:rPr>
          <w:color w:val="000000"/>
          <w:sz w:val="28"/>
          <w:szCs w:val="28"/>
        </w:rPr>
        <w:t>5% (2 чел.)  нагрудным знаком  «Отличник народного просвещения»;</w:t>
      </w:r>
    </w:p>
    <w:p w:rsidR="003C0CD9" w:rsidRPr="00374640" w:rsidRDefault="003C0CD9" w:rsidP="003C0CD9">
      <w:pPr>
        <w:numPr>
          <w:ilvl w:val="0"/>
          <w:numId w:val="2"/>
        </w:numPr>
        <w:jc w:val="both"/>
        <w:rPr>
          <w:color w:val="000000"/>
          <w:sz w:val="28"/>
          <w:szCs w:val="28"/>
        </w:rPr>
      </w:pPr>
      <w:r w:rsidRPr="00374640">
        <w:rPr>
          <w:color w:val="000000"/>
          <w:sz w:val="28"/>
          <w:szCs w:val="28"/>
        </w:rPr>
        <w:lastRenderedPageBreak/>
        <w:t>3% (1чел.)  Почетной грамотой Министерства образования и науки Российской Федерации;</w:t>
      </w:r>
    </w:p>
    <w:p w:rsidR="003C0CD9" w:rsidRPr="00374640" w:rsidRDefault="003C0CD9" w:rsidP="003C0CD9">
      <w:pPr>
        <w:numPr>
          <w:ilvl w:val="0"/>
          <w:numId w:val="2"/>
        </w:numPr>
        <w:jc w:val="both"/>
        <w:rPr>
          <w:color w:val="000000"/>
          <w:sz w:val="28"/>
          <w:szCs w:val="28"/>
        </w:rPr>
      </w:pPr>
      <w:r w:rsidRPr="00374640">
        <w:rPr>
          <w:color w:val="000000"/>
          <w:sz w:val="28"/>
          <w:szCs w:val="28"/>
        </w:rPr>
        <w:t>3% (1чел.)   медалью «За достойное воспитание детей».</w:t>
      </w:r>
    </w:p>
    <w:p w:rsidR="003C0CD9" w:rsidRPr="00374640" w:rsidRDefault="003C0CD9" w:rsidP="003C0CD9">
      <w:pPr>
        <w:ind w:firstLine="708"/>
        <w:jc w:val="both"/>
        <w:rPr>
          <w:color w:val="000000"/>
        </w:rPr>
      </w:pPr>
      <w:r>
        <w:rPr>
          <w:noProof/>
          <w:color w:val="000000"/>
          <w:sz w:val="28"/>
          <w:szCs w:val="28"/>
        </w:rPr>
        <w:drawing>
          <wp:anchor distT="0" distB="0" distL="114300" distR="114300" simplePos="0" relativeHeight="251661312" behindDoc="0" locked="0" layoutInCell="1" allowOverlap="1">
            <wp:simplePos x="0" y="0"/>
            <wp:positionH relativeFrom="column">
              <wp:posOffset>180340</wp:posOffset>
            </wp:positionH>
            <wp:positionV relativeFrom="paragraph">
              <wp:posOffset>770890</wp:posOffset>
            </wp:positionV>
            <wp:extent cx="5250180" cy="1984375"/>
            <wp:effectExtent l="0" t="0" r="0" b="0"/>
            <wp:wrapNone/>
            <wp:docPr id="3" name="Object 4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Pr="00374640">
        <w:rPr>
          <w:color w:val="000000"/>
          <w:sz w:val="28"/>
          <w:szCs w:val="28"/>
        </w:rPr>
        <w:t>Анализ кадрового педагогического состава показывает, что основную долю  (54 %) составляют педагоги в возрасте   более 50 лет. Удельный вес численности учителей в возрасте 41-50 лет в общей численности учителей составляет   - 32% (рис. 1)</w:t>
      </w: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9"/>
        <w:rPr>
          <w:color w:val="000000"/>
          <w:sz w:val="28"/>
          <w:szCs w:val="28"/>
        </w:rPr>
      </w:pPr>
    </w:p>
    <w:p w:rsidR="003C0CD9" w:rsidRPr="00374640" w:rsidRDefault="003C0CD9" w:rsidP="003C0CD9">
      <w:pPr>
        <w:ind w:firstLine="709"/>
        <w:rPr>
          <w:color w:val="000000"/>
        </w:rPr>
      </w:pPr>
      <w:r w:rsidRPr="00374640">
        <w:rPr>
          <w:color w:val="000000"/>
          <w:sz w:val="28"/>
          <w:szCs w:val="28"/>
        </w:rPr>
        <w:t xml:space="preserve">Рисунок 1- </w:t>
      </w:r>
      <w:r w:rsidRPr="00374640">
        <w:rPr>
          <w:b/>
          <w:color w:val="000000"/>
          <w:sz w:val="28"/>
          <w:szCs w:val="28"/>
        </w:rPr>
        <w:t>Возрастной состав педагогических работников</w:t>
      </w:r>
    </w:p>
    <w:p w:rsidR="003C0CD9" w:rsidRPr="00374640" w:rsidRDefault="003C0CD9" w:rsidP="003C0CD9">
      <w:pPr>
        <w:rPr>
          <w:color w:val="000000"/>
        </w:rPr>
      </w:pPr>
      <w:r w:rsidRPr="00374640">
        <w:rPr>
          <w:b/>
          <w:color w:val="000000"/>
          <w:sz w:val="28"/>
          <w:szCs w:val="28"/>
        </w:rPr>
        <w:t xml:space="preserve">школы-интерната </w:t>
      </w:r>
      <w:r w:rsidRPr="00374640">
        <w:rPr>
          <w:color w:val="000000"/>
          <w:sz w:val="28"/>
          <w:szCs w:val="28"/>
        </w:rPr>
        <w:t>(</w:t>
      </w:r>
      <w:proofErr w:type="gramStart"/>
      <w:r w:rsidRPr="00374640">
        <w:rPr>
          <w:color w:val="000000"/>
          <w:sz w:val="28"/>
          <w:szCs w:val="28"/>
        </w:rPr>
        <w:t>в</w:t>
      </w:r>
      <w:proofErr w:type="gramEnd"/>
      <w:r w:rsidRPr="00374640">
        <w:rPr>
          <w:color w:val="000000"/>
          <w:sz w:val="28"/>
          <w:szCs w:val="28"/>
        </w:rPr>
        <w:t xml:space="preserve">  %)</w:t>
      </w:r>
    </w:p>
    <w:p w:rsidR="003C0CD9" w:rsidRPr="00374640" w:rsidRDefault="003C0CD9" w:rsidP="003C0CD9">
      <w:pPr>
        <w:jc w:val="both"/>
        <w:rPr>
          <w:rFonts w:eastAsia="Calibri"/>
          <w:color w:val="000000"/>
          <w:sz w:val="28"/>
          <w:szCs w:val="28"/>
        </w:rPr>
      </w:pPr>
    </w:p>
    <w:p w:rsidR="003C0CD9" w:rsidRPr="00374640" w:rsidRDefault="003C0CD9" w:rsidP="003C0CD9">
      <w:pPr>
        <w:ind w:firstLine="567"/>
        <w:jc w:val="both"/>
        <w:rPr>
          <w:rFonts w:eastAsia="Calibri"/>
          <w:color w:val="000000"/>
          <w:sz w:val="28"/>
          <w:szCs w:val="28"/>
        </w:rPr>
      </w:pPr>
      <w:r w:rsidRPr="00374640">
        <w:rPr>
          <w:rFonts w:eastAsia="Calibri"/>
          <w:color w:val="000000"/>
          <w:sz w:val="28"/>
          <w:szCs w:val="28"/>
        </w:rPr>
        <w:t>Аттестация педагогических кадров играет важную роль в управлении образовательной деятельностью, так как это комплексная оценка  уровня педагогической квалификации  и  результатов  профессиональной  деятельности  педагогов.</w:t>
      </w:r>
    </w:p>
    <w:p w:rsidR="003C0CD9" w:rsidRPr="00374640" w:rsidRDefault="003C0CD9" w:rsidP="003C0CD9">
      <w:pPr>
        <w:ind w:firstLine="567"/>
        <w:jc w:val="both"/>
        <w:rPr>
          <w:rFonts w:eastAsia="Calibri"/>
          <w:color w:val="000000"/>
          <w:sz w:val="28"/>
          <w:szCs w:val="28"/>
        </w:rPr>
      </w:pPr>
      <w:r w:rsidRPr="00374640">
        <w:rPr>
          <w:rFonts w:eastAsia="Calibri"/>
          <w:color w:val="000000"/>
          <w:sz w:val="28"/>
          <w:szCs w:val="28"/>
        </w:rPr>
        <w:t>Аттестация педагогических кадров  –  один из стимулов качественного педагогического труда, который  предполагает периодическое подтверждение квалификации  педагога  и  ее  соответствие  современным  и  перспективным  задачам, стоящими  перед школой. С целью  определения уровня профессиональной компетентности и соответствия заявленной квалификационной категории ежегодно  педагоги  нашей школы проходят аттестацию.</w:t>
      </w:r>
    </w:p>
    <w:p w:rsidR="003C0CD9" w:rsidRPr="00374640" w:rsidRDefault="003C0CD9" w:rsidP="003C0CD9">
      <w:pPr>
        <w:ind w:firstLine="567"/>
        <w:jc w:val="both"/>
        <w:rPr>
          <w:rFonts w:eastAsia="Calibri"/>
          <w:color w:val="000000"/>
          <w:sz w:val="28"/>
          <w:szCs w:val="28"/>
        </w:rPr>
      </w:pPr>
      <w:proofErr w:type="gramStart"/>
      <w:r w:rsidRPr="00374640">
        <w:rPr>
          <w:rFonts w:eastAsia="Calibri"/>
          <w:color w:val="000000"/>
          <w:sz w:val="28"/>
          <w:szCs w:val="28"/>
        </w:rPr>
        <w:t>В  2020-2021 учебном году в  аттестационную комиссию министерства  образования и науки Кузбасса по  аттестации педагогических работников было подано заявлений: шесть  на  высшую   и четыре    на первую квалификационные категории.</w:t>
      </w:r>
      <w:proofErr w:type="gramEnd"/>
      <w:r w:rsidRPr="00374640">
        <w:rPr>
          <w:rFonts w:eastAsia="Calibri"/>
          <w:color w:val="000000"/>
          <w:sz w:val="28"/>
          <w:szCs w:val="28"/>
        </w:rPr>
        <w:t xml:space="preserve"> Все   десять  педагогов  успешно  прошли квалификационные испытания. </w:t>
      </w:r>
    </w:p>
    <w:p w:rsidR="003C0CD9" w:rsidRPr="00374640" w:rsidRDefault="003C0CD9" w:rsidP="003C0CD9">
      <w:pPr>
        <w:ind w:left="426"/>
        <w:jc w:val="both"/>
        <w:rPr>
          <w:color w:val="000000"/>
        </w:rPr>
      </w:pPr>
      <w:r w:rsidRPr="00374640">
        <w:rPr>
          <w:color w:val="000000"/>
          <w:sz w:val="28"/>
          <w:szCs w:val="28"/>
        </w:rPr>
        <w:t xml:space="preserve">-по должности </w:t>
      </w:r>
      <w:r w:rsidRPr="009B1D42">
        <w:rPr>
          <w:b/>
          <w:color w:val="000000"/>
          <w:sz w:val="28"/>
          <w:szCs w:val="28"/>
        </w:rPr>
        <w:t>«учитель»</w:t>
      </w:r>
      <w:r w:rsidRPr="00374640">
        <w:rPr>
          <w:b/>
          <w:color w:val="000000"/>
          <w:sz w:val="28"/>
          <w:szCs w:val="28"/>
        </w:rPr>
        <w:t xml:space="preserve"> – </w:t>
      </w:r>
      <w:proofErr w:type="spellStart"/>
      <w:r w:rsidRPr="00374640">
        <w:rPr>
          <w:color w:val="000000"/>
          <w:sz w:val="28"/>
          <w:szCs w:val="28"/>
        </w:rPr>
        <w:t>Винникова</w:t>
      </w:r>
      <w:proofErr w:type="spellEnd"/>
      <w:r w:rsidRPr="00374640">
        <w:rPr>
          <w:color w:val="000000"/>
          <w:sz w:val="28"/>
          <w:szCs w:val="28"/>
        </w:rPr>
        <w:t xml:space="preserve"> М.В., Ерохина М.В., </w:t>
      </w:r>
      <w:proofErr w:type="spellStart"/>
      <w:r w:rsidRPr="00374640">
        <w:rPr>
          <w:color w:val="000000"/>
          <w:sz w:val="28"/>
          <w:szCs w:val="28"/>
        </w:rPr>
        <w:t>Тютяева</w:t>
      </w:r>
      <w:proofErr w:type="spellEnd"/>
      <w:r w:rsidRPr="00374640">
        <w:rPr>
          <w:color w:val="000000"/>
          <w:sz w:val="28"/>
          <w:szCs w:val="28"/>
        </w:rPr>
        <w:t xml:space="preserve"> Е.А., </w:t>
      </w:r>
      <w:proofErr w:type="spellStart"/>
      <w:r w:rsidRPr="00374640">
        <w:rPr>
          <w:color w:val="000000"/>
          <w:sz w:val="28"/>
          <w:szCs w:val="28"/>
        </w:rPr>
        <w:t>Харенко</w:t>
      </w:r>
      <w:proofErr w:type="spellEnd"/>
      <w:r w:rsidRPr="00374640">
        <w:rPr>
          <w:color w:val="000000"/>
          <w:sz w:val="28"/>
          <w:szCs w:val="28"/>
        </w:rPr>
        <w:t xml:space="preserve"> И.А., </w:t>
      </w:r>
      <w:proofErr w:type="spellStart"/>
      <w:r w:rsidRPr="00374640">
        <w:rPr>
          <w:color w:val="000000"/>
          <w:sz w:val="28"/>
          <w:szCs w:val="28"/>
        </w:rPr>
        <w:t>Петелина</w:t>
      </w:r>
      <w:proofErr w:type="spellEnd"/>
      <w:r w:rsidRPr="00374640">
        <w:rPr>
          <w:color w:val="000000"/>
          <w:sz w:val="28"/>
          <w:szCs w:val="28"/>
        </w:rPr>
        <w:t xml:space="preserve"> О.Н., Никандрова Е.Ф.</w:t>
      </w:r>
    </w:p>
    <w:p w:rsidR="003C0CD9" w:rsidRPr="00374640" w:rsidRDefault="003C0CD9" w:rsidP="003C0CD9">
      <w:pPr>
        <w:ind w:left="426"/>
        <w:jc w:val="both"/>
        <w:rPr>
          <w:color w:val="000000"/>
        </w:rPr>
      </w:pPr>
      <w:r w:rsidRPr="00374640">
        <w:rPr>
          <w:color w:val="000000"/>
          <w:sz w:val="28"/>
          <w:szCs w:val="28"/>
        </w:rPr>
        <w:t xml:space="preserve">-по должности </w:t>
      </w:r>
      <w:r w:rsidRPr="009B1D42">
        <w:rPr>
          <w:b/>
          <w:color w:val="000000"/>
          <w:sz w:val="28"/>
          <w:szCs w:val="28"/>
        </w:rPr>
        <w:t>«воспитатель</w:t>
      </w:r>
      <w:r w:rsidRPr="00374640">
        <w:rPr>
          <w:color w:val="000000"/>
          <w:sz w:val="28"/>
          <w:szCs w:val="28"/>
        </w:rPr>
        <w:t xml:space="preserve">» </w:t>
      </w:r>
      <w:r w:rsidRPr="00374640">
        <w:rPr>
          <w:b/>
          <w:color w:val="000000"/>
          <w:sz w:val="28"/>
          <w:szCs w:val="28"/>
        </w:rPr>
        <w:t xml:space="preserve">- </w:t>
      </w:r>
      <w:proofErr w:type="spellStart"/>
      <w:r w:rsidRPr="00374640">
        <w:rPr>
          <w:color w:val="000000"/>
          <w:sz w:val="28"/>
          <w:szCs w:val="28"/>
        </w:rPr>
        <w:t>Ломовцева</w:t>
      </w:r>
      <w:proofErr w:type="spellEnd"/>
      <w:r w:rsidRPr="00374640">
        <w:rPr>
          <w:color w:val="000000"/>
          <w:sz w:val="28"/>
          <w:szCs w:val="28"/>
        </w:rPr>
        <w:t xml:space="preserve"> Т.Н., </w:t>
      </w:r>
      <w:proofErr w:type="spellStart"/>
      <w:r w:rsidRPr="00374640">
        <w:rPr>
          <w:color w:val="000000"/>
          <w:sz w:val="28"/>
          <w:szCs w:val="28"/>
        </w:rPr>
        <w:t>Анферова</w:t>
      </w:r>
      <w:proofErr w:type="spellEnd"/>
      <w:r w:rsidRPr="00374640">
        <w:rPr>
          <w:color w:val="000000"/>
          <w:sz w:val="28"/>
          <w:szCs w:val="28"/>
        </w:rPr>
        <w:t xml:space="preserve"> О.П., Веснина О.Г.</w:t>
      </w:r>
    </w:p>
    <w:p w:rsidR="003C0CD9" w:rsidRPr="00374640" w:rsidRDefault="003C0CD9" w:rsidP="003C0CD9">
      <w:pPr>
        <w:ind w:left="426"/>
        <w:jc w:val="both"/>
        <w:rPr>
          <w:color w:val="000000"/>
          <w:sz w:val="28"/>
          <w:szCs w:val="28"/>
        </w:rPr>
      </w:pPr>
      <w:r w:rsidRPr="00374640">
        <w:rPr>
          <w:color w:val="000000"/>
          <w:sz w:val="28"/>
          <w:szCs w:val="28"/>
        </w:rPr>
        <w:t>- по должности «</w:t>
      </w:r>
      <w:r w:rsidRPr="009B1D42">
        <w:rPr>
          <w:b/>
          <w:color w:val="000000"/>
          <w:sz w:val="28"/>
          <w:szCs w:val="28"/>
        </w:rPr>
        <w:t>учитель-логопед»</w:t>
      </w:r>
      <w:r w:rsidRPr="00374640">
        <w:rPr>
          <w:color w:val="000000"/>
          <w:sz w:val="28"/>
          <w:szCs w:val="28"/>
        </w:rPr>
        <w:t xml:space="preserve"> - </w:t>
      </w:r>
      <w:proofErr w:type="spellStart"/>
      <w:r w:rsidRPr="00374640">
        <w:rPr>
          <w:color w:val="000000"/>
          <w:sz w:val="28"/>
          <w:szCs w:val="28"/>
        </w:rPr>
        <w:t>Отрах</w:t>
      </w:r>
      <w:proofErr w:type="spellEnd"/>
      <w:r w:rsidRPr="00374640">
        <w:rPr>
          <w:color w:val="000000"/>
          <w:sz w:val="28"/>
          <w:szCs w:val="28"/>
        </w:rPr>
        <w:t xml:space="preserve"> Е.С.</w:t>
      </w:r>
    </w:p>
    <w:p w:rsidR="003C0CD9" w:rsidRPr="00374640" w:rsidRDefault="003C0CD9" w:rsidP="003C0CD9">
      <w:pPr>
        <w:ind w:left="426"/>
        <w:jc w:val="both"/>
        <w:rPr>
          <w:rFonts w:eastAsia="Calibri"/>
          <w:color w:val="000000"/>
          <w:sz w:val="16"/>
          <w:szCs w:val="16"/>
        </w:rPr>
      </w:pPr>
    </w:p>
    <w:p w:rsidR="003C0CD9" w:rsidRPr="00374640" w:rsidRDefault="003C0CD9" w:rsidP="003C0CD9">
      <w:pPr>
        <w:ind w:firstLine="567"/>
        <w:jc w:val="both"/>
        <w:rPr>
          <w:rFonts w:eastAsia="Calibri"/>
          <w:color w:val="000000"/>
          <w:sz w:val="28"/>
          <w:szCs w:val="28"/>
        </w:rPr>
      </w:pPr>
      <w:r w:rsidRPr="00374640">
        <w:rPr>
          <w:rFonts w:eastAsia="Calibri"/>
          <w:color w:val="000000"/>
          <w:sz w:val="28"/>
          <w:szCs w:val="28"/>
        </w:rPr>
        <w:t xml:space="preserve"> Все  педагоги школы были  ознакомлены с нормативно-правовыми документами и процедурой прохождения аттестации педагогических кадров.</w:t>
      </w:r>
    </w:p>
    <w:p w:rsidR="003C0CD9" w:rsidRPr="00374640" w:rsidRDefault="003C0CD9" w:rsidP="003C0CD9">
      <w:pPr>
        <w:ind w:firstLine="567"/>
        <w:jc w:val="both"/>
        <w:rPr>
          <w:rFonts w:eastAsia="Calibri"/>
          <w:color w:val="000000"/>
          <w:sz w:val="28"/>
          <w:szCs w:val="28"/>
        </w:rPr>
      </w:pPr>
      <w:r w:rsidRPr="00374640">
        <w:rPr>
          <w:rFonts w:eastAsia="Calibri"/>
          <w:color w:val="000000"/>
          <w:sz w:val="28"/>
          <w:szCs w:val="28"/>
        </w:rPr>
        <w:t xml:space="preserve">С целью оказания методической помощи </w:t>
      </w:r>
      <w:r w:rsidR="004C5AEA">
        <w:rPr>
          <w:rFonts w:eastAsia="Calibri"/>
          <w:color w:val="000000"/>
          <w:sz w:val="28"/>
          <w:szCs w:val="28"/>
        </w:rPr>
        <w:t>по прохождению  процедуры  атте</w:t>
      </w:r>
      <w:r w:rsidRPr="00374640">
        <w:rPr>
          <w:rFonts w:eastAsia="Calibri"/>
          <w:color w:val="000000"/>
          <w:sz w:val="28"/>
          <w:szCs w:val="28"/>
        </w:rPr>
        <w:t xml:space="preserve">стации,   проводилась разъяснительная работа </w:t>
      </w:r>
      <w:proofErr w:type="gramStart"/>
      <w:r w:rsidRPr="00374640">
        <w:rPr>
          <w:rFonts w:eastAsia="Calibri"/>
          <w:color w:val="000000"/>
          <w:sz w:val="28"/>
          <w:szCs w:val="28"/>
        </w:rPr>
        <w:t>со</w:t>
      </w:r>
      <w:r w:rsidR="004C5AEA">
        <w:rPr>
          <w:rFonts w:eastAsia="Calibri"/>
          <w:color w:val="000000"/>
          <w:sz w:val="28"/>
          <w:szCs w:val="28"/>
        </w:rPr>
        <w:t>гласно</w:t>
      </w:r>
      <w:proofErr w:type="gramEnd"/>
      <w:r w:rsidR="004C5AEA">
        <w:rPr>
          <w:rFonts w:eastAsia="Calibri"/>
          <w:color w:val="000000"/>
          <w:sz w:val="28"/>
          <w:szCs w:val="28"/>
        </w:rPr>
        <w:t xml:space="preserve">  индивидуальных пожела</w:t>
      </w:r>
      <w:r w:rsidRPr="00374640">
        <w:rPr>
          <w:rFonts w:eastAsia="Calibri"/>
          <w:color w:val="000000"/>
          <w:sz w:val="28"/>
          <w:szCs w:val="28"/>
        </w:rPr>
        <w:t xml:space="preserve">ний  аттестующихся педагогов. </w:t>
      </w:r>
    </w:p>
    <w:p w:rsidR="003C0CD9" w:rsidRPr="00374640" w:rsidRDefault="003C0CD9" w:rsidP="003C0CD9">
      <w:pPr>
        <w:ind w:firstLine="708"/>
        <w:jc w:val="both"/>
        <w:rPr>
          <w:color w:val="000000"/>
          <w:sz w:val="28"/>
          <w:szCs w:val="28"/>
        </w:rPr>
      </w:pPr>
      <w:r w:rsidRPr="00374640">
        <w:rPr>
          <w:color w:val="000000"/>
          <w:sz w:val="28"/>
          <w:szCs w:val="28"/>
        </w:rPr>
        <w:lastRenderedPageBreak/>
        <w:t>Из всех работающих педагогов 100% имеют квалификационные категории, из них:    высшую имеют -19 чел.(51%), первую – 18 чел.(49%), не имеют квалификационной категории – 0 чел.</w:t>
      </w:r>
    </w:p>
    <w:p w:rsidR="003C0CD9" w:rsidRPr="00374640" w:rsidRDefault="003C0CD9" w:rsidP="003C0CD9">
      <w:pPr>
        <w:ind w:firstLine="708"/>
        <w:jc w:val="both"/>
        <w:rPr>
          <w:color w:val="000000"/>
          <w:sz w:val="28"/>
          <w:szCs w:val="28"/>
        </w:rPr>
      </w:pPr>
      <w:r>
        <w:rPr>
          <w:noProof/>
          <w:color w:val="000000"/>
          <w:sz w:val="28"/>
          <w:szCs w:val="28"/>
        </w:rPr>
        <w:drawing>
          <wp:anchor distT="0" distB="0" distL="114300" distR="114300" simplePos="0" relativeHeight="251660288" behindDoc="0" locked="0" layoutInCell="1" allowOverlap="1">
            <wp:simplePos x="0" y="0"/>
            <wp:positionH relativeFrom="column">
              <wp:posOffset>-69215</wp:posOffset>
            </wp:positionH>
            <wp:positionV relativeFrom="paragraph">
              <wp:posOffset>730250</wp:posOffset>
            </wp:positionV>
            <wp:extent cx="6231890" cy="2355215"/>
            <wp:effectExtent l="0" t="0" r="0" b="0"/>
            <wp:wrapNone/>
            <wp:docPr id="2" name="Object 4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374640">
        <w:rPr>
          <w:color w:val="000000"/>
          <w:sz w:val="28"/>
          <w:szCs w:val="28"/>
        </w:rPr>
        <w:t xml:space="preserve"> Анализ     квалификационных  категорий  педагогов за последние  три года свидетельствует о позитивной динамике  аттестации на высшую и первую категории, о значительном  уменьшении количества педагогов,  не имеющих квалификационную категорию (рис.2)</w:t>
      </w:r>
    </w:p>
    <w:p w:rsidR="003C0CD9" w:rsidRPr="00374640" w:rsidRDefault="003C0CD9" w:rsidP="003C0CD9">
      <w:pPr>
        <w:ind w:firstLine="708"/>
        <w:jc w:val="both"/>
        <w:rPr>
          <w:color w:val="000000"/>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ind w:firstLine="708"/>
        <w:jc w:val="both"/>
        <w:rPr>
          <w:color w:val="000000"/>
          <w:sz w:val="28"/>
          <w:szCs w:val="28"/>
        </w:rPr>
      </w:pPr>
    </w:p>
    <w:p w:rsidR="003C0CD9" w:rsidRPr="00374640" w:rsidRDefault="003C0CD9" w:rsidP="003C0CD9">
      <w:pPr>
        <w:jc w:val="both"/>
        <w:rPr>
          <w:color w:val="000000"/>
          <w:sz w:val="28"/>
          <w:szCs w:val="28"/>
        </w:rPr>
      </w:pPr>
    </w:p>
    <w:p w:rsidR="004C5AEA" w:rsidRDefault="003C0CD9" w:rsidP="003C0CD9">
      <w:pPr>
        <w:jc w:val="both"/>
        <w:rPr>
          <w:color w:val="000000"/>
          <w:sz w:val="28"/>
          <w:szCs w:val="28"/>
        </w:rPr>
      </w:pPr>
      <w:r w:rsidRPr="00374640">
        <w:rPr>
          <w:color w:val="000000"/>
          <w:sz w:val="28"/>
          <w:szCs w:val="28"/>
        </w:rPr>
        <w:t xml:space="preserve">    </w:t>
      </w:r>
    </w:p>
    <w:p w:rsidR="003C0CD9" w:rsidRPr="00374640" w:rsidRDefault="003C0CD9" w:rsidP="003C0CD9">
      <w:pPr>
        <w:jc w:val="both"/>
        <w:rPr>
          <w:color w:val="000000"/>
        </w:rPr>
      </w:pPr>
      <w:r w:rsidRPr="00374640">
        <w:rPr>
          <w:color w:val="000000"/>
          <w:sz w:val="28"/>
          <w:szCs w:val="28"/>
        </w:rPr>
        <w:t xml:space="preserve"> Рисунок 2- </w:t>
      </w:r>
      <w:r w:rsidRPr="00374640">
        <w:rPr>
          <w:b/>
          <w:color w:val="000000"/>
          <w:sz w:val="28"/>
          <w:szCs w:val="28"/>
        </w:rPr>
        <w:t>Сравнительный анализ квалификационных категорий педагогических  работников  школы  за три года  (</w:t>
      </w:r>
      <w:proofErr w:type="gramStart"/>
      <w:r w:rsidRPr="00374640">
        <w:rPr>
          <w:b/>
          <w:color w:val="000000"/>
          <w:sz w:val="28"/>
          <w:szCs w:val="28"/>
        </w:rPr>
        <w:t>в</w:t>
      </w:r>
      <w:proofErr w:type="gramEnd"/>
      <w:r w:rsidRPr="00374640">
        <w:rPr>
          <w:b/>
          <w:color w:val="000000"/>
          <w:sz w:val="28"/>
          <w:szCs w:val="28"/>
        </w:rPr>
        <w:t xml:space="preserve"> %)</w:t>
      </w:r>
    </w:p>
    <w:p w:rsidR="003C0CD9" w:rsidRPr="00374640" w:rsidRDefault="003C0CD9" w:rsidP="003C0CD9">
      <w:pPr>
        <w:ind w:firstLine="708"/>
        <w:jc w:val="both"/>
        <w:rPr>
          <w:color w:val="000000"/>
          <w:sz w:val="28"/>
          <w:szCs w:val="28"/>
        </w:rPr>
      </w:pPr>
    </w:p>
    <w:p w:rsidR="003C0CD9" w:rsidRPr="00374640" w:rsidRDefault="003C0CD9" w:rsidP="003C0CD9">
      <w:pPr>
        <w:ind w:firstLine="567"/>
        <w:jc w:val="both"/>
        <w:rPr>
          <w:rFonts w:eastAsia="Calibri"/>
          <w:color w:val="000000"/>
          <w:sz w:val="28"/>
          <w:szCs w:val="28"/>
        </w:rPr>
      </w:pPr>
      <w:r w:rsidRPr="00374640">
        <w:rPr>
          <w:rFonts w:eastAsia="Calibri"/>
          <w:color w:val="000000"/>
          <w:sz w:val="28"/>
          <w:szCs w:val="28"/>
        </w:rPr>
        <w:t>Важно отметить, что  аттестация  педагога должна обязательно  сопровождаться  его продуктивным вкладом  в повышение качества  образования,  ростом  педагогической  компетентности.</w:t>
      </w:r>
    </w:p>
    <w:p w:rsidR="003C0CD9" w:rsidRPr="00374640" w:rsidRDefault="003C0CD9" w:rsidP="003C0CD9">
      <w:pPr>
        <w:tabs>
          <w:tab w:val="left" w:pos="709"/>
        </w:tabs>
        <w:ind w:firstLine="567"/>
        <w:jc w:val="both"/>
        <w:rPr>
          <w:color w:val="000000"/>
        </w:rPr>
      </w:pPr>
      <w:r>
        <w:rPr>
          <w:rFonts w:eastAsia="Calibri"/>
          <w:noProof/>
          <w:color w:val="000000"/>
          <w:sz w:val="28"/>
          <w:szCs w:val="28"/>
        </w:rPr>
        <w:drawing>
          <wp:anchor distT="0" distB="0" distL="114300" distR="114300" simplePos="0" relativeHeight="251662336" behindDoc="0" locked="0" layoutInCell="1" allowOverlap="1">
            <wp:simplePos x="0" y="0"/>
            <wp:positionH relativeFrom="column">
              <wp:posOffset>400685</wp:posOffset>
            </wp:positionH>
            <wp:positionV relativeFrom="paragraph">
              <wp:posOffset>1146175</wp:posOffset>
            </wp:positionV>
            <wp:extent cx="5250180" cy="1984375"/>
            <wp:effectExtent l="0" t="0" r="0" b="0"/>
            <wp:wrapNone/>
            <wp:docPr id="4" name="Object 4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374640">
        <w:rPr>
          <w:color w:val="000000"/>
          <w:sz w:val="28"/>
          <w:szCs w:val="28"/>
        </w:rPr>
        <w:t xml:space="preserve">Одним из ключевых факторов, оказывающих заметное влияние на профессиональное становление педагога и успешность его деятельности в инновационной образовательной среде, выступает педагогический стаж.      </w:t>
      </w:r>
      <w:r w:rsidRPr="00374640">
        <w:rPr>
          <w:rFonts w:eastAsia="Calibri"/>
          <w:color w:val="000000"/>
          <w:sz w:val="28"/>
          <w:szCs w:val="28"/>
        </w:rPr>
        <w:t>Профессиональная деятельность большинства  педагогов школы-интерната 30 чел. (81%) составляет   15 лет и более, что может свидетельствовать о  достаточно  высоком профессиональном уровне педагогического коллектива  (рис.3)</w:t>
      </w:r>
    </w:p>
    <w:p w:rsidR="003C0CD9" w:rsidRPr="00374640" w:rsidRDefault="003C0CD9" w:rsidP="003C0CD9">
      <w:pPr>
        <w:tabs>
          <w:tab w:val="left" w:pos="709"/>
        </w:tabs>
        <w:ind w:firstLine="567"/>
        <w:jc w:val="both"/>
        <w:rPr>
          <w:rFonts w:eastAsia="Calibri"/>
          <w:color w:val="000000"/>
          <w:sz w:val="28"/>
          <w:szCs w:val="28"/>
        </w:rPr>
      </w:pPr>
    </w:p>
    <w:p w:rsidR="003C0CD9" w:rsidRPr="00374640" w:rsidRDefault="003C0CD9" w:rsidP="003C0CD9">
      <w:pPr>
        <w:tabs>
          <w:tab w:val="left" w:pos="709"/>
        </w:tabs>
        <w:ind w:firstLine="567"/>
        <w:jc w:val="both"/>
        <w:rPr>
          <w:rFonts w:eastAsia="Calibri"/>
          <w:color w:val="000000"/>
          <w:sz w:val="28"/>
          <w:szCs w:val="28"/>
        </w:rPr>
      </w:pPr>
    </w:p>
    <w:p w:rsidR="003C0CD9" w:rsidRPr="00374640" w:rsidRDefault="003C0CD9" w:rsidP="003C0CD9">
      <w:pPr>
        <w:tabs>
          <w:tab w:val="left" w:pos="709"/>
        </w:tabs>
        <w:ind w:firstLine="567"/>
        <w:jc w:val="both"/>
        <w:rPr>
          <w:rFonts w:eastAsia="Calibri"/>
          <w:color w:val="000000"/>
          <w:sz w:val="28"/>
          <w:szCs w:val="28"/>
        </w:rPr>
      </w:pPr>
    </w:p>
    <w:p w:rsidR="003C0CD9" w:rsidRPr="00374640" w:rsidRDefault="003C0CD9" w:rsidP="003C0CD9">
      <w:pPr>
        <w:tabs>
          <w:tab w:val="left" w:pos="709"/>
        </w:tabs>
        <w:ind w:firstLine="567"/>
        <w:jc w:val="both"/>
        <w:rPr>
          <w:rFonts w:eastAsia="Calibri"/>
          <w:color w:val="000000"/>
          <w:sz w:val="28"/>
          <w:szCs w:val="28"/>
        </w:rPr>
      </w:pPr>
    </w:p>
    <w:p w:rsidR="003C0CD9" w:rsidRPr="00374640" w:rsidRDefault="003C0CD9" w:rsidP="003C0CD9">
      <w:pPr>
        <w:tabs>
          <w:tab w:val="left" w:pos="709"/>
        </w:tabs>
        <w:ind w:firstLine="567"/>
        <w:jc w:val="both"/>
        <w:rPr>
          <w:rFonts w:eastAsia="Calibri"/>
          <w:color w:val="000000"/>
          <w:sz w:val="28"/>
          <w:szCs w:val="28"/>
        </w:rPr>
      </w:pPr>
    </w:p>
    <w:p w:rsidR="003C0CD9" w:rsidRPr="00374640" w:rsidRDefault="003C0CD9" w:rsidP="003C0CD9">
      <w:pPr>
        <w:tabs>
          <w:tab w:val="left" w:pos="709"/>
        </w:tabs>
        <w:ind w:firstLine="567"/>
        <w:jc w:val="both"/>
        <w:rPr>
          <w:rFonts w:eastAsia="Calibri"/>
          <w:color w:val="000000"/>
          <w:sz w:val="28"/>
          <w:szCs w:val="28"/>
        </w:rPr>
      </w:pPr>
    </w:p>
    <w:p w:rsidR="003C0CD9" w:rsidRPr="00374640" w:rsidRDefault="003C0CD9" w:rsidP="003C0CD9">
      <w:pPr>
        <w:tabs>
          <w:tab w:val="left" w:pos="709"/>
        </w:tabs>
        <w:ind w:firstLine="567"/>
        <w:jc w:val="both"/>
        <w:rPr>
          <w:rFonts w:eastAsia="Calibri"/>
          <w:color w:val="000000"/>
          <w:sz w:val="28"/>
          <w:szCs w:val="28"/>
        </w:rPr>
      </w:pPr>
    </w:p>
    <w:p w:rsidR="003C0CD9" w:rsidRPr="00374640" w:rsidRDefault="003C0CD9" w:rsidP="003C0CD9">
      <w:pPr>
        <w:tabs>
          <w:tab w:val="left" w:pos="709"/>
        </w:tabs>
        <w:ind w:firstLine="567"/>
        <w:jc w:val="both"/>
        <w:rPr>
          <w:rFonts w:eastAsia="Calibri"/>
          <w:color w:val="000000"/>
          <w:sz w:val="28"/>
          <w:szCs w:val="28"/>
        </w:rPr>
      </w:pPr>
    </w:p>
    <w:p w:rsidR="003C0CD9" w:rsidRDefault="003C0CD9" w:rsidP="003C0CD9">
      <w:pPr>
        <w:ind w:firstLine="567"/>
        <w:jc w:val="both"/>
        <w:rPr>
          <w:rFonts w:eastAsia="Calibri"/>
          <w:color w:val="000000"/>
          <w:sz w:val="28"/>
          <w:szCs w:val="28"/>
        </w:rPr>
      </w:pPr>
    </w:p>
    <w:p w:rsidR="003C0CD9" w:rsidRPr="00374640" w:rsidRDefault="003C0CD9" w:rsidP="003C0CD9">
      <w:pPr>
        <w:ind w:firstLine="567"/>
        <w:jc w:val="both"/>
        <w:rPr>
          <w:color w:val="000000"/>
        </w:rPr>
      </w:pPr>
      <w:r w:rsidRPr="00374640">
        <w:rPr>
          <w:rFonts w:eastAsia="Calibri"/>
          <w:color w:val="000000"/>
          <w:sz w:val="28"/>
          <w:szCs w:val="28"/>
        </w:rPr>
        <w:t>Рисунок 3</w:t>
      </w:r>
      <w:r w:rsidRPr="00374640">
        <w:rPr>
          <w:rFonts w:eastAsia="Calibri"/>
          <w:b/>
          <w:color w:val="000000"/>
          <w:sz w:val="28"/>
          <w:szCs w:val="28"/>
        </w:rPr>
        <w:t xml:space="preserve">- Педагогический  стаж   педагогических  работников   </w:t>
      </w:r>
      <w:r w:rsidRPr="00374640">
        <w:rPr>
          <w:b/>
          <w:color w:val="000000"/>
          <w:sz w:val="28"/>
          <w:szCs w:val="28"/>
        </w:rPr>
        <w:t xml:space="preserve">школы-интерната </w:t>
      </w:r>
      <w:r w:rsidRPr="00374640">
        <w:rPr>
          <w:color w:val="000000"/>
          <w:sz w:val="28"/>
          <w:szCs w:val="28"/>
        </w:rPr>
        <w:t>(</w:t>
      </w:r>
      <w:proofErr w:type="gramStart"/>
      <w:r w:rsidRPr="00374640">
        <w:rPr>
          <w:color w:val="000000"/>
          <w:sz w:val="28"/>
          <w:szCs w:val="28"/>
        </w:rPr>
        <w:t>в</w:t>
      </w:r>
      <w:proofErr w:type="gramEnd"/>
      <w:r w:rsidRPr="00374640">
        <w:rPr>
          <w:color w:val="000000"/>
          <w:sz w:val="28"/>
          <w:szCs w:val="28"/>
        </w:rPr>
        <w:t xml:space="preserve"> %)</w:t>
      </w:r>
    </w:p>
    <w:p w:rsidR="003C0CD9" w:rsidRPr="00374640" w:rsidRDefault="003C0CD9" w:rsidP="003C0CD9">
      <w:pPr>
        <w:ind w:firstLine="567"/>
        <w:jc w:val="both"/>
        <w:rPr>
          <w:rFonts w:eastAsia="Calibri"/>
          <w:color w:val="000000"/>
          <w:sz w:val="28"/>
          <w:szCs w:val="28"/>
        </w:rPr>
      </w:pPr>
      <w:r w:rsidRPr="00374640">
        <w:rPr>
          <w:rFonts w:eastAsia="Calibri"/>
          <w:color w:val="000000"/>
          <w:sz w:val="28"/>
          <w:szCs w:val="28"/>
        </w:rPr>
        <w:t>Важнейшим средством повышения педагогического мастерства педагогов, связывающим в единое целое всю систему работы школы - интерната, является методическая работа. Целью ее деятельности  является  методическая поддержка  педагогов,  направленная  на развитие профессиональной компетентности.</w:t>
      </w:r>
    </w:p>
    <w:p w:rsidR="003C0CD9" w:rsidRPr="00374640" w:rsidRDefault="003C0CD9" w:rsidP="003C0CD9">
      <w:pPr>
        <w:ind w:firstLine="708"/>
        <w:jc w:val="both"/>
        <w:rPr>
          <w:color w:val="000000"/>
        </w:rPr>
      </w:pPr>
      <w:r w:rsidRPr="00374640">
        <w:rPr>
          <w:rFonts w:eastAsia="Calibri"/>
          <w:color w:val="000000"/>
          <w:sz w:val="28"/>
          <w:szCs w:val="28"/>
        </w:rPr>
        <w:lastRenderedPageBreak/>
        <w:t>Методическая работа школы-интерната  была направлена на  реализацию федеральной, региональной  и муниципальной политики в области образования, включая реализацию ФГОС,  задач  школы-интерната, учебного плана.   Педагогический коллектив   работал над   единой методической темой «</w:t>
      </w:r>
      <w:r w:rsidRPr="00374640">
        <w:rPr>
          <w:rFonts w:eastAsia="Calibri"/>
          <w:b/>
          <w:color w:val="000000"/>
          <w:sz w:val="28"/>
          <w:szCs w:val="28"/>
        </w:rPr>
        <w:t>Развитие профессиональной  компетентности  педагогических работников школы-интерната  № 82 как фактор достижения  современного</w:t>
      </w:r>
      <w:r w:rsidRPr="00374640">
        <w:rPr>
          <w:b/>
          <w:color w:val="000000"/>
          <w:sz w:val="28"/>
          <w:szCs w:val="28"/>
        </w:rPr>
        <w:t xml:space="preserve"> качества  образования в условиях  реализации ФГОС». </w:t>
      </w:r>
    </w:p>
    <w:p w:rsidR="003C0CD9" w:rsidRPr="00374640" w:rsidRDefault="003C0CD9" w:rsidP="003C0CD9">
      <w:pPr>
        <w:pStyle w:val="3"/>
        <w:ind w:left="0" w:firstLine="426"/>
        <w:jc w:val="both"/>
        <w:rPr>
          <w:color w:val="000000"/>
          <w:szCs w:val="28"/>
        </w:rPr>
      </w:pPr>
    </w:p>
    <w:p w:rsidR="003C0CD9" w:rsidRPr="00374640" w:rsidRDefault="003C0CD9" w:rsidP="003C0CD9">
      <w:pPr>
        <w:pStyle w:val="3"/>
        <w:ind w:left="0" w:firstLine="0"/>
        <w:jc w:val="both"/>
        <w:rPr>
          <w:color w:val="000000"/>
        </w:rPr>
      </w:pPr>
      <w:r w:rsidRPr="00374640">
        <w:rPr>
          <w:b/>
          <w:bCs/>
          <w:color w:val="000000"/>
          <w:szCs w:val="28"/>
        </w:rPr>
        <w:t>Для успешной работы над  проблемной  темой был определен ряд задач:</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 xml:space="preserve">повышение  профессиональной компетентности  педагогов (в т.ч. </w:t>
      </w:r>
      <w:proofErr w:type="spellStart"/>
      <w:r w:rsidRPr="00374640">
        <w:rPr>
          <w:color w:val="000000"/>
          <w:sz w:val="28"/>
          <w:szCs w:val="28"/>
        </w:rPr>
        <w:t>здоровьесберегающей</w:t>
      </w:r>
      <w:proofErr w:type="spellEnd"/>
      <w:r w:rsidRPr="00374640">
        <w:rPr>
          <w:color w:val="000000"/>
          <w:sz w:val="28"/>
          <w:szCs w:val="28"/>
        </w:rPr>
        <w:t xml:space="preserve">,   </w:t>
      </w:r>
      <w:proofErr w:type="spellStart"/>
      <w:r w:rsidRPr="00374640">
        <w:rPr>
          <w:color w:val="000000"/>
          <w:sz w:val="28"/>
          <w:szCs w:val="28"/>
        </w:rPr>
        <w:t>конфликтологической</w:t>
      </w:r>
      <w:proofErr w:type="spellEnd"/>
      <w:r w:rsidRPr="00374640">
        <w:rPr>
          <w:color w:val="000000"/>
          <w:sz w:val="28"/>
          <w:szCs w:val="28"/>
        </w:rPr>
        <w:t>);</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развитие творческого потенциала педагога, способности к анализу своих достижений;</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 xml:space="preserve">использование  информационных,   </w:t>
      </w:r>
      <w:proofErr w:type="spellStart"/>
      <w:r w:rsidRPr="00374640">
        <w:rPr>
          <w:color w:val="000000"/>
          <w:sz w:val="28"/>
          <w:szCs w:val="28"/>
        </w:rPr>
        <w:t>здоровьесберегающих</w:t>
      </w:r>
      <w:proofErr w:type="spellEnd"/>
      <w:r w:rsidRPr="00374640">
        <w:rPr>
          <w:color w:val="000000"/>
          <w:sz w:val="28"/>
          <w:szCs w:val="28"/>
        </w:rPr>
        <w:t xml:space="preserve">    и других технологий;</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создание условий для воспитания здоровой,  ценностно-ориентированной  личности в условиях  реализации ФГОС;</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совершенствование  методик и форм  проведения учебных и воспитательных  занятий, самоподготовки, внеурочной  деятельности, повышения их эффективности и качества;</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повышение роли  самообразования, распространение инновационного педагогического опыта.</w:t>
      </w:r>
    </w:p>
    <w:p w:rsidR="003C0CD9" w:rsidRPr="00374640" w:rsidRDefault="003C0CD9" w:rsidP="003C0CD9">
      <w:pPr>
        <w:jc w:val="both"/>
        <w:rPr>
          <w:color w:val="000000"/>
          <w:sz w:val="28"/>
          <w:szCs w:val="28"/>
        </w:rPr>
      </w:pPr>
      <w:r w:rsidRPr="00374640">
        <w:rPr>
          <w:color w:val="000000"/>
          <w:sz w:val="28"/>
          <w:szCs w:val="28"/>
        </w:rPr>
        <w:t>В соответствии с поставленными целями и задачами методическая работа осуществлялась по следующим направлениям деятельности:</w:t>
      </w:r>
    </w:p>
    <w:p w:rsidR="003C0CD9" w:rsidRPr="00374640" w:rsidRDefault="003C0CD9" w:rsidP="003C0CD9">
      <w:pPr>
        <w:numPr>
          <w:ilvl w:val="0"/>
          <w:numId w:val="3"/>
        </w:numPr>
        <w:tabs>
          <w:tab w:val="left" w:pos="720"/>
        </w:tabs>
        <w:ind w:left="896"/>
        <w:jc w:val="both"/>
        <w:rPr>
          <w:color w:val="000000"/>
          <w:sz w:val="28"/>
          <w:szCs w:val="28"/>
        </w:rPr>
      </w:pPr>
      <w:r w:rsidRPr="00374640">
        <w:rPr>
          <w:color w:val="000000"/>
          <w:sz w:val="28"/>
          <w:szCs w:val="28"/>
        </w:rPr>
        <w:t>Тематические педагогические советы.</w:t>
      </w:r>
    </w:p>
    <w:p w:rsidR="003C0CD9" w:rsidRPr="00374640" w:rsidRDefault="003C0CD9" w:rsidP="003C0CD9">
      <w:pPr>
        <w:numPr>
          <w:ilvl w:val="0"/>
          <w:numId w:val="3"/>
        </w:numPr>
        <w:tabs>
          <w:tab w:val="left" w:pos="720"/>
        </w:tabs>
        <w:ind w:left="896"/>
        <w:jc w:val="both"/>
        <w:rPr>
          <w:color w:val="000000"/>
          <w:sz w:val="28"/>
          <w:szCs w:val="28"/>
        </w:rPr>
      </w:pPr>
      <w:r w:rsidRPr="00374640">
        <w:rPr>
          <w:color w:val="000000"/>
          <w:sz w:val="28"/>
          <w:szCs w:val="28"/>
        </w:rPr>
        <w:t>Методические объединения учителей, работа  над темами самообразования.</w:t>
      </w:r>
    </w:p>
    <w:p w:rsidR="003C0CD9" w:rsidRPr="00374640" w:rsidRDefault="003C0CD9" w:rsidP="003C0CD9">
      <w:pPr>
        <w:numPr>
          <w:ilvl w:val="0"/>
          <w:numId w:val="3"/>
        </w:numPr>
        <w:tabs>
          <w:tab w:val="left" w:pos="720"/>
        </w:tabs>
        <w:spacing w:before="100" w:after="100"/>
        <w:ind w:left="896"/>
        <w:jc w:val="both"/>
        <w:rPr>
          <w:color w:val="000000"/>
          <w:sz w:val="28"/>
          <w:szCs w:val="28"/>
        </w:rPr>
      </w:pPr>
      <w:r w:rsidRPr="00374640">
        <w:rPr>
          <w:color w:val="000000"/>
          <w:sz w:val="28"/>
          <w:szCs w:val="28"/>
        </w:rPr>
        <w:t xml:space="preserve">Открытые уроки,  мероприятия, </w:t>
      </w:r>
      <w:proofErr w:type="spellStart"/>
      <w:r w:rsidRPr="00374640">
        <w:rPr>
          <w:color w:val="000000"/>
          <w:sz w:val="28"/>
          <w:szCs w:val="28"/>
        </w:rPr>
        <w:t>взаимопосещения</w:t>
      </w:r>
      <w:proofErr w:type="spellEnd"/>
      <w:r w:rsidRPr="00374640">
        <w:rPr>
          <w:color w:val="000000"/>
          <w:sz w:val="28"/>
          <w:szCs w:val="28"/>
        </w:rPr>
        <w:t>,  анализ уроков (мероприятий).</w:t>
      </w:r>
    </w:p>
    <w:p w:rsidR="003C0CD9" w:rsidRPr="00374640" w:rsidRDefault="003C0CD9" w:rsidP="003C0CD9">
      <w:pPr>
        <w:numPr>
          <w:ilvl w:val="0"/>
          <w:numId w:val="3"/>
        </w:numPr>
        <w:tabs>
          <w:tab w:val="left" w:pos="720"/>
        </w:tabs>
        <w:spacing w:before="100" w:after="100"/>
        <w:ind w:left="896"/>
        <w:jc w:val="both"/>
        <w:rPr>
          <w:color w:val="000000"/>
          <w:sz w:val="28"/>
          <w:szCs w:val="28"/>
        </w:rPr>
      </w:pPr>
      <w:r w:rsidRPr="00374640">
        <w:rPr>
          <w:color w:val="000000"/>
          <w:sz w:val="28"/>
          <w:szCs w:val="28"/>
        </w:rPr>
        <w:t>Работа творческих (проблемных) групп.</w:t>
      </w:r>
    </w:p>
    <w:p w:rsidR="003C0CD9" w:rsidRPr="00374640" w:rsidRDefault="003C0CD9" w:rsidP="003C0CD9">
      <w:pPr>
        <w:numPr>
          <w:ilvl w:val="0"/>
          <w:numId w:val="3"/>
        </w:numPr>
        <w:tabs>
          <w:tab w:val="left" w:pos="720"/>
        </w:tabs>
        <w:spacing w:before="100" w:after="100"/>
        <w:ind w:left="896"/>
        <w:jc w:val="both"/>
        <w:rPr>
          <w:color w:val="000000"/>
          <w:sz w:val="28"/>
          <w:szCs w:val="28"/>
        </w:rPr>
      </w:pPr>
      <w:r w:rsidRPr="00374640">
        <w:rPr>
          <w:color w:val="000000"/>
          <w:sz w:val="28"/>
          <w:szCs w:val="28"/>
        </w:rPr>
        <w:t>Организация и контроль курсовой подготовки учителей.</w:t>
      </w:r>
    </w:p>
    <w:p w:rsidR="003C0CD9" w:rsidRPr="00374640" w:rsidRDefault="003C0CD9" w:rsidP="003C0CD9">
      <w:pPr>
        <w:numPr>
          <w:ilvl w:val="0"/>
          <w:numId w:val="3"/>
        </w:numPr>
        <w:tabs>
          <w:tab w:val="left" w:pos="720"/>
        </w:tabs>
        <w:spacing w:before="100" w:after="100"/>
        <w:ind w:left="896"/>
        <w:jc w:val="both"/>
        <w:rPr>
          <w:color w:val="000000"/>
          <w:sz w:val="28"/>
          <w:szCs w:val="28"/>
        </w:rPr>
      </w:pPr>
      <w:r w:rsidRPr="00374640">
        <w:rPr>
          <w:color w:val="000000"/>
          <w:sz w:val="28"/>
          <w:szCs w:val="28"/>
        </w:rPr>
        <w:t>Аттестация педагогических кадров.</w:t>
      </w:r>
    </w:p>
    <w:p w:rsidR="003C0CD9" w:rsidRPr="00374640" w:rsidRDefault="003C0CD9" w:rsidP="003C0CD9">
      <w:pPr>
        <w:ind w:firstLine="567"/>
        <w:jc w:val="both"/>
        <w:rPr>
          <w:color w:val="000000"/>
          <w:sz w:val="28"/>
          <w:szCs w:val="28"/>
        </w:rPr>
      </w:pPr>
      <w:r w:rsidRPr="00374640">
        <w:rPr>
          <w:color w:val="000000"/>
          <w:sz w:val="28"/>
          <w:szCs w:val="28"/>
        </w:rPr>
        <w:t>Постоянно действующим коллегиальным органом самоуправления педагогических работников школы - интерната являлись педагогические советы, на которых обсуждались  вопросы развития ОО, повышения  профессиональной компетентности педагогов в условиях  внедрения и  реализации ФГОС, здоровье сбережение и  инновационная деятельность.</w:t>
      </w:r>
    </w:p>
    <w:p w:rsidR="003C0CD9" w:rsidRPr="00374640" w:rsidRDefault="003C0CD9" w:rsidP="003C0CD9">
      <w:pPr>
        <w:spacing w:before="100" w:after="100"/>
        <w:jc w:val="both"/>
        <w:rPr>
          <w:b/>
          <w:color w:val="000000"/>
          <w:sz w:val="28"/>
          <w:szCs w:val="28"/>
        </w:rPr>
      </w:pPr>
      <w:r w:rsidRPr="00374640">
        <w:rPr>
          <w:b/>
          <w:color w:val="000000"/>
          <w:sz w:val="28"/>
          <w:szCs w:val="28"/>
        </w:rPr>
        <w:t xml:space="preserve">В 2020-2021 учебном году были проведены тематические  педагогические советы: </w:t>
      </w:r>
    </w:p>
    <w:p w:rsidR="003C0CD9" w:rsidRPr="009B1D42" w:rsidRDefault="003C0CD9" w:rsidP="003C0CD9">
      <w:pPr>
        <w:jc w:val="both"/>
        <w:rPr>
          <w:i/>
          <w:color w:val="000000"/>
          <w:sz w:val="28"/>
          <w:szCs w:val="28"/>
        </w:rPr>
      </w:pPr>
      <w:r w:rsidRPr="009B1D42">
        <w:rPr>
          <w:i/>
          <w:color w:val="000000"/>
          <w:sz w:val="28"/>
          <w:szCs w:val="28"/>
        </w:rPr>
        <w:t>Педсовет №1</w:t>
      </w:r>
    </w:p>
    <w:p w:rsidR="003C0CD9" w:rsidRPr="00374640" w:rsidRDefault="003C0CD9" w:rsidP="003C0CD9">
      <w:pPr>
        <w:jc w:val="both"/>
        <w:rPr>
          <w:color w:val="000000"/>
          <w:sz w:val="28"/>
          <w:szCs w:val="28"/>
        </w:rPr>
      </w:pPr>
      <w:r w:rsidRPr="00374640">
        <w:rPr>
          <w:color w:val="000000"/>
          <w:sz w:val="28"/>
          <w:szCs w:val="28"/>
        </w:rPr>
        <w:t xml:space="preserve">1.Анализ работы школы-интерната за 2019/2020 </w:t>
      </w:r>
      <w:proofErr w:type="spellStart"/>
      <w:r w:rsidRPr="00374640">
        <w:rPr>
          <w:color w:val="000000"/>
          <w:sz w:val="28"/>
          <w:szCs w:val="28"/>
        </w:rPr>
        <w:t>уч</w:t>
      </w:r>
      <w:proofErr w:type="spellEnd"/>
      <w:r w:rsidRPr="00374640">
        <w:rPr>
          <w:color w:val="000000"/>
          <w:sz w:val="28"/>
          <w:szCs w:val="28"/>
        </w:rPr>
        <w:t xml:space="preserve">. год. Утверждение перспективного плана работы на 2020/2021 </w:t>
      </w:r>
      <w:proofErr w:type="spellStart"/>
      <w:r w:rsidRPr="00374640">
        <w:rPr>
          <w:color w:val="000000"/>
          <w:sz w:val="28"/>
          <w:szCs w:val="28"/>
        </w:rPr>
        <w:t>уч</w:t>
      </w:r>
      <w:proofErr w:type="spellEnd"/>
      <w:r w:rsidRPr="00374640">
        <w:rPr>
          <w:color w:val="000000"/>
          <w:sz w:val="28"/>
          <w:szCs w:val="28"/>
        </w:rPr>
        <w:t>. год, режима работы, рабочих программ, планов и др.</w:t>
      </w:r>
    </w:p>
    <w:p w:rsidR="003C0CD9" w:rsidRPr="00374640" w:rsidRDefault="003C0CD9" w:rsidP="003C0CD9">
      <w:pPr>
        <w:jc w:val="both"/>
        <w:rPr>
          <w:color w:val="000000"/>
          <w:sz w:val="28"/>
          <w:szCs w:val="28"/>
        </w:rPr>
      </w:pPr>
      <w:r w:rsidRPr="00374640">
        <w:rPr>
          <w:color w:val="000000"/>
          <w:sz w:val="28"/>
          <w:szCs w:val="28"/>
        </w:rPr>
        <w:t xml:space="preserve">2.Приоритетные направления развития школы-интерната в 2020-2021 </w:t>
      </w:r>
      <w:proofErr w:type="spellStart"/>
      <w:r w:rsidRPr="00374640">
        <w:rPr>
          <w:color w:val="000000"/>
          <w:sz w:val="28"/>
          <w:szCs w:val="28"/>
        </w:rPr>
        <w:t>уч</w:t>
      </w:r>
      <w:proofErr w:type="gramStart"/>
      <w:r w:rsidRPr="00374640">
        <w:rPr>
          <w:color w:val="000000"/>
          <w:sz w:val="28"/>
          <w:szCs w:val="28"/>
        </w:rPr>
        <w:t>.г</w:t>
      </w:r>
      <w:proofErr w:type="gramEnd"/>
      <w:r w:rsidRPr="00374640">
        <w:rPr>
          <w:color w:val="000000"/>
          <w:sz w:val="28"/>
          <w:szCs w:val="28"/>
        </w:rPr>
        <w:t>оду</w:t>
      </w:r>
      <w:proofErr w:type="spellEnd"/>
      <w:r w:rsidRPr="00374640">
        <w:rPr>
          <w:color w:val="000000"/>
          <w:sz w:val="28"/>
          <w:szCs w:val="28"/>
        </w:rPr>
        <w:t>.</w:t>
      </w:r>
    </w:p>
    <w:p w:rsidR="003C0CD9" w:rsidRPr="00374640" w:rsidRDefault="003C0CD9" w:rsidP="003C0CD9">
      <w:pPr>
        <w:jc w:val="both"/>
        <w:rPr>
          <w:color w:val="000000"/>
          <w:sz w:val="28"/>
          <w:szCs w:val="28"/>
        </w:rPr>
      </w:pPr>
      <w:r w:rsidRPr="00374640">
        <w:rPr>
          <w:color w:val="000000"/>
          <w:sz w:val="28"/>
          <w:szCs w:val="28"/>
        </w:rPr>
        <w:t>3.Усиление роли классного руководителя.</w:t>
      </w:r>
    </w:p>
    <w:p w:rsidR="003C0CD9" w:rsidRPr="00374640" w:rsidRDefault="003C0CD9" w:rsidP="003C0CD9">
      <w:pPr>
        <w:jc w:val="both"/>
        <w:rPr>
          <w:color w:val="000000"/>
          <w:sz w:val="28"/>
          <w:szCs w:val="28"/>
        </w:rPr>
      </w:pPr>
      <w:r w:rsidRPr="00374640">
        <w:rPr>
          <w:color w:val="000000"/>
          <w:sz w:val="28"/>
          <w:szCs w:val="28"/>
        </w:rPr>
        <w:lastRenderedPageBreak/>
        <w:t xml:space="preserve">4. Наставничество.  Внедрение целевой модели наставничества. </w:t>
      </w:r>
    </w:p>
    <w:p w:rsidR="003C0CD9" w:rsidRPr="009B1D42" w:rsidRDefault="003C0CD9" w:rsidP="003C0CD9">
      <w:pPr>
        <w:jc w:val="both"/>
        <w:rPr>
          <w:i/>
          <w:color w:val="000000"/>
          <w:sz w:val="28"/>
          <w:szCs w:val="28"/>
        </w:rPr>
      </w:pPr>
      <w:r w:rsidRPr="009B1D42">
        <w:rPr>
          <w:i/>
          <w:color w:val="000000"/>
          <w:sz w:val="28"/>
          <w:szCs w:val="28"/>
        </w:rPr>
        <w:t>Педсовет №2</w:t>
      </w:r>
    </w:p>
    <w:p w:rsidR="003C0CD9" w:rsidRPr="00374640" w:rsidRDefault="003C0CD9" w:rsidP="003C0CD9">
      <w:pPr>
        <w:ind w:firstLine="567"/>
        <w:rPr>
          <w:bCs/>
          <w:color w:val="000000"/>
          <w:sz w:val="28"/>
          <w:szCs w:val="28"/>
        </w:rPr>
      </w:pPr>
      <w:r w:rsidRPr="00374640">
        <w:rPr>
          <w:bCs/>
          <w:color w:val="000000"/>
          <w:sz w:val="28"/>
          <w:szCs w:val="28"/>
        </w:rPr>
        <w:t>«</w:t>
      </w:r>
      <w:proofErr w:type="spellStart"/>
      <w:proofErr w:type="gramStart"/>
      <w:r w:rsidRPr="00374640">
        <w:rPr>
          <w:bCs/>
          <w:color w:val="000000"/>
          <w:sz w:val="28"/>
          <w:szCs w:val="28"/>
        </w:rPr>
        <w:t>Психолого</w:t>
      </w:r>
      <w:proofErr w:type="spellEnd"/>
      <w:r w:rsidRPr="00374640">
        <w:rPr>
          <w:bCs/>
          <w:color w:val="000000"/>
          <w:sz w:val="28"/>
          <w:szCs w:val="28"/>
        </w:rPr>
        <w:t xml:space="preserve"> – педагогическая</w:t>
      </w:r>
      <w:proofErr w:type="gramEnd"/>
      <w:r w:rsidRPr="00374640">
        <w:rPr>
          <w:bCs/>
          <w:color w:val="000000"/>
          <w:sz w:val="28"/>
          <w:szCs w:val="28"/>
        </w:rPr>
        <w:t xml:space="preserve">  компетентность  современного педагога»</w:t>
      </w:r>
    </w:p>
    <w:p w:rsidR="003C0CD9" w:rsidRPr="00374640" w:rsidRDefault="003C0CD9" w:rsidP="003C0CD9">
      <w:pPr>
        <w:jc w:val="both"/>
        <w:rPr>
          <w:color w:val="000000"/>
          <w:sz w:val="28"/>
          <w:szCs w:val="28"/>
        </w:rPr>
      </w:pPr>
      <w:r w:rsidRPr="00374640">
        <w:rPr>
          <w:color w:val="000000"/>
          <w:sz w:val="28"/>
          <w:szCs w:val="28"/>
        </w:rPr>
        <w:t>1. Роль  информационно-коммуникационных технологий  в повышении качества  образования.</w:t>
      </w:r>
    </w:p>
    <w:p w:rsidR="003C0CD9" w:rsidRPr="00374640" w:rsidRDefault="003C0CD9" w:rsidP="003C0CD9">
      <w:pPr>
        <w:jc w:val="both"/>
        <w:rPr>
          <w:color w:val="000000"/>
          <w:sz w:val="28"/>
          <w:szCs w:val="28"/>
        </w:rPr>
      </w:pPr>
      <w:r w:rsidRPr="00374640">
        <w:rPr>
          <w:color w:val="000000"/>
          <w:sz w:val="28"/>
          <w:szCs w:val="28"/>
        </w:rPr>
        <w:t>2. Самообразование – одна из форм повышения профессионального мастерства педагога в деле повышения качества образования.</w:t>
      </w:r>
    </w:p>
    <w:p w:rsidR="003C0CD9" w:rsidRPr="00374640" w:rsidRDefault="003C0CD9" w:rsidP="003C0CD9">
      <w:pPr>
        <w:jc w:val="both"/>
        <w:rPr>
          <w:color w:val="000000"/>
          <w:sz w:val="28"/>
          <w:szCs w:val="28"/>
        </w:rPr>
      </w:pPr>
      <w:r w:rsidRPr="00374640">
        <w:rPr>
          <w:color w:val="000000"/>
          <w:sz w:val="28"/>
          <w:szCs w:val="28"/>
        </w:rPr>
        <w:t xml:space="preserve">3. </w:t>
      </w:r>
      <w:proofErr w:type="spellStart"/>
      <w:r w:rsidRPr="00374640">
        <w:rPr>
          <w:color w:val="000000"/>
          <w:sz w:val="28"/>
          <w:szCs w:val="28"/>
        </w:rPr>
        <w:t>Здоровьесберегающая</w:t>
      </w:r>
      <w:proofErr w:type="spellEnd"/>
      <w:r w:rsidRPr="00374640">
        <w:rPr>
          <w:color w:val="000000"/>
          <w:sz w:val="28"/>
          <w:szCs w:val="28"/>
        </w:rPr>
        <w:t xml:space="preserve"> компетентность педагога.</w:t>
      </w:r>
    </w:p>
    <w:p w:rsidR="003C0CD9" w:rsidRPr="009B1D42" w:rsidRDefault="003C0CD9" w:rsidP="003C0CD9">
      <w:pPr>
        <w:rPr>
          <w:i/>
          <w:color w:val="000000"/>
          <w:sz w:val="28"/>
          <w:szCs w:val="28"/>
        </w:rPr>
      </w:pPr>
      <w:r w:rsidRPr="009B1D42">
        <w:rPr>
          <w:i/>
          <w:color w:val="000000"/>
          <w:sz w:val="28"/>
          <w:szCs w:val="28"/>
        </w:rPr>
        <w:t>Педсовет №3</w:t>
      </w:r>
    </w:p>
    <w:p w:rsidR="003C0CD9" w:rsidRPr="00374640" w:rsidRDefault="003C0CD9" w:rsidP="003C0CD9">
      <w:pPr>
        <w:rPr>
          <w:color w:val="000000"/>
          <w:sz w:val="28"/>
          <w:szCs w:val="28"/>
        </w:rPr>
      </w:pPr>
      <w:r w:rsidRPr="00374640">
        <w:rPr>
          <w:color w:val="000000"/>
          <w:sz w:val="28"/>
          <w:szCs w:val="28"/>
        </w:rPr>
        <w:t>1.«Создание и реализация индивидуальных образовательных траекторий».</w:t>
      </w:r>
    </w:p>
    <w:p w:rsidR="003C0CD9" w:rsidRPr="00374640" w:rsidRDefault="003C0CD9" w:rsidP="003C0CD9">
      <w:pPr>
        <w:jc w:val="both"/>
        <w:rPr>
          <w:color w:val="000000"/>
        </w:rPr>
      </w:pPr>
      <w:r w:rsidRPr="00374640">
        <w:rPr>
          <w:color w:val="000000"/>
          <w:sz w:val="28"/>
          <w:szCs w:val="28"/>
        </w:rPr>
        <w:t>2.«Создание условий для развития наставничества, поддержки общественных инициатив и проектов, в том числе в сфере добровольчества».</w:t>
      </w:r>
    </w:p>
    <w:p w:rsidR="003C0CD9" w:rsidRPr="009B1D42" w:rsidRDefault="003C0CD9" w:rsidP="003C0CD9">
      <w:pPr>
        <w:jc w:val="both"/>
        <w:rPr>
          <w:i/>
          <w:color w:val="000000"/>
          <w:sz w:val="28"/>
          <w:szCs w:val="28"/>
        </w:rPr>
      </w:pPr>
      <w:r w:rsidRPr="009B1D42">
        <w:rPr>
          <w:i/>
          <w:color w:val="000000"/>
          <w:sz w:val="28"/>
          <w:szCs w:val="28"/>
        </w:rPr>
        <w:t>Педсовет №4</w:t>
      </w:r>
    </w:p>
    <w:p w:rsidR="003C0CD9" w:rsidRPr="00374640" w:rsidRDefault="003C0CD9" w:rsidP="003C0CD9">
      <w:pPr>
        <w:rPr>
          <w:color w:val="000000"/>
          <w:sz w:val="28"/>
          <w:szCs w:val="28"/>
        </w:rPr>
      </w:pPr>
      <w:r w:rsidRPr="00374640">
        <w:rPr>
          <w:color w:val="000000"/>
          <w:sz w:val="28"/>
          <w:szCs w:val="28"/>
        </w:rPr>
        <w:t>1. «Национальный проект « Образование».</w:t>
      </w:r>
    </w:p>
    <w:p w:rsidR="003C0CD9" w:rsidRPr="00374640" w:rsidRDefault="003C0CD9" w:rsidP="003C0CD9">
      <w:pPr>
        <w:rPr>
          <w:rFonts w:ascii="&amp;quot" w:hAnsi="&amp;quot"/>
          <w:color w:val="000000"/>
          <w:sz w:val="28"/>
          <w:szCs w:val="28"/>
        </w:rPr>
      </w:pPr>
      <w:r w:rsidRPr="00374640">
        <w:rPr>
          <w:rFonts w:ascii="&amp;quot" w:hAnsi="&amp;quot"/>
          <w:color w:val="000000"/>
          <w:sz w:val="28"/>
          <w:szCs w:val="28"/>
        </w:rPr>
        <w:t>2.«Система оценки и педагогический анализ результатов в условиях ФГОС».</w:t>
      </w:r>
    </w:p>
    <w:p w:rsidR="003C0CD9" w:rsidRPr="00374640" w:rsidRDefault="003C0CD9" w:rsidP="003C0CD9">
      <w:pPr>
        <w:ind w:firstLine="426"/>
        <w:jc w:val="both"/>
        <w:rPr>
          <w:color w:val="000000"/>
          <w:sz w:val="28"/>
          <w:szCs w:val="28"/>
        </w:rPr>
      </w:pPr>
    </w:p>
    <w:p w:rsidR="003C0CD9" w:rsidRPr="00374640" w:rsidRDefault="003C0CD9" w:rsidP="003C0CD9">
      <w:pPr>
        <w:ind w:firstLine="567"/>
        <w:jc w:val="both"/>
        <w:rPr>
          <w:color w:val="000000"/>
        </w:rPr>
      </w:pPr>
      <w:r w:rsidRPr="00374640">
        <w:rPr>
          <w:color w:val="000000"/>
          <w:sz w:val="28"/>
          <w:szCs w:val="28"/>
        </w:rPr>
        <w:t xml:space="preserve">Тематика заседаний  педсоветов содержала    основные проблемные вопросы,   стоящие перед педагогами школы в 2020-2021 учебном году, тщательно продумывались выступления и выводы основывались на анализе, практических результатах. Особое внимание  было  уделено  комплексу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и обучения в условиях </w:t>
      </w:r>
      <w:proofErr w:type="gramStart"/>
      <w:r w:rsidRPr="00374640">
        <w:rPr>
          <w:color w:val="000000"/>
          <w:sz w:val="28"/>
          <w:szCs w:val="28"/>
        </w:rPr>
        <w:t>ДО</w:t>
      </w:r>
      <w:proofErr w:type="gramEnd"/>
      <w:r w:rsidRPr="00374640">
        <w:rPr>
          <w:color w:val="000000"/>
          <w:sz w:val="28"/>
          <w:szCs w:val="28"/>
        </w:rPr>
        <w:t xml:space="preserve">.   </w:t>
      </w:r>
    </w:p>
    <w:p w:rsidR="003C0CD9" w:rsidRPr="00374640" w:rsidRDefault="003C0CD9" w:rsidP="003C0CD9">
      <w:pPr>
        <w:ind w:firstLine="567"/>
        <w:jc w:val="both"/>
        <w:rPr>
          <w:color w:val="000000"/>
          <w:sz w:val="28"/>
          <w:szCs w:val="28"/>
        </w:rPr>
      </w:pPr>
      <w:r w:rsidRPr="00374640">
        <w:rPr>
          <w:color w:val="000000"/>
          <w:sz w:val="28"/>
          <w:szCs w:val="28"/>
        </w:rPr>
        <w:t>На педагогических  советах   свой профессиональный  опыт  работы,  творческие наработки   представили 23% педагогического коллектива (</w:t>
      </w:r>
      <w:proofErr w:type="spellStart"/>
      <w:r w:rsidRPr="00374640">
        <w:rPr>
          <w:color w:val="000000"/>
          <w:sz w:val="28"/>
          <w:szCs w:val="28"/>
        </w:rPr>
        <w:t>Винникова</w:t>
      </w:r>
      <w:proofErr w:type="spellEnd"/>
      <w:r w:rsidRPr="00374640">
        <w:rPr>
          <w:color w:val="000000"/>
          <w:sz w:val="28"/>
          <w:szCs w:val="28"/>
        </w:rPr>
        <w:t xml:space="preserve"> М.В., </w:t>
      </w:r>
      <w:proofErr w:type="spellStart"/>
      <w:r w:rsidRPr="00374640">
        <w:rPr>
          <w:color w:val="000000"/>
          <w:sz w:val="28"/>
          <w:szCs w:val="28"/>
        </w:rPr>
        <w:t>Швечков</w:t>
      </w:r>
      <w:proofErr w:type="spellEnd"/>
      <w:r w:rsidRPr="00374640">
        <w:rPr>
          <w:color w:val="000000"/>
          <w:sz w:val="28"/>
          <w:szCs w:val="28"/>
        </w:rPr>
        <w:t xml:space="preserve"> А.Е., </w:t>
      </w:r>
      <w:proofErr w:type="spellStart"/>
      <w:r w:rsidRPr="00374640">
        <w:rPr>
          <w:color w:val="000000"/>
          <w:sz w:val="28"/>
          <w:szCs w:val="28"/>
        </w:rPr>
        <w:t>Ильяшевич</w:t>
      </w:r>
      <w:proofErr w:type="spellEnd"/>
      <w:r w:rsidRPr="00374640">
        <w:rPr>
          <w:color w:val="000000"/>
          <w:sz w:val="28"/>
          <w:szCs w:val="28"/>
        </w:rPr>
        <w:t xml:space="preserve"> М.И., Венина О.Г., </w:t>
      </w:r>
      <w:proofErr w:type="spellStart"/>
      <w:r w:rsidRPr="00374640">
        <w:rPr>
          <w:color w:val="000000"/>
          <w:sz w:val="28"/>
          <w:szCs w:val="28"/>
        </w:rPr>
        <w:t>Бурмитских</w:t>
      </w:r>
      <w:proofErr w:type="spellEnd"/>
      <w:r w:rsidRPr="00374640">
        <w:rPr>
          <w:color w:val="000000"/>
          <w:sz w:val="28"/>
          <w:szCs w:val="28"/>
        </w:rPr>
        <w:t xml:space="preserve"> Л.А., </w:t>
      </w:r>
      <w:proofErr w:type="spellStart"/>
      <w:r w:rsidRPr="00374640">
        <w:rPr>
          <w:color w:val="000000"/>
          <w:sz w:val="28"/>
          <w:szCs w:val="28"/>
        </w:rPr>
        <w:t>Харенко</w:t>
      </w:r>
      <w:proofErr w:type="spellEnd"/>
      <w:r w:rsidRPr="00374640">
        <w:rPr>
          <w:color w:val="000000"/>
          <w:sz w:val="28"/>
          <w:szCs w:val="28"/>
        </w:rPr>
        <w:t xml:space="preserve"> И.А., Морозова А.А., Сташкова С.В., </w:t>
      </w:r>
      <w:proofErr w:type="spellStart"/>
      <w:r w:rsidRPr="00374640">
        <w:rPr>
          <w:color w:val="000000"/>
          <w:sz w:val="28"/>
          <w:szCs w:val="28"/>
        </w:rPr>
        <w:t>Гусакова</w:t>
      </w:r>
      <w:proofErr w:type="spellEnd"/>
      <w:r w:rsidRPr="00374640">
        <w:rPr>
          <w:color w:val="000000"/>
          <w:sz w:val="28"/>
          <w:szCs w:val="28"/>
        </w:rPr>
        <w:t xml:space="preserve"> Т.Г.)  </w:t>
      </w:r>
    </w:p>
    <w:p w:rsidR="003C0CD9" w:rsidRPr="00374640" w:rsidRDefault="003C0CD9" w:rsidP="003C0CD9">
      <w:pPr>
        <w:ind w:firstLine="426"/>
        <w:jc w:val="both"/>
        <w:rPr>
          <w:color w:val="000000"/>
          <w:sz w:val="28"/>
          <w:szCs w:val="28"/>
        </w:rPr>
      </w:pPr>
      <w:r w:rsidRPr="00374640">
        <w:rPr>
          <w:color w:val="000000"/>
          <w:sz w:val="28"/>
          <w:szCs w:val="28"/>
        </w:rPr>
        <w:t>Содержание  проведенных  педсоветов  позволило повысить   теоретическую и практическую подготовку педагогов по вопросам классного руководства, создания образовательных траекторий, внедрения наставничества, добровольчества.</w:t>
      </w:r>
    </w:p>
    <w:p w:rsidR="003C0CD9" w:rsidRPr="00374640" w:rsidRDefault="003C0CD9" w:rsidP="003C0CD9">
      <w:pPr>
        <w:ind w:firstLine="567"/>
        <w:jc w:val="both"/>
        <w:rPr>
          <w:color w:val="000000"/>
          <w:sz w:val="28"/>
          <w:szCs w:val="28"/>
        </w:rPr>
      </w:pPr>
      <w:r w:rsidRPr="00374640">
        <w:rPr>
          <w:color w:val="000000"/>
          <w:sz w:val="28"/>
          <w:szCs w:val="28"/>
        </w:rPr>
        <w:t>Из проведения педагогических советов в этом учебном году можно выделить следующие положительные моменты:</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 xml:space="preserve"> осуществлялось повышение профессиональной компетентности педагогов через систему непрерывного образования, активизация деятельности коллектива по реализации  образовательной деятельности;</w:t>
      </w:r>
    </w:p>
    <w:p w:rsidR="003C0CD9" w:rsidRPr="00374640" w:rsidRDefault="003C0CD9" w:rsidP="003C0CD9">
      <w:pPr>
        <w:numPr>
          <w:ilvl w:val="0"/>
          <w:numId w:val="1"/>
        </w:numPr>
        <w:tabs>
          <w:tab w:val="left" w:pos="993"/>
        </w:tabs>
        <w:ind w:left="0" w:firstLine="709"/>
        <w:jc w:val="both"/>
        <w:rPr>
          <w:color w:val="000000"/>
          <w:sz w:val="28"/>
          <w:szCs w:val="28"/>
        </w:rPr>
      </w:pPr>
      <w:r w:rsidRPr="00374640">
        <w:rPr>
          <w:color w:val="000000"/>
          <w:sz w:val="28"/>
          <w:szCs w:val="28"/>
        </w:rPr>
        <w:t>все вопросы, рассматриваемые на педагогических советах, были актуальны, основаны на анализе  и имели практическую значимость.</w:t>
      </w:r>
    </w:p>
    <w:p w:rsidR="003C0CD9" w:rsidRPr="00374640" w:rsidRDefault="003C0CD9" w:rsidP="003C0CD9">
      <w:pPr>
        <w:ind w:firstLine="426"/>
        <w:jc w:val="both"/>
        <w:rPr>
          <w:color w:val="000000"/>
        </w:rPr>
      </w:pPr>
      <w:r w:rsidRPr="00374640">
        <w:rPr>
          <w:b/>
          <w:color w:val="000000"/>
          <w:sz w:val="28"/>
          <w:szCs w:val="28"/>
        </w:rPr>
        <w:t>Вместе с тем,</w:t>
      </w:r>
      <w:r w:rsidRPr="00374640">
        <w:rPr>
          <w:color w:val="000000"/>
          <w:sz w:val="28"/>
          <w:szCs w:val="28"/>
        </w:rPr>
        <w:t xml:space="preserve">  осуществляя подготовку к педагогическому совету, необходимо тщательно продумывать способы стимулирования активности педагогов, работать над  повышением  эффективности проведения педагогических советов,  совершенствованием  результативности. Особенно  важно привлекать  большее количество педагогов педсоветов, коллектив к  выработке  системы единых взглядов на развитие, обучение и воспитание, требований к педагогической  деятельности.   Различные   формы переда</w:t>
      </w:r>
      <w:r w:rsidRPr="00374640">
        <w:rPr>
          <w:color w:val="000000"/>
          <w:sz w:val="28"/>
          <w:szCs w:val="28"/>
        </w:rPr>
        <w:softHyphen/>
        <w:t>чи знаний, умений, навыков  педагогического мастерства будут способствовать повышению педагогических компетенций педагогов.</w:t>
      </w:r>
    </w:p>
    <w:p w:rsidR="003C0CD9" w:rsidRPr="00374640" w:rsidRDefault="003C0CD9" w:rsidP="003C0CD9">
      <w:pPr>
        <w:ind w:firstLine="567"/>
        <w:jc w:val="both"/>
        <w:rPr>
          <w:color w:val="000000"/>
          <w:sz w:val="28"/>
          <w:szCs w:val="28"/>
        </w:rPr>
      </w:pPr>
    </w:p>
    <w:p w:rsidR="003C0CD9" w:rsidRPr="00374640" w:rsidRDefault="003C0CD9" w:rsidP="003C0CD9">
      <w:pPr>
        <w:ind w:firstLine="567"/>
        <w:jc w:val="both"/>
        <w:rPr>
          <w:color w:val="000000"/>
          <w:sz w:val="28"/>
          <w:szCs w:val="28"/>
        </w:rPr>
      </w:pPr>
      <w:r w:rsidRPr="00374640">
        <w:rPr>
          <w:color w:val="000000"/>
          <w:sz w:val="28"/>
          <w:szCs w:val="28"/>
        </w:rPr>
        <w:t xml:space="preserve">В связи с внесением  в ФЗ «Об образовании РФ» изменений  от 31.07.2020г. по вопросам  воспитания была  создана  рабочая группа в составе: </w:t>
      </w:r>
      <w:proofErr w:type="spellStart"/>
      <w:r w:rsidRPr="00374640">
        <w:rPr>
          <w:color w:val="000000"/>
          <w:sz w:val="28"/>
          <w:szCs w:val="28"/>
        </w:rPr>
        <w:t>Гусакова</w:t>
      </w:r>
      <w:proofErr w:type="spellEnd"/>
      <w:r w:rsidRPr="00374640">
        <w:rPr>
          <w:color w:val="000000"/>
          <w:sz w:val="28"/>
          <w:szCs w:val="28"/>
        </w:rPr>
        <w:t xml:space="preserve"> Т.Г, </w:t>
      </w:r>
      <w:proofErr w:type="spellStart"/>
      <w:r w:rsidRPr="00374640">
        <w:rPr>
          <w:color w:val="000000"/>
          <w:sz w:val="28"/>
          <w:szCs w:val="28"/>
        </w:rPr>
        <w:t>Бурмитских</w:t>
      </w:r>
      <w:proofErr w:type="spellEnd"/>
      <w:r w:rsidRPr="00374640">
        <w:rPr>
          <w:color w:val="000000"/>
          <w:sz w:val="28"/>
          <w:szCs w:val="28"/>
        </w:rPr>
        <w:t xml:space="preserve"> Л.А., Морозова А.А., </w:t>
      </w:r>
      <w:proofErr w:type="spellStart"/>
      <w:r w:rsidRPr="00374640">
        <w:rPr>
          <w:color w:val="000000"/>
          <w:sz w:val="28"/>
          <w:szCs w:val="28"/>
        </w:rPr>
        <w:t>Сержантова</w:t>
      </w:r>
      <w:proofErr w:type="spellEnd"/>
      <w:r w:rsidRPr="00374640">
        <w:rPr>
          <w:color w:val="000000"/>
          <w:sz w:val="28"/>
          <w:szCs w:val="28"/>
        </w:rPr>
        <w:t xml:space="preserve"> С.А., Рыжова А.Н., </w:t>
      </w:r>
      <w:proofErr w:type="spellStart"/>
      <w:r w:rsidRPr="00374640">
        <w:rPr>
          <w:color w:val="000000"/>
          <w:sz w:val="28"/>
          <w:szCs w:val="28"/>
        </w:rPr>
        <w:t>Ломовцева</w:t>
      </w:r>
      <w:proofErr w:type="spellEnd"/>
      <w:r w:rsidRPr="00374640">
        <w:rPr>
          <w:color w:val="000000"/>
          <w:sz w:val="28"/>
          <w:szCs w:val="28"/>
        </w:rPr>
        <w:t xml:space="preserve"> Т.Н., которая  провела  анализ  воспитательного потенциала школы-интерната, разработала  рабочую  программу воспитания  и календарный  план воспитательной работы на 2021-2022 учебный год. Программа прошла экспертную оценку МАОУ ДПО ИПК г. Новокузнецка,  получила позитивн</w:t>
      </w:r>
      <w:r>
        <w:rPr>
          <w:color w:val="000000"/>
          <w:sz w:val="28"/>
          <w:szCs w:val="28"/>
        </w:rPr>
        <w:t>ый отзыв, рекомендована к внедр</w:t>
      </w:r>
      <w:r w:rsidRPr="00374640">
        <w:rPr>
          <w:color w:val="000000"/>
          <w:sz w:val="28"/>
          <w:szCs w:val="28"/>
        </w:rPr>
        <w:t>ению.</w:t>
      </w:r>
    </w:p>
    <w:p w:rsidR="003C0CD9" w:rsidRPr="00374640" w:rsidRDefault="003C0CD9" w:rsidP="003C0CD9">
      <w:pPr>
        <w:ind w:firstLine="567"/>
        <w:jc w:val="both"/>
        <w:rPr>
          <w:rFonts w:ascii="Helvetica" w:hAnsi="Helvetica" w:cs="Helvetica"/>
          <w:color w:val="000000"/>
          <w:sz w:val="20"/>
          <w:szCs w:val="20"/>
        </w:rPr>
      </w:pPr>
    </w:p>
    <w:p w:rsidR="003C0CD9" w:rsidRPr="00374640" w:rsidRDefault="003C0CD9" w:rsidP="003C0CD9">
      <w:pPr>
        <w:ind w:firstLine="426"/>
        <w:jc w:val="both"/>
        <w:rPr>
          <w:color w:val="000000"/>
        </w:rPr>
      </w:pPr>
      <w:r w:rsidRPr="00374640">
        <w:rPr>
          <w:color w:val="000000"/>
          <w:sz w:val="28"/>
          <w:szCs w:val="28"/>
        </w:rPr>
        <w:t xml:space="preserve">Ведущая роль в управлении методической работой как целостной системой принадлежит методическому совету. Методический совет (МС) является координирующим органом  организации методической работы. Каждое методическое объединение работало в соответствие с  целями и задачами  школы,   утвержденным планом МО. В состав методического Совета входят руководители методических объединений (МО), руководители творческих групп, представители администрации. </w:t>
      </w:r>
    </w:p>
    <w:p w:rsidR="003C0CD9" w:rsidRPr="00374640" w:rsidRDefault="003C0CD9" w:rsidP="003C0CD9">
      <w:pPr>
        <w:jc w:val="both"/>
        <w:rPr>
          <w:color w:val="000000"/>
          <w:sz w:val="28"/>
          <w:szCs w:val="28"/>
        </w:rPr>
      </w:pPr>
      <w:r w:rsidRPr="00374640">
        <w:rPr>
          <w:color w:val="000000"/>
          <w:sz w:val="28"/>
          <w:szCs w:val="28"/>
        </w:rPr>
        <w:t xml:space="preserve">В текущем учебном году   продолжили работу 4 </w:t>
      </w:r>
      <w:proofErr w:type="gramStart"/>
      <w:r w:rsidRPr="00374640">
        <w:rPr>
          <w:color w:val="000000"/>
          <w:sz w:val="28"/>
          <w:szCs w:val="28"/>
        </w:rPr>
        <w:t>методических</w:t>
      </w:r>
      <w:proofErr w:type="gramEnd"/>
      <w:r w:rsidRPr="00374640">
        <w:rPr>
          <w:color w:val="000000"/>
          <w:sz w:val="28"/>
          <w:szCs w:val="28"/>
        </w:rPr>
        <w:t xml:space="preserve"> объединения:</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 xml:space="preserve">учителей начальных классов – руководитель </w:t>
      </w:r>
      <w:proofErr w:type="spellStart"/>
      <w:r w:rsidRPr="00374640">
        <w:rPr>
          <w:color w:val="000000"/>
          <w:sz w:val="28"/>
          <w:szCs w:val="28"/>
        </w:rPr>
        <w:t>Харенко</w:t>
      </w:r>
      <w:proofErr w:type="spellEnd"/>
      <w:r w:rsidRPr="00374640">
        <w:rPr>
          <w:color w:val="000000"/>
          <w:sz w:val="28"/>
          <w:szCs w:val="28"/>
        </w:rPr>
        <w:t xml:space="preserve"> И.А.;</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 xml:space="preserve">учителей-предметников – руководитель  </w:t>
      </w:r>
      <w:proofErr w:type="spellStart"/>
      <w:r w:rsidRPr="00374640">
        <w:rPr>
          <w:color w:val="000000"/>
          <w:sz w:val="28"/>
          <w:szCs w:val="28"/>
        </w:rPr>
        <w:t>Швечков</w:t>
      </w:r>
      <w:proofErr w:type="spellEnd"/>
      <w:r w:rsidRPr="00374640">
        <w:rPr>
          <w:color w:val="000000"/>
          <w:sz w:val="28"/>
          <w:szCs w:val="28"/>
        </w:rPr>
        <w:t xml:space="preserve"> А.Е.;</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 xml:space="preserve"> воспитателей, классных руководителей – руководитель  </w:t>
      </w:r>
      <w:proofErr w:type="spellStart"/>
      <w:r w:rsidRPr="00374640">
        <w:rPr>
          <w:color w:val="000000"/>
          <w:sz w:val="28"/>
          <w:szCs w:val="28"/>
        </w:rPr>
        <w:t>Бурмитских</w:t>
      </w:r>
      <w:proofErr w:type="spellEnd"/>
      <w:r w:rsidRPr="00374640">
        <w:rPr>
          <w:color w:val="000000"/>
          <w:sz w:val="28"/>
          <w:szCs w:val="28"/>
        </w:rPr>
        <w:t xml:space="preserve"> Л.А.;</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 xml:space="preserve">«Здоровье» - руководитель </w:t>
      </w:r>
      <w:proofErr w:type="spellStart"/>
      <w:r w:rsidRPr="00374640">
        <w:rPr>
          <w:color w:val="000000"/>
          <w:sz w:val="28"/>
          <w:szCs w:val="28"/>
        </w:rPr>
        <w:t>Малык</w:t>
      </w:r>
      <w:proofErr w:type="spellEnd"/>
      <w:r w:rsidRPr="00374640">
        <w:rPr>
          <w:color w:val="000000"/>
          <w:sz w:val="28"/>
          <w:szCs w:val="28"/>
        </w:rPr>
        <w:t xml:space="preserve"> Л.А.</w:t>
      </w:r>
    </w:p>
    <w:p w:rsidR="003C0CD9" w:rsidRPr="00374640" w:rsidRDefault="003C0CD9" w:rsidP="003C0CD9">
      <w:pPr>
        <w:pStyle w:val="3"/>
        <w:tabs>
          <w:tab w:val="clear" w:pos="720"/>
        </w:tabs>
        <w:ind w:left="0" w:firstLine="0"/>
        <w:jc w:val="both"/>
        <w:rPr>
          <w:color w:val="000000"/>
          <w:szCs w:val="28"/>
        </w:rPr>
      </w:pPr>
      <w:r w:rsidRPr="00374640">
        <w:rPr>
          <w:color w:val="000000"/>
          <w:szCs w:val="28"/>
        </w:rPr>
        <w:t xml:space="preserve">Рассматривались актуальные вопросы: </w:t>
      </w:r>
    </w:p>
    <w:p w:rsidR="003C0CD9" w:rsidRPr="00374640" w:rsidRDefault="003C0CD9" w:rsidP="003C0CD9">
      <w:pPr>
        <w:tabs>
          <w:tab w:val="center" w:pos="4960"/>
        </w:tabs>
        <w:jc w:val="both"/>
        <w:rPr>
          <w:b/>
          <w:color w:val="000000"/>
          <w:sz w:val="28"/>
          <w:szCs w:val="28"/>
        </w:rPr>
      </w:pPr>
    </w:p>
    <w:p w:rsidR="003C0CD9" w:rsidRPr="00374640" w:rsidRDefault="003C0CD9" w:rsidP="003C0CD9">
      <w:pPr>
        <w:tabs>
          <w:tab w:val="center" w:pos="4960"/>
        </w:tabs>
        <w:jc w:val="both"/>
        <w:rPr>
          <w:b/>
          <w:color w:val="000000"/>
          <w:sz w:val="28"/>
          <w:szCs w:val="28"/>
        </w:rPr>
      </w:pPr>
      <w:r w:rsidRPr="00374640">
        <w:rPr>
          <w:b/>
          <w:color w:val="000000"/>
          <w:sz w:val="28"/>
          <w:szCs w:val="28"/>
        </w:rPr>
        <w:t>МО учителей начальных классов</w:t>
      </w:r>
    </w:p>
    <w:p w:rsidR="003C0CD9" w:rsidRPr="00374640" w:rsidRDefault="003C0CD9" w:rsidP="003C0CD9">
      <w:pPr>
        <w:numPr>
          <w:ilvl w:val="0"/>
          <w:numId w:val="4"/>
        </w:numPr>
        <w:jc w:val="both"/>
        <w:rPr>
          <w:color w:val="000000"/>
          <w:sz w:val="28"/>
          <w:szCs w:val="28"/>
        </w:rPr>
      </w:pPr>
      <w:r w:rsidRPr="00374640">
        <w:rPr>
          <w:color w:val="000000"/>
          <w:sz w:val="28"/>
          <w:szCs w:val="28"/>
        </w:rPr>
        <w:t>«Обеспечение нормативно-методического сопровождения учебно-воспитательного процесса» (август).</w:t>
      </w:r>
    </w:p>
    <w:p w:rsidR="003C0CD9" w:rsidRPr="00374640" w:rsidRDefault="003C0CD9" w:rsidP="003C0CD9">
      <w:pPr>
        <w:numPr>
          <w:ilvl w:val="0"/>
          <w:numId w:val="4"/>
        </w:numPr>
        <w:jc w:val="both"/>
        <w:rPr>
          <w:color w:val="000000"/>
          <w:sz w:val="28"/>
          <w:szCs w:val="28"/>
        </w:rPr>
      </w:pPr>
      <w:r w:rsidRPr="00374640">
        <w:rPr>
          <w:color w:val="000000"/>
          <w:sz w:val="28"/>
          <w:szCs w:val="28"/>
        </w:rPr>
        <w:t>«Современный урок в соответствии с ФГОС НОО - индивидуальная стратегия профессионального роста» (ноябрь).</w:t>
      </w:r>
    </w:p>
    <w:p w:rsidR="003C0CD9" w:rsidRPr="00374640" w:rsidRDefault="003C0CD9" w:rsidP="003C0CD9">
      <w:pPr>
        <w:numPr>
          <w:ilvl w:val="0"/>
          <w:numId w:val="4"/>
        </w:numPr>
        <w:jc w:val="both"/>
        <w:rPr>
          <w:color w:val="000000"/>
          <w:sz w:val="28"/>
          <w:szCs w:val="28"/>
        </w:rPr>
      </w:pPr>
      <w:r w:rsidRPr="00374640">
        <w:rPr>
          <w:color w:val="000000"/>
          <w:sz w:val="28"/>
          <w:szCs w:val="28"/>
        </w:rPr>
        <w:t>«Использование интерактивных и ИКТ технологий  на уроках как средство формирования  основных видов УУД. Инновационный подход к организации контрольно-оценочной деятельности в условиях реализации ФГОС НОО» (март).</w:t>
      </w:r>
    </w:p>
    <w:p w:rsidR="003C0CD9" w:rsidRPr="00374640" w:rsidRDefault="003C0CD9" w:rsidP="003C0CD9">
      <w:pPr>
        <w:numPr>
          <w:ilvl w:val="0"/>
          <w:numId w:val="4"/>
        </w:numPr>
        <w:jc w:val="both"/>
        <w:rPr>
          <w:color w:val="000000"/>
          <w:sz w:val="28"/>
          <w:szCs w:val="28"/>
        </w:rPr>
      </w:pPr>
      <w:r w:rsidRPr="00374640">
        <w:rPr>
          <w:color w:val="000000"/>
          <w:sz w:val="28"/>
          <w:szCs w:val="28"/>
        </w:rPr>
        <w:t>«Роль учителя в формировании положительной мотивации школьников к учению как средство формирования УУД в рамках ФГОС» (март).</w:t>
      </w:r>
    </w:p>
    <w:p w:rsidR="003C0CD9" w:rsidRPr="00374640" w:rsidRDefault="003C0CD9" w:rsidP="003C0CD9">
      <w:pPr>
        <w:jc w:val="both"/>
        <w:rPr>
          <w:color w:val="000000"/>
          <w:sz w:val="28"/>
          <w:szCs w:val="28"/>
        </w:rPr>
      </w:pPr>
    </w:p>
    <w:p w:rsidR="003C0CD9" w:rsidRPr="00374640" w:rsidRDefault="003C0CD9" w:rsidP="003C0CD9">
      <w:pPr>
        <w:jc w:val="both"/>
        <w:rPr>
          <w:b/>
          <w:color w:val="000000"/>
          <w:sz w:val="28"/>
          <w:szCs w:val="28"/>
        </w:rPr>
      </w:pPr>
      <w:r w:rsidRPr="00374640">
        <w:rPr>
          <w:b/>
          <w:color w:val="000000"/>
          <w:sz w:val="28"/>
          <w:szCs w:val="28"/>
        </w:rPr>
        <w:t>МО учителей предметников</w:t>
      </w:r>
    </w:p>
    <w:p w:rsidR="003C0CD9" w:rsidRPr="00374640" w:rsidRDefault="003C0CD9" w:rsidP="003C0CD9">
      <w:pPr>
        <w:numPr>
          <w:ilvl w:val="0"/>
          <w:numId w:val="5"/>
        </w:numPr>
        <w:tabs>
          <w:tab w:val="left" w:pos="459"/>
          <w:tab w:val="left" w:pos="840"/>
        </w:tabs>
        <w:ind w:left="317" w:hanging="142"/>
        <w:jc w:val="both"/>
        <w:rPr>
          <w:color w:val="000000"/>
          <w:sz w:val="28"/>
          <w:szCs w:val="28"/>
        </w:rPr>
      </w:pPr>
      <w:r w:rsidRPr="00374640">
        <w:rPr>
          <w:color w:val="000000"/>
          <w:sz w:val="28"/>
          <w:szCs w:val="28"/>
        </w:rPr>
        <w:t xml:space="preserve">Мотивация, её виды и значение. </w:t>
      </w:r>
      <w:proofErr w:type="gramStart"/>
      <w:r w:rsidRPr="00374640">
        <w:rPr>
          <w:color w:val="000000"/>
          <w:sz w:val="28"/>
          <w:szCs w:val="28"/>
        </w:rPr>
        <w:t>Развитие  учебной мотивации у обучающихся как средство   повышения качества обучения в условиях реализации ФГОС (ноябрь).</w:t>
      </w:r>
      <w:proofErr w:type="gramEnd"/>
    </w:p>
    <w:p w:rsidR="003C0CD9" w:rsidRPr="00374640" w:rsidRDefault="003C0CD9" w:rsidP="003C0CD9">
      <w:pPr>
        <w:numPr>
          <w:ilvl w:val="0"/>
          <w:numId w:val="5"/>
        </w:numPr>
        <w:tabs>
          <w:tab w:val="left" w:pos="459"/>
          <w:tab w:val="left" w:pos="840"/>
        </w:tabs>
        <w:ind w:left="317" w:hanging="142"/>
        <w:jc w:val="both"/>
        <w:rPr>
          <w:color w:val="000000"/>
          <w:sz w:val="28"/>
          <w:szCs w:val="28"/>
        </w:rPr>
      </w:pPr>
      <w:r w:rsidRPr="00374640">
        <w:rPr>
          <w:color w:val="000000"/>
          <w:sz w:val="28"/>
          <w:szCs w:val="28"/>
        </w:rPr>
        <w:t>Инновационные формы непрерывного повышения квалификации, как фактор, обеспечивающий развитие педагогического мастерства педагога (январь).</w:t>
      </w:r>
    </w:p>
    <w:p w:rsidR="003C0CD9" w:rsidRPr="00374640" w:rsidRDefault="003C0CD9" w:rsidP="003C0CD9">
      <w:pPr>
        <w:numPr>
          <w:ilvl w:val="0"/>
          <w:numId w:val="5"/>
        </w:numPr>
        <w:tabs>
          <w:tab w:val="left" w:pos="459"/>
          <w:tab w:val="left" w:pos="840"/>
        </w:tabs>
        <w:ind w:left="317" w:hanging="142"/>
        <w:jc w:val="both"/>
        <w:rPr>
          <w:color w:val="000000"/>
          <w:sz w:val="28"/>
          <w:szCs w:val="28"/>
        </w:rPr>
      </w:pPr>
      <w:r w:rsidRPr="00374640">
        <w:rPr>
          <w:color w:val="000000"/>
          <w:sz w:val="28"/>
          <w:szCs w:val="28"/>
        </w:rPr>
        <w:t>Развитие профессиональной компетентности учителей-предметников в ходе проектной деятельности на уроках (март).</w:t>
      </w:r>
    </w:p>
    <w:p w:rsidR="003C0CD9" w:rsidRPr="00374640" w:rsidRDefault="003C0CD9" w:rsidP="003C0CD9">
      <w:pPr>
        <w:jc w:val="both"/>
        <w:rPr>
          <w:b/>
          <w:color w:val="000000"/>
          <w:sz w:val="28"/>
          <w:szCs w:val="28"/>
        </w:rPr>
      </w:pPr>
    </w:p>
    <w:p w:rsidR="003C0CD9" w:rsidRPr="00374640" w:rsidRDefault="003C0CD9" w:rsidP="003C0CD9">
      <w:pPr>
        <w:jc w:val="both"/>
        <w:rPr>
          <w:b/>
          <w:color w:val="000000"/>
          <w:sz w:val="28"/>
          <w:szCs w:val="28"/>
        </w:rPr>
      </w:pPr>
      <w:r w:rsidRPr="00374640">
        <w:rPr>
          <w:b/>
          <w:color w:val="000000"/>
          <w:sz w:val="28"/>
          <w:szCs w:val="28"/>
        </w:rPr>
        <w:t xml:space="preserve">  МО  классных руководителей и  воспитателей</w:t>
      </w:r>
    </w:p>
    <w:p w:rsidR="003C0CD9" w:rsidRPr="00374640" w:rsidRDefault="003C0CD9" w:rsidP="003C0CD9">
      <w:pPr>
        <w:tabs>
          <w:tab w:val="left" w:pos="459"/>
          <w:tab w:val="left" w:pos="840"/>
        </w:tabs>
        <w:ind w:left="317"/>
        <w:jc w:val="both"/>
        <w:rPr>
          <w:color w:val="000000"/>
          <w:sz w:val="28"/>
          <w:szCs w:val="28"/>
        </w:rPr>
      </w:pPr>
      <w:r>
        <w:rPr>
          <w:color w:val="000000"/>
          <w:sz w:val="28"/>
          <w:szCs w:val="28"/>
        </w:rPr>
        <w:lastRenderedPageBreak/>
        <w:t>1.</w:t>
      </w:r>
      <w:r w:rsidRPr="00374640">
        <w:rPr>
          <w:color w:val="000000"/>
          <w:sz w:val="28"/>
          <w:szCs w:val="28"/>
        </w:rPr>
        <w:t>«Нормативно-правовое обеспечение деятельности классного руководителя» (август).</w:t>
      </w:r>
    </w:p>
    <w:p w:rsidR="003C0CD9" w:rsidRPr="00374640" w:rsidRDefault="003C0CD9" w:rsidP="003C0CD9">
      <w:pPr>
        <w:tabs>
          <w:tab w:val="left" w:pos="459"/>
          <w:tab w:val="left" w:pos="840"/>
        </w:tabs>
        <w:ind w:left="317"/>
        <w:jc w:val="both"/>
        <w:rPr>
          <w:color w:val="000000"/>
          <w:sz w:val="28"/>
          <w:szCs w:val="28"/>
        </w:rPr>
      </w:pPr>
      <w:r>
        <w:rPr>
          <w:color w:val="000000"/>
          <w:sz w:val="28"/>
          <w:szCs w:val="28"/>
        </w:rPr>
        <w:t>2.</w:t>
      </w:r>
      <w:r w:rsidRPr="00374640">
        <w:rPr>
          <w:color w:val="000000"/>
          <w:sz w:val="28"/>
          <w:szCs w:val="28"/>
        </w:rPr>
        <w:t>«Тенденция и специфика развития воспитательного процесса в современных условиях». Опыт. Проблемы (март).</w:t>
      </w:r>
    </w:p>
    <w:p w:rsidR="003C0CD9" w:rsidRPr="00374640" w:rsidRDefault="003C0CD9" w:rsidP="003C0CD9">
      <w:pPr>
        <w:tabs>
          <w:tab w:val="left" w:pos="459"/>
          <w:tab w:val="left" w:pos="840"/>
        </w:tabs>
        <w:ind w:left="317"/>
        <w:jc w:val="both"/>
        <w:rPr>
          <w:color w:val="000000"/>
          <w:sz w:val="28"/>
          <w:szCs w:val="28"/>
        </w:rPr>
      </w:pPr>
      <w:r>
        <w:rPr>
          <w:color w:val="000000"/>
          <w:sz w:val="28"/>
          <w:szCs w:val="28"/>
        </w:rPr>
        <w:t>3.</w:t>
      </w:r>
      <w:r w:rsidRPr="00374640">
        <w:rPr>
          <w:color w:val="000000"/>
          <w:sz w:val="28"/>
          <w:szCs w:val="28"/>
        </w:rPr>
        <w:t>Условия, пути, формы и средства развития, саморазвития творческого потенциала личности учащихся (март).</w:t>
      </w:r>
    </w:p>
    <w:p w:rsidR="003C0CD9" w:rsidRPr="00374640" w:rsidRDefault="003C0CD9" w:rsidP="003C0CD9">
      <w:pPr>
        <w:jc w:val="both"/>
        <w:rPr>
          <w:b/>
          <w:color w:val="000000"/>
          <w:sz w:val="28"/>
          <w:szCs w:val="28"/>
        </w:rPr>
      </w:pPr>
    </w:p>
    <w:p w:rsidR="003C0CD9" w:rsidRPr="00374640" w:rsidRDefault="003C0CD9" w:rsidP="003C0CD9">
      <w:pPr>
        <w:jc w:val="both"/>
        <w:rPr>
          <w:b/>
          <w:color w:val="000000"/>
          <w:sz w:val="28"/>
          <w:szCs w:val="28"/>
        </w:rPr>
      </w:pPr>
      <w:r w:rsidRPr="00374640">
        <w:rPr>
          <w:b/>
          <w:color w:val="000000"/>
          <w:sz w:val="28"/>
          <w:szCs w:val="28"/>
        </w:rPr>
        <w:t>МО   «Здоровье»</w:t>
      </w:r>
    </w:p>
    <w:p w:rsidR="003C0CD9" w:rsidRPr="00374640" w:rsidRDefault="003C0CD9" w:rsidP="003C0CD9">
      <w:pPr>
        <w:tabs>
          <w:tab w:val="left" w:pos="459"/>
          <w:tab w:val="left" w:pos="840"/>
        </w:tabs>
        <w:ind w:left="317"/>
        <w:jc w:val="both"/>
        <w:rPr>
          <w:color w:val="000000"/>
          <w:sz w:val="28"/>
          <w:szCs w:val="28"/>
        </w:rPr>
      </w:pPr>
      <w:r w:rsidRPr="00374640">
        <w:rPr>
          <w:color w:val="000000"/>
          <w:sz w:val="28"/>
          <w:szCs w:val="28"/>
        </w:rPr>
        <w:t>1. Профилактика  заболеваний по итогам  диспансеризации (ноябрь).</w:t>
      </w:r>
    </w:p>
    <w:p w:rsidR="003C0CD9" w:rsidRPr="00374640" w:rsidRDefault="003C0CD9" w:rsidP="003C0CD9">
      <w:pPr>
        <w:tabs>
          <w:tab w:val="left" w:pos="459"/>
          <w:tab w:val="left" w:pos="840"/>
        </w:tabs>
        <w:ind w:left="317"/>
        <w:jc w:val="both"/>
        <w:rPr>
          <w:color w:val="000000"/>
          <w:sz w:val="28"/>
          <w:szCs w:val="28"/>
        </w:rPr>
      </w:pPr>
      <w:r w:rsidRPr="00374640">
        <w:rPr>
          <w:color w:val="000000"/>
          <w:sz w:val="28"/>
          <w:szCs w:val="28"/>
        </w:rPr>
        <w:t>2.Как интернет влияет на наш мозг. Гигиена-основа развития здорового ребенка (март)</w:t>
      </w:r>
    </w:p>
    <w:p w:rsidR="003C0CD9" w:rsidRPr="00374640" w:rsidRDefault="003C0CD9" w:rsidP="003C0CD9">
      <w:pPr>
        <w:tabs>
          <w:tab w:val="left" w:pos="459"/>
          <w:tab w:val="left" w:pos="840"/>
        </w:tabs>
        <w:ind w:left="317"/>
        <w:jc w:val="both"/>
        <w:rPr>
          <w:color w:val="000000"/>
          <w:sz w:val="28"/>
          <w:szCs w:val="28"/>
        </w:rPr>
      </w:pPr>
      <w:r w:rsidRPr="00374640">
        <w:rPr>
          <w:color w:val="000000"/>
          <w:sz w:val="28"/>
          <w:szCs w:val="28"/>
        </w:rPr>
        <w:t>3.Взаимодействие  учителя-логопеда и родителей в процессе  коррекционно-развивающей  работы детьми с нарушениями речи (май)</w:t>
      </w:r>
    </w:p>
    <w:p w:rsidR="003C0CD9" w:rsidRPr="00374640" w:rsidRDefault="003C0CD9" w:rsidP="003C0CD9">
      <w:pPr>
        <w:ind w:left="709" w:hanging="283"/>
        <w:jc w:val="both"/>
        <w:rPr>
          <w:b/>
          <w:color w:val="000000"/>
          <w:sz w:val="28"/>
          <w:szCs w:val="28"/>
        </w:rPr>
      </w:pPr>
    </w:p>
    <w:p w:rsidR="003C0CD9" w:rsidRPr="00374640" w:rsidRDefault="003C0CD9" w:rsidP="003C0CD9">
      <w:pPr>
        <w:ind w:firstLine="567"/>
        <w:jc w:val="both"/>
        <w:rPr>
          <w:color w:val="000000"/>
          <w:sz w:val="28"/>
          <w:szCs w:val="28"/>
        </w:rPr>
      </w:pPr>
      <w:r w:rsidRPr="00374640">
        <w:rPr>
          <w:color w:val="000000"/>
          <w:sz w:val="28"/>
          <w:szCs w:val="28"/>
        </w:rPr>
        <w:t>Таким образом,    организационная  модель структуры методической работы  школы-интерната  ориентирована на реализацию федеральных государственных образовательных стандартов, потребностей педагогов   методических   объединений,  направленных на повышение  качества образования.  В  течение учебного года повышалась  теоретическая  подготовка, совершенствовались  практические навыки, пополнялась «методическая копилка».</w:t>
      </w:r>
    </w:p>
    <w:p w:rsidR="003C0CD9" w:rsidRPr="00374640" w:rsidRDefault="003C0CD9" w:rsidP="003C0CD9">
      <w:pPr>
        <w:ind w:firstLine="567"/>
        <w:jc w:val="both"/>
        <w:rPr>
          <w:color w:val="000000"/>
        </w:rPr>
      </w:pPr>
      <w:r w:rsidRPr="00374640">
        <w:rPr>
          <w:color w:val="000000"/>
          <w:sz w:val="28"/>
          <w:szCs w:val="28"/>
        </w:rPr>
        <w:t xml:space="preserve">Одной из  методических форм работы педагогов, направленной на  повышение  уровня мотивации  обучающихся к  изучаемым предметам, совершенствования  профессионального мастерства через подготовку, организацию и проведение мероприятий являлось  проведение предметных  Недель.  В  2020-2021 учебном году   прошло 10  предметных Недель. Все они  были проведены  по    плану,   с  использованием   коллективных и индивидуальных форм работ:    открытые  уроки,  конкурсы, внеклассные мероприятия, выставки, игры, викторины, беседы. </w:t>
      </w:r>
    </w:p>
    <w:p w:rsidR="003C0CD9" w:rsidRPr="00374640" w:rsidRDefault="003C0CD9" w:rsidP="003C0CD9">
      <w:pPr>
        <w:ind w:firstLine="567"/>
        <w:jc w:val="both"/>
        <w:rPr>
          <w:b/>
          <w:color w:val="000000"/>
          <w:sz w:val="28"/>
          <w:szCs w:val="28"/>
        </w:rPr>
      </w:pPr>
      <w:r w:rsidRPr="00374640">
        <w:rPr>
          <w:b/>
          <w:color w:val="000000"/>
          <w:sz w:val="28"/>
          <w:szCs w:val="28"/>
        </w:rPr>
        <w:t>Запоминающимися, яркими   событиями  предметных  Недель стали:</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мастер-класс  «Изготовление бабочки»», интеллектуальный турнир «Где? Что? Когда?»,   викторина  «Этикет и хорошие манеры», интеллектуальная игра «Поле чудес»  в которых  приняли участие  все обучающиеся (Неделя этикета и технологии, Юрченко О.Н., учитель технологии);</w:t>
      </w:r>
    </w:p>
    <w:p w:rsidR="003C0CD9" w:rsidRPr="00374640" w:rsidRDefault="003C0CD9" w:rsidP="003C0CD9">
      <w:pPr>
        <w:numPr>
          <w:ilvl w:val="0"/>
          <w:numId w:val="1"/>
        </w:numPr>
        <w:tabs>
          <w:tab w:val="left" w:pos="-153"/>
          <w:tab w:val="left" w:pos="273"/>
        </w:tabs>
        <w:jc w:val="both"/>
        <w:rPr>
          <w:color w:val="000000"/>
        </w:rPr>
      </w:pPr>
      <w:r w:rsidRPr="00374640">
        <w:rPr>
          <w:color w:val="000000"/>
          <w:sz w:val="28"/>
          <w:szCs w:val="28"/>
        </w:rPr>
        <w:t>лекция «История  виртуальной  реальности», конкурсы компьютерной  графики «3</w:t>
      </w:r>
      <w:r w:rsidRPr="00374640">
        <w:rPr>
          <w:color w:val="000000"/>
          <w:sz w:val="28"/>
          <w:szCs w:val="28"/>
          <w:lang w:val="en-US"/>
        </w:rPr>
        <w:t>D</w:t>
      </w:r>
      <w:r w:rsidRPr="00374640">
        <w:rPr>
          <w:color w:val="000000"/>
          <w:sz w:val="28"/>
          <w:szCs w:val="28"/>
        </w:rPr>
        <w:t>»,»Создай модель  робота», «</w:t>
      </w:r>
      <w:proofErr w:type="spellStart"/>
      <w:r w:rsidRPr="00374640">
        <w:rPr>
          <w:color w:val="000000"/>
          <w:sz w:val="28"/>
          <w:szCs w:val="28"/>
        </w:rPr>
        <w:t>Алгоритмика</w:t>
      </w:r>
      <w:proofErr w:type="spellEnd"/>
      <w:r w:rsidRPr="00374640">
        <w:rPr>
          <w:color w:val="000000"/>
          <w:sz w:val="28"/>
          <w:szCs w:val="28"/>
        </w:rPr>
        <w:t xml:space="preserve">», беседа «Будущее  робототехники», турнир скоростной  печати (Неделя информатики, </w:t>
      </w:r>
      <w:proofErr w:type="spellStart"/>
      <w:r w:rsidRPr="00374640">
        <w:rPr>
          <w:color w:val="000000"/>
          <w:sz w:val="28"/>
          <w:szCs w:val="28"/>
        </w:rPr>
        <w:t>Швечков</w:t>
      </w:r>
      <w:proofErr w:type="spellEnd"/>
      <w:r w:rsidRPr="00374640">
        <w:rPr>
          <w:color w:val="000000"/>
          <w:sz w:val="28"/>
          <w:szCs w:val="28"/>
        </w:rPr>
        <w:t xml:space="preserve"> А.Е., учитель информатики);</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командные игры  «Мы любим английский»,  «Кто самый умный», викторина по страноведению «Своя игра», «День Святого Валентина»,  выставка –</w:t>
      </w:r>
      <w:r w:rsidR="003A46B7">
        <w:rPr>
          <w:color w:val="000000"/>
          <w:sz w:val="28"/>
          <w:szCs w:val="28"/>
        </w:rPr>
        <w:t xml:space="preserve"> </w:t>
      </w:r>
      <w:r w:rsidRPr="00374640">
        <w:rPr>
          <w:color w:val="000000"/>
          <w:sz w:val="28"/>
          <w:szCs w:val="28"/>
        </w:rPr>
        <w:t xml:space="preserve">конкурс «Алфавит», конкурсы стенгазет, кроссвордов, путешествие  «Грамматика»  (Неделя иностранного языка, </w:t>
      </w:r>
      <w:proofErr w:type="spellStart"/>
      <w:r w:rsidRPr="00374640">
        <w:rPr>
          <w:color w:val="000000"/>
          <w:sz w:val="28"/>
          <w:szCs w:val="28"/>
        </w:rPr>
        <w:t>Целовальникова</w:t>
      </w:r>
      <w:proofErr w:type="spellEnd"/>
      <w:r w:rsidRPr="00374640">
        <w:rPr>
          <w:color w:val="000000"/>
          <w:sz w:val="28"/>
          <w:szCs w:val="28"/>
        </w:rPr>
        <w:t xml:space="preserve"> С.В., учитель английского языка</w:t>
      </w:r>
      <w:proofErr w:type="gramStart"/>
      <w:r w:rsidRPr="00374640">
        <w:rPr>
          <w:color w:val="000000"/>
          <w:sz w:val="28"/>
          <w:szCs w:val="28"/>
        </w:rPr>
        <w:t xml:space="preserve"> )</w:t>
      </w:r>
      <w:proofErr w:type="gramEnd"/>
      <w:r w:rsidRPr="00374640">
        <w:rPr>
          <w:color w:val="000000"/>
          <w:sz w:val="28"/>
          <w:szCs w:val="28"/>
        </w:rPr>
        <w:t>;</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игры «Путешествие во времени», «</w:t>
      </w:r>
      <w:proofErr w:type="spellStart"/>
      <w:r w:rsidRPr="00374640">
        <w:rPr>
          <w:color w:val="000000"/>
          <w:sz w:val="28"/>
          <w:szCs w:val="28"/>
        </w:rPr>
        <w:t>Супердетки</w:t>
      </w:r>
      <w:proofErr w:type="spellEnd"/>
      <w:r w:rsidRPr="00374640">
        <w:rPr>
          <w:color w:val="000000"/>
          <w:sz w:val="28"/>
          <w:szCs w:val="28"/>
        </w:rPr>
        <w:t xml:space="preserve">», «Блеф-клуб», беседы по правовой   культуре (неделя психолого-правовой  культуры, </w:t>
      </w:r>
      <w:proofErr w:type="spellStart"/>
      <w:r w:rsidRPr="00374640">
        <w:rPr>
          <w:color w:val="000000"/>
          <w:sz w:val="28"/>
          <w:szCs w:val="28"/>
        </w:rPr>
        <w:t>Килина</w:t>
      </w:r>
      <w:proofErr w:type="spellEnd"/>
      <w:r w:rsidRPr="00374640">
        <w:rPr>
          <w:color w:val="000000"/>
          <w:sz w:val="28"/>
          <w:szCs w:val="28"/>
        </w:rPr>
        <w:t xml:space="preserve"> Г.Б., </w:t>
      </w:r>
      <w:proofErr w:type="spellStart"/>
      <w:r w:rsidRPr="00374640">
        <w:rPr>
          <w:color w:val="000000"/>
          <w:sz w:val="28"/>
          <w:szCs w:val="28"/>
        </w:rPr>
        <w:t>педагог-психолог</w:t>
      </w:r>
      <w:proofErr w:type="gramStart"/>
      <w:r w:rsidRPr="00374640">
        <w:rPr>
          <w:color w:val="000000"/>
          <w:sz w:val="28"/>
          <w:szCs w:val="28"/>
        </w:rPr>
        <w:t>;В</w:t>
      </w:r>
      <w:proofErr w:type="gramEnd"/>
      <w:r w:rsidRPr="00374640">
        <w:rPr>
          <w:color w:val="000000"/>
          <w:sz w:val="28"/>
          <w:szCs w:val="28"/>
        </w:rPr>
        <w:t>ласова</w:t>
      </w:r>
      <w:proofErr w:type="spellEnd"/>
      <w:r w:rsidRPr="00374640">
        <w:rPr>
          <w:color w:val="000000"/>
          <w:sz w:val="28"/>
          <w:szCs w:val="28"/>
        </w:rPr>
        <w:t xml:space="preserve"> Т.И., педагог по профилактике правонарушений);</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lastRenderedPageBreak/>
        <w:t>урок-игра «В поисках утраченного смысла», конкурсы рисунков «Забытые слова», чтецов «Живая классика», выставка словарей «</w:t>
      </w:r>
      <w:proofErr w:type="gramStart"/>
      <w:r w:rsidRPr="00374640">
        <w:rPr>
          <w:color w:val="000000"/>
          <w:sz w:val="28"/>
          <w:szCs w:val="28"/>
        </w:rPr>
        <w:t>Словари–мои</w:t>
      </w:r>
      <w:proofErr w:type="gramEnd"/>
      <w:r w:rsidRPr="00374640">
        <w:rPr>
          <w:color w:val="000000"/>
          <w:sz w:val="28"/>
          <w:szCs w:val="28"/>
        </w:rPr>
        <w:t xml:space="preserve"> помощники», пятиминутки «Лексический  состав русского языка» (Неделя русского языка и литературы, </w:t>
      </w:r>
      <w:proofErr w:type="spellStart"/>
      <w:r w:rsidRPr="00374640">
        <w:rPr>
          <w:color w:val="000000"/>
          <w:sz w:val="28"/>
          <w:szCs w:val="28"/>
        </w:rPr>
        <w:t>Винникова</w:t>
      </w:r>
      <w:proofErr w:type="spellEnd"/>
      <w:r w:rsidRPr="00374640">
        <w:rPr>
          <w:color w:val="000000"/>
          <w:sz w:val="28"/>
          <w:szCs w:val="28"/>
        </w:rPr>
        <w:t xml:space="preserve"> М.В., учитель русского языка и литературы);</w:t>
      </w:r>
    </w:p>
    <w:p w:rsidR="003C0CD9" w:rsidRPr="00374640" w:rsidRDefault="003C0CD9" w:rsidP="003C0CD9">
      <w:pPr>
        <w:numPr>
          <w:ilvl w:val="0"/>
          <w:numId w:val="1"/>
        </w:numPr>
        <w:tabs>
          <w:tab w:val="left" w:pos="-153"/>
          <w:tab w:val="left" w:pos="273"/>
        </w:tabs>
        <w:jc w:val="both"/>
        <w:rPr>
          <w:color w:val="000000"/>
          <w:sz w:val="28"/>
          <w:szCs w:val="28"/>
        </w:rPr>
      </w:pPr>
      <w:proofErr w:type="gramStart"/>
      <w:r w:rsidRPr="00374640">
        <w:rPr>
          <w:color w:val="000000"/>
          <w:sz w:val="28"/>
          <w:szCs w:val="28"/>
        </w:rPr>
        <w:t>викторина   «Древний Восток», Единый урок «День героев Отечества», проект «Древние города»,  турнир «Мои права в наше время», проект «Калейдоскоп  историков», составление кейса «</w:t>
      </w:r>
      <w:proofErr w:type="spellStart"/>
      <w:r w:rsidRPr="00374640">
        <w:rPr>
          <w:color w:val="000000"/>
          <w:sz w:val="28"/>
          <w:szCs w:val="28"/>
        </w:rPr>
        <w:t>Чтот</w:t>
      </w:r>
      <w:proofErr w:type="spellEnd"/>
      <w:r w:rsidRPr="00374640">
        <w:rPr>
          <w:color w:val="000000"/>
          <w:sz w:val="28"/>
          <w:szCs w:val="28"/>
        </w:rPr>
        <w:t xml:space="preserve"> такое деньги?» и др. (Неделя  истории и обществознания, </w:t>
      </w:r>
      <w:proofErr w:type="spellStart"/>
      <w:r w:rsidRPr="00374640">
        <w:rPr>
          <w:color w:val="000000"/>
          <w:sz w:val="28"/>
          <w:szCs w:val="28"/>
        </w:rPr>
        <w:t>Багрий</w:t>
      </w:r>
      <w:proofErr w:type="spellEnd"/>
      <w:r w:rsidRPr="00374640">
        <w:rPr>
          <w:color w:val="000000"/>
          <w:sz w:val="28"/>
          <w:szCs w:val="28"/>
        </w:rPr>
        <w:t xml:space="preserve"> И.Б.);</w:t>
      </w:r>
      <w:proofErr w:type="gramEnd"/>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 xml:space="preserve">игра – викторина «Кузбассу 300 лет», конкурс рисунков «Новокузнецк </w:t>
      </w:r>
      <w:proofErr w:type="gramStart"/>
      <w:r w:rsidRPr="00374640">
        <w:rPr>
          <w:color w:val="000000"/>
          <w:sz w:val="28"/>
          <w:szCs w:val="28"/>
        </w:rPr>
        <w:t>–г</w:t>
      </w:r>
      <w:proofErr w:type="gramEnd"/>
      <w:r w:rsidRPr="00374640">
        <w:rPr>
          <w:color w:val="000000"/>
          <w:sz w:val="28"/>
          <w:szCs w:val="28"/>
        </w:rPr>
        <w:t xml:space="preserve">ород  будущего», проект–презентация  «7 чудес света», творческая мастерская «Животные и растения Кузбасса» (Неделя географии, </w:t>
      </w:r>
      <w:proofErr w:type="spellStart"/>
      <w:r w:rsidRPr="00374640">
        <w:rPr>
          <w:color w:val="000000"/>
          <w:sz w:val="28"/>
          <w:szCs w:val="28"/>
        </w:rPr>
        <w:t>Петелина</w:t>
      </w:r>
      <w:proofErr w:type="spellEnd"/>
      <w:r w:rsidRPr="00374640">
        <w:rPr>
          <w:color w:val="000000"/>
          <w:sz w:val="28"/>
          <w:szCs w:val="28"/>
        </w:rPr>
        <w:t xml:space="preserve"> О.Н., учитель географии);</w:t>
      </w:r>
    </w:p>
    <w:p w:rsidR="003C0CD9" w:rsidRPr="00374640" w:rsidRDefault="003C0CD9" w:rsidP="003C0CD9">
      <w:pPr>
        <w:numPr>
          <w:ilvl w:val="0"/>
          <w:numId w:val="1"/>
        </w:numPr>
        <w:tabs>
          <w:tab w:val="left" w:pos="-153"/>
          <w:tab w:val="left" w:pos="273"/>
        </w:tabs>
        <w:jc w:val="both"/>
        <w:rPr>
          <w:color w:val="000000"/>
          <w:sz w:val="28"/>
          <w:szCs w:val="28"/>
        </w:rPr>
      </w:pPr>
      <w:r w:rsidRPr="00374640">
        <w:rPr>
          <w:color w:val="000000"/>
          <w:sz w:val="28"/>
          <w:szCs w:val="28"/>
        </w:rPr>
        <w:t xml:space="preserve">конкурсы рисунков «В гостях у сказки», «Логопедический </w:t>
      </w:r>
      <w:proofErr w:type="gramStart"/>
      <w:r w:rsidRPr="00374640">
        <w:rPr>
          <w:color w:val="000000"/>
          <w:sz w:val="28"/>
          <w:szCs w:val="28"/>
        </w:rPr>
        <w:t>грамотей</w:t>
      </w:r>
      <w:proofErr w:type="gramEnd"/>
      <w:r w:rsidRPr="00374640">
        <w:rPr>
          <w:color w:val="000000"/>
          <w:sz w:val="28"/>
          <w:szCs w:val="28"/>
        </w:rPr>
        <w:t>», конкурс сочинений «Мой дом – моя крепость», открытые занятия по диф</w:t>
      </w:r>
      <w:r>
        <w:rPr>
          <w:color w:val="000000"/>
          <w:sz w:val="28"/>
          <w:szCs w:val="28"/>
        </w:rPr>
        <w:t>ф</w:t>
      </w:r>
      <w:r w:rsidRPr="00374640">
        <w:rPr>
          <w:color w:val="000000"/>
          <w:sz w:val="28"/>
          <w:szCs w:val="28"/>
        </w:rPr>
        <w:t xml:space="preserve">еренциации  Л-Р (Логопедическая неделя, </w:t>
      </w:r>
      <w:proofErr w:type="spellStart"/>
      <w:r w:rsidRPr="00374640">
        <w:rPr>
          <w:color w:val="000000"/>
          <w:sz w:val="28"/>
          <w:szCs w:val="28"/>
        </w:rPr>
        <w:t>Отрах</w:t>
      </w:r>
      <w:proofErr w:type="spellEnd"/>
      <w:r w:rsidRPr="00374640">
        <w:rPr>
          <w:color w:val="000000"/>
          <w:sz w:val="28"/>
          <w:szCs w:val="28"/>
        </w:rPr>
        <w:t xml:space="preserve"> Е.С., учитель-логопед).</w:t>
      </w:r>
    </w:p>
    <w:p w:rsidR="003C0CD9" w:rsidRPr="00374640" w:rsidRDefault="003C0CD9" w:rsidP="003C0CD9">
      <w:pPr>
        <w:tabs>
          <w:tab w:val="left" w:pos="567"/>
          <w:tab w:val="left" w:pos="993"/>
        </w:tabs>
        <w:ind w:left="720"/>
        <w:jc w:val="both"/>
        <w:rPr>
          <w:color w:val="000000"/>
          <w:sz w:val="28"/>
          <w:szCs w:val="28"/>
        </w:rPr>
      </w:pPr>
    </w:p>
    <w:p w:rsidR="003C0CD9" w:rsidRPr="00374640" w:rsidRDefault="003C0CD9" w:rsidP="003C0CD9">
      <w:pPr>
        <w:ind w:firstLine="567"/>
        <w:jc w:val="both"/>
        <w:rPr>
          <w:color w:val="000000"/>
          <w:sz w:val="28"/>
          <w:szCs w:val="28"/>
        </w:rPr>
      </w:pPr>
      <w:r w:rsidRPr="00374640">
        <w:rPr>
          <w:color w:val="000000"/>
          <w:sz w:val="28"/>
          <w:szCs w:val="28"/>
        </w:rPr>
        <w:t xml:space="preserve">Как всегда,  интересно  была организована и проведена   предметная     Неделя в начальной школе,  которая посвящена 300-летию Кузбасса. В  рамках  тематической Недели,   прошли конкурсы: </w:t>
      </w:r>
      <w:proofErr w:type="gramStart"/>
      <w:r w:rsidRPr="00374640">
        <w:rPr>
          <w:color w:val="000000"/>
          <w:sz w:val="28"/>
          <w:szCs w:val="28"/>
        </w:rPr>
        <w:t xml:space="preserve">«Юный каллиграф», кроссвордов, детского рисунка «Мой город», сочинений «Мой Кузбасс», чтецов «Моя малая родина», внеклассное     мероприятие   «Мы – разные, мы - равные жители Кузбасса»  и др. </w:t>
      </w:r>
      <w:proofErr w:type="gramEnd"/>
    </w:p>
    <w:p w:rsidR="003C0CD9" w:rsidRPr="00374640" w:rsidRDefault="003C0CD9" w:rsidP="003C0CD9">
      <w:pPr>
        <w:ind w:firstLine="567"/>
        <w:jc w:val="both"/>
        <w:rPr>
          <w:color w:val="000000"/>
        </w:rPr>
      </w:pPr>
      <w:r w:rsidRPr="00374640">
        <w:rPr>
          <w:color w:val="000000"/>
          <w:sz w:val="28"/>
          <w:szCs w:val="28"/>
        </w:rPr>
        <w:t xml:space="preserve">Все проводимые мероприятия  были  направлены на привитие  обучающимся  интереса  к учебным предметам, расширение и углубление  знаний о  родном крае  (Неделя начальной школы,  </w:t>
      </w:r>
      <w:proofErr w:type="spellStart"/>
      <w:r w:rsidRPr="00374640">
        <w:rPr>
          <w:color w:val="000000"/>
          <w:sz w:val="28"/>
          <w:szCs w:val="28"/>
        </w:rPr>
        <w:t>Харенко</w:t>
      </w:r>
      <w:proofErr w:type="spellEnd"/>
      <w:r w:rsidRPr="00374640">
        <w:rPr>
          <w:color w:val="000000"/>
          <w:sz w:val="28"/>
          <w:szCs w:val="28"/>
        </w:rPr>
        <w:t xml:space="preserve"> И.А., руководитель МО).</w:t>
      </w:r>
      <w:r w:rsidRPr="00374640">
        <w:rPr>
          <w:rFonts w:eastAsia="Calibri"/>
          <w:color w:val="000000"/>
          <w:sz w:val="28"/>
          <w:szCs w:val="28"/>
          <w:lang w:eastAsia="en-US"/>
        </w:rPr>
        <w:t xml:space="preserve"> </w:t>
      </w:r>
    </w:p>
    <w:p w:rsidR="003C0CD9" w:rsidRPr="00374640" w:rsidRDefault="003C0CD9" w:rsidP="003C0CD9">
      <w:pPr>
        <w:ind w:firstLine="567"/>
        <w:jc w:val="both"/>
        <w:rPr>
          <w:color w:val="000000"/>
        </w:rPr>
      </w:pPr>
      <w:r w:rsidRPr="00374640">
        <w:rPr>
          <w:rFonts w:eastAsia="Calibri"/>
          <w:color w:val="000000"/>
          <w:sz w:val="28"/>
          <w:szCs w:val="28"/>
          <w:lang w:eastAsia="en-US"/>
        </w:rPr>
        <w:t xml:space="preserve">В целом,    предметные  Недели прошли в атмосфере творчества, сотрудничества и показали результативность работы педагогов. </w:t>
      </w:r>
      <w:r w:rsidRPr="00374640">
        <w:rPr>
          <w:color w:val="000000"/>
          <w:sz w:val="28"/>
          <w:szCs w:val="28"/>
        </w:rPr>
        <w:t>По итогам проведения предметных Недель  необходимо  отметить:</w:t>
      </w:r>
    </w:p>
    <w:p w:rsidR="003C0CD9" w:rsidRPr="00374640" w:rsidRDefault="003C0CD9" w:rsidP="003C0CD9">
      <w:pPr>
        <w:widowControl w:val="0"/>
        <w:numPr>
          <w:ilvl w:val="0"/>
          <w:numId w:val="6"/>
        </w:numPr>
        <w:shd w:val="clear" w:color="auto" w:fill="FFFFFF"/>
        <w:autoSpaceDE w:val="0"/>
        <w:ind w:right="204"/>
        <w:jc w:val="both"/>
        <w:rPr>
          <w:color w:val="000000"/>
          <w:sz w:val="28"/>
          <w:szCs w:val="28"/>
        </w:rPr>
      </w:pPr>
      <w:r w:rsidRPr="00374640">
        <w:rPr>
          <w:color w:val="000000"/>
          <w:sz w:val="28"/>
          <w:szCs w:val="28"/>
        </w:rPr>
        <w:t>почти все предметные недели проведены в соответствие с  графиком;</w:t>
      </w:r>
    </w:p>
    <w:p w:rsidR="003C0CD9" w:rsidRPr="00374640" w:rsidRDefault="003C0CD9" w:rsidP="003C0CD9">
      <w:pPr>
        <w:widowControl w:val="0"/>
        <w:numPr>
          <w:ilvl w:val="0"/>
          <w:numId w:val="6"/>
        </w:numPr>
        <w:shd w:val="clear" w:color="auto" w:fill="FFFFFF"/>
        <w:autoSpaceDE w:val="0"/>
        <w:ind w:right="204"/>
        <w:jc w:val="both"/>
        <w:rPr>
          <w:color w:val="000000"/>
          <w:sz w:val="28"/>
          <w:szCs w:val="28"/>
        </w:rPr>
      </w:pPr>
      <w:r w:rsidRPr="00374640">
        <w:rPr>
          <w:color w:val="000000"/>
          <w:sz w:val="28"/>
          <w:szCs w:val="28"/>
        </w:rPr>
        <w:t>мероприятия предметных  недель позволили создать дополнительные условия для активизации познавательной  деятельности, раскрытия творческих способностей  обучающихся, способствовали формированию  коммуникативных, регулятивных УУД;</w:t>
      </w:r>
    </w:p>
    <w:p w:rsidR="003C0CD9" w:rsidRPr="00374640" w:rsidRDefault="003C0CD9" w:rsidP="003C0CD9">
      <w:pPr>
        <w:widowControl w:val="0"/>
        <w:numPr>
          <w:ilvl w:val="0"/>
          <w:numId w:val="6"/>
        </w:numPr>
        <w:shd w:val="clear" w:color="auto" w:fill="FFFFFF"/>
        <w:autoSpaceDE w:val="0"/>
        <w:ind w:right="204"/>
        <w:jc w:val="both"/>
        <w:rPr>
          <w:color w:val="000000"/>
        </w:rPr>
      </w:pPr>
      <w:r w:rsidRPr="00374640">
        <w:rPr>
          <w:color w:val="000000"/>
          <w:sz w:val="28"/>
          <w:szCs w:val="28"/>
        </w:rPr>
        <w:t>важным является то, что все мероприятия   предметных  Недель позволили  создать условия  для самовыражения, самоутверждения самореализации воспитанников;</w:t>
      </w:r>
    </w:p>
    <w:p w:rsidR="003C0CD9" w:rsidRPr="00374640" w:rsidRDefault="003C0CD9" w:rsidP="003C0CD9">
      <w:pPr>
        <w:widowControl w:val="0"/>
        <w:shd w:val="clear" w:color="auto" w:fill="FFFFFF"/>
        <w:autoSpaceDE w:val="0"/>
        <w:ind w:right="204"/>
        <w:rPr>
          <w:b/>
          <w:color w:val="000000"/>
          <w:sz w:val="28"/>
          <w:szCs w:val="28"/>
        </w:rPr>
      </w:pPr>
      <w:r w:rsidRPr="00374640">
        <w:rPr>
          <w:b/>
          <w:color w:val="000000"/>
          <w:sz w:val="28"/>
          <w:szCs w:val="28"/>
        </w:rPr>
        <w:t>Однако</w:t>
      </w:r>
      <w:proofErr w:type="gramStart"/>
      <w:r w:rsidRPr="00374640">
        <w:rPr>
          <w:b/>
          <w:color w:val="000000"/>
          <w:sz w:val="28"/>
          <w:szCs w:val="28"/>
        </w:rPr>
        <w:t>,</w:t>
      </w:r>
      <w:proofErr w:type="gramEnd"/>
      <w:r w:rsidRPr="00374640">
        <w:rPr>
          <w:b/>
          <w:color w:val="000000"/>
          <w:sz w:val="28"/>
          <w:szCs w:val="28"/>
        </w:rPr>
        <w:t xml:space="preserve">  остаются  пока  нерешенные проблемы в организации  предметных  Недель:</w:t>
      </w:r>
    </w:p>
    <w:p w:rsidR="003C0CD9" w:rsidRPr="00374640" w:rsidRDefault="003C0CD9" w:rsidP="003C0CD9">
      <w:pPr>
        <w:widowControl w:val="0"/>
        <w:numPr>
          <w:ilvl w:val="0"/>
          <w:numId w:val="6"/>
        </w:numPr>
        <w:shd w:val="clear" w:color="auto" w:fill="FFFFFF"/>
        <w:autoSpaceDE w:val="0"/>
        <w:ind w:right="204"/>
        <w:jc w:val="both"/>
        <w:rPr>
          <w:color w:val="000000"/>
        </w:rPr>
      </w:pPr>
      <w:r w:rsidRPr="00374640">
        <w:rPr>
          <w:color w:val="000000"/>
          <w:sz w:val="28"/>
          <w:szCs w:val="28"/>
        </w:rPr>
        <w:t xml:space="preserve">тематика,   формы работы, тематика  в   плане  некоторых Недель повторяются  с прошлого учебного года; </w:t>
      </w:r>
    </w:p>
    <w:p w:rsidR="003C0CD9" w:rsidRPr="00374640" w:rsidRDefault="003C0CD9" w:rsidP="003C0CD9">
      <w:pPr>
        <w:widowControl w:val="0"/>
        <w:numPr>
          <w:ilvl w:val="0"/>
          <w:numId w:val="6"/>
        </w:numPr>
        <w:shd w:val="clear" w:color="auto" w:fill="FFFFFF"/>
        <w:autoSpaceDE w:val="0"/>
        <w:ind w:right="204"/>
        <w:jc w:val="both"/>
        <w:rPr>
          <w:color w:val="000000"/>
        </w:rPr>
      </w:pPr>
      <w:r w:rsidRPr="00374640">
        <w:rPr>
          <w:color w:val="000000"/>
          <w:sz w:val="28"/>
          <w:szCs w:val="28"/>
        </w:rPr>
        <w:t>несвоевременно оформляются планы  проведения.</w:t>
      </w:r>
    </w:p>
    <w:p w:rsidR="003C0CD9" w:rsidRPr="00374640" w:rsidRDefault="003C0CD9" w:rsidP="003C0CD9">
      <w:pPr>
        <w:pStyle w:val="3"/>
        <w:numPr>
          <w:ilvl w:val="0"/>
          <w:numId w:val="7"/>
        </w:numPr>
        <w:jc w:val="both"/>
        <w:rPr>
          <w:color w:val="000000"/>
        </w:rPr>
      </w:pPr>
      <w:r w:rsidRPr="00374640">
        <w:rPr>
          <w:color w:val="000000"/>
          <w:szCs w:val="28"/>
        </w:rPr>
        <w:t>не проведены предметные Недели:  по  математике (</w:t>
      </w:r>
      <w:proofErr w:type="spellStart"/>
      <w:r w:rsidRPr="00374640">
        <w:rPr>
          <w:color w:val="000000"/>
          <w:szCs w:val="28"/>
        </w:rPr>
        <w:t>Ильяшевич</w:t>
      </w:r>
      <w:proofErr w:type="spellEnd"/>
      <w:r w:rsidRPr="00374640">
        <w:rPr>
          <w:color w:val="000000"/>
          <w:szCs w:val="28"/>
        </w:rPr>
        <w:t xml:space="preserve"> М.И.), ОБЖ и физкультуре (Косарева О.П., </w:t>
      </w:r>
      <w:proofErr w:type="spellStart"/>
      <w:r w:rsidRPr="00374640">
        <w:rPr>
          <w:color w:val="000000"/>
          <w:szCs w:val="28"/>
        </w:rPr>
        <w:t>Клементьев</w:t>
      </w:r>
      <w:proofErr w:type="spellEnd"/>
      <w:r w:rsidRPr="00374640">
        <w:rPr>
          <w:color w:val="000000"/>
          <w:szCs w:val="28"/>
        </w:rPr>
        <w:t xml:space="preserve"> Ю.И.)</w:t>
      </w:r>
    </w:p>
    <w:p w:rsidR="003C0CD9" w:rsidRPr="00374640" w:rsidRDefault="003C0CD9" w:rsidP="003C0CD9">
      <w:pPr>
        <w:pStyle w:val="3"/>
        <w:numPr>
          <w:ilvl w:val="0"/>
          <w:numId w:val="7"/>
        </w:numPr>
        <w:jc w:val="both"/>
        <w:rPr>
          <w:color w:val="000000"/>
        </w:rPr>
      </w:pPr>
      <w:r w:rsidRPr="00374640">
        <w:rPr>
          <w:color w:val="000000"/>
          <w:szCs w:val="28"/>
        </w:rPr>
        <w:lastRenderedPageBreak/>
        <w:t>недостаточно проводится  открытых уроков, мероприятий, демонстрирующих  педагогический опыт;</w:t>
      </w:r>
    </w:p>
    <w:p w:rsidR="003C0CD9" w:rsidRPr="00374640" w:rsidRDefault="003C0CD9" w:rsidP="003C0CD9">
      <w:pPr>
        <w:pStyle w:val="3"/>
        <w:numPr>
          <w:ilvl w:val="0"/>
          <w:numId w:val="7"/>
        </w:numPr>
        <w:jc w:val="both"/>
        <w:rPr>
          <w:color w:val="000000"/>
        </w:rPr>
      </w:pPr>
      <w:r w:rsidRPr="00374640">
        <w:rPr>
          <w:color w:val="000000"/>
          <w:szCs w:val="28"/>
        </w:rPr>
        <w:t>не всегда  своевременно проводится анализ и  сдается отчет по итогам Недели,  не смотря на то, что принято  Положение  о предметной Неделе.</w:t>
      </w:r>
    </w:p>
    <w:p w:rsidR="003C0CD9" w:rsidRPr="00374640" w:rsidRDefault="003C0CD9" w:rsidP="003C0CD9">
      <w:pPr>
        <w:pStyle w:val="3"/>
        <w:tabs>
          <w:tab w:val="clear" w:pos="720"/>
        </w:tabs>
        <w:ind w:left="0" w:firstLine="426"/>
        <w:jc w:val="both"/>
        <w:rPr>
          <w:color w:val="000000"/>
          <w:szCs w:val="28"/>
        </w:rPr>
      </w:pPr>
      <w:r w:rsidRPr="00374640">
        <w:rPr>
          <w:color w:val="000000"/>
          <w:szCs w:val="28"/>
        </w:rPr>
        <w:t>С целью повышения эффективности, руководителям МО необходимо провести анализ,  учесть положительный опыт коллег при проведении предметных недель,  использовать возможности  электронных образовательных  ресурсов.</w:t>
      </w:r>
    </w:p>
    <w:p w:rsidR="003C0CD9" w:rsidRPr="00374640" w:rsidRDefault="003C0CD9" w:rsidP="003C0CD9">
      <w:pPr>
        <w:ind w:firstLine="567"/>
        <w:jc w:val="both"/>
        <w:rPr>
          <w:color w:val="000000"/>
        </w:rPr>
      </w:pPr>
      <w:r w:rsidRPr="00374640">
        <w:rPr>
          <w:color w:val="000000"/>
          <w:sz w:val="28"/>
          <w:szCs w:val="28"/>
        </w:rPr>
        <w:t xml:space="preserve">В  </w:t>
      </w:r>
      <w:r w:rsidRPr="00374640">
        <w:rPr>
          <w:b/>
          <w:color w:val="000000"/>
          <w:sz w:val="28"/>
          <w:szCs w:val="28"/>
        </w:rPr>
        <w:t>профессиональном  стандарте  педагога</w:t>
      </w:r>
      <w:r w:rsidRPr="00374640">
        <w:rPr>
          <w:color w:val="000000"/>
          <w:sz w:val="28"/>
          <w:szCs w:val="28"/>
        </w:rPr>
        <w:t xml:space="preserve">  подчеркивается, что для педагогической деятельности на современном уровне требований общества необходимо постоянно обновлять и обогащать свой профессиональный потенциал. Совершенствование качества обучения и воспитания в образовании  напрямую зависит от уровня подготовки педагогов. Неоспоримо, что этот уровень должен постоянно расти, и в этом случае эффективность различных курсов повышения квалификации, семинаров конференций невелика без процесса самообразования педагога.</w:t>
      </w:r>
    </w:p>
    <w:p w:rsidR="003C0CD9" w:rsidRPr="00374640" w:rsidRDefault="003C0CD9" w:rsidP="003C0CD9">
      <w:pPr>
        <w:ind w:firstLine="567"/>
        <w:jc w:val="both"/>
        <w:rPr>
          <w:color w:val="000000"/>
          <w:sz w:val="28"/>
          <w:szCs w:val="28"/>
        </w:rPr>
      </w:pPr>
      <w:r w:rsidRPr="00374640">
        <w:rPr>
          <w:color w:val="000000"/>
          <w:sz w:val="28"/>
          <w:szCs w:val="28"/>
        </w:rPr>
        <w:t xml:space="preserve">Для  достижения высокого уровня преподавания, повышения профессионализма педагогов в школе - интернате  существует система непрерывного повышения квалификации. В течение всего учебного года 100% педагогов  (согласно плану)  повысили  свой  профессиональный   уровень  по  разным направлениям профессиональной деятельности, обучаясь в МАОУ ДПО ИПК  г. Новокузнецка, дистанционных курсах. </w:t>
      </w:r>
    </w:p>
    <w:p w:rsidR="003C0CD9" w:rsidRPr="00374640" w:rsidRDefault="003C0CD9" w:rsidP="003C0CD9">
      <w:pPr>
        <w:ind w:firstLine="567"/>
        <w:jc w:val="both"/>
        <w:rPr>
          <w:color w:val="000000"/>
          <w:sz w:val="28"/>
          <w:szCs w:val="28"/>
        </w:rPr>
      </w:pPr>
      <w:r w:rsidRPr="00374640">
        <w:rPr>
          <w:color w:val="000000"/>
          <w:sz w:val="28"/>
          <w:szCs w:val="28"/>
        </w:rPr>
        <w:t>Педагоги школы повысили свою квалификацию     по   программам   дополнительного  профессионального  образования:</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«Активизация познавательной деятельности младших школьников с ограниченными возможностями здоровь</w:t>
      </w:r>
      <w:proofErr w:type="gramStart"/>
      <w:r w:rsidRPr="00374640">
        <w:rPr>
          <w:color w:val="000000"/>
          <w:szCs w:val="28"/>
        </w:rPr>
        <w:t>я(</w:t>
      </w:r>
      <w:proofErr w:type="gramEnd"/>
      <w:r w:rsidRPr="00374640">
        <w:rPr>
          <w:color w:val="000000"/>
          <w:szCs w:val="28"/>
        </w:rPr>
        <w:t>ОВЗ) как стратегия повышения успешной учебной деятельности»,72 ч. (</w:t>
      </w:r>
      <w:proofErr w:type="spellStart"/>
      <w:r w:rsidRPr="00374640">
        <w:rPr>
          <w:color w:val="000000"/>
          <w:szCs w:val="28"/>
        </w:rPr>
        <w:t>Харенко</w:t>
      </w:r>
      <w:proofErr w:type="spellEnd"/>
      <w:r w:rsidRPr="00374640">
        <w:rPr>
          <w:color w:val="000000"/>
          <w:szCs w:val="28"/>
        </w:rPr>
        <w:t xml:space="preserve"> И.А.);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 xml:space="preserve">«Система диагностики предметных и </w:t>
      </w:r>
      <w:proofErr w:type="spellStart"/>
      <w:r w:rsidRPr="00374640">
        <w:rPr>
          <w:color w:val="000000"/>
          <w:szCs w:val="28"/>
        </w:rPr>
        <w:t>метапредметных</w:t>
      </w:r>
      <w:proofErr w:type="spellEnd"/>
      <w:r w:rsidRPr="00374640">
        <w:rPr>
          <w:color w:val="000000"/>
          <w:szCs w:val="28"/>
        </w:rPr>
        <w:t xml:space="preserve"> результатов в начальной школе» 72ч. (</w:t>
      </w:r>
      <w:proofErr w:type="spellStart"/>
      <w:r w:rsidRPr="00374640">
        <w:rPr>
          <w:color w:val="000000"/>
          <w:szCs w:val="28"/>
        </w:rPr>
        <w:t>Харенко</w:t>
      </w:r>
      <w:proofErr w:type="spellEnd"/>
      <w:r w:rsidRPr="00374640">
        <w:rPr>
          <w:color w:val="000000"/>
          <w:szCs w:val="28"/>
        </w:rPr>
        <w:t xml:space="preserve"> И.А.);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«Организация работы с обучающимися с ограниченными возможностями  здоровь</w:t>
      </w:r>
      <w:proofErr w:type="gramStart"/>
      <w:r w:rsidRPr="00374640">
        <w:rPr>
          <w:color w:val="000000"/>
          <w:szCs w:val="28"/>
        </w:rPr>
        <w:t>я(</w:t>
      </w:r>
      <w:proofErr w:type="gramEnd"/>
      <w:r w:rsidRPr="00374640">
        <w:rPr>
          <w:color w:val="000000"/>
          <w:szCs w:val="28"/>
        </w:rPr>
        <w:t xml:space="preserve"> ОВЗ) в соответствии с ФГОС»,72ч. (</w:t>
      </w:r>
      <w:proofErr w:type="spellStart"/>
      <w:r w:rsidRPr="00374640">
        <w:rPr>
          <w:color w:val="000000"/>
          <w:szCs w:val="28"/>
        </w:rPr>
        <w:t>Харенко</w:t>
      </w:r>
      <w:proofErr w:type="spellEnd"/>
      <w:r w:rsidRPr="00374640">
        <w:rPr>
          <w:color w:val="000000"/>
          <w:szCs w:val="28"/>
        </w:rPr>
        <w:t xml:space="preserve"> И.А., </w:t>
      </w:r>
      <w:proofErr w:type="spellStart"/>
      <w:r w:rsidRPr="00374640">
        <w:rPr>
          <w:color w:val="000000"/>
          <w:szCs w:val="28"/>
        </w:rPr>
        <w:t>Малофеева</w:t>
      </w:r>
      <w:proofErr w:type="spellEnd"/>
      <w:r w:rsidRPr="00374640">
        <w:rPr>
          <w:color w:val="000000"/>
          <w:szCs w:val="28"/>
        </w:rPr>
        <w:t xml:space="preserve"> Ж.Н., Краснова А.Н.);</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«Обучающиеся с ОВЗ: особенности организации учебной  деятельности в соответствии с ФГОС»,  72ч</w:t>
      </w:r>
      <w:proofErr w:type="gramStart"/>
      <w:r w:rsidRPr="00374640">
        <w:rPr>
          <w:color w:val="000000"/>
          <w:szCs w:val="28"/>
        </w:rPr>
        <w:t>.(</w:t>
      </w:r>
      <w:proofErr w:type="spellStart"/>
      <w:proofErr w:type="gramEnd"/>
      <w:r w:rsidRPr="00374640">
        <w:rPr>
          <w:color w:val="000000"/>
          <w:szCs w:val="28"/>
        </w:rPr>
        <w:t>Багрий</w:t>
      </w:r>
      <w:proofErr w:type="spellEnd"/>
      <w:r w:rsidRPr="00374640">
        <w:rPr>
          <w:color w:val="000000"/>
          <w:szCs w:val="28"/>
        </w:rPr>
        <w:t xml:space="preserve"> И.Б.);</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 xml:space="preserve"> «Психолого-педагогический аспекты работы с детьми с ограниченными возможностями здоровья (ОВЗ) в образовательной организации», 120ч</w:t>
      </w:r>
      <w:proofErr w:type="gramStart"/>
      <w:r w:rsidRPr="00374640">
        <w:rPr>
          <w:color w:val="000000"/>
          <w:szCs w:val="28"/>
        </w:rPr>
        <w:t>.(</w:t>
      </w:r>
      <w:proofErr w:type="spellStart"/>
      <w:proofErr w:type="gramEnd"/>
      <w:r w:rsidRPr="00374640">
        <w:rPr>
          <w:color w:val="000000"/>
          <w:szCs w:val="28"/>
        </w:rPr>
        <w:t>Килина</w:t>
      </w:r>
      <w:proofErr w:type="spellEnd"/>
      <w:r w:rsidRPr="00374640">
        <w:rPr>
          <w:color w:val="000000"/>
          <w:szCs w:val="28"/>
        </w:rPr>
        <w:t xml:space="preserve"> Г.Б);</w:t>
      </w:r>
    </w:p>
    <w:p w:rsidR="003C0CD9" w:rsidRPr="00374640" w:rsidRDefault="003C0CD9" w:rsidP="003C0CD9">
      <w:pPr>
        <w:pStyle w:val="3"/>
        <w:numPr>
          <w:ilvl w:val="0"/>
          <w:numId w:val="7"/>
        </w:numPr>
        <w:tabs>
          <w:tab w:val="clear" w:pos="720"/>
          <w:tab w:val="left" w:pos="708"/>
        </w:tabs>
        <w:ind w:left="786"/>
        <w:rPr>
          <w:color w:val="000000"/>
        </w:rPr>
      </w:pPr>
      <w:r w:rsidRPr="00374640">
        <w:rPr>
          <w:color w:val="000000"/>
          <w:szCs w:val="28"/>
        </w:rPr>
        <w:t>«Дистанционный куратор- оператор образовательных, просветительских, социально значимых проектов», 72ч</w:t>
      </w:r>
      <w:proofErr w:type="gramStart"/>
      <w:r w:rsidRPr="00374640">
        <w:rPr>
          <w:color w:val="000000"/>
          <w:szCs w:val="28"/>
        </w:rPr>
        <w:t>.(</w:t>
      </w:r>
      <w:proofErr w:type="gramEnd"/>
      <w:r w:rsidRPr="00374640">
        <w:rPr>
          <w:color w:val="000000"/>
          <w:szCs w:val="28"/>
        </w:rPr>
        <w:t>Морозова А.А.);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 xml:space="preserve">«Подготовка к ВПР </w:t>
      </w:r>
      <w:proofErr w:type="gramStart"/>
      <w:r w:rsidRPr="00374640">
        <w:rPr>
          <w:color w:val="000000"/>
          <w:szCs w:val="28"/>
        </w:rPr>
        <w:t>обучающихся</w:t>
      </w:r>
      <w:proofErr w:type="gramEnd"/>
      <w:r w:rsidRPr="00374640">
        <w:rPr>
          <w:color w:val="000000"/>
          <w:szCs w:val="28"/>
        </w:rPr>
        <w:t xml:space="preserve"> начальной школы», 72ч. (</w:t>
      </w:r>
      <w:proofErr w:type="spellStart"/>
      <w:r w:rsidRPr="00374640">
        <w:rPr>
          <w:color w:val="000000"/>
          <w:szCs w:val="28"/>
        </w:rPr>
        <w:t>Андрич</w:t>
      </w:r>
      <w:proofErr w:type="spellEnd"/>
      <w:r w:rsidRPr="00374640">
        <w:rPr>
          <w:color w:val="000000"/>
          <w:szCs w:val="28"/>
        </w:rPr>
        <w:t xml:space="preserve"> Е.В); </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«Организация работы с одаренными детьми в условиях реализации ФГОС», 72ч</w:t>
      </w:r>
      <w:proofErr w:type="gramStart"/>
      <w:r w:rsidRPr="00374640">
        <w:rPr>
          <w:color w:val="000000"/>
          <w:szCs w:val="28"/>
        </w:rPr>
        <w:t>.(</w:t>
      </w:r>
      <w:proofErr w:type="spellStart"/>
      <w:proofErr w:type="gramEnd"/>
      <w:r w:rsidRPr="00374640">
        <w:rPr>
          <w:color w:val="000000"/>
          <w:szCs w:val="28"/>
        </w:rPr>
        <w:t>Сержантова</w:t>
      </w:r>
      <w:proofErr w:type="spellEnd"/>
      <w:r w:rsidRPr="00374640">
        <w:rPr>
          <w:color w:val="000000"/>
          <w:szCs w:val="28"/>
        </w:rPr>
        <w:t xml:space="preserve"> С.А.);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«Воспитание и социализация учащихся в условиях реализации ФГОС», 72ч</w:t>
      </w:r>
      <w:proofErr w:type="gramStart"/>
      <w:r w:rsidRPr="00374640">
        <w:rPr>
          <w:color w:val="000000"/>
          <w:szCs w:val="28"/>
        </w:rPr>
        <w:t>.(</w:t>
      </w:r>
      <w:proofErr w:type="gramEnd"/>
      <w:r w:rsidRPr="00374640">
        <w:rPr>
          <w:color w:val="000000"/>
          <w:szCs w:val="28"/>
        </w:rPr>
        <w:t xml:space="preserve"> </w:t>
      </w:r>
      <w:proofErr w:type="spellStart"/>
      <w:r w:rsidRPr="00374640">
        <w:rPr>
          <w:color w:val="000000"/>
          <w:szCs w:val="28"/>
        </w:rPr>
        <w:t>Бурмитских</w:t>
      </w:r>
      <w:proofErr w:type="spellEnd"/>
      <w:r w:rsidRPr="00374640">
        <w:rPr>
          <w:color w:val="000000"/>
          <w:szCs w:val="28"/>
        </w:rPr>
        <w:t xml:space="preserve"> Л.А.);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«Цифровые образовательные ресурсы в деятельности педагога»»,108ч.</w:t>
      </w:r>
    </w:p>
    <w:p w:rsidR="003C0CD9" w:rsidRPr="00374640" w:rsidRDefault="003C0CD9" w:rsidP="003C0CD9">
      <w:pPr>
        <w:pStyle w:val="3"/>
        <w:tabs>
          <w:tab w:val="clear" w:pos="720"/>
          <w:tab w:val="left" w:pos="708"/>
        </w:tabs>
        <w:ind w:left="1077" w:firstLine="0"/>
        <w:jc w:val="both"/>
        <w:rPr>
          <w:color w:val="000000"/>
        </w:rPr>
      </w:pPr>
      <w:r w:rsidRPr="00374640">
        <w:rPr>
          <w:color w:val="000000"/>
          <w:szCs w:val="28"/>
        </w:rPr>
        <w:t>(Сташкова С.В.)</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lastRenderedPageBreak/>
        <w:t>«Цифровые технологии для трансформации школы»,72ч</w:t>
      </w:r>
      <w:proofErr w:type="gramStart"/>
      <w:r w:rsidRPr="00374640">
        <w:rPr>
          <w:color w:val="000000"/>
          <w:szCs w:val="28"/>
        </w:rPr>
        <w:t>.(</w:t>
      </w:r>
      <w:proofErr w:type="gramEnd"/>
      <w:r w:rsidRPr="00374640">
        <w:rPr>
          <w:color w:val="000000"/>
          <w:szCs w:val="28"/>
        </w:rPr>
        <w:t>Ерохина М.В.);</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«Введение в цифровую трансформацию образовательной организации»,36ч. (Ерохина М.В.);</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«Модель управления развитием школы в контексте цифровой трансформации», 36ч. (Ерохина М.В.);</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«Профессиональное совершенствование директора школы в условиях вызовов современного образования», 36ч. (Ерохина М.В.)</w:t>
      </w:r>
    </w:p>
    <w:p w:rsidR="003C0CD9" w:rsidRPr="00374640" w:rsidRDefault="003C0CD9" w:rsidP="003C0CD9">
      <w:pPr>
        <w:ind w:firstLine="567"/>
        <w:jc w:val="both"/>
        <w:rPr>
          <w:color w:val="000000"/>
        </w:rPr>
      </w:pPr>
      <w:r w:rsidRPr="00374640">
        <w:rPr>
          <w:color w:val="000000"/>
          <w:sz w:val="28"/>
          <w:szCs w:val="28"/>
        </w:rPr>
        <w:t>В системе повышения квалификации в условиях динамичного развития  системы образования</w:t>
      </w:r>
      <w:r w:rsidRPr="00374640">
        <w:rPr>
          <w:rFonts w:ascii="Arial" w:hAnsi="Arial" w:cs="Arial"/>
          <w:color w:val="000000"/>
          <w:sz w:val="21"/>
          <w:szCs w:val="21"/>
        </w:rPr>
        <w:t xml:space="preserve"> </w:t>
      </w:r>
      <w:r w:rsidRPr="00374640">
        <w:rPr>
          <w:color w:val="000000"/>
          <w:sz w:val="28"/>
          <w:szCs w:val="28"/>
        </w:rPr>
        <w:t>большую роль играют методические семинары,  которые  актуализируют внимание  педагогов к  новейшим достижениям науки и продуктивного педагогического опыта. Тематические   семинары:</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«Использование цифровых технологий в школьной практике» (</w:t>
      </w:r>
      <w:proofErr w:type="spellStart"/>
      <w:r w:rsidRPr="00374640">
        <w:rPr>
          <w:color w:val="000000"/>
          <w:szCs w:val="28"/>
        </w:rPr>
        <w:t>Ильяшевич</w:t>
      </w:r>
      <w:proofErr w:type="spellEnd"/>
      <w:r w:rsidRPr="00374640">
        <w:rPr>
          <w:color w:val="000000"/>
          <w:szCs w:val="28"/>
        </w:rPr>
        <w:t xml:space="preserve"> М.И.);</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«Профессиональный стандарт педагога: структура и содержание» (</w:t>
      </w:r>
      <w:proofErr w:type="spellStart"/>
      <w:r w:rsidRPr="00374640">
        <w:rPr>
          <w:color w:val="000000"/>
          <w:szCs w:val="28"/>
        </w:rPr>
        <w:t>Харенко</w:t>
      </w:r>
      <w:proofErr w:type="spellEnd"/>
      <w:r w:rsidRPr="00374640">
        <w:rPr>
          <w:color w:val="000000"/>
          <w:szCs w:val="28"/>
        </w:rPr>
        <w:t xml:space="preserve"> И.А.);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 xml:space="preserve">«Методические затруднения в формировании познавательно- коммуникативных УУД у учащихся при изучении разных предметов» (Сташкова С.В., </w:t>
      </w:r>
      <w:proofErr w:type="spellStart"/>
      <w:r w:rsidRPr="00374640">
        <w:rPr>
          <w:color w:val="000000"/>
          <w:szCs w:val="28"/>
        </w:rPr>
        <w:t>Андрич</w:t>
      </w:r>
      <w:proofErr w:type="spellEnd"/>
      <w:r w:rsidRPr="00374640">
        <w:rPr>
          <w:color w:val="000000"/>
          <w:szCs w:val="28"/>
        </w:rPr>
        <w:t xml:space="preserve"> Е.В.);</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Преподавание  русского  родного  языка и русской родной литературы (</w:t>
      </w:r>
      <w:proofErr w:type="spellStart"/>
      <w:r w:rsidRPr="00374640">
        <w:rPr>
          <w:color w:val="000000"/>
          <w:szCs w:val="28"/>
        </w:rPr>
        <w:t>Винникова</w:t>
      </w:r>
      <w:proofErr w:type="spellEnd"/>
      <w:r w:rsidRPr="00374640">
        <w:rPr>
          <w:color w:val="000000"/>
          <w:szCs w:val="28"/>
        </w:rPr>
        <w:t xml:space="preserve"> М.В.);</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 xml:space="preserve"> Подготовка </w:t>
      </w:r>
      <w:proofErr w:type="gramStart"/>
      <w:r w:rsidRPr="00374640">
        <w:rPr>
          <w:color w:val="000000"/>
          <w:szCs w:val="28"/>
        </w:rPr>
        <w:t>обучающихся</w:t>
      </w:r>
      <w:proofErr w:type="gramEnd"/>
      <w:r w:rsidRPr="00374640">
        <w:rPr>
          <w:color w:val="000000"/>
          <w:szCs w:val="28"/>
        </w:rPr>
        <w:t xml:space="preserve">  к ВПР по русскому языку» (</w:t>
      </w:r>
      <w:proofErr w:type="spellStart"/>
      <w:r w:rsidRPr="00374640">
        <w:rPr>
          <w:color w:val="000000"/>
          <w:szCs w:val="28"/>
        </w:rPr>
        <w:t>Винникова</w:t>
      </w:r>
      <w:proofErr w:type="spellEnd"/>
      <w:r w:rsidRPr="00374640">
        <w:rPr>
          <w:color w:val="000000"/>
          <w:szCs w:val="28"/>
        </w:rPr>
        <w:t xml:space="preserve"> М.В.);</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«Формирование проектно-исследовательских компетенций обучающихся в условиях реализации ФГОС</w:t>
      </w:r>
      <w:proofErr w:type="gramStart"/>
      <w:r w:rsidRPr="00374640">
        <w:rPr>
          <w:color w:val="000000"/>
          <w:szCs w:val="28"/>
        </w:rPr>
        <w:t>»(</w:t>
      </w:r>
      <w:proofErr w:type="gramEnd"/>
      <w:r w:rsidRPr="00374640">
        <w:rPr>
          <w:color w:val="000000"/>
          <w:szCs w:val="28"/>
        </w:rPr>
        <w:t xml:space="preserve"> </w:t>
      </w:r>
      <w:proofErr w:type="spellStart"/>
      <w:r w:rsidRPr="00374640">
        <w:rPr>
          <w:color w:val="000000"/>
          <w:szCs w:val="28"/>
        </w:rPr>
        <w:t>Тютяева</w:t>
      </w:r>
      <w:proofErr w:type="spellEnd"/>
      <w:r w:rsidRPr="00374640">
        <w:rPr>
          <w:color w:val="000000"/>
          <w:szCs w:val="28"/>
        </w:rPr>
        <w:t xml:space="preserve"> Е.А.);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«Формирующее оценивание в урочной и внеурочной деятельности</w:t>
      </w:r>
      <w:proofErr w:type="gramStart"/>
      <w:r w:rsidRPr="00374640">
        <w:rPr>
          <w:color w:val="000000"/>
          <w:szCs w:val="28"/>
        </w:rPr>
        <w:t>»(</w:t>
      </w:r>
      <w:proofErr w:type="gramEnd"/>
      <w:r w:rsidRPr="00374640">
        <w:rPr>
          <w:color w:val="000000"/>
          <w:szCs w:val="28"/>
        </w:rPr>
        <w:t>Малышева О.Н., Краснова А.Н., Никандрова Е.Ф.);</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 xml:space="preserve">«Формирование  эффективной системы выявления, поддержки и развития  способностей учащихся с высоким уровнем </w:t>
      </w:r>
      <w:proofErr w:type="spellStart"/>
      <w:r w:rsidRPr="00374640">
        <w:rPr>
          <w:color w:val="000000"/>
          <w:szCs w:val="28"/>
        </w:rPr>
        <w:t>обучаемости</w:t>
      </w:r>
      <w:proofErr w:type="spellEnd"/>
      <w:r w:rsidRPr="00374640">
        <w:rPr>
          <w:color w:val="000000"/>
          <w:szCs w:val="28"/>
        </w:rPr>
        <w:t xml:space="preserve"> при получении начального общего образования</w:t>
      </w:r>
      <w:proofErr w:type="gramStart"/>
      <w:r w:rsidRPr="00374640">
        <w:rPr>
          <w:color w:val="000000"/>
          <w:szCs w:val="28"/>
        </w:rPr>
        <w:t>»(</w:t>
      </w:r>
      <w:proofErr w:type="gramEnd"/>
      <w:r w:rsidRPr="00374640">
        <w:rPr>
          <w:color w:val="000000"/>
          <w:szCs w:val="28"/>
        </w:rPr>
        <w:t xml:space="preserve"> </w:t>
      </w:r>
      <w:proofErr w:type="spellStart"/>
      <w:r w:rsidRPr="00374640">
        <w:rPr>
          <w:color w:val="000000"/>
          <w:szCs w:val="28"/>
        </w:rPr>
        <w:t>Харенко</w:t>
      </w:r>
      <w:proofErr w:type="spellEnd"/>
      <w:r w:rsidRPr="00374640">
        <w:rPr>
          <w:color w:val="000000"/>
          <w:szCs w:val="28"/>
        </w:rPr>
        <w:t xml:space="preserve"> И.А.);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bCs/>
          <w:color w:val="000000"/>
          <w:szCs w:val="28"/>
        </w:rPr>
        <w:t>«Особенности работы со слабоуспевающими и одаренными детьми в школе: проблемы, перспективы, роль участников образовательного процесса»</w:t>
      </w:r>
    </w:p>
    <w:p w:rsidR="003C0CD9" w:rsidRPr="00374640" w:rsidRDefault="003C0CD9" w:rsidP="003C0CD9">
      <w:pPr>
        <w:pStyle w:val="3"/>
        <w:tabs>
          <w:tab w:val="clear" w:pos="720"/>
          <w:tab w:val="left" w:pos="708"/>
        </w:tabs>
        <w:ind w:left="786" w:firstLine="0"/>
        <w:jc w:val="both"/>
        <w:rPr>
          <w:color w:val="000000"/>
        </w:rPr>
      </w:pPr>
      <w:r w:rsidRPr="00374640">
        <w:rPr>
          <w:bCs/>
          <w:color w:val="000000"/>
          <w:szCs w:val="28"/>
        </w:rPr>
        <w:t xml:space="preserve">( </w:t>
      </w:r>
      <w:proofErr w:type="spellStart"/>
      <w:r w:rsidRPr="00374640">
        <w:rPr>
          <w:bCs/>
          <w:color w:val="000000"/>
          <w:szCs w:val="28"/>
        </w:rPr>
        <w:t>Харенко</w:t>
      </w:r>
      <w:proofErr w:type="spellEnd"/>
      <w:r w:rsidRPr="00374640">
        <w:rPr>
          <w:bCs/>
          <w:color w:val="000000"/>
          <w:szCs w:val="28"/>
        </w:rPr>
        <w:t xml:space="preserve"> И.А.);</w:t>
      </w:r>
    </w:p>
    <w:p w:rsidR="003C0CD9" w:rsidRPr="00374640" w:rsidRDefault="003C0CD9" w:rsidP="003C0CD9">
      <w:pPr>
        <w:pStyle w:val="3"/>
        <w:numPr>
          <w:ilvl w:val="0"/>
          <w:numId w:val="7"/>
        </w:numPr>
        <w:tabs>
          <w:tab w:val="clear" w:pos="720"/>
          <w:tab w:val="left" w:pos="708"/>
        </w:tabs>
        <w:ind w:left="786"/>
        <w:jc w:val="both"/>
        <w:rPr>
          <w:color w:val="000000"/>
        </w:rPr>
      </w:pPr>
      <w:r w:rsidRPr="00374640">
        <w:rPr>
          <w:color w:val="000000"/>
          <w:szCs w:val="28"/>
        </w:rPr>
        <w:t>«Профориентация младших школьников в урочной и внеурочной деятельности»</w:t>
      </w:r>
      <w:r>
        <w:rPr>
          <w:color w:val="000000"/>
          <w:szCs w:val="28"/>
        </w:rPr>
        <w:t xml:space="preserve"> </w:t>
      </w:r>
      <w:r w:rsidRPr="00374640">
        <w:rPr>
          <w:color w:val="000000"/>
          <w:szCs w:val="28"/>
        </w:rPr>
        <w:t>(Рыжова А.Н.).</w:t>
      </w:r>
    </w:p>
    <w:p w:rsidR="003C0CD9" w:rsidRPr="00374640" w:rsidRDefault="003C0CD9" w:rsidP="003C0CD9">
      <w:pPr>
        <w:jc w:val="both"/>
        <w:rPr>
          <w:rFonts w:ascii="PT Serif" w:hAnsi="PT Serif"/>
          <w:b/>
          <w:color w:val="000000"/>
          <w:sz w:val="28"/>
          <w:szCs w:val="28"/>
        </w:rPr>
      </w:pPr>
    </w:p>
    <w:p w:rsidR="003C0CD9" w:rsidRPr="00374640" w:rsidRDefault="003C0CD9" w:rsidP="003C0CD9">
      <w:pPr>
        <w:ind w:firstLine="567"/>
        <w:jc w:val="both"/>
        <w:rPr>
          <w:rFonts w:ascii="PT Serif" w:hAnsi="PT Serif"/>
          <w:color w:val="000000"/>
          <w:sz w:val="28"/>
          <w:szCs w:val="28"/>
        </w:rPr>
      </w:pPr>
      <w:proofErr w:type="spellStart"/>
      <w:r w:rsidRPr="00374640">
        <w:rPr>
          <w:rFonts w:ascii="PT Serif" w:hAnsi="PT Serif"/>
          <w:color w:val="000000"/>
          <w:sz w:val="28"/>
          <w:szCs w:val="28"/>
        </w:rPr>
        <w:t>Винникова</w:t>
      </w:r>
      <w:proofErr w:type="spellEnd"/>
      <w:r w:rsidRPr="00374640">
        <w:rPr>
          <w:rFonts w:ascii="PT Serif" w:hAnsi="PT Serif"/>
          <w:color w:val="000000"/>
          <w:sz w:val="28"/>
          <w:szCs w:val="28"/>
        </w:rPr>
        <w:t xml:space="preserve"> М.В., учитель русского языка и литературы повысила  квалификацию по дополнительной профессиональной программе</w:t>
      </w:r>
      <w:r w:rsidRPr="00374640">
        <w:rPr>
          <w:rFonts w:ascii="PT Serif" w:hAnsi="PT Serif"/>
          <w:color w:val="000000"/>
          <w:sz w:val="28"/>
          <w:szCs w:val="28"/>
        </w:rPr>
        <w:br/>
        <w:t xml:space="preserve">"Школа современного учителя", прошла процедуру оценки предметных и </w:t>
      </w:r>
      <w:proofErr w:type="spellStart"/>
      <w:r w:rsidRPr="00374640">
        <w:rPr>
          <w:rFonts w:ascii="PT Serif" w:hAnsi="PT Serif"/>
          <w:color w:val="000000"/>
          <w:sz w:val="28"/>
          <w:szCs w:val="28"/>
        </w:rPr>
        <w:t>метапредметных</w:t>
      </w:r>
      <w:proofErr w:type="spellEnd"/>
      <w:r w:rsidRPr="00374640">
        <w:rPr>
          <w:rFonts w:ascii="PT Serif" w:hAnsi="PT Serif"/>
          <w:color w:val="000000"/>
          <w:sz w:val="28"/>
          <w:szCs w:val="28"/>
        </w:rPr>
        <w:t xml:space="preserve"> компетенций.</w:t>
      </w:r>
    </w:p>
    <w:p w:rsidR="003C0CD9" w:rsidRPr="00374640" w:rsidRDefault="003C0CD9" w:rsidP="003C0CD9">
      <w:pPr>
        <w:ind w:firstLine="567"/>
        <w:jc w:val="both"/>
        <w:rPr>
          <w:color w:val="000000"/>
        </w:rPr>
      </w:pPr>
      <w:r w:rsidRPr="00374640">
        <w:rPr>
          <w:rFonts w:ascii="PT Serif" w:hAnsi="PT Serif"/>
          <w:color w:val="000000"/>
          <w:sz w:val="28"/>
          <w:szCs w:val="28"/>
        </w:rPr>
        <w:t xml:space="preserve">Внедрение информационно-коммуникационных технологий  позволило  педагогам  активно  использовать  курсы дистанционного обучения, телеконференции, консультации, </w:t>
      </w:r>
      <w:proofErr w:type="spellStart"/>
      <w:r w:rsidRPr="00374640">
        <w:rPr>
          <w:color w:val="000000"/>
          <w:sz w:val="28"/>
          <w:szCs w:val="28"/>
        </w:rPr>
        <w:t>онлайн</w:t>
      </w:r>
      <w:proofErr w:type="spellEnd"/>
      <w:r w:rsidRPr="00374640">
        <w:rPr>
          <w:color w:val="000000"/>
          <w:sz w:val="28"/>
          <w:szCs w:val="28"/>
        </w:rPr>
        <w:t xml:space="preserve">–конференции, интерактивные совещания,   </w:t>
      </w:r>
      <w:proofErr w:type="spellStart"/>
      <w:r w:rsidRPr="00374640">
        <w:rPr>
          <w:rFonts w:ascii="PT Serif" w:hAnsi="PT Serif"/>
          <w:color w:val="000000"/>
          <w:sz w:val="28"/>
          <w:szCs w:val="28"/>
        </w:rPr>
        <w:t>вебинары</w:t>
      </w:r>
      <w:proofErr w:type="spellEnd"/>
      <w:r w:rsidRPr="00374640">
        <w:rPr>
          <w:rFonts w:ascii="PT Serif" w:hAnsi="PT Serif"/>
          <w:color w:val="000000"/>
          <w:sz w:val="28"/>
          <w:szCs w:val="28"/>
        </w:rPr>
        <w:t xml:space="preserve">, которые способствуют  повышению   профессиональной  компетентности  педагогов.  </w:t>
      </w:r>
    </w:p>
    <w:p w:rsidR="003C0CD9" w:rsidRPr="00374640" w:rsidRDefault="003C0CD9" w:rsidP="003C0CD9">
      <w:pPr>
        <w:jc w:val="both"/>
        <w:rPr>
          <w:rFonts w:ascii="PT Serif" w:hAnsi="PT Serif"/>
          <w:color w:val="000000"/>
          <w:sz w:val="28"/>
          <w:szCs w:val="28"/>
        </w:rPr>
      </w:pPr>
      <w:r w:rsidRPr="00374640">
        <w:rPr>
          <w:rFonts w:ascii="PT Serif" w:hAnsi="PT Serif"/>
          <w:color w:val="000000"/>
          <w:sz w:val="28"/>
          <w:szCs w:val="28"/>
        </w:rPr>
        <w:t xml:space="preserve">Тематика </w:t>
      </w:r>
      <w:proofErr w:type="spellStart"/>
      <w:r w:rsidRPr="00374640">
        <w:rPr>
          <w:rFonts w:ascii="PT Serif" w:hAnsi="PT Serif"/>
          <w:color w:val="000000"/>
          <w:sz w:val="28"/>
          <w:szCs w:val="28"/>
        </w:rPr>
        <w:t>вебинаров</w:t>
      </w:r>
      <w:proofErr w:type="spellEnd"/>
      <w:r w:rsidRPr="00374640">
        <w:rPr>
          <w:rFonts w:ascii="PT Serif" w:hAnsi="PT Serif"/>
          <w:color w:val="000000"/>
          <w:sz w:val="28"/>
          <w:szCs w:val="28"/>
        </w:rPr>
        <w:t>, которые были прослушаны педагогами школы:</w:t>
      </w:r>
    </w:p>
    <w:p w:rsidR="003C0CD9" w:rsidRPr="00374640" w:rsidRDefault="003C0CD9" w:rsidP="003C0CD9">
      <w:pPr>
        <w:numPr>
          <w:ilvl w:val="0"/>
          <w:numId w:val="7"/>
        </w:numPr>
        <w:ind w:left="782" w:hanging="357"/>
        <w:rPr>
          <w:color w:val="000000"/>
          <w:sz w:val="28"/>
          <w:szCs w:val="28"/>
        </w:rPr>
      </w:pPr>
      <w:proofErr w:type="spellStart"/>
      <w:r w:rsidRPr="00374640">
        <w:rPr>
          <w:color w:val="000000"/>
          <w:sz w:val="28"/>
          <w:szCs w:val="28"/>
        </w:rPr>
        <w:t>Онлайн-технологии</w:t>
      </w:r>
      <w:proofErr w:type="spellEnd"/>
      <w:r w:rsidRPr="00374640">
        <w:rPr>
          <w:color w:val="000000"/>
          <w:sz w:val="28"/>
          <w:szCs w:val="28"/>
        </w:rPr>
        <w:t xml:space="preserve"> в помощь учителю.</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lastRenderedPageBreak/>
        <w:t>«Каталог материалов» — новый сервис для учителей по подготовке и проведению уроков.</w:t>
      </w:r>
    </w:p>
    <w:p w:rsidR="003C0CD9" w:rsidRPr="00EF44C7" w:rsidRDefault="003C0CD9" w:rsidP="003C0CD9">
      <w:pPr>
        <w:numPr>
          <w:ilvl w:val="0"/>
          <w:numId w:val="7"/>
        </w:numPr>
        <w:ind w:left="782" w:hanging="357"/>
        <w:rPr>
          <w:color w:val="000000"/>
          <w:sz w:val="28"/>
          <w:szCs w:val="28"/>
        </w:rPr>
      </w:pPr>
      <w:r w:rsidRPr="00EF44C7">
        <w:rPr>
          <w:color w:val="000000"/>
          <w:sz w:val="28"/>
          <w:szCs w:val="28"/>
        </w:rPr>
        <w:t>«Русский родной язык» и «Литературное чтение на родном русском языке»: что с чем и как связано.</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Эмоциональное и психическое развитие учеников.</w:t>
      </w:r>
    </w:p>
    <w:p w:rsidR="003C0CD9" w:rsidRPr="00EF44C7" w:rsidRDefault="003C0CD9" w:rsidP="003C0CD9">
      <w:pPr>
        <w:numPr>
          <w:ilvl w:val="0"/>
          <w:numId w:val="7"/>
        </w:numPr>
        <w:ind w:left="782" w:hanging="357"/>
        <w:rPr>
          <w:color w:val="000000"/>
          <w:sz w:val="28"/>
          <w:szCs w:val="28"/>
        </w:rPr>
      </w:pPr>
      <w:r w:rsidRPr="00EF44C7">
        <w:rPr>
          <w:color w:val="000000"/>
          <w:sz w:val="28"/>
          <w:szCs w:val="28"/>
        </w:rPr>
        <w:t>Учебная деятельность младших школьников как основной источник их развития.</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Новые обязанности классного руководителя.</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«Перевернутый класс» — модель смешанного обучения.</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Слог. Перенос слов.</w:t>
      </w:r>
    </w:p>
    <w:p w:rsidR="003C0CD9" w:rsidRPr="00EF44C7" w:rsidRDefault="003C0CD9" w:rsidP="003C0CD9">
      <w:pPr>
        <w:numPr>
          <w:ilvl w:val="0"/>
          <w:numId w:val="7"/>
        </w:numPr>
        <w:ind w:left="782" w:hanging="357"/>
        <w:rPr>
          <w:color w:val="000000"/>
          <w:sz w:val="28"/>
          <w:szCs w:val="28"/>
        </w:rPr>
      </w:pPr>
      <w:r w:rsidRPr="00374640">
        <w:rPr>
          <w:color w:val="000000"/>
          <w:sz w:val="28"/>
          <w:szCs w:val="28"/>
        </w:rPr>
        <w:t>Цифровые инструменты учителя для организации обратной связи в дистанционном пространстве.</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Учебная деятельность младших школьников как основной источник их развития.</w:t>
      </w:r>
    </w:p>
    <w:p w:rsidR="003C0CD9" w:rsidRPr="00EF44C7" w:rsidRDefault="003C0CD9" w:rsidP="003C0CD9">
      <w:pPr>
        <w:numPr>
          <w:ilvl w:val="0"/>
          <w:numId w:val="7"/>
        </w:numPr>
        <w:ind w:left="782" w:hanging="357"/>
        <w:rPr>
          <w:color w:val="000000"/>
          <w:sz w:val="28"/>
          <w:szCs w:val="28"/>
        </w:rPr>
      </w:pPr>
      <w:r w:rsidRPr="00374640">
        <w:rPr>
          <w:color w:val="000000"/>
          <w:sz w:val="28"/>
          <w:szCs w:val="28"/>
        </w:rPr>
        <w:t>«Игровые технологии и их преимущество в образовательном процессе».</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Особенности коммуникации детей младшего школьного возраста.</w:t>
      </w:r>
    </w:p>
    <w:p w:rsidR="003C0CD9" w:rsidRPr="00EF44C7" w:rsidRDefault="003C0CD9" w:rsidP="003C0CD9">
      <w:pPr>
        <w:numPr>
          <w:ilvl w:val="0"/>
          <w:numId w:val="7"/>
        </w:numPr>
        <w:ind w:left="782" w:hanging="357"/>
        <w:rPr>
          <w:color w:val="000000"/>
          <w:sz w:val="28"/>
          <w:szCs w:val="28"/>
        </w:rPr>
      </w:pPr>
      <w:r w:rsidRPr="00374640">
        <w:rPr>
          <w:color w:val="000000"/>
          <w:sz w:val="28"/>
          <w:szCs w:val="28"/>
        </w:rPr>
        <w:t>«Как развивать учебные навыки у школьников».</w:t>
      </w:r>
    </w:p>
    <w:p w:rsidR="003C0CD9" w:rsidRPr="00EF44C7" w:rsidRDefault="003C0CD9" w:rsidP="003C0CD9">
      <w:pPr>
        <w:numPr>
          <w:ilvl w:val="0"/>
          <w:numId w:val="7"/>
        </w:numPr>
        <w:ind w:left="782" w:hanging="357"/>
        <w:rPr>
          <w:color w:val="000000"/>
          <w:sz w:val="28"/>
          <w:szCs w:val="28"/>
        </w:rPr>
      </w:pPr>
      <w:r w:rsidRPr="00374640">
        <w:rPr>
          <w:color w:val="000000"/>
          <w:sz w:val="28"/>
          <w:szCs w:val="28"/>
        </w:rPr>
        <w:t>«Игровые технологии и  их преимущества в образовательном процессе».</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«Как выразительно читать вслух. Знаки препинания в речи».</w:t>
      </w:r>
    </w:p>
    <w:p w:rsidR="003C0CD9" w:rsidRPr="00EF44C7" w:rsidRDefault="003C0CD9" w:rsidP="003C0CD9">
      <w:pPr>
        <w:numPr>
          <w:ilvl w:val="0"/>
          <w:numId w:val="7"/>
        </w:numPr>
        <w:ind w:left="782" w:hanging="357"/>
        <w:rPr>
          <w:color w:val="000000"/>
          <w:sz w:val="28"/>
          <w:szCs w:val="28"/>
        </w:rPr>
      </w:pPr>
      <w:r w:rsidRPr="00EF44C7">
        <w:rPr>
          <w:color w:val="000000"/>
          <w:sz w:val="28"/>
          <w:szCs w:val="28"/>
        </w:rPr>
        <w:t>Педагогика смешанного обучения: принципы и инструменты.</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 xml:space="preserve">Формирующее оценивание на уроке в начальной школе: </w:t>
      </w:r>
      <w:proofErr w:type="spellStart"/>
      <w:r w:rsidRPr="00374640">
        <w:rPr>
          <w:color w:val="000000"/>
          <w:sz w:val="28"/>
          <w:szCs w:val="28"/>
        </w:rPr>
        <w:t>реперные</w:t>
      </w:r>
      <w:proofErr w:type="spellEnd"/>
      <w:r w:rsidRPr="00374640">
        <w:rPr>
          <w:color w:val="000000"/>
          <w:sz w:val="28"/>
          <w:szCs w:val="28"/>
        </w:rPr>
        <w:t xml:space="preserve"> точки.</w:t>
      </w:r>
    </w:p>
    <w:p w:rsidR="003C0CD9" w:rsidRPr="00EF44C7" w:rsidRDefault="003C0CD9" w:rsidP="003C0CD9">
      <w:pPr>
        <w:numPr>
          <w:ilvl w:val="0"/>
          <w:numId w:val="7"/>
        </w:numPr>
        <w:ind w:left="782" w:hanging="357"/>
        <w:rPr>
          <w:color w:val="000000"/>
          <w:sz w:val="28"/>
          <w:szCs w:val="28"/>
        </w:rPr>
      </w:pPr>
      <w:r w:rsidRPr="00374640">
        <w:rPr>
          <w:color w:val="000000"/>
          <w:sz w:val="28"/>
          <w:szCs w:val="28"/>
        </w:rPr>
        <w:t xml:space="preserve">Буквы е, ё, </w:t>
      </w:r>
      <w:proofErr w:type="spellStart"/>
      <w:r w:rsidRPr="00374640">
        <w:rPr>
          <w:color w:val="000000"/>
          <w:sz w:val="28"/>
          <w:szCs w:val="28"/>
        </w:rPr>
        <w:t>ю</w:t>
      </w:r>
      <w:proofErr w:type="spellEnd"/>
      <w:r w:rsidRPr="00374640">
        <w:rPr>
          <w:color w:val="000000"/>
          <w:sz w:val="28"/>
          <w:szCs w:val="28"/>
        </w:rPr>
        <w:t>, я. Двойная роль.</w:t>
      </w:r>
    </w:p>
    <w:p w:rsidR="003C0CD9" w:rsidRPr="00374640" w:rsidRDefault="003C0CD9" w:rsidP="003C0CD9">
      <w:pPr>
        <w:numPr>
          <w:ilvl w:val="0"/>
          <w:numId w:val="7"/>
        </w:numPr>
        <w:ind w:left="782" w:hanging="357"/>
        <w:rPr>
          <w:color w:val="000000"/>
          <w:sz w:val="28"/>
          <w:szCs w:val="28"/>
        </w:rPr>
      </w:pPr>
      <w:proofErr w:type="spellStart"/>
      <w:r w:rsidRPr="00374640">
        <w:rPr>
          <w:color w:val="000000"/>
          <w:sz w:val="28"/>
          <w:szCs w:val="28"/>
        </w:rPr>
        <w:t>Онлайн-инструменты</w:t>
      </w:r>
      <w:proofErr w:type="spellEnd"/>
      <w:r w:rsidRPr="00374640">
        <w:rPr>
          <w:color w:val="000000"/>
          <w:sz w:val="28"/>
          <w:szCs w:val="28"/>
        </w:rPr>
        <w:t xml:space="preserve"> для формирования реальных навыков здорового образа жизни.</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Особенности коммуникации детей младшего школьного возраста.</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Финансовая грамотность (Центральный банк РФ);</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Всероссийские уроки   «</w:t>
      </w:r>
      <w:proofErr w:type="spellStart"/>
      <w:r w:rsidRPr="00374640">
        <w:rPr>
          <w:color w:val="000000"/>
          <w:sz w:val="28"/>
          <w:szCs w:val="28"/>
        </w:rPr>
        <w:t>ПроеКТОриЯ</w:t>
      </w:r>
      <w:proofErr w:type="spellEnd"/>
      <w:r w:rsidRPr="00374640">
        <w:rPr>
          <w:color w:val="000000"/>
          <w:sz w:val="28"/>
          <w:szCs w:val="28"/>
        </w:rPr>
        <w:t>».</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Информатизация,   безопасность в сети  Интернет (Всероссийские образовательные мероприятия «Урок Цифры»;</w:t>
      </w:r>
    </w:p>
    <w:p w:rsidR="003C0CD9" w:rsidRPr="00374640" w:rsidRDefault="003C0CD9" w:rsidP="003C0CD9">
      <w:pPr>
        <w:numPr>
          <w:ilvl w:val="0"/>
          <w:numId w:val="7"/>
        </w:numPr>
        <w:ind w:left="782" w:hanging="357"/>
        <w:rPr>
          <w:color w:val="000000"/>
          <w:sz w:val="28"/>
          <w:szCs w:val="28"/>
        </w:rPr>
      </w:pPr>
      <w:r w:rsidRPr="00374640">
        <w:rPr>
          <w:color w:val="000000"/>
          <w:sz w:val="28"/>
          <w:szCs w:val="28"/>
        </w:rPr>
        <w:t xml:space="preserve">современные  форматы  </w:t>
      </w:r>
      <w:proofErr w:type="spellStart"/>
      <w:r w:rsidRPr="00374640">
        <w:rPr>
          <w:color w:val="000000"/>
          <w:sz w:val="28"/>
          <w:szCs w:val="28"/>
        </w:rPr>
        <w:t>профориентационной</w:t>
      </w:r>
      <w:proofErr w:type="spellEnd"/>
      <w:r w:rsidRPr="00374640">
        <w:rPr>
          <w:color w:val="000000"/>
          <w:sz w:val="28"/>
          <w:szCs w:val="28"/>
        </w:rPr>
        <w:t xml:space="preserve">   работы  с родителями и обучающимися  «Сто </w:t>
      </w:r>
      <w:proofErr w:type="spellStart"/>
      <w:r w:rsidRPr="00374640">
        <w:rPr>
          <w:color w:val="000000"/>
          <w:sz w:val="28"/>
          <w:szCs w:val="28"/>
        </w:rPr>
        <w:t>дорог-одна</w:t>
      </w:r>
      <w:proofErr w:type="spellEnd"/>
      <w:r w:rsidRPr="00374640">
        <w:rPr>
          <w:color w:val="000000"/>
          <w:sz w:val="28"/>
          <w:szCs w:val="28"/>
        </w:rPr>
        <w:t xml:space="preserve">  </w:t>
      </w:r>
      <w:proofErr w:type="gramStart"/>
      <w:r w:rsidRPr="00374640">
        <w:rPr>
          <w:color w:val="000000"/>
          <w:sz w:val="28"/>
          <w:szCs w:val="28"/>
        </w:rPr>
        <w:t>моя</w:t>
      </w:r>
      <w:proofErr w:type="gramEnd"/>
      <w:r w:rsidRPr="00374640">
        <w:rPr>
          <w:color w:val="000000"/>
          <w:sz w:val="28"/>
          <w:szCs w:val="28"/>
        </w:rPr>
        <w:t>»,  (ГБУ ДПО «КРИРПО»).</w:t>
      </w:r>
    </w:p>
    <w:p w:rsidR="003C0CD9" w:rsidRPr="00374640" w:rsidRDefault="003C0CD9" w:rsidP="003C0CD9">
      <w:pPr>
        <w:spacing w:before="100" w:after="100"/>
        <w:jc w:val="both"/>
        <w:rPr>
          <w:color w:val="000000"/>
        </w:rPr>
      </w:pPr>
      <w:r w:rsidRPr="00374640">
        <w:rPr>
          <w:b/>
          <w:color w:val="000000"/>
          <w:sz w:val="28"/>
          <w:szCs w:val="28"/>
        </w:rPr>
        <w:t>Вывод:</w:t>
      </w:r>
      <w:r w:rsidRPr="00374640">
        <w:rPr>
          <w:color w:val="000000"/>
          <w:sz w:val="28"/>
          <w:szCs w:val="28"/>
        </w:rPr>
        <w:t xml:space="preserve"> 80% педагогов школы принимали  активное участие в работе семинаров, на 46%  возросла  активность  участия   в </w:t>
      </w:r>
      <w:proofErr w:type="spellStart"/>
      <w:r w:rsidRPr="00374640">
        <w:rPr>
          <w:color w:val="000000"/>
          <w:sz w:val="28"/>
          <w:szCs w:val="28"/>
        </w:rPr>
        <w:t>онлайн</w:t>
      </w:r>
      <w:proofErr w:type="spellEnd"/>
      <w:r w:rsidRPr="00374640">
        <w:rPr>
          <w:color w:val="000000"/>
          <w:sz w:val="28"/>
          <w:szCs w:val="28"/>
        </w:rPr>
        <w:t xml:space="preserve">  </w:t>
      </w:r>
      <w:proofErr w:type="spellStart"/>
      <w:r w:rsidRPr="00374640">
        <w:rPr>
          <w:color w:val="000000"/>
          <w:sz w:val="28"/>
          <w:szCs w:val="28"/>
        </w:rPr>
        <w:t>вебинарах</w:t>
      </w:r>
      <w:proofErr w:type="spellEnd"/>
      <w:r w:rsidRPr="00374640">
        <w:rPr>
          <w:color w:val="000000"/>
          <w:sz w:val="28"/>
          <w:szCs w:val="28"/>
        </w:rPr>
        <w:t>,   в сравнении с прошлым учебным годом,  что способствует  повышению  профессионального  уровня.</w:t>
      </w:r>
    </w:p>
    <w:p w:rsidR="003C0CD9" w:rsidRPr="00374640" w:rsidRDefault="003C0CD9" w:rsidP="003C0CD9">
      <w:pPr>
        <w:tabs>
          <w:tab w:val="left" w:pos="142"/>
        </w:tabs>
        <w:ind w:right="-1" w:firstLine="567"/>
        <w:jc w:val="both"/>
        <w:rPr>
          <w:color w:val="000000"/>
        </w:rPr>
      </w:pPr>
      <w:r w:rsidRPr="00374640">
        <w:rPr>
          <w:color w:val="000000"/>
          <w:sz w:val="28"/>
          <w:szCs w:val="28"/>
        </w:rPr>
        <w:t xml:space="preserve">Многообразие форм методической поддержки   в школе-интернате  позволяет  каждому педагогу  выбирать  для себя наиболее  эффективные формы повышения  профессиональной компетентности. Одной из важнейших  форм методической работы является </w:t>
      </w:r>
      <w:r w:rsidRPr="00374640">
        <w:rPr>
          <w:b/>
          <w:color w:val="000000"/>
          <w:sz w:val="28"/>
          <w:szCs w:val="28"/>
        </w:rPr>
        <w:t>самообразование.</w:t>
      </w:r>
      <w:r w:rsidRPr="00374640">
        <w:rPr>
          <w:color w:val="000000"/>
          <w:sz w:val="28"/>
          <w:szCs w:val="28"/>
        </w:rPr>
        <w:t xml:space="preserve"> </w:t>
      </w:r>
    </w:p>
    <w:p w:rsidR="003C0CD9" w:rsidRPr="00374640" w:rsidRDefault="003C0CD9" w:rsidP="003C0CD9">
      <w:pPr>
        <w:ind w:firstLine="567"/>
        <w:jc w:val="both"/>
        <w:rPr>
          <w:color w:val="000000"/>
          <w:sz w:val="28"/>
          <w:szCs w:val="28"/>
        </w:rPr>
      </w:pPr>
      <w:r w:rsidRPr="00374640">
        <w:rPr>
          <w:color w:val="000000"/>
          <w:sz w:val="28"/>
          <w:szCs w:val="28"/>
        </w:rPr>
        <w:t>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w:t>
      </w:r>
    </w:p>
    <w:p w:rsidR="003C0CD9" w:rsidRPr="00374640" w:rsidRDefault="003C0CD9" w:rsidP="003C0CD9">
      <w:pPr>
        <w:ind w:firstLine="567"/>
        <w:jc w:val="both"/>
        <w:rPr>
          <w:color w:val="000000"/>
          <w:sz w:val="28"/>
          <w:szCs w:val="28"/>
        </w:rPr>
      </w:pPr>
      <w:r w:rsidRPr="00374640">
        <w:rPr>
          <w:color w:val="000000"/>
          <w:sz w:val="28"/>
          <w:szCs w:val="28"/>
        </w:rPr>
        <w:t>Все  педагоги школы-интерната   работали по  индивидуальной   теме  самообразования, представляя материалы в виде открытого мероприятия,  методической разработки,  на заседании МО в виде сообщения, доклада. Однако</w:t>
      </w:r>
      <w:proofErr w:type="gramStart"/>
      <w:r w:rsidRPr="00374640">
        <w:rPr>
          <w:color w:val="000000"/>
          <w:sz w:val="28"/>
          <w:szCs w:val="28"/>
        </w:rPr>
        <w:t>,</w:t>
      </w:r>
      <w:proofErr w:type="gramEnd"/>
      <w:r w:rsidRPr="00374640">
        <w:rPr>
          <w:color w:val="000000"/>
          <w:sz w:val="28"/>
          <w:szCs w:val="28"/>
        </w:rPr>
        <w:t xml:space="preserve"> </w:t>
      </w:r>
      <w:r w:rsidRPr="00374640">
        <w:rPr>
          <w:color w:val="000000"/>
          <w:sz w:val="28"/>
          <w:szCs w:val="28"/>
        </w:rPr>
        <w:lastRenderedPageBreak/>
        <w:t>по-прежнему</w:t>
      </w:r>
      <w:r>
        <w:rPr>
          <w:color w:val="000000"/>
          <w:sz w:val="28"/>
          <w:szCs w:val="28"/>
        </w:rPr>
        <w:t xml:space="preserve"> </w:t>
      </w:r>
      <w:r w:rsidRPr="00374640">
        <w:rPr>
          <w:color w:val="000000"/>
          <w:sz w:val="28"/>
          <w:szCs w:val="28"/>
        </w:rPr>
        <w:t xml:space="preserve">недостаточно педагогического опыта   педагогов анализируется,  обобщается, не всегда присутствует личный вклад. Поэтому,  как показал проведенный анализ работы МО, обязательным  для педагогов должно  стать  наличие индивидуального плана самообразования,  представления     результатов  не только в форме  доклада,  сообщения  на заседании  МО, педсовете, совещании, но и   проведения  открытого урока, мастер-класса  или  внеклассного мероприятия,  формирование </w:t>
      </w:r>
      <w:proofErr w:type="spellStart"/>
      <w:r w:rsidRPr="00374640">
        <w:rPr>
          <w:color w:val="000000"/>
          <w:sz w:val="28"/>
          <w:szCs w:val="28"/>
        </w:rPr>
        <w:t>портфолио</w:t>
      </w:r>
      <w:proofErr w:type="spellEnd"/>
      <w:r w:rsidRPr="00374640">
        <w:rPr>
          <w:color w:val="000000"/>
          <w:sz w:val="28"/>
          <w:szCs w:val="28"/>
        </w:rPr>
        <w:t xml:space="preserve">, статьи,  т.е. определенного продукта.  </w:t>
      </w:r>
    </w:p>
    <w:p w:rsidR="003C0CD9" w:rsidRPr="00374640" w:rsidRDefault="003C0CD9" w:rsidP="003C0CD9">
      <w:pPr>
        <w:ind w:firstLine="567"/>
        <w:jc w:val="both"/>
        <w:rPr>
          <w:color w:val="000000"/>
          <w:sz w:val="28"/>
          <w:szCs w:val="28"/>
        </w:rPr>
      </w:pPr>
      <w:r w:rsidRPr="00374640">
        <w:rPr>
          <w:color w:val="000000"/>
          <w:sz w:val="28"/>
          <w:szCs w:val="28"/>
        </w:rPr>
        <w:t xml:space="preserve">  Одна из важных форм организации методической работы – открытые уроки, воспитательные мероприятия. На открытом занятии педагог показывает, демонстрирует коллегам, свой позитивный или инновационный опыт, реализацию методической идеи, применение методического приема, метода обучения. </w:t>
      </w:r>
    </w:p>
    <w:p w:rsidR="003C0CD9" w:rsidRPr="00374640" w:rsidRDefault="003C0CD9" w:rsidP="003C0CD9">
      <w:pPr>
        <w:tabs>
          <w:tab w:val="left" w:pos="142"/>
        </w:tabs>
        <w:ind w:firstLine="709"/>
        <w:jc w:val="both"/>
        <w:rPr>
          <w:color w:val="000000"/>
          <w:sz w:val="28"/>
          <w:szCs w:val="28"/>
        </w:rPr>
      </w:pPr>
      <w:r w:rsidRPr="00374640">
        <w:rPr>
          <w:color w:val="000000"/>
          <w:sz w:val="28"/>
          <w:szCs w:val="28"/>
        </w:rPr>
        <w:t>Всего в течение учебного года  педагогами  проведено 10 открытых уроков</w:t>
      </w:r>
    </w:p>
    <w:p w:rsidR="003C0CD9" w:rsidRPr="00374640" w:rsidRDefault="003C0CD9" w:rsidP="003C0CD9">
      <w:pPr>
        <w:tabs>
          <w:tab w:val="left" w:pos="142"/>
        </w:tabs>
        <w:ind w:firstLine="709"/>
        <w:jc w:val="both"/>
        <w:rPr>
          <w:color w:val="000000"/>
          <w:sz w:val="28"/>
          <w:szCs w:val="28"/>
        </w:rPr>
      </w:pPr>
      <w:r w:rsidRPr="00374640">
        <w:rPr>
          <w:color w:val="000000"/>
          <w:sz w:val="28"/>
          <w:szCs w:val="28"/>
        </w:rPr>
        <w:t>по темам:</w:t>
      </w:r>
    </w:p>
    <w:p w:rsidR="003C0CD9" w:rsidRPr="00374640" w:rsidRDefault="003C0CD9" w:rsidP="003C0CD9">
      <w:pPr>
        <w:numPr>
          <w:ilvl w:val="0"/>
          <w:numId w:val="8"/>
        </w:numPr>
        <w:ind w:firstLine="272"/>
        <w:rPr>
          <w:color w:val="000000"/>
        </w:rPr>
      </w:pPr>
      <w:r w:rsidRPr="00374640">
        <w:rPr>
          <w:color w:val="000000"/>
          <w:sz w:val="28"/>
          <w:szCs w:val="28"/>
          <w:lang w:eastAsia="en-US"/>
        </w:rPr>
        <w:t>Единый краеведческий урок «О женщине песню  пою»,  (</w:t>
      </w:r>
      <w:proofErr w:type="spellStart"/>
      <w:r w:rsidRPr="00374640">
        <w:rPr>
          <w:color w:val="000000"/>
          <w:sz w:val="28"/>
          <w:szCs w:val="28"/>
          <w:lang w:eastAsia="en-US"/>
        </w:rPr>
        <w:t>Багрий</w:t>
      </w:r>
      <w:proofErr w:type="spellEnd"/>
      <w:r w:rsidRPr="00374640">
        <w:rPr>
          <w:color w:val="000000"/>
          <w:sz w:val="28"/>
          <w:szCs w:val="28"/>
          <w:lang w:eastAsia="en-US"/>
        </w:rPr>
        <w:t xml:space="preserve"> И.Б.);</w:t>
      </w:r>
    </w:p>
    <w:p w:rsidR="003C0CD9" w:rsidRPr="00374640" w:rsidRDefault="003C0CD9" w:rsidP="003C0CD9">
      <w:pPr>
        <w:numPr>
          <w:ilvl w:val="0"/>
          <w:numId w:val="8"/>
        </w:numPr>
        <w:ind w:firstLine="272"/>
        <w:rPr>
          <w:color w:val="000000"/>
        </w:rPr>
      </w:pPr>
      <w:r w:rsidRPr="00374640">
        <w:rPr>
          <w:color w:val="000000"/>
          <w:sz w:val="28"/>
          <w:szCs w:val="28"/>
          <w:lang w:eastAsia="en-US"/>
        </w:rPr>
        <w:t>Инициатива «Горячее сердце», 7-8 классы  (</w:t>
      </w:r>
      <w:proofErr w:type="spellStart"/>
      <w:r w:rsidRPr="00374640">
        <w:rPr>
          <w:color w:val="000000"/>
          <w:sz w:val="28"/>
          <w:szCs w:val="28"/>
          <w:lang w:eastAsia="en-US"/>
        </w:rPr>
        <w:t>Багрий</w:t>
      </w:r>
      <w:proofErr w:type="spellEnd"/>
      <w:r w:rsidRPr="00374640">
        <w:rPr>
          <w:color w:val="000000"/>
          <w:sz w:val="28"/>
          <w:szCs w:val="28"/>
          <w:lang w:eastAsia="en-US"/>
        </w:rPr>
        <w:t xml:space="preserve"> И.Б.);</w:t>
      </w:r>
    </w:p>
    <w:p w:rsidR="003C0CD9" w:rsidRPr="00374640" w:rsidRDefault="003C0CD9" w:rsidP="003C0CD9">
      <w:pPr>
        <w:numPr>
          <w:ilvl w:val="0"/>
          <w:numId w:val="8"/>
        </w:numPr>
        <w:ind w:firstLine="272"/>
        <w:rPr>
          <w:color w:val="000000"/>
        </w:rPr>
      </w:pPr>
      <w:r w:rsidRPr="00374640">
        <w:rPr>
          <w:color w:val="000000"/>
          <w:sz w:val="28"/>
          <w:szCs w:val="28"/>
          <w:lang w:eastAsia="en-US"/>
        </w:rPr>
        <w:t>«Кузбасс в годы ВОВ », 8  класс (</w:t>
      </w:r>
      <w:proofErr w:type="spellStart"/>
      <w:r w:rsidRPr="00374640">
        <w:rPr>
          <w:color w:val="000000"/>
          <w:sz w:val="28"/>
          <w:szCs w:val="28"/>
          <w:lang w:eastAsia="en-US"/>
        </w:rPr>
        <w:t>Багрий</w:t>
      </w:r>
      <w:proofErr w:type="spellEnd"/>
      <w:r w:rsidRPr="00374640">
        <w:rPr>
          <w:color w:val="000000"/>
          <w:sz w:val="28"/>
          <w:szCs w:val="28"/>
          <w:lang w:eastAsia="en-US"/>
        </w:rPr>
        <w:t xml:space="preserve"> И.Б.);</w:t>
      </w:r>
    </w:p>
    <w:p w:rsidR="003C0CD9" w:rsidRPr="00374640" w:rsidRDefault="003C0CD9" w:rsidP="003C0CD9">
      <w:pPr>
        <w:numPr>
          <w:ilvl w:val="0"/>
          <w:numId w:val="8"/>
        </w:numPr>
        <w:ind w:firstLine="272"/>
        <w:rPr>
          <w:color w:val="000000"/>
        </w:rPr>
      </w:pPr>
      <w:r w:rsidRPr="00374640">
        <w:rPr>
          <w:color w:val="000000"/>
          <w:sz w:val="28"/>
          <w:szCs w:val="28"/>
        </w:rPr>
        <w:t xml:space="preserve">«Экология и энергосбережение» в рамках Всероссийского фестиваля энергосбережения </w:t>
      </w:r>
      <w:r w:rsidRPr="00374640">
        <w:rPr>
          <w:b/>
          <w:color w:val="000000"/>
          <w:sz w:val="28"/>
          <w:szCs w:val="28"/>
        </w:rPr>
        <w:t>#</w:t>
      </w:r>
      <w:proofErr w:type="spellStart"/>
      <w:r w:rsidRPr="00374640">
        <w:rPr>
          <w:b/>
          <w:color w:val="000000"/>
          <w:sz w:val="28"/>
          <w:szCs w:val="28"/>
        </w:rPr>
        <w:t>ВместеЯрче</w:t>
      </w:r>
      <w:proofErr w:type="spellEnd"/>
      <w:r w:rsidRPr="00374640">
        <w:rPr>
          <w:color w:val="000000"/>
          <w:sz w:val="28"/>
          <w:szCs w:val="28"/>
        </w:rPr>
        <w:t>, 7 класс,</w:t>
      </w:r>
      <w:r w:rsidRPr="00374640">
        <w:rPr>
          <w:b/>
          <w:color w:val="000000"/>
          <w:sz w:val="28"/>
          <w:szCs w:val="28"/>
        </w:rPr>
        <w:t xml:space="preserve">  </w:t>
      </w:r>
      <w:r w:rsidRPr="00374640">
        <w:rPr>
          <w:color w:val="000000"/>
          <w:sz w:val="28"/>
          <w:szCs w:val="28"/>
        </w:rPr>
        <w:t>(</w:t>
      </w:r>
      <w:proofErr w:type="spellStart"/>
      <w:r w:rsidRPr="00374640">
        <w:rPr>
          <w:color w:val="000000"/>
          <w:sz w:val="28"/>
          <w:szCs w:val="28"/>
        </w:rPr>
        <w:t>Петелина</w:t>
      </w:r>
      <w:proofErr w:type="spellEnd"/>
      <w:r w:rsidRPr="00374640">
        <w:rPr>
          <w:color w:val="000000"/>
          <w:sz w:val="28"/>
          <w:szCs w:val="28"/>
        </w:rPr>
        <w:t xml:space="preserve"> О.Н.);</w:t>
      </w:r>
    </w:p>
    <w:p w:rsidR="003C0CD9" w:rsidRPr="00374640" w:rsidRDefault="003C0CD9" w:rsidP="003C0CD9">
      <w:pPr>
        <w:numPr>
          <w:ilvl w:val="0"/>
          <w:numId w:val="8"/>
        </w:numPr>
        <w:ind w:firstLine="272"/>
        <w:rPr>
          <w:color w:val="000000"/>
        </w:rPr>
      </w:pPr>
      <w:proofErr w:type="spellStart"/>
      <w:r w:rsidRPr="00374640">
        <w:rPr>
          <w:color w:val="000000"/>
          <w:sz w:val="28"/>
          <w:szCs w:val="28"/>
          <w:shd w:val="clear" w:color="auto" w:fill="FFFFFF"/>
        </w:rPr>
        <w:t>Экоурок</w:t>
      </w:r>
      <w:proofErr w:type="spellEnd"/>
      <w:r w:rsidRPr="00374640">
        <w:rPr>
          <w:color w:val="000000"/>
          <w:sz w:val="28"/>
          <w:szCs w:val="28"/>
          <w:shd w:val="clear" w:color="auto" w:fill="FFFFFF"/>
        </w:rPr>
        <w:t xml:space="preserve"> "Земля - наш дом", география, 8 класс </w:t>
      </w:r>
      <w:r w:rsidRPr="00374640">
        <w:rPr>
          <w:color w:val="000000"/>
          <w:sz w:val="28"/>
          <w:szCs w:val="28"/>
        </w:rPr>
        <w:t>(</w:t>
      </w:r>
      <w:proofErr w:type="spellStart"/>
      <w:r w:rsidRPr="00374640">
        <w:rPr>
          <w:color w:val="000000"/>
          <w:sz w:val="28"/>
          <w:szCs w:val="28"/>
        </w:rPr>
        <w:t>Петелина</w:t>
      </w:r>
      <w:proofErr w:type="spellEnd"/>
      <w:r w:rsidRPr="00374640">
        <w:rPr>
          <w:color w:val="000000"/>
          <w:sz w:val="28"/>
          <w:szCs w:val="28"/>
        </w:rPr>
        <w:t xml:space="preserve"> О.Н.);</w:t>
      </w:r>
    </w:p>
    <w:p w:rsidR="003C0CD9" w:rsidRPr="00374640" w:rsidRDefault="003C0CD9" w:rsidP="003C0CD9">
      <w:pPr>
        <w:tabs>
          <w:tab w:val="left" w:pos="142"/>
        </w:tabs>
        <w:ind w:left="720"/>
        <w:jc w:val="both"/>
        <w:rPr>
          <w:color w:val="000000"/>
          <w:sz w:val="28"/>
          <w:szCs w:val="28"/>
        </w:rPr>
      </w:pPr>
    </w:p>
    <w:p w:rsidR="003C0CD9" w:rsidRPr="00374640" w:rsidRDefault="003C0CD9" w:rsidP="003C0CD9">
      <w:pPr>
        <w:tabs>
          <w:tab w:val="left" w:pos="142"/>
        </w:tabs>
        <w:ind w:left="720"/>
        <w:jc w:val="both"/>
        <w:rPr>
          <w:color w:val="000000"/>
          <w:sz w:val="28"/>
          <w:szCs w:val="28"/>
        </w:rPr>
      </w:pPr>
      <w:r w:rsidRPr="00374640">
        <w:rPr>
          <w:color w:val="000000"/>
          <w:sz w:val="28"/>
          <w:szCs w:val="28"/>
        </w:rPr>
        <w:t>В рамках предметной Недели учителями  начальной школы было проведено  4 открытых урока,  два внеклассных мероприятия:</w:t>
      </w:r>
    </w:p>
    <w:p w:rsidR="003C0CD9" w:rsidRPr="00374640" w:rsidRDefault="003C0CD9" w:rsidP="003C0CD9">
      <w:pPr>
        <w:numPr>
          <w:ilvl w:val="0"/>
          <w:numId w:val="8"/>
        </w:numPr>
        <w:ind w:firstLine="272"/>
        <w:rPr>
          <w:color w:val="000000"/>
        </w:rPr>
      </w:pPr>
      <w:r w:rsidRPr="00374640">
        <w:rPr>
          <w:color w:val="000000"/>
          <w:sz w:val="28"/>
          <w:szCs w:val="28"/>
        </w:rPr>
        <w:t>«Твой родной край», окружающий мир, 4б класс, Малышева О.Н.;</w:t>
      </w:r>
    </w:p>
    <w:p w:rsidR="003C0CD9" w:rsidRPr="00374640" w:rsidRDefault="003C0CD9" w:rsidP="003C0CD9">
      <w:pPr>
        <w:numPr>
          <w:ilvl w:val="0"/>
          <w:numId w:val="8"/>
        </w:numPr>
        <w:ind w:firstLine="272"/>
        <w:rPr>
          <w:color w:val="000000"/>
        </w:rPr>
      </w:pPr>
      <w:r w:rsidRPr="00374640">
        <w:rPr>
          <w:color w:val="000000"/>
          <w:sz w:val="28"/>
          <w:szCs w:val="28"/>
        </w:rPr>
        <w:t xml:space="preserve">«Письменный прием вычитания вида 57-26», математика, 2А класс, </w:t>
      </w:r>
      <w:r w:rsidRPr="00374640">
        <w:rPr>
          <w:color w:val="000000"/>
          <w:sz w:val="28"/>
          <w:szCs w:val="28"/>
          <w:lang w:eastAsia="en-US"/>
        </w:rPr>
        <w:t>Никандрова Е.Ф.</w:t>
      </w:r>
    </w:p>
    <w:p w:rsidR="003C0CD9" w:rsidRPr="00374640" w:rsidRDefault="003C0CD9" w:rsidP="003C0CD9">
      <w:pPr>
        <w:numPr>
          <w:ilvl w:val="0"/>
          <w:numId w:val="8"/>
        </w:numPr>
        <w:ind w:firstLine="272"/>
        <w:rPr>
          <w:color w:val="000000"/>
          <w:sz w:val="28"/>
          <w:szCs w:val="28"/>
          <w:lang w:eastAsia="en-US"/>
        </w:rPr>
      </w:pPr>
      <w:r w:rsidRPr="00374640">
        <w:rPr>
          <w:color w:val="000000"/>
          <w:sz w:val="28"/>
          <w:szCs w:val="28"/>
          <w:lang w:eastAsia="en-US"/>
        </w:rPr>
        <w:t>«Умножение на двузначное число», математика, 3Б класс, Рыжова А.Н;</w:t>
      </w:r>
    </w:p>
    <w:p w:rsidR="003C0CD9" w:rsidRPr="00374640" w:rsidRDefault="003C0CD9" w:rsidP="003C0CD9">
      <w:pPr>
        <w:numPr>
          <w:ilvl w:val="0"/>
          <w:numId w:val="8"/>
        </w:numPr>
        <w:ind w:firstLine="272"/>
        <w:rPr>
          <w:color w:val="000000"/>
          <w:sz w:val="28"/>
          <w:szCs w:val="28"/>
          <w:lang w:eastAsia="en-US"/>
        </w:rPr>
      </w:pPr>
      <w:r w:rsidRPr="00374640">
        <w:rPr>
          <w:color w:val="000000"/>
          <w:sz w:val="28"/>
          <w:szCs w:val="28"/>
          <w:lang w:eastAsia="en-US"/>
        </w:rPr>
        <w:t xml:space="preserve">«Решение задач», математика, 1Б класс, </w:t>
      </w:r>
      <w:proofErr w:type="spellStart"/>
      <w:r w:rsidRPr="00374640">
        <w:rPr>
          <w:color w:val="000000"/>
          <w:sz w:val="28"/>
          <w:szCs w:val="28"/>
          <w:lang w:eastAsia="en-US"/>
        </w:rPr>
        <w:t>Малофеева</w:t>
      </w:r>
      <w:proofErr w:type="spellEnd"/>
      <w:r w:rsidRPr="00374640">
        <w:rPr>
          <w:color w:val="000000"/>
          <w:sz w:val="28"/>
          <w:szCs w:val="28"/>
          <w:lang w:eastAsia="en-US"/>
        </w:rPr>
        <w:t xml:space="preserve"> Ж.Н.</w:t>
      </w:r>
    </w:p>
    <w:p w:rsidR="003C0CD9" w:rsidRPr="00374640" w:rsidRDefault="003C0CD9" w:rsidP="003C0CD9">
      <w:pPr>
        <w:tabs>
          <w:tab w:val="left" w:pos="142"/>
        </w:tabs>
        <w:ind w:right="-1" w:firstLine="567"/>
        <w:jc w:val="both"/>
        <w:rPr>
          <w:color w:val="000000"/>
          <w:sz w:val="28"/>
          <w:szCs w:val="28"/>
        </w:rPr>
      </w:pPr>
      <w:r w:rsidRPr="00374640">
        <w:rPr>
          <w:color w:val="000000"/>
          <w:sz w:val="28"/>
          <w:szCs w:val="28"/>
        </w:rPr>
        <w:t>Присутствующие на уроке  педагоги  познакомились  с  опытом своих  коллег, отметили   создание на уроке   благоприятного психологического настроя, комфортной и доверительной атмосферы.  Посетили уроки коллег  5 педагогов.</w:t>
      </w:r>
    </w:p>
    <w:p w:rsidR="003C0CD9" w:rsidRPr="00374640" w:rsidRDefault="003C0CD9" w:rsidP="003C0CD9">
      <w:pPr>
        <w:tabs>
          <w:tab w:val="left" w:pos="142"/>
        </w:tabs>
        <w:ind w:firstLine="709"/>
        <w:jc w:val="both"/>
        <w:rPr>
          <w:color w:val="000000"/>
          <w:sz w:val="28"/>
          <w:szCs w:val="28"/>
        </w:rPr>
      </w:pPr>
      <w:r w:rsidRPr="00374640">
        <w:rPr>
          <w:color w:val="000000"/>
          <w:sz w:val="28"/>
          <w:szCs w:val="28"/>
        </w:rPr>
        <w:t xml:space="preserve">Необходимо  отметить, что  открытых уроков за  текущий учебный год проведено  меньше, чем в прошлом учебном году, в т.ч. в связи с ограничениями по </w:t>
      </w:r>
      <w:proofErr w:type="spellStart"/>
      <w:r w:rsidRPr="00374640">
        <w:rPr>
          <w:color w:val="000000"/>
          <w:sz w:val="28"/>
          <w:szCs w:val="28"/>
        </w:rPr>
        <w:t>ковиду</w:t>
      </w:r>
      <w:proofErr w:type="spellEnd"/>
      <w:r w:rsidRPr="00374640">
        <w:rPr>
          <w:color w:val="000000"/>
          <w:sz w:val="28"/>
          <w:szCs w:val="28"/>
        </w:rPr>
        <w:t>.</w:t>
      </w:r>
    </w:p>
    <w:p w:rsidR="003C0CD9" w:rsidRPr="00374640" w:rsidRDefault="003C0CD9" w:rsidP="003C0CD9">
      <w:pPr>
        <w:tabs>
          <w:tab w:val="left" w:pos="142"/>
        </w:tabs>
        <w:ind w:right="-1" w:firstLine="567"/>
        <w:jc w:val="both"/>
        <w:rPr>
          <w:color w:val="000000"/>
        </w:rPr>
      </w:pPr>
      <w:r w:rsidRPr="00374640">
        <w:rPr>
          <w:color w:val="000000"/>
          <w:sz w:val="28"/>
          <w:szCs w:val="28"/>
        </w:rPr>
        <w:t xml:space="preserve">Руководителям МО при планировании работы  на следующий  учебный год  в необходимо включить  проведение открытых уроков  и  внеклассных мероприятий с целью  представления  не только тем самообразования,   методических наработок,   обмена   педагогическим  опытом, но и </w:t>
      </w:r>
      <w:r w:rsidRPr="00374640">
        <w:rPr>
          <w:rStyle w:val="CharAttribute512"/>
          <w:rFonts w:eastAsia="№Е"/>
          <w:color w:val="000000"/>
        </w:rPr>
        <w:t>реализации педагогами воспитательного потенциала урока  в рамках  рабочей программы воспитания.</w:t>
      </w:r>
    </w:p>
    <w:p w:rsidR="003C0CD9" w:rsidRPr="00374640" w:rsidRDefault="003C0CD9" w:rsidP="003C0CD9">
      <w:pPr>
        <w:tabs>
          <w:tab w:val="left" w:pos="142"/>
        </w:tabs>
        <w:ind w:firstLine="709"/>
        <w:jc w:val="both"/>
        <w:rPr>
          <w:color w:val="000000"/>
        </w:rPr>
      </w:pPr>
      <w:proofErr w:type="gramStart"/>
      <w:r w:rsidRPr="00374640">
        <w:rPr>
          <w:color w:val="000000"/>
          <w:sz w:val="28"/>
          <w:szCs w:val="28"/>
        </w:rPr>
        <w:t>Таким         образом</w:t>
      </w:r>
      <w:r w:rsidRPr="00374640">
        <w:rPr>
          <w:b/>
          <w:color w:val="000000"/>
          <w:sz w:val="28"/>
          <w:szCs w:val="28"/>
        </w:rPr>
        <w:t xml:space="preserve">, </w:t>
      </w:r>
      <w:r w:rsidRPr="00374640">
        <w:rPr>
          <w:color w:val="000000"/>
          <w:sz w:val="28"/>
          <w:szCs w:val="28"/>
        </w:rPr>
        <w:t xml:space="preserve">  работа методического Совета,         методических объединений, реализация методической темы, педагогические советы, предметные   недели,    совещания при директоре, включение педагогов в  </w:t>
      </w:r>
      <w:r w:rsidRPr="00374640">
        <w:rPr>
          <w:color w:val="000000"/>
          <w:sz w:val="28"/>
          <w:szCs w:val="28"/>
        </w:rPr>
        <w:lastRenderedPageBreak/>
        <w:t>инновационную и проектную деятельность,  самообразование, подготовка  материалов для публикаций,  участие в научно-практических  конференциях, выставках-ярмарках, открытые уроки и воспитательные мероприятия, мастер-классы – все это  способствовало решению  задач, поставленных  перед    педагогическим    коллективом,  непрерывному повышению  профессиональной компетентности педагогических  работников школы-интерната.</w:t>
      </w:r>
      <w:proofErr w:type="gramEnd"/>
    </w:p>
    <w:p w:rsidR="003C0CD9" w:rsidRPr="00374640" w:rsidRDefault="003C0CD9" w:rsidP="003C0CD9">
      <w:pPr>
        <w:tabs>
          <w:tab w:val="left" w:pos="142"/>
        </w:tabs>
        <w:ind w:firstLine="709"/>
        <w:jc w:val="both"/>
        <w:rPr>
          <w:color w:val="000000"/>
          <w:sz w:val="28"/>
          <w:szCs w:val="28"/>
        </w:rPr>
      </w:pPr>
    </w:p>
    <w:p w:rsidR="003C0CD9" w:rsidRPr="00374640" w:rsidRDefault="003C0CD9" w:rsidP="003C0CD9">
      <w:pPr>
        <w:ind w:firstLine="567"/>
        <w:jc w:val="both"/>
        <w:rPr>
          <w:b/>
          <w:color w:val="000000"/>
          <w:sz w:val="28"/>
          <w:szCs w:val="28"/>
        </w:rPr>
      </w:pPr>
      <w:r w:rsidRPr="00374640">
        <w:rPr>
          <w:b/>
          <w:color w:val="000000"/>
          <w:sz w:val="28"/>
          <w:szCs w:val="28"/>
        </w:rPr>
        <w:t xml:space="preserve">Вместе с тем, остаются проблемы и вопросы, которые требуют  системных решений  в   методической работе педагогического коллектива: </w:t>
      </w:r>
    </w:p>
    <w:p w:rsidR="003C0CD9" w:rsidRPr="00374640" w:rsidRDefault="003C0CD9" w:rsidP="003C0CD9">
      <w:pPr>
        <w:pStyle w:val="3"/>
        <w:numPr>
          <w:ilvl w:val="0"/>
          <w:numId w:val="7"/>
        </w:numPr>
        <w:jc w:val="both"/>
        <w:rPr>
          <w:color w:val="000000"/>
        </w:rPr>
      </w:pPr>
      <w:r w:rsidRPr="00374640">
        <w:rPr>
          <w:color w:val="000000"/>
          <w:szCs w:val="28"/>
        </w:rPr>
        <w:t>несвоевременная  разработка  и сдача рабочих программ отдельными педагогами);</w:t>
      </w:r>
    </w:p>
    <w:p w:rsidR="003C0CD9" w:rsidRPr="00374640" w:rsidRDefault="003C0CD9" w:rsidP="003C0CD9">
      <w:pPr>
        <w:pStyle w:val="3"/>
        <w:numPr>
          <w:ilvl w:val="0"/>
          <w:numId w:val="7"/>
        </w:numPr>
        <w:jc w:val="both"/>
        <w:rPr>
          <w:color w:val="000000"/>
        </w:rPr>
      </w:pPr>
      <w:r w:rsidRPr="00374640">
        <w:rPr>
          <w:color w:val="000000"/>
          <w:szCs w:val="28"/>
        </w:rPr>
        <w:t>недостаточно  проводится открытых уроков, мероприятий  с целью обмена опытом,  в том числе,  в рамках  внеурочной деятельности;</w:t>
      </w:r>
    </w:p>
    <w:p w:rsidR="003C0CD9" w:rsidRPr="00374640" w:rsidRDefault="003C0CD9" w:rsidP="003C0CD9">
      <w:pPr>
        <w:pStyle w:val="3"/>
        <w:numPr>
          <w:ilvl w:val="0"/>
          <w:numId w:val="7"/>
        </w:numPr>
        <w:jc w:val="both"/>
        <w:rPr>
          <w:color w:val="000000"/>
        </w:rPr>
      </w:pPr>
      <w:r w:rsidRPr="00374640">
        <w:rPr>
          <w:color w:val="000000"/>
          <w:szCs w:val="28"/>
        </w:rPr>
        <w:t>недостаточный уровень работы по  обобщению   и распространению передового педагогического опыта педагогов;</w:t>
      </w:r>
    </w:p>
    <w:p w:rsidR="003C0CD9" w:rsidRPr="00374640" w:rsidRDefault="003C0CD9" w:rsidP="003C0CD9">
      <w:pPr>
        <w:pStyle w:val="3"/>
        <w:numPr>
          <w:ilvl w:val="0"/>
          <w:numId w:val="7"/>
        </w:numPr>
        <w:jc w:val="both"/>
        <w:rPr>
          <w:color w:val="000000"/>
        </w:rPr>
      </w:pPr>
      <w:r w:rsidRPr="00374640">
        <w:rPr>
          <w:color w:val="000000"/>
          <w:szCs w:val="28"/>
        </w:rPr>
        <w:t>темы самообразования педагогов не всегда  соответствуют  проблемной теме МО,   часто не имеют практического выхода.</w:t>
      </w:r>
    </w:p>
    <w:p w:rsidR="003C0CD9" w:rsidRPr="00374640" w:rsidRDefault="003C0CD9" w:rsidP="003C0CD9">
      <w:pPr>
        <w:pStyle w:val="3"/>
        <w:tabs>
          <w:tab w:val="clear" w:pos="720"/>
        </w:tabs>
        <w:jc w:val="both"/>
        <w:rPr>
          <w:color w:val="000000"/>
          <w:szCs w:val="28"/>
        </w:rPr>
      </w:pPr>
    </w:p>
    <w:p w:rsidR="003C0CD9" w:rsidRPr="00374640" w:rsidRDefault="003C0CD9" w:rsidP="003C0CD9">
      <w:pPr>
        <w:pStyle w:val="3"/>
        <w:tabs>
          <w:tab w:val="clear" w:pos="720"/>
        </w:tabs>
        <w:jc w:val="both"/>
        <w:rPr>
          <w:color w:val="000000"/>
        </w:rPr>
      </w:pPr>
      <w:r w:rsidRPr="00374640">
        <w:rPr>
          <w:color w:val="000000"/>
          <w:szCs w:val="28"/>
        </w:rPr>
        <w:t xml:space="preserve">В целях повышения качества методической работы, необходимо продолжить  работу  по </w:t>
      </w:r>
      <w:r w:rsidRPr="00374640">
        <w:rPr>
          <w:rFonts w:eastAsia="TimesNewRomanPSMT"/>
          <w:b/>
          <w:bCs/>
          <w:color w:val="000000"/>
        </w:rPr>
        <w:t xml:space="preserve">повышению  профессиональной компетентности педагогов   </w:t>
      </w:r>
      <w:proofErr w:type="gramStart"/>
      <w:r w:rsidRPr="00374640">
        <w:rPr>
          <w:rFonts w:eastAsia="TimesNewRomanPSMT"/>
          <w:b/>
          <w:bCs/>
          <w:color w:val="000000"/>
        </w:rPr>
        <w:t>через</w:t>
      </w:r>
      <w:proofErr w:type="gramEnd"/>
      <w:r w:rsidRPr="00374640">
        <w:rPr>
          <w:rFonts w:eastAsia="TimesNewRomanPSMT"/>
          <w:b/>
          <w:bCs/>
          <w:color w:val="000000"/>
        </w:rPr>
        <w:t>:</w:t>
      </w:r>
    </w:p>
    <w:p w:rsidR="003C0CD9" w:rsidRPr="00374640" w:rsidRDefault="003C0CD9" w:rsidP="003C0CD9">
      <w:pPr>
        <w:pStyle w:val="3"/>
        <w:numPr>
          <w:ilvl w:val="0"/>
          <w:numId w:val="7"/>
        </w:numPr>
        <w:jc w:val="both"/>
        <w:rPr>
          <w:color w:val="000000"/>
        </w:rPr>
      </w:pPr>
      <w:r w:rsidRPr="00374640">
        <w:rPr>
          <w:color w:val="000000"/>
          <w:szCs w:val="28"/>
        </w:rPr>
        <w:t xml:space="preserve">развитие эффективной </w:t>
      </w:r>
      <w:proofErr w:type="spellStart"/>
      <w:r w:rsidRPr="00374640">
        <w:rPr>
          <w:color w:val="000000"/>
          <w:szCs w:val="28"/>
        </w:rPr>
        <w:t>внутришкольной</w:t>
      </w:r>
      <w:proofErr w:type="spellEnd"/>
      <w:r w:rsidRPr="00374640">
        <w:rPr>
          <w:color w:val="000000"/>
          <w:szCs w:val="28"/>
        </w:rPr>
        <w:t xml:space="preserve">   системы  непрерывного повышения квалификации  педагогов  в рамках МО;</w:t>
      </w:r>
    </w:p>
    <w:p w:rsidR="003C0CD9" w:rsidRPr="00374640" w:rsidRDefault="003C0CD9" w:rsidP="003C0CD9">
      <w:pPr>
        <w:pStyle w:val="3"/>
        <w:numPr>
          <w:ilvl w:val="0"/>
          <w:numId w:val="7"/>
        </w:numPr>
        <w:jc w:val="both"/>
        <w:rPr>
          <w:color w:val="000000"/>
        </w:rPr>
      </w:pPr>
      <w:r w:rsidRPr="00374640">
        <w:rPr>
          <w:color w:val="000000"/>
          <w:szCs w:val="28"/>
        </w:rPr>
        <w:t>развитие  мотивации непрерывного профессионального роста  педагогов,  личных профессиональных достижений (оценка уровня соответствия  компетенций педагогов  профессиональному стандарту, прохождение процедуры аттестации, сертификации, обобщение и представление  ценного педагогического опыта</w:t>
      </w:r>
      <w:proofErr w:type="gramStart"/>
      <w:r w:rsidRPr="00374640">
        <w:rPr>
          <w:color w:val="000000"/>
          <w:szCs w:val="28"/>
        </w:rPr>
        <w:t xml:space="preserve"> )</w:t>
      </w:r>
      <w:proofErr w:type="gramEnd"/>
      <w:r w:rsidRPr="00374640">
        <w:rPr>
          <w:color w:val="000000"/>
          <w:szCs w:val="28"/>
        </w:rPr>
        <w:t xml:space="preserve">; </w:t>
      </w:r>
    </w:p>
    <w:p w:rsidR="003C0CD9" w:rsidRPr="00374640" w:rsidRDefault="003C0CD9" w:rsidP="003C0CD9">
      <w:pPr>
        <w:pStyle w:val="3"/>
        <w:numPr>
          <w:ilvl w:val="0"/>
          <w:numId w:val="7"/>
        </w:numPr>
        <w:jc w:val="both"/>
        <w:rPr>
          <w:color w:val="000000"/>
        </w:rPr>
      </w:pPr>
      <w:r w:rsidRPr="00374640">
        <w:rPr>
          <w:color w:val="000000"/>
          <w:szCs w:val="28"/>
        </w:rPr>
        <w:t>совершенствование  работы по использованию в образовательном процессе современных методов, форм, средств обучения, в том числе, современных образовательных технологий для получе</w:t>
      </w:r>
      <w:r w:rsidRPr="00374640">
        <w:rPr>
          <w:color w:val="000000"/>
          <w:szCs w:val="28"/>
        </w:rPr>
        <w:softHyphen/>
        <w:t xml:space="preserve">ния наилучших результатов в педагогической работе (особенно, активизация работы учителей в области  повышения  </w:t>
      </w:r>
      <w:proofErr w:type="spellStart"/>
      <w:proofErr w:type="gramStart"/>
      <w:r w:rsidRPr="00374640">
        <w:rPr>
          <w:color w:val="000000"/>
          <w:szCs w:val="28"/>
        </w:rPr>
        <w:t>ИКТ-компетентности</w:t>
      </w:r>
      <w:proofErr w:type="spellEnd"/>
      <w:proofErr w:type="gramEnd"/>
      <w:r w:rsidRPr="00374640">
        <w:rPr>
          <w:color w:val="000000"/>
          <w:szCs w:val="28"/>
        </w:rPr>
        <w:t>);</w:t>
      </w:r>
    </w:p>
    <w:p w:rsidR="003C0CD9" w:rsidRPr="00374640" w:rsidRDefault="003C0CD9" w:rsidP="003C0CD9">
      <w:pPr>
        <w:pStyle w:val="3"/>
        <w:numPr>
          <w:ilvl w:val="0"/>
          <w:numId w:val="7"/>
        </w:numPr>
        <w:jc w:val="both"/>
        <w:rPr>
          <w:color w:val="000000"/>
          <w:szCs w:val="28"/>
        </w:rPr>
      </w:pPr>
      <w:r w:rsidRPr="00374640">
        <w:rPr>
          <w:color w:val="000000"/>
          <w:szCs w:val="28"/>
        </w:rPr>
        <w:t>повышение  роли системы самообразования (в процессе самообразования  необходимо реализовать  потребность педагога к собственному развитию и саморазвитию);</w:t>
      </w:r>
    </w:p>
    <w:p w:rsidR="003C0CD9" w:rsidRPr="00374640" w:rsidRDefault="003C0CD9" w:rsidP="003C0CD9">
      <w:pPr>
        <w:pStyle w:val="3"/>
        <w:numPr>
          <w:ilvl w:val="0"/>
          <w:numId w:val="7"/>
        </w:numPr>
        <w:jc w:val="both"/>
        <w:rPr>
          <w:color w:val="000000"/>
        </w:rPr>
      </w:pPr>
      <w:r w:rsidRPr="00374640">
        <w:rPr>
          <w:color w:val="000000"/>
          <w:szCs w:val="28"/>
        </w:rPr>
        <w:t xml:space="preserve">учителям продолжать планомерно вести подготовку </w:t>
      </w:r>
      <w:proofErr w:type="gramStart"/>
      <w:r w:rsidRPr="00374640">
        <w:rPr>
          <w:color w:val="000000"/>
          <w:szCs w:val="28"/>
        </w:rPr>
        <w:t>обучающихся</w:t>
      </w:r>
      <w:proofErr w:type="gramEnd"/>
      <w:r w:rsidRPr="00374640">
        <w:rPr>
          <w:color w:val="000000"/>
          <w:szCs w:val="28"/>
        </w:rPr>
        <w:t xml:space="preserve">  к независимой  оценке качества образования  (ККР, РКР, ВПР, ОГЭ); </w:t>
      </w:r>
    </w:p>
    <w:p w:rsidR="003C0CD9" w:rsidRPr="00374640" w:rsidRDefault="003C0CD9" w:rsidP="003C0CD9">
      <w:pPr>
        <w:pStyle w:val="3"/>
        <w:numPr>
          <w:ilvl w:val="0"/>
          <w:numId w:val="7"/>
        </w:numPr>
        <w:jc w:val="both"/>
        <w:rPr>
          <w:color w:val="000000"/>
        </w:rPr>
      </w:pPr>
      <w:r w:rsidRPr="00374640">
        <w:rPr>
          <w:color w:val="000000"/>
          <w:szCs w:val="28"/>
        </w:rPr>
        <w:t xml:space="preserve">активизация   работы по  обобщению  и  распространению передового педагогического опыта педагогов посредством участия в  семинарах, конференциях, конкурсах профессионального мастерства,  подготовке публикаций. </w:t>
      </w:r>
    </w:p>
    <w:p w:rsidR="003C0CD9" w:rsidRPr="00374640" w:rsidRDefault="003C0CD9" w:rsidP="003C0CD9">
      <w:pPr>
        <w:jc w:val="both"/>
        <w:rPr>
          <w:color w:val="000000"/>
        </w:rPr>
      </w:pPr>
      <w:r w:rsidRPr="00374640">
        <w:rPr>
          <w:b/>
          <w:color w:val="000000"/>
          <w:sz w:val="28"/>
          <w:szCs w:val="28"/>
        </w:rPr>
        <w:t>Выводы</w:t>
      </w:r>
      <w:r w:rsidRPr="00374640">
        <w:rPr>
          <w:color w:val="000000"/>
          <w:sz w:val="28"/>
          <w:szCs w:val="28"/>
        </w:rPr>
        <w:t xml:space="preserve">: приоритетными направлениями работы методической службы школы в предстоящем учебном году остается: </w:t>
      </w:r>
    </w:p>
    <w:p w:rsidR="003C0CD9" w:rsidRPr="00374640" w:rsidRDefault="003C0CD9" w:rsidP="003C0CD9">
      <w:pPr>
        <w:numPr>
          <w:ilvl w:val="0"/>
          <w:numId w:val="9"/>
        </w:numPr>
        <w:jc w:val="both"/>
        <w:rPr>
          <w:color w:val="000000"/>
        </w:rPr>
      </w:pPr>
      <w:r w:rsidRPr="00374640">
        <w:rPr>
          <w:color w:val="000000"/>
          <w:sz w:val="28"/>
          <w:szCs w:val="28"/>
        </w:rPr>
        <w:t xml:space="preserve">практическая подготовка  педагогов, направленная на рост профессионализма и основных педагогических компетенций по вопросам </w:t>
      </w:r>
      <w:r w:rsidRPr="00374640">
        <w:rPr>
          <w:color w:val="000000"/>
          <w:sz w:val="28"/>
          <w:szCs w:val="28"/>
        </w:rPr>
        <w:lastRenderedPageBreak/>
        <w:t>связанным с реализацией ФГОС, в соответствии с требованиями Профессионального стандарта;</w:t>
      </w:r>
    </w:p>
    <w:p w:rsidR="003C0CD9" w:rsidRPr="00374640" w:rsidRDefault="003C0CD9" w:rsidP="003C0CD9">
      <w:pPr>
        <w:numPr>
          <w:ilvl w:val="0"/>
          <w:numId w:val="9"/>
        </w:numPr>
        <w:jc w:val="both"/>
        <w:rPr>
          <w:color w:val="000000"/>
          <w:sz w:val="28"/>
          <w:szCs w:val="28"/>
        </w:rPr>
      </w:pPr>
      <w:r w:rsidRPr="00374640">
        <w:rPr>
          <w:color w:val="000000"/>
          <w:sz w:val="28"/>
          <w:szCs w:val="28"/>
        </w:rPr>
        <w:t>повышение  качества  образовательных результатов;</w:t>
      </w:r>
    </w:p>
    <w:p w:rsidR="003C0CD9" w:rsidRPr="00374640" w:rsidRDefault="003C0CD9" w:rsidP="003C0CD9">
      <w:pPr>
        <w:numPr>
          <w:ilvl w:val="0"/>
          <w:numId w:val="9"/>
        </w:numPr>
        <w:jc w:val="both"/>
        <w:rPr>
          <w:color w:val="000000"/>
          <w:sz w:val="28"/>
          <w:szCs w:val="28"/>
        </w:rPr>
      </w:pPr>
      <w:r w:rsidRPr="00374640">
        <w:rPr>
          <w:color w:val="000000"/>
          <w:sz w:val="28"/>
          <w:szCs w:val="28"/>
        </w:rPr>
        <w:t xml:space="preserve">методическое сопровождение  внедрения  рабочей программы  воспитания, </w:t>
      </w:r>
      <w:proofErr w:type="gramStart"/>
      <w:r w:rsidRPr="00374640">
        <w:rPr>
          <w:color w:val="000000"/>
          <w:sz w:val="28"/>
          <w:szCs w:val="28"/>
        </w:rPr>
        <w:t>контроль за</w:t>
      </w:r>
      <w:proofErr w:type="gramEnd"/>
      <w:r w:rsidRPr="00374640">
        <w:rPr>
          <w:color w:val="000000"/>
          <w:sz w:val="28"/>
          <w:szCs w:val="28"/>
        </w:rPr>
        <w:t xml:space="preserve">  соответствием структуры ООП уровней образования ФГОС.</w:t>
      </w:r>
    </w:p>
    <w:p w:rsidR="003C0CD9" w:rsidRPr="00374640" w:rsidRDefault="003C0CD9" w:rsidP="003C0CD9">
      <w:pPr>
        <w:tabs>
          <w:tab w:val="left" w:pos="142"/>
        </w:tabs>
        <w:ind w:firstLine="567"/>
        <w:jc w:val="both"/>
        <w:rPr>
          <w:color w:val="000000"/>
          <w:sz w:val="28"/>
          <w:szCs w:val="28"/>
        </w:rPr>
      </w:pPr>
      <w:r w:rsidRPr="00374640">
        <w:rPr>
          <w:color w:val="000000"/>
          <w:sz w:val="28"/>
          <w:szCs w:val="28"/>
        </w:rPr>
        <w:t xml:space="preserve">В учреждении  создаются условия для поддержки творческого потенциала педагогических работников,  внедрения современных образовательных технологий в практику  образовательного  процесса. </w:t>
      </w:r>
    </w:p>
    <w:p w:rsidR="003C0CD9" w:rsidRPr="00374640" w:rsidRDefault="003C0CD9" w:rsidP="003C0CD9">
      <w:pPr>
        <w:tabs>
          <w:tab w:val="left" w:pos="142"/>
        </w:tabs>
        <w:ind w:firstLine="567"/>
        <w:jc w:val="both"/>
        <w:rPr>
          <w:color w:val="000000"/>
        </w:rPr>
      </w:pPr>
      <w:r w:rsidRPr="00374640">
        <w:rPr>
          <w:color w:val="000000"/>
          <w:sz w:val="28"/>
          <w:szCs w:val="28"/>
        </w:rPr>
        <w:t xml:space="preserve">Так  в текущем   учебном году  внедрялась </w:t>
      </w:r>
      <w:r w:rsidRPr="00374640">
        <w:rPr>
          <w:b/>
          <w:color w:val="000000"/>
          <w:sz w:val="28"/>
          <w:szCs w:val="28"/>
        </w:rPr>
        <w:t>целевая модель наставничества.</w:t>
      </w:r>
      <w:r w:rsidRPr="00374640">
        <w:rPr>
          <w:color w:val="000000"/>
          <w:sz w:val="28"/>
          <w:szCs w:val="28"/>
        </w:rPr>
        <w:t xml:space="preserve"> Использовались формы  наставниче</w:t>
      </w:r>
      <w:r>
        <w:rPr>
          <w:color w:val="000000"/>
          <w:sz w:val="28"/>
          <w:szCs w:val="28"/>
        </w:rPr>
        <w:t xml:space="preserve">ства  «ученик – ученик» (6 пар, </w:t>
      </w:r>
      <w:r w:rsidRPr="00374640">
        <w:rPr>
          <w:color w:val="000000"/>
          <w:sz w:val="28"/>
          <w:szCs w:val="28"/>
        </w:rPr>
        <w:t xml:space="preserve">12 человек)  для поддержки  достижения лучших образовательных результатов и   </w:t>
      </w:r>
      <w:r>
        <w:rPr>
          <w:color w:val="000000"/>
          <w:sz w:val="28"/>
          <w:szCs w:val="28"/>
        </w:rPr>
        <w:t xml:space="preserve"> «учитель – учитель» (три пары, </w:t>
      </w:r>
      <w:r w:rsidRPr="00374640">
        <w:rPr>
          <w:color w:val="000000"/>
          <w:sz w:val="28"/>
          <w:szCs w:val="28"/>
        </w:rPr>
        <w:t xml:space="preserve"> 6 человек)   для  оказания методической   поддержки  и  профессиональных навыков в  области применения ИКТ. Составлена дорожная карта.</w:t>
      </w:r>
    </w:p>
    <w:p w:rsidR="003C0CD9" w:rsidRPr="00374640" w:rsidRDefault="003C0CD9" w:rsidP="003C0CD9">
      <w:pPr>
        <w:tabs>
          <w:tab w:val="left" w:pos="142"/>
        </w:tabs>
        <w:ind w:firstLine="567"/>
        <w:jc w:val="both"/>
        <w:rPr>
          <w:color w:val="000000"/>
          <w:sz w:val="28"/>
          <w:szCs w:val="28"/>
        </w:rPr>
      </w:pPr>
      <w:r w:rsidRPr="00374640">
        <w:rPr>
          <w:color w:val="000000"/>
          <w:sz w:val="28"/>
          <w:szCs w:val="28"/>
        </w:rPr>
        <w:t xml:space="preserve">Развитие профессиональных компетенций педагогов в использовании технологий обеспечивают достижение образовательных результатов в соответствии с требованиями  ООП НОО, ООО (личностных, предметных и </w:t>
      </w:r>
      <w:proofErr w:type="spellStart"/>
      <w:r w:rsidRPr="00374640">
        <w:rPr>
          <w:color w:val="000000"/>
          <w:sz w:val="28"/>
          <w:szCs w:val="28"/>
        </w:rPr>
        <w:t>метапредметных</w:t>
      </w:r>
      <w:proofErr w:type="spellEnd"/>
      <w:r w:rsidRPr="00374640">
        <w:rPr>
          <w:color w:val="000000"/>
          <w:sz w:val="28"/>
          <w:szCs w:val="28"/>
        </w:rPr>
        <w:t>).</w:t>
      </w:r>
    </w:p>
    <w:p w:rsidR="003C0CD9" w:rsidRPr="00374640" w:rsidRDefault="003C0CD9" w:rsidP="003C0CD9">
      <w:pPr>
        <w:tabs>
          <w:tab w:val="left" w:pos="142"/>
        </w:tabs>
        <w:ind w:firstLine="709"/>
        <w:jc w:val="both"/>
        <w:rPr>
          <w:color w:val="000000"/>
          <w:sz w:val="28"/>
          <w:szCs w:val="28"/>
        </w:rPr>
      </w:pPr>
      <w:r w:rsidRPr="00374640">
        <w:rPr>
          <w:color w:val="000000"/>
          <w:sz w:val="28"/>
          <w:szCs w:val="28"/>
        </w:rPr>
        <w:t>Решалась  задача  повышения компетентности  педагогов   в области  ИКТ, цифровой трансформации, реализации  федеральных государственных стандартов, повышения роли   новейших информационных технологий как необходимого и закономерного  развития  современной системы образования. Этим вопросам были посвящены педагогические советы, совещания,  заседания МО, совещания, консультации.</w:t>
      </w:r>
    </w:p>
    <w:p w:rsidR="003C0CD9" w:rsidRPr="00374640" w:rsidRDefault="003C0CD9" w:rsidP="003C0CD9">
      <w:pPr>
        <w:tabs>
          <w:tab w:val="left" w:pos="142"/>
        </w:tabs>
        <w:ind w:firstLine="709"/>
        <w:jc w:val="both"/>
        <w:rPr>
          <w:color w:val="000000"/>
        </w:rPr>
      </w:pPr>
      <w:r w:rsidRPr="00374640">
        <w:rPr>
          <w:rFonts w:eastAsia="Calibri"/>
          <w:color w:val="000000"/>
          <w:sz w:val="28"/>
          <w:szCs w:val="28"/>
          <w:lang w:eastAsia="en-US"/>
        </w:rPr>
        <w:t xml:space="preserve">Введение   </w:t>
      </w:r>
      <w:r w:rsidRPr="00374640">
        <w:rPr>
          <w:rFonts w:ascii="PTSerifRegular" w:hAnsi="PTSerifRegular"/>
          <w:color w:val="000000"/>
          <w:sz w:val="28"/>
          <w:szCs w:val="28"/>
        </w:rPr>
        <w:t xml:space="preserve">ограничительных  мер  в </w:t>
      </w:r>
      <w:r w:rsidRPr="00374640">
        <w:rPr>
          <w:rFonts w:eastAsia="Calibri"/>
          <w:color w:val="000000"/>
          <w:sz w:val="28"/>
          <w:szCs w:val="28"/>
          <w:lang w:eastAsia="en-US"/>
        </w:rPr>
        <w:t xml:space="preserve">октябре  2020 года </w:t>
      </w:r>
      <w:r w:rsidRPr="00374640">
        <w:rPr>
          <w:rFonts w:ascii="PTSerifRegular" w:hAnsi="PTSerifRegular"/>
          <w:color w:val="000000"/>
          <w:sz w:val="28"/>
          <w:szCs w:val="28"/>
        </w:rPr>
        <w:t xml:space="preserve">в связи с распространением </w:t>
      </w:r>
      <w:proofErr w:type="spellStart"/>
      <w:r w:rsidRPr="00374640">
        <w:rPr>
          <w:rFonts w:ascii="PTSerifRegular" w:hAnsi="PTSerifRegular"/>
          <w:color w:val="000000"/>
          <w:sz w:val="28"/>
          <w:szCs w:val="28"/>
        </w:rPr>
        <w:t>коронавирусной</w:t>
      </w:r>
      <w:proofErr w:type="spellEnd"/>
      <w:r w:rsidRPr="00374640">
        <w:rPr>
          <w:rFonts w:ascii="PTSerifRegular" w:hAnsi="PTSerifRegular"/>
          <w:color w:val="000000"/>
          <w:sz w:val="28"/>
          <w:szCs w:val="28"/>
        </w:rPr>
        <w:t xml:space="preserve">  инфекции расширило     </w:t>
      </w:r>
      <w:r w:rsidRPr="00374640">
        <w:rPr>
          <w:color w:val="000000"/>
          <w:sz w:val="28"/>
          <w:szCs w:val="28"/>
        </w:rPr>
        <w:t xml:space="preserve">сферу  практического применения ИКТ педагогами.  </w:t>
      </w:r>
      <w:r w:rsidRPr="00374640">
        <w:rPr>
          <w:rFonts w:eastAsia="Calibri"/>
          <w:color w:val="000000"/>
          <w:sz w:val="28"/>
          <w:szCs w:val="28"/>
          <w:lang w:eastAsia="en-US"/>
        </w:rPr>
        <w:t xml:space="preserve">В  </w:t>
      </w:r>
      <w:r w:rsidRPr="00374640">
        <w:rPr>
          <w:rFonts w:ascii="PTSerifRegular" w:hAnsi="PTSerifRegular"/>
          <w:color w:val="000000"/>
          <w:sz w:val="28"/>
          <w:szCs w:val="28"/>
        </w:rPr>
        <w:t xml:space="preserve">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 РЭШ, </w:t>
      </w:r>
      <w:proofErr w:type="spellStart"/>
      <w:r w:rsidRPr="00374640">
        <w:rPr>
          <w:rFonts w:ascii="PTSerifRegular" w:hAnsi="PTSerifRegular"/>
          <w:color w:val="000000"/>
          <w:sz w:val="28"/>
          <w:szCs w:val="28"/>
        </w:rPr>
        <w:t>Uhci.ru</w:t>
      </w:r>
      <w:proofErr w:type="spellEnd"/>
      <w:r w:rsidRPr="00374640">
        <w:rPr>
          <w:rFonts w:ascii="PTSerifRegular" w:hAnsi="PTSerifRegular"/>
          <w:color w:val="000000"/>
          <w:sz w:val="28"/>
          <w:szCs w:val="28"/>
        </w:rPr>
        <w:t xml:space="preserve">, </w:t>
      </w:r>
      <w:proofErr w:type="spellStart"/>
      <w:r w:rsidRPr="00374640">
        <w:rPr>
          <w:rFonts w:ascii="PTSerifRegular" w:hAnsi="PTSerifRegular"/>
          <w:color w:val="000000"/>
          <w:sz w:val="28"/>
          <w:szCs w:val="28"/>
        </w:rPr>
        <w:t>Яндекс-платфора</w:t>
      </w:r>
      <w:proofErr w:type="spellEnd"/>
      <w:r w:rsidRPr="00374640">
        <w:rPr>
          <w:rFonts w:ascii="PTSerifRegular" w:hAnsi="PTSerifRegular"/>
          <w:color w:val="000000"/>
          <w:sz w:val="28"/>
          <w:szCs w:val="28"/>
        </w:rPr>
        <w:t xml:space="preserve"> для </w:t>
      </w:r>
      <w:proofErr w:type="spellStart"/>
      <w:r w:rsidRPr="00374640">
        <w:rPr>
          <w:rFonts w:ascii="PTSerifRegular" w:hAnsi="PTSerifRegular"/>
          <w:color w:val="000000"/>
          <w:sz w:val="28"/>
          <w:szCs w:val="28"/>
        </w:rPr>
        <w:t>онлайн-обучения</w:t>
      </w:r>
      <w:proofErr w:type="spellEnd"/>
      <w:r w:rsidRPr="00374640">
        <w:rPr>
          <w:rFonts w:ascii="PTSerifRegular" w:hAnsi="PTSerifRegular"/>
          <w:color w:val="000000"/>
          <w:sz w:val="28"/>
          <w:szCs w:val="28"/>
        </w:rPr>
        <w:t xml:space="preserve">, сервис </w:t>
      </w:r>
      <w:proofErr w:type="spellStart"/>
      <w:r w:rsidRPr="00374640">
        <w:rPr>
          <w:rFonts w:ascii="PTSerifRegular" w:hAnsi="PTSerifRegular"/>
          <w:color w:val="000000"/>
          <w:sz w:val="28"/>
          <w:szCs w:val="28"/>
        </w:rPr>
        <w:t>Zoom-конференция,Skype,Info-урок</w:t>
      </w:r>
      <w:proofErr w:type="spellEnd"/>
      <w:r w:rsidRPr="00374640">
        <w:rPr>
          <w:rFonts w:ascii="PTSerifRegular" w:hAnsi="PTSerifRegular"/>
          <w:color w:val="000000"/>
          <w:sz w:val="28"/>
          <w:szCs w:val="28"/>
        </w:rPr>
        <w:t>, YouTobe.com, Videouroki.net.</w:t>
      </w:r>
    </w:p>
    <w:p w:rsidR="003C0CD9" w:rsidRPr="00374640" w:rsidRDefault="003C0CD9" w:rsidP="003C0CD9">
      <w:pPr>
        <w:ind w:firstLine="426"/>
        <w:jc w:val="both"/>
        <w:rPr>
          <w:color w:val="000000"/>
        </w:rPr>
      </w:pPr>
      <w:r w:rsidRPr="00374640">
        <w:rPr>
          <w:rFonts w:ascii="PTSerifRegular" w:hAnsi="PTSerifRegular"/>
          <w:color w:val="000000"/>
          <w:sz w:val="28"/>
          <w:szCs w:val="28"/>
        </w:rPr>
        <w:t xml:space="preserve">Для обратной связи с родителями и детьми педагоги использовали </w:t>
      </w:r>
      <w:proofErr w:type="spellStart"/>
      <w:r w:rsidRPr="00374640">
        <w:rPr>
          <w:rFonts w:ascii="PTSerifRegular" w:hAnsi="PTSerifRegular"/>
          <w:color w:val="000000"/>
          <w:sz w:val="28"/>
          <w:szCs w:val="28"/>
        </w:rPr>
        <w:t>мессенджеры</w:t>
      </w:r>
      <w:proofErr w:type="spellEnd"/>
      <w:r w:rsidRPr="00374640">
        <w:rPr>
          <w:rFonts w:ascii="PTSerifRegular" w:hAnsi="PTSerifRegular"/>
          <w:color w:val="000000"/>
          <w:sz w:val="28"/>
          <w:szCs w:val="28"/>
        </w:rPr>
        <w:t xml:space="preserve">  </w:t>
      </w:r>
      <w:proofErr w:type="spellStart"/>
      <w:r w:rsidRPr="00374640">
        <w:rPr>
          <w:rFonts w:ascii="PTSerifRegular" w:hAnsi="PTSerifRegular"/>
          <w:color w:val="000000"/>
          <w:sz w:val="28"/>
          <w:szCs w:val="28"/>
        </w:rPr>
        <w:t>WhatsApp</w:t>
      </w:r>
      <w:proofErr w:type="spellEnd"/>
      <w:r w:rsidRPr="00374640">
        <w:rPr>
          <w:rFonts w:ascii="PTSerifRegular" w:hAnsi="PTSerifRegular"/>
          <w:color w:val="000000"/>
          <w:sz w:val="28"/>
          <w:szCs w:val="28"/>
        </w:rPr>
        <w:t xml:space="preserve">, </w:t>
      </w:r>
      <w:proofErr w:type="spellStart"/>
      <w:r w:rsidRPr="00374640">
        <w:rPr>
          <w:rFonts w:ascii="PTSerifRegular" w:hAnsi="PTSerifRegular"/>
          <w:color w:val="000000"/>
          <w:sz w:val="28"/>
          <w:szCs w:val="28"/>
        </w:rPr>
        <w:t>Viber</w:t>
      </w:r>
      <w:proofErr w:type="spellEnd"/>
      <w:r w:rsidRPr="00374640">
        <w:rPr>
          <w:rFonts w:ascii="PTSerifRegular" w:hAnsi="PTSerifRegular"/>
          <w:color w:val="000000"/>
          <w:sz w:val="28"/>
          <w:szCs w:val="28"/>
        </w:rPr>
        <w:t xml:space="preserve">,  электронную почту, </w:t>
      </w:r>
      <w:proofErr w:type="spellStart"/>
      <w:r w:rsidRPr="00374640">
        <w:rPr>
          <w:rFonts w:ascii="PTSerifRegular" w:hAnsi="PTSerifRegular"/>
          <w:color w:val="000000"/>
          <w:sz w:val="28"/>
          <w:szCs w:val="28"/>
        </w:rPr>
        <w:t>скайп</w:t>
      </w:r>
      <w:proofErr w:type="spellEnd"/>
      <w:r w:rsidRPr="00374640">
        <w:rPr>
          <w:rFonts w:ascii="PTSerifRegular" w:hAnsi="PTSerifRegular"/>
          <w:color w:val="000000"/>
          <w:sz w:val="28"/>
          <w:szCs w:val="28"/>
        </w:rPr>
        <w:t>. Для каждого класса классными руководителями были созданы группы для удобства общения и контроля, организации  благоприятных условий обучения.</w:t>
      </w:r>
    </w:p>
    <w:p w:rsidR="003C0CD9" w:rsidRPr="00374640" w:rsidRDefault="003C0CD9" w:rsidP="003C0CD9">
      <w:pPr>
        <w:ind w:firstLine="567"/>
        <w:jc w:val="both"/>
        <w:rPr>
          <w:rFonts w:eastAsia="Calibri"/>
          <w:color w:val="000000"/>
          <w:sz w:val="28"/>
          <w:szCs w:val="28"/>
          <w:lang w:eastAsia="en-US"/>
        </w:rPr>
      </w:pPr>
      <w:r w:rsidRPr="00374640">
        <w:rPr>
          <w:rFonts w:eastAsia="Calibri"/>
          <w:color w:val="000000"/>
          <w:sz w:val="28"/>
          <w:szCs w:val="28"/>
          <w:lang w:eastAsia="en-US"/>
        </w:rPr>
        <w:t>Результатом слаженной работы  всего  педагогического коллектива стало освоение в полном объеме    образовательных программ, реализация  плана  внеурочной  деятельности и воспитательной работы  в дистанционной форме.</w:t>
      </w:r>
    </w:p>
    <w:p w:rsidR="003C0CD9" w:rsidRPr="00374640" w:rsidRDefault="003C0CD9" w:rsidP="003C0CD9">
      <w:pPr>
        <w:tabs>
          <w:tab w:val="left" w:pos="142"/>
        </w:tabs>
        <w:ind w:firstLine="567"/>
        <w:jc w:val="both"/>
        <w:rPr>
          <w:color w:val="000000"/>
        </w:rPr>
      </w:pPr>
      <w:r w:rsidRPr="00374640">
        <w:rPr>
          <w:b/>
          <w:color w:val="000000"/>
          <w:sz w:val="28"/>
          <w:szCs w:val="28"/>
        </w:rPr>
        <w:t>Безусловно</w:t>
      </w:r>
      <w:r w:rsidRPr="00374640">
        <w:rPr>
          <w:color w:val="000000"/>
          <w:sz w:val="28"/>
          <w:szCs w:val="28"/>
        </w:rPr>
        <w:t>, в  современных условиях ИКТ-компетентность педагога  должна обеспечивать новые  цели образования, формы организации, содержание деятельности, поэтому   одной из  важнейших задач является непрерывное повышение квалификации, систематическое самообразование.</w:t>
      </w:r>
    </w:p>
    <w:p w:rsidR="003C0CD9" w:rsidRPr="00374640" w:rsidRDefault="003C0CD9" w:rsidP="003C0CD9">
      <w:pPr>
        <w:tabs>
          <w:tab w:val="left" w:pos="142"/>
        </w:tabs>
        <w:ind w:firstLine="709"/>
        <w:jc w:val="both"/>
        <w:rPr>
          <w:color w:val="000000"/>
          <w:sz w:val="28"/>
          <w:szCs w:val="28"/>
        </w:rPr>
      </w:pPr>
      <w:r w:rsidRPr="00374640">
        <w:rPr>
          <w:color w:val="000000"/>
          <w:sz w:val="28"/>
          <w:szCs w:val="28"/>
        </w:rPr>
        <w:t xml:space="preserve">  Необходимо отметить,  что в  2020-2021 учебном году  продолжила   работу   творческая  группа УСП учителей начальной школы   под руководством </w:t>
      </w:r>
      <w:proofErr w:type="spellStart"/>
      <w:r w:rsidRPr="00374640">
        <w:rPr>
          <w:color w:val="000000"/>
          <w:sz w:val="28"/>
          <w:szCs w:val="28"/>
        </w:rPr>
        <w:t>Харенко</w:t>
      </w:r>
      <w:proofErr w:type="spellEnd"/>
      <w:r w:rsidRPr="00374640">
        <w:rPr>
          <w:color w:val="000000"/>
          <w:sz w:val="28"/>
          <w:szCs w:val="28"/>
        </w:rPr>
        <w:t xml:space="preserve"> И.А., руководителя МО.    Было организовано  участие 4-х команд  в 2-х учебных  сетевых проектах    команд 1АБ, 3Б, 4Б  классов (таб. 1). </w:t>
      </w:r>
    </w:p>
    <w:p w:rsidR="003C0CD9" w:rsidRPr="00374640" w:rsidRDefault="003C0CD9" w:rsidP="003C0CD9">
      <w:pPr>
        <w:tabs>
          <w:tab w:val="left" w:pos="142"/>
        </w:tabs>
        <w:jc w:val="both"/>
        <w:rPr>
          <w:color w:val="000000"/>
          <w:sz w:val="28"/>
          <w:szCs w:val="28"/>
        </w:rPr>
      </w:pPr>
    </w:p>
    <w:p w:rsidR="003C0CD9" w:rsidRPr="00374640" w:rsidRDefault="003C0CD9" w:rsidP="003C0CD9">
      <w:pPr>
        <w:tabs>
          <w:tab w:val="left" w:pos="142"/>
        </w:tabs>
        <w:jc w:val="both"/>
        <w:rPr>
          <w:color w:val="000000"/>
        </w:rPr>
      </w:pPr>
      <w:proofErr w:type="gramStart"/>
      <w:r w:rsidRPr="00374640">
        <w:rPr>
          <w:color w:val="000000"/>
          <w:sz w:val="28"/>
          <w:szCs w:val="28"/>
        </w:rPr>
        <w:lastRenderedPageBreak/>
        <w:t xml:space="preserve">Таблица 1- </w:t>
      </w:r>
      <w:r w:rsidR="002906A7">
        <w:rPr>
          <w:color w:val="000000"/>
          <w:sz w:val="28"/>
          <w:szCs w:val="28"/>
        </w:rPr>
        <w:t xml:space="preserve"> </w:t>
      </w:r>
      <w:r w:rsidRPr="00374640">
        <w:rPr>
          <w:b/>
          <w:color w:val="000000"/>
          <w:sz w:val="28"/>
          <w:szCs w:val="28"/>
        </w:rPr>
        <w:t>Участие обучающихся   в      учебных сетевых проектах (УСП)</w:t>
      </w:r>
      <w:proofErr w:type="gramEnd"/>
    </w:p>
    <w:p w:rsidR="003C0CD9" w:rsidRPr="00374640" w:rsidRDefault="003C0CD9" w:rsidP="003C0CD9">
      <w:pPr>
        <w:tabs>
          <w:tab w:val="left" w:pos="142"/>
        </w:tabs>
        <w:jc w:val="both"/>
        <w:rPr>
          <w:b/>
          <w:color w:val="000000"/>
          <w:sz w:val="28"/>
          <w:szCs w:val="28"/>
        </w:rPr>
      </w:pPr>
    </w:p>
    <w:tbl>
      <w:tblPr>
        <w:tblW w:w="10632" w:type="dxa"/>
        <w:tblInd w:w="-176" w:type="dxa"/>
        <w:tblLayout w:type="fixed"/>
        <w:tblCellMar>
          <w:left w:w="10" w:type="dxa"/>
          <w:right w:w="10" w:type="dxa"/>
        </w:tblCellMar>
        <w:tblLook w:val="0000"/>
      </w:tblPr>
      <w:tblGrid>
        <w:gridCol w:w="1702"/>
        <w:gridCol w:w="1843"/>
        <w:gridCol w:w="1417"/>
        <w:gridCol w:w="1701"/>
        <w:gridCol w:w="2268"/>
        <w:gridCol w:w="1701"/>
      </w:tblGrid>
      <w:tr w:rsidR="003C0CD9" w:rsidRPr="00374640" w:rsidTr="005611E8">
        <w:tblPrEx>
          <w:tblCellMar>
            <w:top w:w="0" w:type="dxa"/>
            <w:bottom w:w="0" w:type="dxa"/>
          </w:tblCellMar>
        </w:tblPrEx>
        <w:trPr>
          <w:trHeight w:val="513"/>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Название проекта  УСП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 xml:space="preserve">Название  команды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Участники, класс/</w:t>
            </w:r>
          </w:p>
          <w:p w:rsidR="003C0CD9" w:rsidRPr="00374640" w:rsidRDefault="003C0CD9" w:rsidP="00923297">
            <w:pPr>
              <w:tabs>
                <w:tab w:val="left" w:pos="142"/>
              </w:tabs>
              <w:jc w:val="both"/>
              <w:rPr>
                <w:color w:val="000000"/>
              </w:rPr>
            </w:pPr>
            <w:r w:rsidRPr="00374640">
              <w:rPr>
                <w:color w:val="000000"/>
              </w:rPr>
              <w:t xml:space="preserve">кол-во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Руководитель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 xml:space="preserve">Сайт проекта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Результат</w:t>
            </w:r>
          </w:p>
        </w:tc>
      </w:tr>
      <w:tr w:rsidR="003C0CD9" w:rsidRPr="00374640" w:rsidTr="005611E8">
        <w:tblPrEx>
          <w:tblCellMar>
            <w:top w:w="0" w:type="dxa"/>
            <w:bottom w:w="0" w:type="dxa"/>
          </w:tblCellMar>
        </w:tblPrEx>
        <w:trPr>
          <w:trHeight w:val="513"/>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0CD9" w:rsidRPr="00374640" w:rsidRDefault="003C0CD9" w:rsidP="00923297">
            <w:pPr>
              <w:tabs>
                <w:tab w:val="left" w:pos="13050"/>
              </w:tabs>
              <w:rPr>
                <w:color w:val="000000"/>
              </w:rPr>
            </w:pPr>
            <w:r w:rsidRPr="00374640">
              <w:rPr>
                <w:color w:val="000000"/>
              </w:rPr>
              <w:t>«</w:t>
            </w:r>
            <w:proofErr w:type="spellStart"/>
            <w:r w:rsidRPr="00374640">
              <w:rPr>
                <w:color w:val="000000"/>
              </w:rPr>
              <w:t>ПДД-шки</w:t>
            </w:r>
            <w:proofErr w:type="spellEnd"/>
            <w:r w:rsidRPr="00374640">
              <w:rPr>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rPr>
                <w:color w:val="000000"/>
              </w:rPr>
            </w:pPr>
            <w:r w:rsidRPr="00374640">
              <w:rPr>
                <w:color w:val="000000"/>
              </w:rPr>
              <w:t xml:space="preserve"> «Почемучки»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1А/5 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3050"/>
              </w:tabs>
              <w:jc w:val="both"/>
              <w:rPr>
                <w:color w:val="000000"/>
              </w:rPr>
            </w:pPr>
            <w:proofErr w:type="spellStart"/>
            <w:r w:rsidRPr="00374640">
              <w:rPr>
                <w:color w:val="000000"/>
              </w:rPr>
              <w:t>Харенко</w:t>
            </w:r>
            <w:proofErr w:type="spellEnd"/>
            <w:r w:rsidRPr="00374640">
              <w:rPr>
                <w:color w:val="000000"/>
              </w:rPr>
              <w:t xml:space="preserve"> И.А.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rPr>
                <w:color w:val="000000"/>
              </w:rPr>
            </w:pPr>
            <w:r w:rsidRPr="00374640">
              <w:rPr>
                <w:color w:val="000000"/>
                <w:sz w:val="22"/>
                <w:szCs w:val="22"/>
              </w:rPr>
              <w:t>https://sites.google.com/site/putesestviepddski/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p>
          <w:p w:rsidR="003C0CD9" w:rsidRPr="00374640" w:rsidRDefault="003C0CD9" w:rsidP="00923297">
            <w:pPr>
              <w:tabs>
                <w:tab w:val="left" w:pos="142"/>
              </w:tabs>
              <w:jc w:val="both"/>
              <w:rPr>
                <w:color w:val="000000"/>
              </w:rPr>
            </w:pPr>
            <w:r w:rsidRPr="00374640">
              <w:rPr>
                <w:color w:val="000000"/>
              </w:rPr>
              <w:t>Сертификаты финалистов</w:t>
            </w:r>
          </w:p>
        </w:tc>
      </w:tr>
      <w:tr w:rsidR="003C0CD9" w:rsidRPr="00374640" w:rsidTr="005611E8">
        <w:tblPrEx>
          <w:tblCellMar>
            <w:top w:w="0" w:type="dxa"/>
            <w:bottom w:w="0" w:type="dxa"/>
          </w:tblCellMar>
        </w:tblPrEx>
        <w:trPr>
          <w:trHeight w:val="513"/>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0CD9" w:rsidRPr="00374640" w:rsidRDefault="003C0CD9" w:rsidP="00923297">
            <w:pPr>
              <w:tabs>
                <w:tab w:val="left" w:pos="142"/>
              </w:tabs>
              <w:rPr>
                <w:color w:val="000000"/>
              </w:rPr>
            </w:pPr>
            <w:r w:rsidRPr="00374640">
              <w:rPr>
                <w:color w:val="000000"/>
              </w:rPr>
              <w:t>«</w:t>
            </w:r>
            <w:proofErr w:type="spellStart"/>
            <w:r w:rsidRPr="00374640">
              <w:rPr>
                <w:color w:val="000000"/>
              </w:rPr>
              <w:t>ПДД-шки</w:t>
            </w:r>
            <w:proofErr w:type="spellEnd"/>
            <w:r w:rsidRPr="00374640">
              <w:rPr>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«Пять с плюсом»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1Б/5 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proofErr w:type="spellStart"/>
            <w:r w:rsidRPr="00374640">
              <w:rPr>
                <w:color w:val="000000"/>
              </w:rPr>
              <w:t>Малофеева</w:t>
            </w:r>
            <w:proofErr w:type="spellEnd"/>
            <w:r w:rsidRPr="00374640">
              <w:rPr>
                <w:color w:val="000000"/>
              </w:rPr>
              <w:t xml:space="preserve"> Ж.Н.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rPr>
                <w:color w:val="000000"/>
              </w:rPr>
            </w:pPr>
            <w:r w:rsidRPr="00374640">
              <w:rPr>
                <w:color w:val="000000"/>
                <w:sz w:val="22"/>
                <w:szCs w:val="22"/>
              </w:rPr>
              <w:t>https://sites.google.com/site/putesestviepddski/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Сертификаты финалистов</w:t>
            </w:r>
          </w:p>
        </w:tc>
      </w:tr>
      <w:tr w:rsidR="003C0CD9" w:rsidRPr="00374640" w:rsidTr="005611E8">
        <w:tblPrEx>
          <w:tblCellMar>
            <w:top w:w="0" w:type="dxa"/>
            <w:bottom w:w="0" w:type="dxa"/>
          </w:tblCellMar>
        </w:tblPrEx>
        <w:trPr>
          <w:trHeight w:val="513"/>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0CD9" w:rsidRPr="00374640" w:rsidRDefault="003C0CD9" w:rsidP="00923297">
            <w:pPr>
              <w:tabs>
                <w:tab w:val="left" w:pos="142"/>
              </w:tabs>
              <w:rPr>
                <w:color w:val="000000"/>
              </w:rPr>
            </w:pPr>
            <w:r w:rsidRPr="00374640">
              <w:rPr>
                <w:color w:val="000000"/>
              </w:rPr>
              <w:t>«Белое золото»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spacing w:before="100" w:after="100"/>
              <w:rPr>
                <w:color w:val="000000"/>
              </w:rPr>
            </w:pPr>
            <w:r w:rsidRPr="00374640">
              <w:rPr>
                <w:color w:val="000000"/>
              </w:rPr>
              <w:t>«Искатели приключений»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3Б/5 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Рыжова 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rPr>
                <w:color w:val="000000"/>
              </w:rPr>
            </w:pPr>
            <w:r w:rsidRPr="00374640">
              <w:rPr>
                <w:color w:val="000000"/>
                <w:sz w:val="22"/>
                <w:szCs w:val="22"/>
              </w:rPr>
              <w:t>https://sites.google.com/view/beloezoloto1/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Сертификаты финалистов</w:t>
            </w:r>
          </w:p>
        </w:tc>
      </w:tr>
      <w:tr w:rsidR="003C0CD9" w:rsidRPr="00374640" w:rsidTr="005611E8">
        <w:tblPrEx>
          <w:tblCellMar>
            <w:top w:w="0" w:type="dxa"/>
            <w:bottom w:w="0" w:type="dxa"/>
          </w:tblCellMar>
        </w:tblPrEx>
        <w:trPr>
          <w:trHeight w:val="513"/>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0CD9" w:rsidRPr="00374640" w:rsidRDefault="003C0CD9" w:rsidP="00923297">
            <w:pPr>
              <w:tabs>
                <w:tab w:val="left" w:pos="142"/>
              </w:tabs>
              <w:rPr>
                <w:color w:val="000000"/>
              </w:rPr>
            </w:pPr>
            <w:r w:rsidRPr="00374640">
              <w:rPr>
                <w:color w:val="000000"/>
              </w:rPr>
              <w:t>«Белое золото»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spacing w:before="100" w:after="100"/>
              <w:rPr>
                <w:color w:val="000000"/>
              </w:rPr>
            </w:pPr>
            <w:r w:rsidRPr="00374640">
              <w:rPr>
                <w:color w:val="000000"/>
              </w:rPr>
              <w:t xml:space="preserve">«Радуга» </w:t>
            </w:r>
          </w:p>
          <w:p w:rsidR="003C0CD9" w:rsidRPr="00374640" w:rsidRDefault="003C0CD9" w:rsidP="00923297">
            <w:pPr>
              <w:tabs>
                <w:tab w:val="left" w:pos="142"/>
              </w:tabs>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4Б/6чел.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Малышева О.Н.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rPr>
                <w:color w:val="000000"/>
              </w:rPr>
            </w:pPr>
            <w:r w:rsidRPr="00374640">
              <w:rPr>
                <w:color w:val="000000"/>
                <w:sz w:val="22"/>
                <w:szCs w:val="22"/>
              </w:rPr>
              <w:t>https://sites.google.com/view/beloezoloto1/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CD9" w:rsidRPr="00374640" w:rsidRDefault="003C0CD9" w:rsidP="00923297">
            <w:pPr>
              <w:tabs>
                <w:tab w:val="left" w:pos="142"/>
              </w:tabs>
              <w:jc w:val="both"/>
              <w:rPr>
                <w:color w:val="000000"/>
              </w:rPr>
            </w:pPr>
            <w:r w:rsidRPr="00374640">
              <w:rPr>
                <w:color w:val="000000"/>
              </w:rPr>
              <w:t>Сертификаты финалистов</w:t>
            </w:r>
          </w:p>
        </w:tc>
      </w:tr>
    </w:tbl>
    <w:p w:rsidR="003C0CD9" w:rsidRPr="00374640" w:rsidRDefault="003C0CD9" w:rsidP="003C0CD9">
      <w:pPr>
        <w:tabs>
          <w:tab w:val="left" w:pos="13050"/>
        </w:tabs>
        <w:jc w:val="both"/>
        <w:rPr>
          <w:b/>
          <w:color w:val="000000"/>
          <w:szCs w:val="28"/>
        </w:rPr>
      </w:pPr>
      <w:bookmarkStart w:id="0" w:name="_GoBack"/>
      <w:bookmarkEnd w:id="0"/>
    </w:p>
    <w:p w:rsidR="003C0CD9" w:rsidRPr="00374640" w:rsidRDefault="003C0CD9" w:rsidP="003C0CD9">
      <w:pPr>
        <w:tabs>
          <w:tab w:val="left" w:pos="13050"/>
        </w:tabs>
        <w:jc w:val="both"/>
        <w:rPr>
          <w:color w:val="000000"/>
        </w:rPr>
      </w:pPr>
      <w:r w:rsidRPr="00374640">
        <w:rPr>
          <w:b/>
          <w:color w:val="000000"/>
          <w:sz w:val="28"/>
          <w:szCs w:val="28"/>
        </w:rPr>
        <w:t>Вывод:</w:t>
      </w:r>
      <w:r w:rsidRPr="00374640">
        <w:rPr>
          <w:color w:val="000000"/>
          <w:sz w:val="28"/>
          <w:szCs w:val="28"/>
        </w:rPr>
        <w:t xml:space="preserve"> опыт участия детей   в УСП показал, что  командная работа  повышает учебную мотивацию, позволяет учиться     ориентироваться  в информационном  пространстве, развивает  интеллектуальные,   творческие  и коммуникативные  способности. Каждая команда   результаты    своей работы  представляет в виде  продукта  проектной деятельности (рисунки, презентации, фильмы и др.).  Доля  участия  классов  начальной школе в УСП  осталась прежней, в основной школе  проекты  не реализовывались</w:t>
      </w:r>
    </w:p>
    <w:p w:rsidR="003C0CD9" w:rsidRPr="00374640" w:rsidRDefault="003C0CD9" w:rsidP="003C0CD9">
      <w:pPr>
        <w:tabs>
          <w:tab w:val="left" w:pos="13050"/>
        </w:tabs>
        <w:jc w:val="both"/>
        <w:rPr>
          <w:color w:val="000000"/>
          <w:szCs w:val="28"/>
        </w:rPr>
      </w:pPr>
    </w:p>
    <w:p w:rsidR="003C0CD9" w:rsidRPr="00374640" w:rsidRDefault="003C0CD9" w:rsidP="003C0CD9">
      <w:pPr>
        <w:tabs>
          <w:tab w:val="left" w:pos="1829"/>
        </w:tabs>
        <w:ind w:firstLine="567"/>
        <w:jc w:val="both"/>
        <w:rPr>
          <w:color w:val="000000"/>
        </w:rPr>
      </w:pPr>
      <w:r w:rsidRPr="00374640">
        <w:rPr>
          <w:b/>
          <w:color w:val="000000"/>
          <w:sz w:val="28"/>
          <w:szCs w:val="28"/>
        </w:rPr>
        <w:t xml:space="preserve">Сайт   </w:t>
      </w:r>
      <w:r w:rsidRPr="00374640">
        <w:rPr>
          <w:color w:val="000000"/>
          <w:sz w:val="28"/>
          <w:szCs w:val="28"/>
        </w:rPr>
        <w:t xml:space="preserve"> является одной из  форм  методической работы, это инструмент  оценки  и самооценки профессионально-личностного  роста педагога. Представление  профессиональных наработок, рекомендаций по методике преподавания  предмета, вопросам воспитания  отражают этапы саморазвития и самообразования педагога. Динамика создания  педагогами школы-интерната сайтов за пять лет   позитивная. Сайты  на  официальном  сайте ОО имеют </w:t>
      </w:r>
      <w:r w:rsidRPr="00374640">
        <w:rPr>
          <w:b/>
          <w:color w:val="000000"/>
          <w:sz w:val="28"/>
          <w:szCs w:val="28"/>
        </w:rPr>
        <w:t>15 педагогов</w:t>
      </w:r>
      <w:r w:rsidRPr="00374640">
        <w:rPr>
          <w:color w:val="000000"/>
          <w:sz w:val="28"/>
          <w:szCs w:val="28"/>
        </w:rPr>
        <w:t xml:space="preserve"> </w:t>
      </w:r>
      <w:hyperlink r:id="rId8" w:history="1">
        <w:r w:rsidRPr="00374640">
          <w:rPr>
            <w:rStyle w:val="a6"/>
            <w:color w:val="000000"/>
            <w:sz w:val="28"/>
            <w:szCs w:val="28"/>
          </w:rPr>
          <w:t>https://internat82.nethouse.ru/page/808294. Еще</w:t>
        </w:r>
      </w:hyperlink>
      <w:r w:rsidRPr="00374640">
        <w:rPr>
          <w:color w:val="000000"/>
          <w:sz w:val="28"/>
          <w:szCs w:val="28"/>
        </w:rPr>
        <w:t xml:space="preserve">  </w:t>
      </w:r>
      <w:r w:rsidRPr="00374640">
        <w:rPr>
          <w:b/>
          <w:color w:val="000000"/>
          <w:spacing w:val="-2"/>
          <w:sz w:val="28"/>
          <w:szCs w:val="28"/>
        </w:rPr>
        <w:t>8 педагогов</w:t>
      </w:r>
      <w:r w:rsidRPr="00374640">
        <w:rPr>
          <w:color w:val="000000"/>
          <w:spacing w:val="-2"/>
          <w:sz w:val="28"/>
          <w:szCs w:val="28"/>
        </w:rPr>
        <w:t xml:space="preserve"> имеют персональные сайты: </w:t>
      </w:r>
      <w:proofErr w:type="gramStart"/>
      <w:r w:rsidRPr="00374640">
        <w:rPr>
          <w:color w:val="000000"/>
          <w:spacing w:val="-2"/>
          <w:sz w:val="28"/>
          <w:szCs w:val="28"/>
        </w:rPr>
        <w:t>Косарева О.П.(</w:t>
      </w:r>
      <w:hyperlink r:id="rId9" w:history="1">
        <w:r w:rsidRPr="00374640">
          <w:rPr>
            <w:rStyle w:val="a6"/>
            <w:color w:val="000000"/>
            <w:spacing w:val="-2"/>
            <w:sz w:val="28"/>
            <w:szCs w:val="28"/>
          </w:rPr>
          <w:t>https://multiurok.ru/id7538452),Харенко</w:t>
        </w:r>
      </w:hyperlink>
      <w:r w:rsidRPr="00374640">
        <w:rPr>
          <w:color w:val="000000"/>
          <w:spacing w:val="-2"/>
          <w:sz w:val="28"/>
          <w:szCs w:val="28"/>
        </w:rPr>
        <w:t xml:space="preserve"> И.А.(</w:t>
      </w:r>
      <w:hyperlink r:id="rId10" w:history="1">
        <w:r w:rsidRPr="00374640">
          <w:rPr>
            <w:color w:val="000000"/>
            <w:spacing w:val="-2"/>
            <w:sz w:val="28"/>
            <w:szCs w:val="28"/>
          </w:rPr>
          <w:t>https://multiurok.ru/neona555/</w:t>
        </w:r>
      </w:hyperlink>
      <w:r w:rsidRPr="00374640">
        <w:rPr>
          <w:color w:val="000000"/>
          <w:spacing w:val="-2"/>
          <w:sz w:val="28"/>
          <w:szCs w:val="28"/>
        </w:rPr>
        <w:t>),НикандроваЕ.Ф(.http:|//multiurok.ru/efnikandrova/),СташковаС.В.(</w:t>
      </w:r>
      <w:hyperlink r:id="rId11" w:history="1">
        <w:r w:rsidRPr="00374640">
          <w:rPr>
            <w:color w:val="000000"/>
            <w:spacing w:val="-2"/>
            <w:sz w:val="28"/>
            <w:szCs w:val="28"/>
          </w:rPr>
          <w:t>http://www.proshkolu.ru/</w:t>
        </w:r>
      </w:hyperlink>
      <w:r w:rsidRPr="00374640">
        <w:rPr>
          <w:color w:val="000000"/>
          <w:spacing w:val="-2"/>
          <w:sz w:val="28"/>
          <w:szCs w:val="28"/>
        </w:rPr>
        <w:t>),ЦикинаЖ.П.(</w:t>
      </w:r>
      <w:hyperlink r:id="rId12" w:history="1">
        <w:r w:rsidRPr="00374640">
          <w:rPr>
            <w:color w:val="000000"/>
            <w:spacing w:val="-2"/>
            <w:sz w:val="28"/>
            <w:szCs w:val="28"/>
          </w:rPr>
          <w:t>https://sites.google.com/site/cikinazannapavlovna/</w:t>
        </w:r>
      </w:hyperlink>
      <w:r w:rsidRPr="00374640">
        <w:rPr>
          <w:color w:val="000000"/>
          <w:spacing w:val="-2"/>
          <w:sz w:val="28"/>
          <w:szCs w:val="28"/>
        </w:rPr>
        <w:t>) Малышева Л.Н. (</w:t>
      </w:r>
      <w:hyperlink r:id="rId13" w:history="1">
        <w:r w:rsidRPr="00374640">
          <w:rPr>
            <w:color w:val="000000"/>
            <w:spacing w:val="-2"/>
            <w:sz w:val="28"/>
            <w:szCs w:val="28"/>
          </w:rPr>
          <w:t>https://infourok.ru/user/malisheva-olga-nikolaevna5</w:t>
        </w:r>
      </w:hyperlink>
      <w:r w:rsidRPr="00374640">
        <w:rPr>
          <w:color w:val="000000"/>
          <w:spacing w:val="-2"/>
          <w:sz w:val="28"/>
          <w:szCs w:val="28"/>
        </w:rPr>
        <w:t xml:space="preserve">), </w:t>
      </w:r>
      <w:proofErr w:type="spellStart"/>
      <w:r w:rsidRPr="00374640">
        <w:rPr>
          <w:color w:val="000000"/>
          <w:spacing w:val="-2"/>
          <w:sz w:val="28"/>
          <w:szCs w:val="28"/>
        </w:rPr>
        <w:t>Усынина</w:t>
      </w:r>
      <w:proofErr w:type="spellEnd"/>
      <w:r w:rsidRPr="00374640">
        <w:rPr>
          <w:color w:val="000000"/>
          <w:spacing w:val="-2"/>
          <w:sz w:val="28"/>
          <w:szCs w:val="28"/>
        </w:rPr>
        <w:t xml:space="preserve"> А.Ж. (</w:t>
      </w:r>
      <w:proofErr w:type="spellStart"/>
      <w:r w:rsidRPr="00374640">
        <w:rPr>
          <w:color w:val="000000"/>
          <w:spacing w:val="-2"/>
          <w:sz w:val="28"/>
          <w:szCs w:val="28"/>
        </w:rPr>
        <w:t>infourok.ru</w:t>
      </w:r>
      <w:proofErr w:type="spellEnd"/>
      <w:r w:rsidRPr="00374640">
        <w:rPr>
          <w:color w:val="000000"/>
          <w:spacing w:val="-2"/>
          <w:sz w:val="28"/>
          <w:szCs w:val="28"/>
        </w:rPr>
        <w:t xml:space="preserve">), </w:t>
      </w:r>
      <w:proofErr w:type="spellStart"/>
      <w:r w:rsidRPr="00374640">
        <w:rPr>
          <w:color w:val="000000"/>
          <w:spacing w:val="-2"/>
          <w:sz w:val="28"/>
          <w:szCs w:val="28"/>
        </w:rPr>
        <w:t>Гусакова</w:t>
      </w:r>
      <w:proofErr w:type="spellEnd"/>
      <w:r w:rsidRPr="00374640">
        <w:rPr>
          <w:color w:val="000000"/>
          <w:spacing w:val="-2"/>
          <w:sz w:val="28"/>
          <w:szCs w:val="28"/>
        </w:rPr>
        <w:t xml:space="preserve"> Т.Г. (</w:t>
      </w:r>
      <w:hyperlink r:id="rId14" w:history="1">
        <w:r w:rsidRPr="00374640">
          <w:rPr>
            <w:color w:val="000000"/>
            <w:spacing w:val="-2"/>
            <w:sz w:val="28"/>
            <w:szCs w:val="28"/>
          </w:rPr>
          <w:t>http:/psixologiy-internat.nethouse.ru/</w:t>
        </w:r>
      </w:hyperlink>
      <w:proofErr w:type="gramEnd"/>
    </w:p>
    <w:p w:rsidR="003C0CD9" w:rsidRPr="00374640" w:rsidRDefault="003C0CD9" w:rsidP="003C0CD9">
      <w:pPr>
        <w:pStyle w:val="a5"/>
        <w:ind w:firstLine="680"/>
        <w:jc w:val="both"/>
        <w:rPr>
          <w:rFonts w:ascii="Times New Roman" w:hAnsi="Times New Roman"/>
          <w:color w:val="000000"/>
          <w:sz w:val="28"/>
          <w:szCs w:val="28"/>
        </w:rPr>
      </w:pPr>
      <w:r w:rsidRPr="00374640">
        <w:rPr>
          <w:rFonts w:ascii="Times New Roman" w:hAnsi="Times New Roman"/>
          <w:color w:val="000000"/>
          <w:sz w:val="28"/>
          <w:szCs w:val="28"/>
        </w:rPr>
        <w:t>Сайт Весниной О.Г, воспитателя   (</w:t>
      </w:r>
      <w:proofErr w:type="spellStart"/>
      <w:r w:rsidRPr="00374640">
        <w:rPr>
          <w:rFonts w:ascii="Times New Roman" w:hAnsi="Times New Roman"/>
          <w:color w:val="000000"/>
          <w:sz w:val="28"/>
          <w:szCs w:val="28"/>
        </w:rPr>
        <w:t>vesna-olga.nethouse.ru</w:t>
      </w:r>
      <w:proofErr w:type="spellEnd"/>
      <w:r w:rsidRPr="00374640">
        <w:rPr>
          <w:rFonts w:ascii="Times New Roman" w:hAnsi="Times New Roman"/>
          <w:color w:val="000000"/>
          <w:sz w:val="28"/>
          <w:szCs w:val="28"/>
        </w:rPr>
        <w:t xml:space="preserve">), активно  развивающийся, наполненный  методическими разработками,  публикациями, полезной информацией для обучающихся и родителей  в рамках муниципального этапа областного конкурса «Самый классный </w:t>
      </w:r>
      <w:proofErr w:type="spellStart"/>
      <w:proofErr w:type="gramStart"/>
      <w:r w:rsidRPr="00374640">
        <w:rPr>
          <w:rFonts w:ascii="Times New Roman" w:hAnsi="Times New Roman"/>
          <w:color w:val="000000"/>
          <w:sz w:val="28"/>
          <w:szCs w:val="28"/>
        </w:rPr>
        <w:t>классный</w:t>
      </w:r>
      <w:proofErr w:type="spellEnd"/>
      <w:proofErr w:type="gramEnd"/>
      <w:r w:rsidRPr="00374640">
        <w:rPr>
          <w:rFonts w:ascii="Times New Roman" w:hAnsi="Times New Roman"/>
          <w:color w:val="000000"/>
          <w:sz w:val="28"/>
          <w:szCs w:val="28"/>
        </w:rPr>
        <w:t>», признан победителем в номинации «Лучший интернет-ресурс».</w:t>
      </w:r>
    </w:p>
    <w:p w:rsidR="003C0CD9" w:rsidRPr="00374640" w:rsidRDefault="003C0CD9" w:rsidP="003C0CD9">
      <w:pPr>
        <w:tabs>
          <w:tab w:val="left" w:pos="142"/>
        </w:tabs>
        <w:ind w:firstLine="709"/>
        <w:jc w:val="both"/>
        <w:rPr>
          <w:color w:val="000000"/>
        </w:rPr>
      </w:pPr>
      <w:r w:rsidRPr="00374640">
        <w:rPr>
          <w:b/>
          <w:color w:val="000000"/>
          <w:sz w:val="28"/>
          <w:szCs w:val="28"/>
        </w:rPr>
        <w:t>Таким образом,</w:t>
      </w:r>
      <w:r w:rsidRPr="00374640">
        <w:rPr>
          <w:color w:val="000000"/>
          <w:sz w:val="28"/>
          <w:szCs w:val="28"/>
        </w:rPr>
        <w:t xml:space="preserve"> в настоящее время  персональный сайт помогает педагогу создать позитивную репутацию, рассказать о своем профессиональном опыте, поделиться материалами и наработками, а также организовать взаимодействие с учениками, родителями и коллегами. Поэтому, данную форму методической  работы  педагогам необходимо серьезно  совершенствовать,  обновлять  и    расширять содержание. </w:t>
      </w:r>
    </w:p>
    <w:p w:rsidR="003C0CD9" w:rsidRPr="00374640" w:rsidRDefault="003C0CD9" w:rsidP="003C0CD9">
      <w:pPr>
        <w:tabs>
          <w:tab w:val="left" w:pos="142"/>
        </w:tabs>
        <w:ind w:firstLine="709"/>
        <w:jc w:val="both"/>
        <w:rPr>
          <w:color w:val="000000"/>
          <w:sz w:val="28"/>
          <w:szCs w:val="28"/>
        </w:rPr>
      </w:pPr>
    </w:p>
    <w:p w:rsidR="003C0CD9" w:rsidRPr="00374640" w:rsidRDefault="003C0CD9" w:rsidP="003C0CD9">
      <w:pPr>
        <w:tabs>
          <w:tab w:val="left" w:pos="142"/>
        </w:tabs>
        <w:ind w:firstLine="709"/>
        <w:jc w:val="both"/>
        <w:rPr>
          <w:color w:val="000000"/>
          <w:sz w:val="28"/>
          <w:szCs w:val="28"/>
        </w:rPr>
      </w:pPr>
      <w:r w:rsidRPr="00374640">
        <w:rPr>
          <w:color w:val="000000"/>
          <w:sz w:val="28"/>
          <w:szCs w:val="28"/>
        </w:rPr>
        <w:t xml:space="preserve">Школа-интернат работает в условиях  </w:t>
      </w:r>
      <w:r w:rsidRPr="00374640">
        <w:rPr>
          <w:b/>
          <w:color w:val="000000"/>
          <w:sz w:val="28"/>
          <w:szCs w:val="28"/>
        </w:rPr>
        <w:t>инновационной  деятельности</w:t>
      </w:r>
      <w:r w:rsidRPr="00374640">
        <w:rPr>
          <w:color w:val="000000"/>
          <w:sz w:val="28"/>
          <w:szCs w:val="28"/>
        </w:rPr>
        <w:t xml:space="preserve">,  имеет положительный опыт  реализации  проектов  по  профилактике  социального здоровья и социальной адаптации воспитанников,  </w:t>
      </w:r>
      <w:proofErr w:type="spellStart"/>
      <w:r w:rsidRPr="00374640">
        <w:rPr>
          <w:color w:val="000000"/>
          <w:sz w:val="28"/>
          <w:szCs w:val="28"/>
        </w:rPr>
        <w:t>здоровьесбережению</w:t>
      </w:r>
      <w:proofErr w:type="spellEnd"/>
      <w:r w:rsidRPr="00374640">
        <w:rPr>
          <w:color w:val="000000"/>
          <w:sz w:val="28"/>
          <w:szCs w:val="28"/>
        </w:rPr>
        <w:t xml:space="preserve">, гражданско-патриотическому воспитанию. </w:t>
      </w:r>
    </w:p>
    <w:p w:rsidR="003C0CD9" w:rsidRPr="00374640" w:rsidRDefault="003C0CD9" w:rsidP="003C0CD9">
      <w:pPr>
        <w:tabs>
          <w:tab w:val="left" w:pos="142"/>
        </w:tabs>
        <w:ind w:firstLine="709"/>
        <w:jc w:val="both"/>
        <w:rPr>
          <w:color w:val="000000"/>
          <w:sz w:val="28"/>
          <w:szCs w:val="28"/>
        </w:rPr>
      </w:pPr>
      <w:r w:rsidRPr="00374640">
        <w:rPr>
          <w:color w:val="000000"/>
          <w:sz w:val="28"/>
          <w:szCs w:val="28"/>
        </w:rPr>
        <w:t xml:space="preserve">Традиционным  является участие  в городских Днях науки, представление  опыта творчески работающих педагогов, их инновационных идей в области образования и воспитания, формирования и сохранения  здоровья воспитанников и педагогов. </w:t>
      </w:r>
    </w:p>
    <w:p w:rsidR="003C0CD9" w:rsidRDefault="003C0CD9" w:rsidP="003C0CD9">
      <w:pPr>
        <w:overflowPunct w:val="0"/>
        <w:ind w:firstLine="547"/>
        <w:jc w:val="both"/>
      </w:pPr>
      <w:r w:rsidRPr="00374640">
        <w:rPr>
          <w:bCs/>
          <w:color w:val="000000"/>
          <w:kern w:val="3"/>
          <w:sz w:val="28"/>
          <w:szCs w:val="28"/>
        </w:rPr>
        <w:t>Участие МКОУ «Санаторная школа-интернат №82»  в XXII городских Днях науки «Инновационные практики в системе образования  «НАУКА и ЦИФРОВИЗАЦИЯ» было представлено участием педагогов  в научно-деловой</w:t>
      </w:r>
      <w:r>
        <w:rPr>
          <w:bCs/>
          <w:color w:val="FF0000"/>
          <w:kern w:val="3"/>
          <w:sz w:val="28"/>
          <w:szCs w:val="28"/>
        </w:rPr>
        <w:t xml:space="preserve"> </w:t>
      </w:r>
      <w:r w:rsidRPr="00374640">
        <w:rPr>
          <w:bCs/>
          <w:color w:val="000000"/>
          <w:kern w:val="3"/>
          <w:sz w:val="28"/>
          <w:szCs w:val="28"/>
        </w:rPr>
        <w:t>программе:</w:t>
      </w:r>
      <w:r>
        <w:t xml:space="preserve"> </w:t>
      </w:r>
      <w:hyperlink r:id="rId15" w:history="1">
        <w:r>
          <w:rPr>
            <w:rStyle w:val="a6"/>
          </w:rPr>
          <w:t>Школьные новости - Участие в Днях науки -2021 (</w:t>
        </w:r>
        <w:proofErr w:type="spellStart"/>
        <w:r>
          <w:rPr>
            <w:rStyle w:val="a6"/>
          </w:rPr>
          <w:t>nethouse.ru</w:t>
        </w:r>
        <w:proofErr w:type="spellEnd"/>
        <w:r>
          <w:rPr>
            <w:rStyle w:val="a6"/>
          </w:rPr>
          <w:t>)</w:t>
        </w:r>
      </w:hyperlink>
    </w:p>
    <w:p w:rsidR="003C0CD9" w:rsidRDefault="003C0CD9" w:rsidP="003C0CD9">
      <w:pPr>
        <w:tabs>
          <w:tab w:val="left" w:pos="1020"/>
        </w:tabs>
        <w:rPr>
          <w:bCs/>
          <w:color w:val="000000"/>
          <w:kern w:val="3"/>
          <w:sz w:val="28"/>
          <w:szCs w:val="28"/>
        </w:rPr>
      </w:pPr>
      <w:r>
        <w:rPr>
          <w:bCs/>
          <w:color w:val="000000"/>
          <w:kern w:val="3"/>
          <w:sz w:val="28"/>
          <w:szCs w:val="28"/>
        </w:rPr>
        <w:tab/>
      </w:r>
    </w:p>
    <w:p w:rsidR="003C0CD9" w:rsidRPr="00374640" w:rsidRDefault="003C0CD9" w:rsidP="003C0CD9">
      <w:pPr>
        <w:numPr>
          <w:ilvl w:val="0"/>
          <w:numId w:val="10"/>
        </w:numPr>
        <w:jc w:val="both"/>
        <w:rPr>
          <w:color w:val="000000"/>
        </w:rPr>
      </w:pPr>
      <w:proofErr w:type="spellStart"/>
      <w:r w:rsidRPr="00374640">
        <w:rPr>
          <w:bCs/>
          <w:color w:val="000000"/>
          <w:kern w:val="3"/>
          <w:sz w:val="28"/>
          <w:szCs w:val="28"/>
        </w:rPr>
        <w:t>Швечкова</w:t>
      </w:r>
      <w:proofErr w:type="spellEnd"/>
      <w:r w:rsidRPr="00374640">
        <w:rPr>
          <w:bCs/>
          <w:color w:val="000000"/>
          <w:kern w:val="3"/>
          <w:sz w:val="28"/>
          <w:szCs w:val="28"/>
        </w:rPr>
        <w:t xml:space="preserve"> А.Е., учителя информатики,   с докладом  </w:t>
      </w:r>
      <w:r w:rsidRPr="00374640">
        <w:rPr>
          <w:color w:val="000000"/>
          <w:sz w:val="28"/>
          <w:szCs w:val="28"/>
        </w:rPr>
        <w:t xml:space="preserve">«Из опыта использования  элементов искусственного интеллекта в </w:t>
      </w:r>
      <w:proofErr w:type="spellStart"/>
      <w:r w:rsidRPr="00374640">
        <w:rPr>
          <w:color w:val="000000"/>
          <w:sz w:val="28"/>
          <w:szCs w:val="28"/>
        </w:rPr>
        <w:t>цифровизации</w:t>
      </w:r>
      <w:proofErr w:type="spellEnd"/>
      <w:r w:rsidRPr="00374640">
        <w:rPr>
          <w:color w:val="000000"/>
          <w:sz w:val="28"/>
          <w:szCs w:val="28"/>
        </w:rPr>
        <w:t xml:space="preserve"> учебного процесса»  </w:t>
      </w:r>
      <w:r w:rsidRPr="00374640">
        <w:rPr>
          <w:bCs/>
          <w:color w:val="000000"/>
          <w:kern w:val="3"/>
          <w:sz w:val="28"/>
          <w:szCs w:val="28"/>
        </w:rPr>
        <w:t xml:space="preserve">в тематическом кластере «300 лет Кузбассу»;  </w:t>
      </w:r>
    </w:p>
    <w:p w:rsidR="003C0CD9" w:rsidRPr="00374640" w:rsidRDefault="003C0CD9" w:rsidP="003C0CD9">
      <w:pPr>
        <w:numPr>
          <w:ilvl w:val="0"/>
          <w:numId w:val="10"/>
        </w:numPr>
        <w:overflowPunct w:val="0"/>
        <w:jc w:val="both"/>
        <w:rPr>
          <w:color w:val="000000"/>
        </w:rPr>
      </w:pPr>
      <w:proofErr w:type="spellStart"/>
      <w:r w:rsidRPr="00374640">
        <w:rPr>
          <w:bCs/>
          <w:color w:val="000000"/>
          <w:kern w:val="3"/>
          <w:sz w:val="28"/>
          <w:szCs w:val="28"/>
        </w:rPr>
        <w:t>Сержантовой</w:t>
      </w:r>
      <w:proofErr w:type="spellEnd"/>
      <w:r w:rsidRPr="00374640">
        <w:rPr>
          <w:bCs/>
          <w:color w:val="000000"/>
          <w:kern w:val="3"/>
          <w:sz w:val="28"/>
          <w:szCs w:val="28"/>
        </w:rPr>
        <w:t xml:space="preserve"> С.А., воспитателя с докладом «Формирование патриотизма  и  гражданственности  у воспитанников  школы-интерната №82» в тематическом кластере</w:t>
      </w:r>
      <w:r w:rsidRPr="00374640">
        <w:rPr>
          <w:b/>
          <w:color w:val="000000"/>
          <w:sz w:val="28"/>
          <w:szCs w:val="28"/>
        </w:rPr>
        <w:t xml:space="preserve"> </w:t>
      </w:r>
      <w:r w:rsidRPr="00374640">
        <w:rPr>
          <w:color w:val="000000"/>
          <w:sz w:val="28"/>
          <w:szCs w:val="28"/>
        </w:rPr>
        <w:t>«Новокузнецк</w:t>
      </w:r>
      <w:r w:rsidRPr="00374640">
        <w:rPr>
          <w:color w:val="000000"/>
          <w:sz w:val="28"/>
          <w:szCs w:val="28"/>
          <w:shd w:val="clear" w:color="auto" w:fill="FFFFFF"/>
        </w:rPr>
        <w:t xml:space="preserve"> - Город трудовой доблести и воинской славы»;</w:t>
      </w:r>
    </w:p>
    <w:p w:rsidR="003C0CD9" w:rsidRPr="00374640" w:rsidRDefault="003C0CD9" w:rsidP="003C0CD9">
      <w:pPr>
        <w:numPr>
          <w:ilvl w:val="0"/>
          <w:numId w:val="10"/>
        </w:numPr>
        <w:overflowPunct w:val="0"/>
        <w:jc w:val="both"/>
        <w:rPr>
          <w:bCs/>
          <w:color w:val="000000"/>
          <w:kern w:val="3"/>
          <w:sz w:val="28"/>
          <w:szCs w:val="28"/>
        </w:rPr>
      </w:pPr>
      <w:proofErr w:type="spellStart"/>
      <w:r w:rsidRPr="00374640">
        <w:rPr>
          <w:bCs/>
          <w:color w:val="000000"/>
          <w:kern w:val="3"/>
          <w:sz w:val="28"/>
          <w:szCs w:val="28"/>
        </w:rPr>
        <w:t>Гусакова</w:t>
      </w:r>
      <w:proofErr w:type="spellEnd"/>
      <w:r w:rsidRPr="00374640">
        <w:rPr>
          <w:bCs/>
          <w:color w:val="000000"/>
          <w:kern w:val="3"/>
          <w:sz w:val="28"/>
          <w:szCs w:val="28"/>
        </w:rPr>
        <w:t xml:space="preserve"> Т.Г., заместитель директора по воспитательной работе  являлась  независимым экспертом   в конкурсе – </w:t>
      </w:r>
      <w:proofErr w:type="spellStart"/>
      <w:r w:rsidRPr="00374640">
        <w:rPr>
          <w:bCs/>
          <w:color w:val="000000"/>
          <w:kern w:val="3"/>
          <w:sz w:val="28"/>
          <w:szCs w:val="28"/>
        </w:rPr>
        <w:t>флешмобов</w:t>
      </w:r>
      <w:proofErr w:type="spellEnd"/>
      <w:r w:rsidRPr="00374640">
        <w:rPr>
          <w:bCs/>
          <w:color w:val="000000"/>
          <w:kern w:val="3"/>
          <w:sz w:val="28"/>
          <w:szCs w:val="28"/>
        </w:rPr>
        <w:t xml:space="preserve"> МИП  инновационного комплекса «Воспитание и социализация личности обучающихся и воспитанников» и приняла участие в круглом столе «Муниципальные  инновационные площадки: управление, практика, перспективы»;</w:t>
      </w:r>
    </w:p>
    <w:p w:rsidR="003C0CD9" w:rsidRPr="00374640" w:rsidRDefault="003C0CD9" w:rsidP="003C0CD9">
      <w:pPr>
        <w:numPr>
          <w:ilvl w:val="0"/>
          <w:numId w:val="10"/>
        </w:numPr>
        <w:overflowPunct w:val="0"/>
        <w:jc w:val="both"/>
        <w:rPr>
          <w:bCs/>
          <w:color w:val="000000"/>
          <w:kern w:val="3"/>
          <w:sz w:val="28"/>
          <w:szCs w:val="28"/>
        </w:rPr>
      </w:pPr>
      <w:proofErr w:type="spellStart"/>
      <w:r w:rsidRPr="00374640">
        <w:rPr>
          <w:bCs/>
          <w:color w:val="000000"/>
          <w:kern w:val="3"/>
          <w:sz w:val="28"/>
          <w:szCs w:val="28"/>
        </w:rPr>
        <w:t>Швечков</w:t>
      </w:r>
      <w:proofErr w:type="spellEnd"/>
      <w:r w:rsidRPr="00374640">
        <w:rPr>
          <w:bCs/>
          <w:color w:val="000000"/>
          <w:kern w:val="3"/>
          <w:sz w:val="28"/>
          <w:szCs w:val="28"/>
        </w:rPr>
        <w:t xml:space="preserve"> А.Е., учитель информатики стали призером муниципального  этапа всероссийског</w:t>
      </w:r>
      <w:r>
        <w:rPr>
          <w:bCs/>
          <w:color w:val="000000"/>
          <w:kern w:val="3"/>
          <w:sz w:val="28"/>
          <w:szCs w:val="28"/>
        </w:rPr>
        <w:t>о конкурса «Цифровой гуманизм».</w:t>
      </w:r>
    </w:p>
    <w:p w:rsidR="003C0CD9" w:rsidRPr="00374640" w:rsidRDefault="003C0CD9" w:rsidP="003C0CD9">
      <w:pPr>
        <w:overflowPunct w:val="0"/>
        <w:ind w:left="720"/>
        <w:jc w:val="both"/>
        <w:rPr>
          <w:bCs/>
          <w:color w:val="000000"/>
          <w:kern w:val="3"/>
          <w:sz w:val="28"/>
          <w:szCs w:val="28"/>
        </w:rPr>
      </w:pPr>
    </w:p>
    <w:p w:rsidR="003C0CD9" w:rsidRPr="00374640" w:rsidRDefault="003C0CD9" w:rsidP="003C0CD9">
      <w:pPr>
        <w:overflowPunct w:val="0"/>
        <w:ind w:firstLine="567"/>
        <w:jc w:val="both"/>
        <w:rPr>
          <w:color w:val="000000"/>
        </w:rPr>
      </w:pPr>
      <w:r w:rsidRPr="00374640">
        <w:rPr>
          <w:color w:val="000000"/>
          <w:sz w:val="28"/>
          <w:szCs w:val="28"/>
        </w:rPr>
        <w:t>Сегодня  профессиональное развитие  педагога считается  одним из основных  факторов  успешности его работы. Разработанные  собственные  методические  и дидактические материалы и  накопленный опыт их применения  на практике – все это позволило    педагогам принимать участие в конкурсах различного уровня, внести личный вклад  в развитие образования,  способствовать повышению  статуса школы  и  профессии учителя.</w:t>
      </w:r>
    </w:p>
    <w:p w:rsidR="003C0CD9" w:rsidRPr="00374640" w:rsidRDefault="003C0CD9" w:rsidP="003C0CD9">
      <w:pPr>
        <w:overflowPunct w:val="0"/>
        <w:ind w:firstLine="547"/>
        <w:jc w:val="both"/>
        <w:rPr>
          <w:bCs/>
          <w:color w:val="000000"/>
          <w:kern w:val="3"/>
          <w:sz w:val="28"/>
          <w:szCs w:val="28"/>
        </w:rPr>
      </w:pPr>
      <w:r w:rsidRPr="00374640">
        <w:rPr>
          <w:bCs/>
          <w:color w:val="000000"/>
          <w:kern w:val="3"/>
          <w:sz w:val="28"/>
          <w:szCs w:val="28"/>
        </w:rPr>
        <w:t xml:space="preserve">В рамках  Дней науки -2021 проходил очный этап профессионального  муниципального этапа Всероссийского конкурса "Цифровой гуманизм". </w:t>
      </w:r>
      <w:proofErr w:type="spellStart"/>
      <w:r w:rsidRPr="00374640">
        <w:rPr>
          <w:bCs/>
          <w:color w:val="000000"/>
          <w:kern w:val="3"/>
          <w:sz w:val="28"/>
          <w:szCs w:val="28"/>
        </w:rPr>
        <w:t>Швечков</w:t>
      </w:r>
      <w:proofErr w:type="spellEnd"/>
      <w:r w:rsidRPr="00374640">
        <w:rPr>
          <w:bCs/>
          <w:color w:val="000000"/>
          <w:kern w:val="3"/>
          <w:sz w:val="28"/>
          <w:szCs w:val="28"/>
        </w:rPr>
        <w:t xml:space="preserve"> А.Е., учитель информатики  представил  на конкурс  материалы  «Учебный алгоритмический язык  программирования АЛГО»   и был удостоен диплома  III степени в номинации "Реализация творческого потенциала конкурсанта средствами информационных технологий".</w:t>
      </w:r>
    </w:p>
    <w:p w:rsidR="003C0CD9" w:rsidRPr="00374640" w:rsidRDefault="003C0CD9" w:rsidP="003C0CD9">
      <w:pPr>
        <w:overflowPunct w:val="0"/>
        <w:ind w:firstLine="547"/>
        <w:jc w:val="both"/>
        <w:rPr>
          <w:color w:val="000000"/>
        </w:rPr>
      </w:pPr>
      <w:r w:rsidRPr="00374640">
        <w:rPr>
          <w:color w:val="000000"/>
          <w:spacing w:val="-4"/>
          <w:sz w:val="28"/>
          <w:szCs w:val="28"/>
        </w:rPr>
        <w:t xml:space="preserve">Методическая служба школы-интерната приняла участие в   муниципальном этапе профессионального конкурса </w:t>
      </w:r>
      <w:r w:rsidRPr="00374640">
        <w:rPr>
          <w:color w:val="000000"/>
          <w:sz w:val="28"/>
          <w:szCs w:val="28"/>
        </w:rPr>
        <w:t xml:space="preserve">«Лучшая методическая служба», отмечена дипломом </w:t>
      </w:r>
      <w:r w:rsidRPr="00374640">
        <w:rPr>
          <w:bCs/>
          <w:color w:val="000000"/>
          <w:kern w:val="3"/>
          <w:sz w:val="28"/>
          <w:szCs w:val="28"/>
        </w:rPr>
        <w:t>II</w:t>
      </w:r>
      <w:r w:rsidRPr="00374640">
        <w:rPr>
          <w:color w:val="000000"/>
          <w:sz w:val="28"/>
          <w:szCs w:val="28"/>
        </w:rPr>
        <w:t xml:space="preserve"> степени;</w:t>
      </w:r>
    </w:p>
    <w:p w:rsidR="003C0CD9" w:rsidRPr="00374640" w:rsidRDefault="003C0CD9" w:rsidP="003C0CD9">
      <w:pPr>
        <w:overflowPunct w:val="0"/>
        <w:ind w:firstLine="547"/>
        <w:jc w:val="both"/>
        <w:rPr>
          <w:bCs/>
          <w:color w:val="000000"/>
          <w:kern w:val="3"/>
          <w:sz w:val="28"/>
          <w:szCs w:val="28"/>
        </w:rPr>
      </w:pPr>
      <w:r w:rsidRPr="00374640">
        <w:rPr>
          <w:bCs/>
          <w:color w:val="000000"/>
          <w:kern w:val="3"/>
          <w:sz w:val="28"/>
          <w:szCs w:val="28"/>
        </w:rPr>
        <w:t xml:space="preserve">Презентация  своего    творческого потенциала  классного руководителя,  мастерства  и педагогического опыта позволило Весниной О.Г., воспитателю  </w:t>
      </w:r>
      <w:r w:rsidRPr="00374640">
        <w:rPr>
          <w:bCs/>
          <w:color w:val="000000"/>
          <w:kern w:val="3"/>
          <w:sz w:val="28"/>
          <w:szCs w:val="28"/>
        </w:rPr>
        <w:lastRenderedPageBreak/>
        <w:t>стать победительницей муниципального  этапа  конкурса «</w:t>
      </w:r>
      <w:proofErr w:type="gramStart"/>
      <w:r w:rsidRPr="00374640">
        <w:rPr>
          <w:bCs/>
          <w:color w:val="000000"/>
          <w:kern w:val="3"/>
          <w:sz w:val="28"/>
          <w:szCs w:val="28"/>
        </w:rPr>
        <w:t>Самый</w:t>
      </w:r>
      <w:proofErr w:type="gramEnd"/>
      <w:r w:rsidRPr="00374640">
        <w:rPr>
          <w:bCs/>
          <w:color w:val="000000"/>
          <w:kern w:val="3"/>
          <w:sz w:val="28"/>
          <w:szCs w:val="28"/>
        </w:rPr>
        <w:t xml:space="preserve"> классный классный-2021»;</w:t>
      </w:r>
    </w:p>
    <w:p w:rsidR="003C0CD9" w:rsidRPr="00374640" w:rsidRDefault="003C0CD9" w:rsidP="003C0CD9">
      <w:pPr>
        <w:overflowPunct w:val="0"/>
        <w:ind w:firstLine="547"/>
        <w:jc w:val="both"/>
        <w:rPr>
          <w:color w:val="000000"/>
        </w:rPr>
      </w:pPr>
      <w:proofErr w:type="spellStart"/>
      <w:r w:rsidRPr="00374640">
        <w:rPr>
          <w:bCs/>
          <w:color w:val="000000"/>
          <w:kern w:val="3"/>
          <w:sz w:val="28"/>
          <w:szCs w:val="28"/>
        </w:rPr>
        <w:t>Швечков</w:t>
      </w:r>
      <w:proofErr w:type="spellEnd"/>
      <w:r w:rsidRPr="00374640">
        <w:rPr>
          <w:bCs/>
          <w:color w:val="000000"/>
          <w:kern w:val="3"/>
          <w:sz w:val="28"/>
          <w:szCs w:val="28"/>
        </w:rPr>
        <w:t xml:space="preserve"> А.Е., учитель информатики  стал участником заочного тура областного конкурса </w:t>
      </w:r>
      <w:r w:rsidRPr="00374640">
        <w:rPr>
          <w:color w:val="000000"/>
          <w:sz w:val="28"/>
          <w:szCs w:val="28"/>
        </w:rPr>
        <w:t>«ИТ–образование  Кузбасса 21 века».</w:t>
      </w:r>
    </w:p>
    <w:p w:rsidR="003C0CD9" w:rsidRPr="00374640" w:rsidRDefault="003C0CD9" w:rsidP="003C0CD9">
      <w:pPr>
        <w:overflowPunct w:val="0"/>
        <w:ind w:firstLine="547"/>
        <w:jc w:val="both"/>
        <w:rPr>
          <w:bCs/>
          <w:color w:val="000000"/>
          <w:kern w:val="3"/>
          <w:sz w:val="28"/>
          <w:szCs w:val="28"/>
        </w:rPr>
      </w:pPr>
    </w:p>
    <w:p w:rsidR="003C0CD9" w:rsidRPr="00374640" w:rsidRDefault="003C0CD9" w:rsidP="003C0CD9">
      <w:pPr>
        <w:overflowPunct w:val="0"/>
        <w:ind w:firstLine="547"/>
        <w:jc w:val="both"/>
        <w:rPr>
          <w:color w:val="000000"/>
        </w:rPr>
      </w:pPr>
      <w:r w:rsidRPr="00374640">
        <w:rPr>
          <w:bCs/>
          <w:color w:val="000000"/>
          <w:kern w:val="3"/>
          <w:sz w:val="28"/>
          <w:szCs w:val="28"/>
        </w:rPr>
        <w:t xml:space="preserve">Педагоги и администрация школы делились   опытом,   участвовали в  работе научно-практических конференций, семинаров, фестивалей, организовав и  </w:t>
      </w:r>
      <w:r w:rsidRPr="00374640">
        <w:rPr>
          <w:b/>
          <w:bCs/>
          <w:color w:val="000000"/>
          <w:kern w:val="3"/>
          <w:sz w:val="28"/>
          <w:szCs w:val="28"/>
        </w:rPr>
        <w:t xml:space="preserve">проведя  презентацию практического опыта: </w:t>
      </w:r>
    </w:p>
    <w:p w:rsidR="003C0CD9" w:rsidRPr="00374640" w:rsidRDefault="003C0CD9" w:rsidP="003C0CD9">
      <w:pPr>
        <w:numPr>
          <w:ilvl w:val="0"/>
          <w:numId w:val="11"/>
        </w:numPr>
        <w:jc w:val="both"/>
        <w:rPr>
          <w:color w:val="000000"/>
        </w:rPr>
      </w:pPr>
      <w:r w:rsidRPr="00374640">
        <w:rPr>
          <w:iCs/>
          <w:color w:val="000000"/>
          <w:sz w:val="28"/>
          <w:szCs w:val="28"/>
        </w:rPr>
        <w:t xml:space="preserve"> «Управление качеством воспитательной деятельности в условиях санаторной   школы-интерната № 82», в рамках  Августовского педагогического совета  «</w:t>
      </w:r>
      <w:proofErr w:type="gramStart"/>
      <w:r w:rsidRPr="00374640">
        <w:rPr>
          <w:iCs/>
          <w:color w:val="000000"/>
          <w:sz w:val="28"/>
          <w:szCs w:val="28"/>
        </w:rPr>
        <w:t>Современная</w:t>
      </w:r>
      <w:proofErr w:type="gramEnd"/>
      <w:r w:rsidRPr="00374640">
        <w:rPr>
          <w:iCs/>
          <w:color w:val="000000"/>
          <w:sz w:val="28"/>
          <w:szCs w:val="28"/>
        </w:rPr>
        <w:t xml:space="preserve">  школа-2020: Управление качеством  образования»</w:t>
      </w:r>
      <w:r w:rsidRPr="00374640">
        <w:rPr>
          <w:bCs/>
          <w:color w:val="000000"/>
          <w:kern w:val="3"/>
          <w:sz w:val="28"/>
          <w:szCs w:val="28"/>
        </w:rPr>
        <w:t xml:space="preserve"> (</w:t>
      </w:r>
      <w:proofErr w:type="spellStart"/>
      <w:r w:rsidRPr="00374640">
        <w:rPr>
          <w:bCs/>
          <w:color w:val="000000"/>
          <w:kern w:val="3"/>
          <w:sz w:val="28"/>
          <w:szCs w:val="28"/>
        </w:rPr>
        <w:t>Гускова</w:t>
      </w:r>
      <w:proofErr w:type="spellEnd"/>
      <w:r w:rsidRPr="00374640">
        <w:rPr>
          <w:bCs/>
          <w:color w:val="000000"/>
          <w:kern w:val="3"/>
          <w:sz w:val="28"/>
          <w:szCs w:val="28"/>
        </w:rPr>
        <w:t xml:space="preserve"> Т.Г., зам. директора по ВР);</w:t>
      </w:r>
    </w:p>
    <w:p w:rsidR="003C0CD9" w:rsidRPr="00374640" w:rsidRDefault="003C0CD9" w:rsidP="003C0CD9">
      <w:pPr>
        <w:numPr>
          <w:ilvl w:val="0"/>
          <w:numId w:val="11"/>
        </w:numPr>
        <w:jc w:val="both"/>
        <w:rPr>
          <w:color w:val="000000"/>
        </w:rPr>
      </w:pPr>
      <w:r w:rsidRPr="00374640">
        <w:rPr>
          <w:color w:val="000000"/>
          <w:spacing w:val="-4"/>
          <w:sz w:val="28"/>
          <w:szCs w:val="28"/>
        </w:rPr>
        <w:t>«Использование искусственного интеллекта в дистанционном обучении»</w:t>
      </w:r>
      <w:r w:rsidRPr="00374640">
        <w:rPr>
          <w:bCs/>
          <w:color w:val="000000"/>
          <w:kern w:val="3"/>
          <w:sz w:val="28"/>
          <w:szCs w:val="28"/>
        </w:rPr>
        <w:t xml:space="preserve">  на  </w:t>
      </w:r>
      <w:r w:rsidRPr="00374640">
        <w:rPr>
          <w:color w:val="000000"/>
          <w:sz w:val="28"/>
          <w:szCs w:val="28"/>
          <w:lang w:val="en-US"/>
        </w:rPr>
        <w:t>III</w:t>
      </w:r>
      <w:r w:rsidRPr="00374640">
        <w:rPr>
          <w:color w:val="000000"/>
          <w:sz w:val="28"/>
          <w:szCs w:val="28"/>
        </w:rPr>
        <w:t xml:space="preserve"> Кузбасской  региональной конференции  «Траектории  взаимодействия в развитии  цифровых навыков» (</w:t>
      </w:r>
      <w:proofErr w:type="spellStart"/>
      <w:r w:rsidRPr="00374640">
        <w:rPr>
          <w:bCs/>
          <w:color w:val="000000"/>
          <w:kern w:val="3"/>
          <w:sz w:val="28"/>
          <w:szCs w:val="28"/>
        </w:rPr>
        <w:t>Швечков</w:t>
      </w:r>
      <w:proofErr w:type="spellEnd"/>
      <w:r w:rsidRPr="00374640">
        <w:rPr>
          <w:bCs/>
          <w:color w:val="000000"/>
          <w:kern w:val="3"/>
          <w:sz w:val="28"/>
          <w:szCs w:val="28"/>
        </w:rPr>
        <w:t xml:space="preserve"> А.Е., учитель информатики</w:t>
      </w:r>
      <w:proofErr w:type="gramStart"/>
      <w:r w:rsidRPr="00374640">
        <w:rPr>
          <w:bCs/>
          <w:color w:val="000000"/>
          <w:kern w:val="3"/>
          <w:sz w:val="28"/>
          <w:szCs w:val="28"/>
        </w:rPr>
        <w:t xml:space="preserve"> )</w:t>
      </w:r>
      <w:proofErr w:type="gramEnd"/>
      <w:r w:rsidRPr="00374640">
        <w:rPr>
          <w:bCs/>
          <w:color w:val="000000"/>
          <w:kern w:val="3"/>
          <w:sz w:val="28"/>
          <w:szCs w:val="28"/>
        </w:rPr>
        <w:t xml:space="preserve">; </w:t>
      </w:r>
    </w:p>
    <w:p w:rsidR="003C0CD9" w:rsidRPr="00374640" w:rsidRDefault="003C0CD9" w:rsidP="003C0CD9">
      <w:pPr>
        <w:numPr>
          <w:ilvl w:val="0"/>
          <w:numId w:val="11"/>
        </w:numPr>
        <w:jc w:val="both"/>
        <w:rPr>
          <w:bCs/>
          <w:color w:val="000000"/>
          <w:kern w:val="3"/>
          <w:sz w:val="28"/>
          <w:szCs w:val="28"/>
        </w:rPr>
      </w:pPr>
      <w:r w:rsidRPr="00374640">
        <w:rPr>
          <w:bCs/>
          <w:color w:val="000000"/>
          <w:kern w:val="3"/>
          <w:sz w:val="28"/>
          <w:szCs w:val="28"/>
        </w:rPr>
        <w:t xml:space="preserve">воспитательной работы школы в рамках III Сибирского научно-образовательного форума XXIII  специализированной  выставки </w:t>
      </w:r>
      <w:proofErr w:type="gramStart"/>
      <w:r w:rsidRPr="00374640">
        <w:rPr>
          <w:bCs/>
          <w:color w:val="000000"/>
          <w:kern w:val="3"/>
          <w:sz w:val="28"/>
          <w:szCs w:val="28"/>
        </w:rPr>
        <w:t>–я</w:t>
      </w:r>
      <w:proofErr w:type="gramEnd"/>
      <w:r w:rsidRPr="00374640">
        <w:rPr>
          <w:bCs/>
          <w:color w:val="000000"/>
          <w:kern w:val="3"/>
          <w:sz w:val="28"/>
          <w:szCs w:val="28"/>
        </w:rPr>
        <w:t>рмарки «Образование . Карьера» (</w:t>
      </w:r>
      <w:proofErr w:type="spellStart"/>
      <w:r w:rsidRPr="00374640">
        <w:rPr>
          <w:bCs/>
          <w:color w:val="000000"/>
          <w:kern w:val="3"/>
          <w:sz w:val="28"/>
          <w:szCs w:val="28"/>
        </w:rPr>
        <w:t>Гускова</w:t>
      </w:r>
      <w:proofErr w:type="spellEnd"/>
      <w:r w:rsidRPr="00374640">
        <w:rPr>
          <w:bCs/>
          <w:color w:val="000000"/>
          <w:kern w:val="3"/>
          <w:sz w:val="28"/>
          <w:szCs w:val="28"/>
        </w:rPr>
        <w:t xml:space="preserve"> Т.Г., зам. директора по ВР);</w:t>
      </w:r>
    </w:p>
    <w:p w:rsidR="003C0CD9" w:rsidRPr="00374640" w:rsidRDefault="003C0CD9" w:rsidP="003C0CD9">
      <w:pPr>
        <w:numPr>
          <w:ilvl w:val="0"/>
          <w:numId w:val="11"/>
        </w:numPr>
        <w:jc w:val="both"/>
        <w:rPr>
          <w:color w:val="000000"/>
        </w:rPr>
      </w:pPr>
      <w:r w:rsidRPr="00374640">
        <w:rPr>
          <w:color w:val="000000"/>
          <w:sz w:val="28"/>
          <w:szCs w:val="28"/>
        </w:rPr>
        <w:t>«Роль ветеранов педагогического труда в духовно-нравственном воспитании обучающихся школы-интерната № 82»  на секции «Земляки»  в рамках научно-практической краеведческой конференции «</w:t>
      </w:r>
      <w:proofErr w:type="spellStart"/>
      <w:r w:rsidRPr="00374640">
        <w:rPr>
          <w:color w:val="000000"/>
          <w:sz w:val="28"/>
          <w:szCs w:val="28"/>
        </w:rPr>
        <w:t>Конюховские</w:t>
      </w:r>
      <w:proofErr w:type="spellEnd"/>
      <w:r w:rsidRPr="00374640">
        <w:rPr>
          <w:color w:val="000000"/>
          <w:sz w:val="28"/>
          <w:szCs w:val="28"/>
        </w:rPr>
        <w:t xml:space="preserve"> чтения» (</w:t>
      </w:r>
      <w:proofErr w:type="spellStart"/>
      <w:r w:rsidRPr="00374640">
        <w:rPr>
          <w:color w:val="000000"/>
          <w:sz w:val="28"/>
          <w:szCs w:val="28"/>
        </w:rPr>
        <w:t>Сержантова</w:t>
      </w:r>
      <w:proofErr w:type="spellEnd"/>
      <w:r w:rsidRPr="00374640">
        <w:rPr>
          <w:color w:val="000000"/>
          <w:sz w:val="28"/>
          <w:szCs w:val="28"/>
        </w:rPr>
        <w:t xml:space="preserve"> С.А., воспитатель</w:t>
      </w:r>
      <w:proofErr w:type="gramStart"/>
      <w:r w:rsidRPr="00374640">
        <w:rPr>
          <w:color w:val="000000"/>
          <w:sz w:val="28"/>
          <w:szCs w:val="28"/>
        </w:rPr>
        <w:t xml:space="preserve"> )</w:t>
      </w:r>
      <w:proofErr w:type="gramEnd"/>
      <w:r w:rsidRPr="00374640">
        <w:rPr>
          <w:color w:val="000000"/>
          <w:sz w:val="28"/>
          <w:szCs w:val="28"/>
        </w:rPr>
        <w:t>.</w:t>
      </w:r>
    </w:p>
    <w:p w:rsidR="003C0CD9" w:rsidRPr="00374640" w:rsidRDefault="003C0CD9" w:rsidP="003C0CD9">
      <w:pPr>
        <w:shd w:val="clear" w:color="auto" w:fill="FFFFFF"/>
        <w:tabs>
          <w:tab w:val="left" w:pos="1696"/>
        </w:tabs>
        <w:ind w:firstLine="567"/>
        <w:jc w:val="both"/>
        <w:rPr>
          <w:color w:val="000000"/>
          <w:sz w:val="28"/>
          <w:szCs w:val="28"/>
        </w:rPr>
      </w:pPr>
      <w:r w:rsidRPr="00374640">
        <w:rPr>
          <w:color w:val="000000"/>
          <w:sz w:val="28"/>
          <w:szCs w:val="28"/>
        </w:rPr>
        <w:t>Представление своего опыта, участие   в профессиональных  конкурсах, конкурсах  методических разработок является неотъемлемой частью профессиональной деятельности педагогов школы-интерната.</w:t>
      </w:r>
    </w:p>
    <w:p w:rsidR="003C0CD9" w:rsidRPr="00374640" w:rsidRDefault="003C0CD9" w:rsidP="003C0CD9">
      <w:pPr>
        <w:shd w:val="clear" w:color="auto" w:fill="FFFFFF"/>
        <w:tabs>
          <w:tab w:val="left" w:pos="1696"/>
        </w:tabs>
        <w:ind w:firstLine="567"/>
        <w:jc w:val="both"/>
        <w:rPr>
          <w:color w:val="000000"/>
          <w:sz w:val="28"/>
          <w:szCs w:val="28"/>
        </w:rPr>
      </w:pPr>
      <w:r w:rsidRPr="00374640">
        <w:rPr>
          <w:color w:val="000000"/>
          <w:sz w:val="28"/>
          <w:szCs w:val="28"/>
        </w:rPr>
        <w:t>Так,  во Всероссийских   конкурсах методических  разработок приняли участие:</w:t>
      </w:r>
    </w:p>
    <w:p w:rsidR="003C0CD9" w:rsidRPr="00374640" w:rsidRDefault="003C0CD9" w:rsidP="003C0CD9">
      <w:pPr>
        <w:numPr>
          <w:ilvl w:val="0"/>
          <w:numId w:val="10"/>
        </w:numPr>
        <w:overflowPunct w:val="0"/>
        <w:jc w:val="both"/>
        <w:rPr>
          <w:bCs/>
          <w:color w:val="000000"/>
          <w:kern w:val="3"/>
          <w:sz w:val="28"/>
          <w:szCs w:val="28"/>
        </w:rPr>
      </w:pPr>
      <w:r w:rsidRPr="00374640">
        <w:rPr>
          <w:bCs/>
          <w:color w:val="000000"/>
          <w:kern w:val="3"/>
          <w:sz w:val="28"/>
          <w:szCs w:val="28"/>
        </w:rPr>
        <w:t xml:space="preserve">по педагогике "Лучшая методическая разработка центра   педагогических инноваций  им. К.Д Ушинского  «Новое     образование» успешно  представили     7 педагогов: </w:t>
      </w:r>
      <w:proofErr w:type="gramStart"/>
      <w:r w:rsidRPr="00374640">
        <w:rPr>
          <w:bCs/>
          <w:color w:val="000000"/>
          <w:kern w:val="3"/>
          <w:sz w:val="28"/>
          <w:szCs w:val="28"/>
        </w:rPr>
        <w:t>(</w:t>
      </w:r>
      <w:proofErr w:type="spellStart"/>
      <w:r w:rsidRPr="00374640">
        <w:rPr>
          <w:bCs/>
          <w:color w:val="000000"/>
          <w:kern w:val="3"/>
          <w:sz w:val="28"/>
          <w:szCs w:val="28"/>
        </w:rPr>
        <w:t>Сержантова</w:t>
      </w:r>
      <w:proofErr w:type="spellEnd"/>
      <w:r w:rsidRPr="00374640">
        <w:rPr>
          <w:bCs/>
          <w:color w:val="000000"/>
          <w:kern w:val="3"/>
          <w:sz w:val="28"/>
          <w:szCs w:val="28"/>
        </w:rPr>
        <w:t xml:space="preserve"> С.А., диплом 1 место  Морозова А.А. диплом 1 место, Краснова А.Н., диплом 1 место, Никандрова Е.Ф., диплом 1 место, Рыжова А.Н., диплом 1 место, </w:t>
      </w:r>
      <w:proofErr w:type="spellStart"/>
      <w:r w:rsidRPr="00374640">
        <w:rPr>
          <w:bCs/>
          <w:color w:val="000000"/>
          <w:kern w:val="3"/>
          <w:sz w:val="28"/>
          <w:szCs w:val="28"/>
        </w:rPr>
        <w:t>Костырина</w:t>
      </w:r>
      <w:proofErr w:type="spellEnd"/>
      <w:r w:rsidRPr="00374640">
        <w:rPr>
          <w:bCs/>
          <w:color w:val="000000"/>
          <w:kern w:val="3"/>
          <w:sz w:val="28"/>
          <w:szCs w:val="28"/>
        </w:rPr>
        <w:t xml:space="preserve"> В.С., диплом 1 место, Веснина О. Г.,   диплом 2 место);</w:t>
      </w:r>
      <w:proofErr w:type="gramEnd"/>
    </w:p>
    <w:p w:rsidR="003C0CD9" w:rsidRPr="00374640" w:rsidRDefault="003C0CD9" w:rsidP="003C0CD9">
      <w:pPr>
        <w:numPr>
          <w:ilvl w:val="0"/>
          <w:numId w:val="10"/>
        </w:numPr>
        <w:overflowPunct w:val="0"/>
        <w:jc w:val="both"/>
        <w:rPr>
          <w:bCs/>
          <w:color w:val="000000"/>
          <w:kern w:val="3"/>
          <w:sz w:val="28"/>
          <w:szCs w:val="28"/>
        </w:rPr>
      </w:pPr>
      <w:r w:rsidRPr="00374640">
        <w:rPr>
          <w:bCs/>
          <w:color w:val="000000"/>
          <w:kern w:val="3"/>
          <w:sz w:val="28"/>
          <w:szCs w:val="28"/>
        </w:rPr>
        <w:t xml:space="preserve"> «Педагогические инновации»   Филиппова И.В.,   </w:t>
      </w:r>
      <w:proofErr w:type="spellStart"/>
      <w:r w:rsidRPr="00374640">
        <w:rPr>
          <w:bCs/>
          <w:color w:val="000000"/>
          <w:kern w:val="3"/>
          <w:sz w:val="28"/>
          <w:szCs w:val="28"/>
        </w:rPr>
        <w:t>Тепчегешева</w:t>
      </w:r>
      <w:proofErr w:type="spellEnd"/>
      <w:r w:rsidRPr="00374640">
        <w:rPr>
          <w:bCs/>
          <w:color w:val="000000"/>
          <w:kern w:val="3"/>
          <w:sz w:val="28"/>
          <w:szCs w:val="28"/>
        </w:rPr>
        <w:t xml:space="preserve"> В.И., диплом 1 место;</w:t>
      </w:r>
    </w:p>
    <w:p w:rsidR="003C0CD9" w:rsidRPr="00374640" w:rsidRDefault="003C0CD9" w:rsidP="003C0CD9">
      <w:pPr>
        <w:numPr>
          <w:ilvl w:val="0"/>
          <w:numId w:val="10"/>
        </w:numPr>
        <w:overflowPunct w:val="0"/>
        <w:jc w:val="both"/>
        <w:rPr>
          <w:color w:val="000000"/>
        </w:rPr>
      </w:pPr>
      <w:r w:rsidRPr="00374640">
        <w:rPr>
          <w:color w:val="000000"/>
          <w:sz w:val="28"/>
          <w:szCs w:val="28"/>
        </w:rPr>
        <w:t>Центра роста  талантливых детей  и педагогов «Эйнштейн», (Смирнова В.И., диплом 1 место;</w:t>
      </w:r>
    </w:p>
    <w:p w:rsidR="003C0CD9" w:rsidRPr="00374640" w:rsidRDefault="003C0CD9" w:rsidP="003C0CD9">
      <w:pPr>
        <w:numPr>
          <w:ilvl w:val="0"/>
          <w:numId w:val="10"/>
        </w:numPr>
        <w:overflowPunct w:val="0"/>
        <w:jc w:val="both"/>
        <w:rPr>
          <w:bCs/>
          <w:color w:val="000000"/>
          <w:kern w:val="3"/>
          <w:sz w:val="28"/>
          <w:szCs w:val="28"/>
        </w:rPr>
      </w:pPr>
      <w:r w:rsidRPr="00374640">
        <w:rPr>
          <w:bCs/>
          <w:color w:val="000000"/>
          <w:kern w:val="3"/>
          <w:sz w:val="28"/>
          <w:szCs w:val="28"/>
        </w:rPr>
        <w:t xml:space="preserve"> «Вектор развития» (</w:t>
      </w:r>
      <w:proofErr w:type="spellStart"/>
      <w:r w:rsidRPr="00374640">
        <w:rPr>
          <w:bCs/>
          <w:color w:val="000000"/>
          <w:kern w:val="3"/>
          <w:sz w:val="28"/>
          <w:szCs w:val="28"/>
        </w:rPr>
        <w:t>Цикина</w:t>
      </w:r>
      <w:proofErr w:type="spellEnd"/>
      <w:r w:rsidRPr="00374640">
        <w:rPr>
          <w:bCs/>
          <w:color w:val="000000"/>
          <w:kern w:val="3"/>
          <w:sz w:val="28"/>
          <w:szCs w:val="28"/>
        </w:rPr>
        <w:t xml:space="preserve"> Ж.П.,  диплом 3 место);</w:t>
      </w:r>
    </w:p>
    <w:p w:rsidR="003C0CD9" w:rsidRPr="00374640" w:rsidRDefault="003C0CD9" w:rsidP="003C0CD9">
      <w:pPr>
        <w:numPr>
          <w:ilvl w:val="0"/>
          <w:numId w:val="10"/>
        </w:numPr>
        <w:overflowPunct w:val="0"/>
        <w:jc w:val="both"/>
        <w:rPr>
          <w:bCs/>
          <w:color w:val="000000"/>
          <w:kern w:val="3"/>
          <w:sz w:val="28"/>
          <w:szCs w:val="28"/>
        </w:rPr>
      </w:pPr>
      <w:r w:rsidRPr="00374640">
        <w:rPr>
          <w:bCs/>
          <w:color w:val="000000"/>
          <w:kern w:val="3"/>
          <w:sz w:val="28"/>
          <w:szCs w:val="28"/>
        </w:rPr>
        <w:t xml:space="preserve"> конкурс профессионального мастерства «Учитель начальных классов» (Малышева О.Н., диплом 1 место, </w:t>
      </w:r>
      <w:proofErr w:type="spellStart"/>
      <w:r w:rsidRPr="00374640">
        <w:rPr>
          <w:bCs/>
          <w:color w:val="000000"/>
          <w:kern w:val="3"/>
          <w:sz w:val="28"/>
          <w:szCs w:val="28"/>
        </w:rPr>
        <w:t>Малофеева</w:t>
      </w:r>
      <w:proofErr w:type="spellEnd"/>
      <w:r w:rsidRPr="00374640">
        <w:rPr>
          <w:bCs/>
          <w:color w:val="000000"/>
          <w:kern w:val="3"/>
          <w:sz w:val="28"/>
          <w:szCs w:val="28"/>
        </w:rPr>
        <w:t xml:space="preserve"> Ж.Н., диплом  1место).</w:t>
      </w:r>
    </w:p>
    <w:p w:rsidR="003C0CD9" w:rsidRPr="00374640" w:rsidRDefault="003C0CD9" w:rsidP="003C0CD9">
      <w:pPr>
        <w:overflowPunct w:val="0"/>
        <w:ind w:left="720"/>
        <w:jc w:val="both"/>
        <w:rPr>
          <w:bCs/>
          <w:color w:val="000000"/>
          <w:kern w:val="3"/>
          <w:sz w:val="28"/>
          <w:szCs w:val="28"/>
        </w:rPr>
      </w:pPr>
    </w:p>
    <w:p w:rsidR="003C0CD9" w:rsidRPr="00374640" w:rsidRDefault="003C0CD9" w:rsidP="003C0CD9">
      <w:pPr>
        <w:tabs>
          <w:tab w:val="left" w:pos="142"/>
        </w:tabs>
        <w:ind w:firstLine="709"/>
        <w:jc w:val="both"/>
        <w:rPr>
          <w:color w:val="000000"/>
        </w:rPr>
      </w:pPr>
      <w:r w:rsidRPr="00374640">
        <w:rPr>
          <w:b/>
          <w:color w:val="000000"/>
          <w:sz w:val="28"/>
          <w:szCs w:val="28"/>
        </w:rPr>
        <w:t>Безусловно,</w:t>
      </w:r>
      <w:r w:rsidRPr="00374640">
        <w:rPr>
          <w:color w:val="000000"/>
          <w:sz w:val="28"/>
          <w:szCs w:val="28"/>
        </w:rPr>
        <w:t xml:space="preserve">  любые </w:t>
      </w:r>
      <w:r w:rsidRPr="00374640">
        <w:rPr>
          <w:color w:val="000000"/>
          <w:sz w:val="28"/>
          <w:szCs w:val="28"/>
          <w:shd w:val="clear" w:color="auto" w:fill="FFFFFF"/>
        </w:rPr>
        <w:t xml:space="preserve"> профессиональные конкурсы помогают поддерживать престиж профессии, дают огромный импульс для самосовершенствования и профессионального развития,  выводят педагога  на новую профессиональную ступеньку. </w:t>
      </w:r>
    </w:p>
    <w:p w:rsidR="003C0CD9" w:rsidRPr="00374640" w:rsidRDefault="003C0CD9" w:rsidP="003C0CD9">
      <w:pPr>
        <w:tabs>
          <w:tab w:val="left" w:pos="142"/>
        </w:tabs>
        <w:ind w:firstLine="709"/>
        <w:jc w:val="both"/>
        <w:rPr>
          <w:color w:val="000000"/>
          <w:sz w:val="28"/>
          <w:szCs w:val="28"/>
          <w:shd w:val="clear" w:color="auto" w:fill="FFFFFF"/>
        </w:rPr>
      </w:pPr>
      <w:r w:rsidRPr="00374640">
        <w:rPr>
          <w:color w:val="000000"/>
          <w:sz w:val="28"/>
          <w:szCs w:val="28"/>
          <w:shd w:val="clear" w:color="auto" w:fill="FFFFFF"/>
        </w:rPr>
        <w:lastRenderedPageBreak/>
        <w:t xml:space="preserve">Публикации – обязательный элемент </w:t>
      </w:r>
      <w:proofErr w:type="spellStart"/>
      <w:r w:rsidRPr="00374640">
        <w:rPr>
          <w:color w:val="000000"/>
          <w:sz w:val="28"/>
          <w:szCs w:val="28"/>
          <w:shd w:val="clear" w:color="auto" w:fill="FFFFFF"/>
        </w:rPr>
        <w:t>портфолио</w:t>
      </w:r>
      <w:proofErr w:type="spellEnd"/>
      <w:r w:rsidRPr="00374640">
        <w:rPr>
          <w:color w:val="000000"/>
          <w:sz w:val="28"/>
          <w:szCs w:val="28"/>
          <w:shd w:val="clear" w:color="auto" w:fill="FFFFFF"/>
        </w:rPr>
        <w:t xml:space="preserve"> педагога, необходимый для прохождения аттестации, которые демонстрируют опыт  педагога, уровень  компетенций и его оформление.</w:t>
      </w:r>
    </w:p>
    <w:p w:rsidR="003C0CD9" w:rsidRPr="00374640" w:rsidRDefault="003C0CD9" w:rsidP="003C0CD9">
      <w:pPr>
        <w:ind w:firstLine="709"/>
        <w:jc w:val="both"/>
        <w:rPr>
          <w:color w:val="000000"/>
          <w:sz w:val="28"/>
          <w:szCs w:val="28"/>
        </w:rPr>
      </w:pPr>
      <w:r w:rsidRPr="00374640">
        <w:rPr>
          <w:color w:val="000000"/>
          <w:sz w:val="28"/>
          <w:szCs w:val="28"/>
        </w:rPr>
        <w:t xml:space="preserve">Опыт работы педагогами школы-интерната представлялся и распространялся в печатных изданиях. Педагогами  в  текущем  учебном году опубликовано 9 статей, из них: 6- в печатных  изданиях, 3- в интернет-изданиях. </w:t>
      </w:r>
    </w:p>
    <w:p w:rsidR="003C0CD9" w:rsidRDefault="003C0CD9" w:rsidP="003C0CD9">
      <w:pPr>
        <w:ind w:firstLine="709"/>
        <w:jc w:val="both"/>
      </w:pPr>
      <w:r w:rsidRPr="00374640">
        <w:rPr>
          <w:color w:val="000000"/>
          <w:sz w:val="28"/>
          <w:szCs w:val="28"/>
        </w:rPr>
        <w:t xml:space="preserve">По сравнению с прошлым  учебным годом  сохраняется   прежнее количество публикаций, однако снизилось  количество  публикаций  в сборниках  муниципального уровня  (рис. 5).  В редакционном отделе МАОУ ДПО «ИПК» г. Новокузнецка  находятся  материалы для публикации  2-х сборников    педагогов школы </w:t>
      </w:r>
    </w:p>
    <w:p w:rsidR="003C0CD9" w:rsidRDefault="003C0CD9" w:rsidP="003C0CD9">
      <w:pPr>
        <w:ind w:firstLine="709"/>
        <w:jc w:val="both"/>
      </w:pPr>
    </w:p>
    <w:p w:rsidR="003C0CD9" w:rsidRDefault="003C0CD9" w:rsidP="003C0CD9">
      <w:pPr>
        <w:ind w:firstLine="709"/>
        <w:jc w:val="both"/>
      </w:pPr>
    </w:p>
    <w:p w:rsidR="003C0CD9" w:rsidRDefault="003C0CD9" w:rsidP="003C0CD9">
      <w:pPr>
        <w:ind w:firstLine="709"/>
        <w:jc w:val="both"/>
      </w:pPr>
    </w:p>
    <w:p w:rsidR="003C0CD9" w:rsidRDefault="003C0CD9" w:rsidP="003C0CD9">
      <w:pPr>
        <w:ind w:firstLine="709"/>
        <w:jc w:val="both"/>
      </w:pPr>
    </w:p>
    <w:p w:rsidR="003C0CD9" w:rsidRDefault="003C0CD9" w:rsidP="003C0CD9">
      <w:pPr>
        <w:ind w:firstLine="709"/>
        <w:jc w:val="both"/>
      </w:pPr>
      <w:r>
        <w:rPr>
          <w:noProof/>
        </w:rPr>
        <w:drawing>
          <wp:anchor distT="54864" distB="30861" distL="199644" distR="145542" simplePos="0" relativeHeight="251663360" behindDoc="0" locked="0" layoutInCell="1" allowOverlap="1">
            <wp:simplePos x="0" y="0"/>
            <wp:positionH relativeFrom="column">
              <wp:posOffset>-259080</wp:posOffset>
            </wp:positionH>
            <wp:positionV relativeFrom="paragraph">
              <wp:posOffset>-675640</wp:posOffset>
            </wp:positionV>
            <wp:extent cx="6710045" cy="2604135"/>
            <wp:effectExtent l="0" t="0" r="0" b="0"/>
            <wp:wrapNone/>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C0CD9" w:rsidRDefault="003C0CD9" w:rsidP="003C0CD9">
      <w:pPr>
        <w:ind w:firstLine="709"/>
        <w:jc w:val="both"/>
      </w:pPr>
    </w:p>
    <w:p w:rsidR="003C0CD9" w:rsidRDefault="003C0CD9" w:rsidP="003C0CD9">
      <w:pPr>
        <w:ind w:firstLine="709"/>
        <w:jc w:val="both"/>
      </w:pPr>
    </w:p>
    <w:p w:rsidR="003C0CD9" w:rsidRDefault="003C0CD9" w:rsidP="003C0CD9">
      <w:pPr>
        <w:ind w:firstLine="709"/>
        <w:jc w:val="both"/>
      </w:pPr>
    </w:p>
    <w:p w:rsidR="003C0CD9" w:rsidRDefault="003C0CD9" w:rsidP="003C0CD9">
      <w:pPr>
        <w:ind w:firstLine="709"/>
        <w:jc w:val="both"/>
      </w:pPr>
    </w:p>
    <w:p w:rsidR="003C0CD9" w:rsidRDefault="003C0CD9" w:rsidP="003C0CD9">
      <w:pPr>
        <w:ind w:firstLine="709"/>
        <w:jc w:val="both"/>
      </w:pPr>
    </w:p>
    <w:p w:rsidR="003C0CD9" w:rsidRDefault="003C0CD9" w:rsidP="003C0CD9">
      <w:pPr>
        <w:ind w:firstLine="709"/>
        <w:jc w:val="both"/>
      </w:pPr>
    </w:p>
    <w:p w:rsidR="003C0CD9" w:rsidRDefault="003C0CD9" w:rsidP="003C0CD9">
      <w:pPr>
        <w:ind w:firstLine="709"/>
        <w:jc w:val="both"/>
      </w:pPr>
    </w:p>
    <w:p w:rsidR="003C0CD9" w:rsidRPr="00374640" w:rsidRDefault="003C0CD9" w:rsidP="003C0CD9">
      <w:pPr>
        <w:ind w:firstLine="709"/>
        <w:jc w:val="both"/>
        <w:rPr>
          <w:color w:val="000000"/>
        </w:rPr>
      </w:pPr>
    </w:p>
    <w:p w:rsidR="003C0CD9" w:rsidRDefault="003C0CD9" w:rsidP="003C0CD9">
      <w:pPr>
        <w:rPr>
          <w:color w:val="000000"/>
          <w:sz w:val="28"/>
          <w:szCs w:val="28"/>
        </w:rPr>
      </w:pPr>
    </w:p>
    <w:p w:rsidR="003C0CD9" w:rsidRDefault="003C0CD9" w:rsidP="003C0CD9">
      <w:pPr>
        <w:rPr>
          <w:color w:val="000000"/>
          <w:sz w:val="28"/>
          <w:szCs w:val="28"/>
        </w:rPr>
      </w:pPr>
    </w:p>
    <w:p w:rsidR="003C0CD9" w:rsidRPr="00374640" w:rsidRDefault="003C0CD9" w:rsidP="003C0CD9">
      <w:pPr>
        <w:rPr>
          <w:color w:val="000000"/>
        </w:rPr>
      </w:pPr>
      <w:r w:rsidRPr="00374640">
        <w:rPr>
          <w:color w:val="000000"/>
          <w:sz w:val="28"/>
          <w:szCs w:val="28"/>
        </w:rPr>
        <w:t xml:space="preserve">Рисунок  4- </w:t>
      </w:r>
      <w:r w:rsidRPr="00374640">
        <w:rPr>
          <w:b/>
          <w:color w:val="000000"/>
          <w:sz w:val="28"/>
          <w:szCs w:val="28"/>
        </w:rPr>
        <w:t>Динамика представления  опыта  педагогов в печатных изданиях  за  пять лет    год (кол-во)</w:t>
      </w:r>
    </w:p>
    <w:p w:rsidR="003C0CD9" w:rsidRPr="00374640" w:rsidRDefault="003C0CD9" w:rsidP="003C0CD9">
      <w:pPr>
        <w:tabs>
          <w:tab w:val="left" w:pos="142"/>
        </w:tabs>
        <w:ind w:firstLine="709"/>
        <w:jc w:val="both"/>
        <w:rPr>
          <w:color w:val="000000"/>
          <w:sz w:val="28"/>
          <w:szCs w:val="28"/>
          <w:shd w:val="clear" w:color="auto" w:fill="FFFFFF"/>
        </w:rPr>
      </w:pPr>
    </w:p>
    <w:p w:rsidR="003C0CD9" w:rsidRPr="00374640" w:rsidRDefault="003C0CD9" w:rsidP="003C0CD9">
      <w:pPr>
        <w:ind w:firstLine="709"/>
        <w:jc w:val="both"/>
        <w:rPr>
          <w:color w:val="000000"/>
        </w:rPr>
      </w:pPr>
      <w:r w:rsidRPr="00374640">
        <w:rPr>
          <w:b/>
          <w:color w:val="000000"/>
          <w:sz w:val="28"/>
          <w:szCs w:val="28"/>
        </w:rPr>
        <w:t>Безусловно,</w:t>
      </w:r>
      <w:r w:rsidRPr="00374640">
        <w:rPr>
          <w:color w:val="000000"/>
          <w:sz w:val="28"/>
          <w:szCs w:val="28"/>
        </w:rPr>
        <w:t xml:space="preserve"> публикуемые материалы   должны представлять  обобщение  практического опыта, результаты творческого  осмысления своей работы, иметь  методическую ценность для коллег. Однако чаще всего,   педагоги  публикуют  методические разработки мероприятий, сценарии. </w:t>
      </w:r>
    </w:p>
    <w:p w:rsidR="003C0CD9" w:rsidRPr="00374640" w:rsidRDefault="003C0CD9" w:rsidP="003C0CD9">
      <w:pPr>
        <w:ind w:firstLine="709"/>
        <w:jc w:val="both"/>
        <w:rPr>
          <w:color w:val="000000"/>
          <w:sz w:val="28"/>
          <w:szCs w:val="28"/>
        </w:rPr>
      </w:pPr>
      <w:r w:rsidRPr="00374640">
        <w:rPr>
          <w:color w:val="000000"/>
          <w:sz w:val="28"/>
          <w:szCs w:val="28"/>
        </w:rPr>
        <w:t>Поэтому, администрации, руководителям МО и педагогам необходимо продолжать изучать значимые, профессиональные результаты  работы,     обобщать опыт  в виде  печатных статей, не забывая  при этом     совершенствовать  качество и   оформление  печатных материалов.</w:t>
      </w:r>
    </w:p>
    <w:p w:rsidR="003C0CD9" w:rsidRPr="00374640" w:rsidRDefault="003C0CD9" w:rsidP="003C0CD9">
      <w:pPr>
        <w:ind w:firstLine="709"/>
        <w:jc w:val="both"/>
        <w:rPr>
          <w:color w:val="000000"/>
          <w:sz w:val="28"/>
          <w:szCs w:val="28"/>
        </w:rPr>
      </w:pPr>
    </w:p>
    <w:p w:rsidR="00F67F55" w:rsidRDefault="00F67F55"/>
    <w:sectPr w:rsidR="00F67F55" w:rsidSect="004C5AEA">
      <w:pgSz w:w="11906" w:h="16838"/>
      <w:pgMar w:top="624" w:right="851" w:bottom="73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C">
    <w:altName w:val="Times New Roman"/>
    <w:panose1 w:val="00000000000000000000"/>
    <w:charset w:val="00"/>
    <w:family w:val="roman"/>
    <w:notTrueType/>
    <w:pitch w:val="default"/>
    <w:sig w:usb0="00000203" w:usb1="00000000" w:usb2="00000000" w:usb3="00000000" w:csb0="00000005" w:csb1="00000000"/>
  </w:font>
  <w:font w:name="PTSerifRegular">
    <w:altName w:val="Times New Roman"/>
    <w:charset w:val="00"/>
    <w:family w:val="auto"/>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sig w:usb0="00000000" w:usb1="00000000" w:usb2="00000000" w:usb3="00000000" w:csb0="00000000" w:csb1="00000000"/>
  </w:font>
  <w:font w:name="№Е">
    <w:altName w:val="Calibri"/>
    <w:panose1 w:val="00000000000000000000"/>
    <w:charset w:val="00"/>
    <w:family w:val="roman"/>
    <w:notTrueType/>
    <w:pitch w:val="default"/>
    <w:sig w:usb0="00000000" w:usb1="00000000" w:usb2="00000000" w:usb3="00000000" w:csb0="00000000" w:csb1="00000000"/>
  </w:font>
  <w:font w:name="TimesNewRomanPSM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3EE5"/>
    <w:multiLevelType w:val="multilevel"/>
    <w:tmpl w:val="45202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BE93ABF"/>
    <w:multiLevelType w:val="multilevel"/>
    <w:tmpl w:val="CCCE70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42409A2"/>
    <w:multiLevelType w:val="multilevel"/>
    <w:tmpl w:val="67B02B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5423DD7"/>
    <w:multiLevelType w:val="multilevel"/>
    <w:tmpl w:val="3DECD5AC"/>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162EDA"/>
    <w:multiLevelType w:val="multilevel"/>
    <w:tmpl w:val="1F1E086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5772663F"/>
    <w:multiLevelType w:val="multilevel"/>
    <w:tmpl w:val="B0ECDA34"/>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
    <w:nsid w:val="5D2769E3"/>
    <w:multiLevelType w:val="multilevel"/>
    <w:tmpl w:val="F7DEA974"/>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7">
    <w:nsid w:val="60AF6D48"/>
    <w:multiLevelType w:val="multilevel"/>
    <w:tmpl w:val="79FE7A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6010B98"/>
    <w:multiLevelType w:val="multilevel"/>
    <w:tmpl w:val="DAEE99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CB80EE9"/>
    <w:multiLevelType w:val="multilevel"/>
    <w:tmpl w:val="53960D1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0">
    <w:nsid w:val="7B070808"/>
    <w:multiLevelType w:val="multilevel"/>
    <w:tmpl w:val="8D0C78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9"/>
  </w:num>
  <w:num w:numId="3">
    <w:abstractNumId w:val="7"/>
  </w:num>
  <w:num w:numId="4">
    <w:abstractNumId w:val="4"/>
  </w:num>
  <w:num w:numId="5">
    <w:abstractNumId w:val="3"/>
  </w:num>
  <w:num w:numId="6">
    <w:abstractNumId w:val="5"/>
  </w:num>
  <w:num w:numId="7">
    <w:abstractNumId w:val="6"/>
  </w:num>
  <w:num w:numId="8">
    <w:abstractNumId w:val="0"/>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C0CD9"/>
    <w:rsid w:val="00244546"/>
    <w:rsid w:val="002906A7"/>
    <w:rsid w:val="003A46B7"/>
    <w:rsid w:val="003C0CD9"/>
    <w:rsid w:val="004C5AEA"/>
    <w:rsid w:val="005611E8"/>
    <w:rsid w:val="009A0E09"/>
    <w:rsid w:val="00BF79C7"/>
    <w:rsid w:val="00CB4280"/>
    <w:rsid w:val="00EC4A85"/>
    <w:rsid w:val="00F67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0CD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0CD9"/>
    <w:pPr>
      <w:jc w:val="both"/>
    </w:pPr>
    <w:rPr>
      <w:sz w:val="28"/>
    </w:rPr>
  </w:style>
  <w:style w:type="character" w:customStyle="1" w:styleId="a4">
    <w:name w:val="Основной текст Знак"/>
    <w:basedOn w:val="a0"/>
    <w:link w:val="a3"/>
    <w:rsid w:val="003C0CD9"/>
    <w:rPr>
      <w:rFonts w:ascii="Times New Roman" w:eastAsia="Times New Roman" w:hAnsi="Times New Roman" w:cs="Times New Roman"/>
      <w:sz w:val="28"/>
      <w:szCs w:val="24"/>
      <w:lang w:eastAsia="ru-RU"/>
    </w:rPr>
  </w:style>
  <w:style w:type="paragraph" w:styleId="3">
    <w:name w:val="Body Text Indent 3"/>
    <w:basedOn w:val="a"/>
    <w:link w:val="30"/>
    <w:rsid w:val="003C0CD9"/>
    <w:pPr>
      <w:tabs>
        <w:tab w:val="left" w:pos="720"/>
      </w:tabs>
      <w:ind w:left="357" w:firstLine="720"/>
    </w:pPr>
    <w:rPr>
      <w:sz w:val="28"/>
    </w:rPr>
  </w:style>
  <w:style w:type="character" w:customStyle="1" w:styleId="30">
    <w:name w:val="Основной текст с отступом 3 Знак"/>
    <w:basedOn w:val="a0"/>
    <w:link w:val="3"/>
    <w:rsid w:val="003C0CD9"/>
    <w:rPr>
      <w:rFonts w:ascii="Times New Roman" w:eastAsia="Times New Roman" w:hAnsi="Times New Roman" w:cs="Times New Roman"/>
      <w:sz w:val="28"/>
      <w:szCs w:val="24"/>
      <w:lang w:eastAsia="ru-RU"/>
    </w:rPr>
  </w:style>
  <w:style w:type="paragraph" w:styleId="a5">
    <w:name w:val="No Spacing"/>
    <w:rsid w:val="003C0CD9"/>
    <w:pPr>
      <w:suppressAutoHyphens/>
      <w:autoSpaceDN w:val="0"/>
      <w:spacing w:after="0" w:line="240" w:lineRule="auto"/>
      <w:textAlignment w:val="baseline"/>
    </w:pPr>
    <w:rPr>
      <w:rFonts w:ascii="Calibri" w:eastAsia="Times New Roman" w:hAnsi="Calibri" w:cs="Times New Roman"/>
      <w:lang w:eastAsia="ru-RU"/>
    </w:rPr>
  </w:style>
  <w:style w:type="character" w:styleId="a6">
    <w:name w:val="Hyperlink"/>
    <w:rsid w:val="003C0CD9"/>
    <w:rPr>
      <w:color w:val="0000FF"/>
      <w:u w:val="single"/>
    </w:rPr>
  </w:style>
  <w:style w:type="character" w:customStyle="1" w:styleId="CharAttribute512">
    <w:name w:val="CharAttribute512"/>
    <w:rsid w:val="003C0CD9"/>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at82.nethouse.ru/page/808294.%20&#1045;&#1097;&#1077;" TargetMode="External"/><Relationship Id="rId13" Type="http://schemas.openxmlformats.org/officeDocument/2006/relationships/hyperlink" Target="https://infourok.ru/user/malisheva-olga-nikolaevna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sites.google.com/site/cikinazannapavlov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www.proshkolu.ru/" TargetMode="External"/><Relationship Id="rId5" Type="http://schemas.openxmlformats.org/officeDocument/2006/relationships/chart" Target="charts/chart1.xml"/><Relationship Id="rId15" Type="http://schemas.openxmlformats.org/officeDocument/2006/relationships/hyperlink" Target="https://internat82.nethouse.ru/posts/uchastie-v-dniakh-nauki--2021" TargetMode="External"/><Relationship Id="rId10" Type="http://schemas.openxmlformats.org/officeDocument/2006/relationships/hyperlink" Target="https://multiurok.ru/neona555/" TargetMode="External"/><Relationship Id="rId4" Type="http://schemas.openxmlformats.org/officeDocument/2006/relationships/webSettings" Target="webSettings.xml"/><Relationship Id="rId9" Type="http://schemas.openxmlformats.org/officeDocument/2006/relationships/hyperlink" Target="https://multiurok.ru/id7538452),&#1061;&#1072;&#1088;&#1077;&#1085;&#1082;&#1086;" TargetMode="External"/><Relationship Id="rId14" Type="http://schemas.openxmlformats.org/officeDocument/2006/relationships/hyperlink" Target="http://multiurok.ru/anf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8265682656826573E-2"/>
          <c:y val="4.5454545454545463E-2"/>
          <c:w val="0.91328413284132837"/>
          <c:h val="0.74242424242424265"/>
        </c:manualLayout>
      </c:layout>
      <c:bar3DChart>
        <c:barDir val="col"/>
        <c:grouping val="clustered"/>
        <c:ser>
          <c:idx val="0"/>
          <c:order val="0"/>
          <c:tx>
            <c:strRef>
              <c:f>Sheet1!$A$2</c:f>
              <c:strCache>
                <c:ptCount val="1"/>
                <c:pt idx="0">
                  <c:v>20-30 лет</c:v>
                </c:pt>
              </c:strCache>
            </c:strRef>
          </c:tx>
          <c:spPr>
            <a:solidFill>
              <a:srgbClr val="9999FF"/>
            </a:solidFill>
            <a:ln w="13506">
              <a:solidFill>
                <a:srgbClr val="000000"/>
              </a:solidFill>
              <a:prstDash val="solid"/>
            </a:ln>
          </c:spPr>
          <c:dLbls>
            <c:dLbl>
              <c:idx val="0"/>
              <c:layout>
                <c:manualLayout>
                  <c:x val="2.7564250511938289E-2"/>
                  <c:y val="-6.8115974230493911E-2"/>
                </c:manualLayout>
              </c:layout>
              <c:spPr>
                <a:no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
            <c:dLbl>
              <c:idx val="1"/>
              <c:layout>
                <c:manualLayout>
                  <c:xMode val="edge"/>
                  <c:yMode val="edge"/>
                  <c:x val="0.5461254612546127"/>
                  <c:y val="0.17171717171717177"/>
                </c:manualLayout>
              </c:layout>
              <c:spPr>
                <a:noFill/>
                <a:ln w="27011">
                  <a:noFill/>
                </a:ln>
              </c:spPr>
              <c:txPr>
                <a:bodyPr/>
                <a:lstStyle/>
                <a:p>
                  <a:pPr>
                    <a:defRPr sz="1329" b="1" i="0" u="none" strike="noStrike" baseline="0">
                      <a:solidFill>
                        <a:srgbClr val="000000"/>
                      </a:solidFill>
                      <a:latin typeface="Calibri"/>
                      <a:ea typeface="Calibri"/>
                      <a:cs typeface="Calibri"/>
                    </a:defRPr>
                  </a:pPr>
                  <a:endParaRPr lang="ru-RU"/>
                </a:p>
              </c:txPr>
              <c:showVal val="1"/>
            </c:dLbl>
            <c:dLbl>
              <c:idx val="2"/>
              <c:layout>
                <c:manualLayout>
                  <c:xMode val="edge"/>
                  <c:yMode val="edge"/>
                  <c:x val="0.89298892988929868"/>
                  <c:y val="6.5656565656565663E-2"/>
                </c:manualLayout>
              </c:layout>
              <c:spPr>
                <a:noFill/>
                <a:ln w="27011">
                  <a:noFill/>
                </a:ln>
              </c:spPr>
              <c:txPr>
                <a:bodyPr/>
                <a:lstStyle/>
                <a:p>
                  <a:pPr>
                    <a:defRPr sz="1329" b="1" i="0" u="none" strike="noStrike" baseline="0">
                      <a:solidFill>
                        <a:srgbClr val="000000"/>
                      </a:solidFill>
                      <a:latin typeface="Calibri"/>
                      <a:ea typeface="Calibri"/>
                      <a:cs typeface="Calibri"/>
                    </a:defRPr>
                  </a:pPr>
                  <a:endParaRPr lang="ru-RU"/>
                </a:p>
              </c:txPr>
              <c:showVal val="1"/>
            </c:dLbl>
            <c:spPr>
              <a:solidFill>
                <a:srgbClr val="FFFFFF"/>
              </a:solid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s>
          <c:cat>
            <c:numRef>
              <c:f>Sheet1!$B$1:$B$1</c:f>
              <c:numCache>
                <c:formatCode>General</c:formatCode>
                <c:ptCount val="1"/>
              </c:numCache>
            </c:numRef>
          </c:cat>
          <c:val>
            <c:numRef>
              <c:f>Sheet1!$B$2:$B$2</c:f>
              <c:numCache>
                <c:formatCode>0%</c:formatCode>
                <c:ptCount val="1"/>
                <c:pt idx="0">
                  <c:v>3.0000000000000002E-2</c:v>
                </c:pt>
              </c:numCache>
            </c:numRef>
          </c:val>
        </c:ser>
        <c:ser>
          <c:idx val="1"/>
          <c:order val="1"/>
          <c:tx>
            <c:strRef>
              <c:f>Sheet1!$A$3</c:f>
              <c:strCache>
                <c:ptCount val="1"/>
                <c:pt idx="0">
                  <c:v>31-40 лет</c:v>
                </c:pt>
              </c:strCache>
            </c:strRef>
          </c:tx>
          <c:spPr>
            <a:solidFill>
              <a:srgbClr val="993366"/>
            </a:solidFill>
            <a:ln w="13506">
              <a:solidFill>
                <a:srgbClr val="000000"/>
              </a:solidFill>
              <a:prstDash val="solid"/>
            </a:ln>
          </c:spPr>
          <c:dLbls>
            <c:dLbl>
              <c:idx val="0"/>
              <c:layout>
                <c:manualLayout>
                  <c:x val="3.3633109384589133E-2"/>
                  <c:y val="-6.6681031416527453E-2"/>
                </c:manualLayout>
              </c:layout>
              <c:showVal val="1"/>
            </c:dLbl>
            <c:dLbl>
              <c:idx val="1"/>
              <c:layout>
                <c:manualLayout>
                  <c:xMode val="edge"/>
                  <c:yMode val="edge"/>
                  <c:x val="0.62361623616236161"/>
                  <c:y val="7.5757575757575774E-2"/>
                </c:manualLayout>
              </c:layout>
              <c:spPr>
                <a:noFill/>
                <a:ln w="27011">
                  <a:noFill/>
                </a:ln>
              </c:spPr>
              <c:txPr>
                <a:bodyPr/>
                <a:lstStyle/>
                <a:p>
                  <a:pPr>
                    <a:defRPr sz="1329" b="1" i="0" u="none" strike="noStrike" baseline="0">
                      <a:solidFill>
                        <a:srgbClr val="000000"/>
                      </a:solidFill>
                      <a:latin typeface="Calibri"/>
                      <a:ea typeface="Calibri"/>
                      <a:cs typeface="Calibri"/>
                    </a:defRPr>
                  </a:pPr>
                  <a:endParaRPr lang="ru-RU"/>
                </a:p>
              </c:txPr>
              <c:showVal val="1"/>
            </c:dLbl>
            <c:dLbl>
              <c:idx val="2"/>
              <c:layout>
                <c:manualLayout>
                  <c:xMode val="edge"/>
                  <c:yMode val="edge"/>
                  <c:x val="0.98892988929889325"/>
                  <c:y val="0.12626262626262627"/>
                </c:manualLayout>
              </c:layout>
              <c:spPr>
                <a:noFill/>
                <a:ln w="27011">
                  <a:noFill/>
                </a:ln>
              </c:spPr>
              <c:txPr>
                <a:bodyPr/>
                <a:lstStyle/>
                <a:p>
                  <a:pPr>
                    <a:defRPr sz="1329" b="1" i="0" u="none" strike="noStrike" baseline="0">
                      <a:solidFill>
                        <a:srgbClr val="000000"/>
                      </a:solidFill>
                      <a:latin typeface="Calibri"/>
                      <a:ea typeface="Calibri"/>
                      <a:cs typeface="Calibri"/>
                    </a:defRPr>
                  </a:pPr>
                  <a:endParaRPr lang="ru-RU"/>
                </a:p>
              </c:txPr>
              <c:showVal val="1"/>
            </c:dLbl>
            <c:spPr>
              <a:no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s>
          <c:cat>
            <c:numRef>
              <c:f>Sheet1!$B$1:$B$1</c:f>
              <c:numCache>
                <c:formatCode>General</c:formatCode>
                <c:ptCount val="1"/>
              </c:numCache>
            </c:numRef>
          </c:cat>
          <c:val>
            <c:numRef>
              <c:f>Sheet1!$B$3:$B$3</c:f>
              <c:numCache>
                <c:formatCode>0%</c:formatCode>
                <c:ptCount val="1"/>
                <c:pt idx="0">
                  <c:v>0.11</c:v>
                </c:pt>
              </c:numCache>
            </c:numRef>
          </c:val>
        </c:ser>
        <c:ser>
          <c:idx val="3"/>
          <c:order val="2"/>
          <c:tx>
            <c:strRef>
              <c:f>Sheet1!$A$4</c:f>
              <c:strCache>
                <c:ptCount val="1"/>
                <c:pt idx="0">
                  <c:v>41-50 лет</c:v>
                </c:pt>
              </c:strCache>
            </c:strRef>
          </c:tx>
          <c:spPr>
            <a:solidFill>
              <a:srgbClr val="CCFFFF"/>
            </a:solidFill>
            <a:ln w="13506">
              <a:solidFill>
                <a:srgbClr val="000000"/>
              </a:solidFill>
              <a:prstDash val="solid"/>
            </a:ln>
          </c:spPr>
          <c:dLbls>
            <c:dLbl>
              <c:idx val="0"/>
              <c:layout>
                <c:manualLayout>
                  <c:x val="3.128955592722675E-2"/>
                  <c:y val="-7.3015631591505578E-2"/>
                </c:manualLayout>
              </c:layout>
              <c:showVal val="1"/>
            </c:dLbl>
            <c:dLbl>
              <c:idx val="1"/>
              <c:layout>
                <c:manualLayout>
                  <c:xMode val="edge"/>
                  <c:yMode val="edge"/>
                  <c:x val="0.69741697416974158"/>
                  <c:y val="0.71717171717171735"/>
                </c:manualLayout>
              </c:layout>
              <c:spPr>
                <a:noFill/>
                <a:ln w="27011">
                  <a:noFill/>
                </a:ln>
              </c:spPr>
              <c:txPr>
                <a:bodyPr/>
                <a:lstStyle/>
                <a:p>
                  <a:pPr>
                    <a:defRPr sz="1303" b="1" i="0" u="none" strike="noStrike" baseline="0">
                      <a:solidFill>
                        <a:srgbClr val="000000"/>
                      </a:solidFill>
                      <a:latin typeface="Calibri"/>
                      <a:ea typeface="Calibri"/>
                      <a:cs typeface="Calibri"/>
                    </a:defRPr>
                  </a:pPr>
                  <a:endParaRPr lang="ru-RU"/>
                </a:p>
              </c:txPr>
              <c:showVal val="1"/>
            </c:dLbl>
            <c:dLbl>
              <c:idx val="2"/>
              <c:spPr>
                <a:noFill/>
                <a:ln w="27011">
                  <a:noFill/>
                </a:ln>
              </c:spPr>
              <c:txPr>
                <a:bodyPr/>
                <a:lstStyle/>
                <a:p>
                  <a:pPr>
                    <a:defRPr sz="1303" b="1" i="0" u="none" strike="noStrike" baseline="0">
                      <a:solidFill>
                        <a:srgbClr val="000000"/>
                      </a:solidFill>
                      <a:latin typeface="Calibri"/>
                      <a:ea typeface="Calibri"/>
                      <a:cs typeface="Calibri"/>
                    </a:defRPr>
                  </a:pPr>
                  <a:endParaRPr lang="ru-RU"/>
                </a:p>
              </c:txPr>
            </c:dLbl>
            <c:spPr>
              <a:no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s>
          <c:cat>
            <c:numRef>
              <c:f>Sheet1!$B$1:$B$1</c:f>
              <c:numCache>
                <c:formatCode>General</c:formatCode>
                <c:ptCount val="1"/>
              </c:numCache>
            </c:numRef>
          </c:cat>
          <c:val>
            <c:numRef>
              <c:f>Sheet1!$B$4:$B$4</c:f>
              <c:numCache>
                <c:formatCode>0%</c:formatCode>
                <c:ptCount val="1"/>
                <c:pt idx="0">
                  <c:v>0.32000000000000012</c:v>
                </c:pt>
              </c:numCache>
            </c:numRef>
          </c:val>
        </c:ser>
        <c:ser>
          <c:idx val="2"/>
          <c:order val="3"/>
          <c:tx>
            <c:strRef>
              <c:f>Sheet1!$A$5</c:f>
              <c:strCache>
                <c:ptCount val="1"/>
                <c:pt idx="0">
                  <c:v>51 и беолее лет</c:v>
                </c:pt>
              </c:strCache>
            </c:strRef>
          </c:tx>
          <c:spPr>
            <a:solidFill>
              <a:srgbClr val="FFFFCC"/>
            </a:solidFill>
            <a:ln w="13506">
              <a:solidFill>
                <a:srgbClr val="000000"/>
              </a:solidFill>
              <a:prstDash val="solid"/>
            </a:ln>
          </c:spPr>
          <c:dLbls>
            <c:dLbl>
              <c:idx val="0"/>
              <c:layout>
                <c:manualLayout>
                  <c:x val="2.159011831595755E-2"/>
                  <c:y val="8.7039109202259168E-3"/>
                </c:manualLayout>
              </c:layout>
              <c:showVal val="1"/>
            </c:dLbl>
            <c:spPr>
              <a:noFill/>
              <a:ln w="27011">
                <a:noFill/>
              </a:ln>
            </c:spPr>
            <c:txPr>
              <a:bodyPr/>
              <a:lstStyle/>
              <a:p>
                <a:pPr>
                  <a:defRPr sz="1303" b="0" i="0" u="none" strike="noStrike" baseline="0">
                    <a:solidFill>
                      <a:srgbClr val="000000"/>
                    </a:solidFill>
                    <a:latin typeface="Times New Roman"/>
                    <a:ea typeface="Times New Roman"/>
                    <a:cs typeface="Times New Roman"/>
                  </a:defRPr>
                </a:pPr>
                <a:endParaRPr lang="ru-RU"/>
              </a:p>
            </c:txPr>
            <c:showVal val="1"/>
          </c:dLbls>
          <c:cat>
            <c:numRef>
              <c:f>Sheet1!$B$1:$B$1</c:f>
              <c:numCache>
                <c:formatCode>General</c:formatCode>
                <c:ptCount val="1"/>
              </c:numCache>
            </c:numRef>
          </c:cat>
          <c:val>
            <c:numRef>
              <c:f>Sheet1!$B$5:$B$5</c:f>
              <c:numCache>
                <c:formatCode>0%</c:formatCode>
                <c:ptCount val="1"/>
                <c:pt idx="0">
                  <c:v>0.54</c:v>
                </c:pt>
              </c:numCache>
            </c:numRef>
          </c:val>
        </c:ser>
        <c:gapDepth val="0"/>
        <c:shape val="box"/>
        <c:axId val="205107968"/>
        <c:axId val="205123584"/>
        <c:axId val="0"/>
      </c:bar3DChart>
      <c:catAx>
        <c:axId val="205107968"/>
        <c:scaling>
          <c:orientation val="minMax"/>
        </c:scaling>
        <c:axPos val="b"/>
        <c:numFmt formatCode="General" sourceLinked="1"/>
        <c:tickLblPos val="low"/>
        <c:spPr>
          <a:ln w="3376">
            <a:solidFill>
              <a:srgbClr val="000000"/>
            </a:solidFill>
            <a:prstDash val="solid"/>
          </a:ln>
        </c:spPr>
        <c:txPr>
          <a:bodyPr rot="0" vert="horz"/>
          <a:lstStyle/>
          <a:p>
            <a:pPr>
              <a:defRPr sz="851" b="0" i="0" u="none" strike="noStrike" baseline="0">
                <a:solidFill>
                  <a:srgbClr val="000000"/>
                </a:solidFill>
                <a:latin typeface="Times New Roman"/>
                <a:ea typeface="Times New Roman"/>
                <a:cs typeface="Times New Roman"/>
              </a:defRPr>
            </a:pPr>
            <a:endParaRPr lang="ru-RU"/>
          </a:p>
        </c:txPr>
        <c:crossAx val="205123584"/>
        <c:crosses val="autoZero"/>
        <c:auto val="1"/>
        <c:lblAlgn val="ctr"/>
        <c:lblOffset val="100"/>
        <c:tickLblSkip val="1"/>
        <c:tickMarkSkip val="1"/>
      </c:catAx>
      <c:valAx>
        <c:axId val="205123584"/>
        <c:scaling>
          <c:orientation val="minMax"/>
        </c:scaling>
        <c:axPos val="l"/>
        <c:majorGridlines>
          <c:spPr>
            <a:ln w="3376">
              <a:solidFill>
                <a:srgbClr val="000000"/>
              </a:solidFill>
              <a:prstDash val="solid"/>
            </a:ln>
          </c:spPr>
        </c:majorGridlines>
        <c:numFmt formatCode="0%" sourceLinked="1"/>
        <c:tickLblPos val="nextTo"/>
        <c:spPr>
          <a:ln w="3376">
            <a:solidFill>
              <a:srgbClr val="000000"/>
            </a:solidFill>
            <a:prstDash val="solid"/>
          </a:ln>
        </c:spPr>
        <c:txPr>
          <a:bodyPr rot="0" vert="horz"/>
          <a:lstStyle/>
          <a:p>
            <a:pPr>
              <a:defRPr sz="851" b="0" i="0" u="none" strike="noStrike" baseline="0">
                <a:solidFill>
                  <a:srgbClr val="000000"/>
                </a:solidFill>
                <a:latin typeface="Times New Roman"/>
                <a:ea typeface="Times New Roman"/>
                <a:cs typeface="Times New Roman"/>
              </a:defRPr>
            </a:pPr>
            <a:endParaRPr lang="ru-RU"/>
          </a:p>
        </c:txPr>
        <c:crossAx val="205107968"/>
        <c:crosses val="autoZero"/>
        <c:crossBetween val="between"/>
      </c:valAx>
      <c:spPr>
        <a:noFill/>
        <a:ln w="27011">
          <a:noFill/>
        </a:ln>
      </c:spPr>
    </c:plotArea>
    <c:legend>
      <c:legendPos val="r"/>
      <c:layout>
        <c:manualLayout>
          <c:xMode val="edge"/>
          <c:yMode val="edge"/>
          <c:x val="0.21955719557195583"/>
          <c:y val="0.79797979797979823"/>
          <c:w val="0.5830258302583029"/>
          <c:h val="0.20202020202020204"/>
        </c:manualLayout>
      </c:layout>
      <c:spPr>
        <a:noFill/>
        <a:ln w="3376">
          <a:solidFill>
            <a:srgbClr val="000000"/>
          </a:solidFill>
          <a:prstDash val="solid"/>
        </a:ln>
      </c:spPr>
      <c:txPr>
        <a:bodyPr/>
        <a:lstStyle/>
        <a:p>
          <a:pPr>
            <a:defRPr sz="782"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3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364341085271338E-2"/>
          <c:y val="4.2194092827004238E-2"/>
          <c:w val="0.92558139534883721"/>
          <c:h val="0.66666666666666663"/>
        </c:manualLayout>
      </c:layout>
      <c:bar3DChart>
        <c:barDir val="col"/>
        <c:grouping val="clustered"/>
        <c:ser>
          <c:idx val="0"/>
          <c:order val="0"/>
          <c:tx>
            <c:strRef>
              <c:f>Sheet1!$A$2</c:f>
              <c:strCache>
                <c:ptCount val="1"/>
                <c:pt idx="0">
                  <c:v>высшая категория</c:v>
                </c:pt>
              </c:strCache>
            </c:strRef>
          </c:tx>
          <c:spPr>
            <a:solidFill>
              <a:srgbClr val="9999FF"/>
            </a:solidFill>
            <a:ln w="13510">
              <a:solidFill>
                <a:srgbClr val="000000"/>
              </a:solidFill>
              <a:prstDash val="solid"/>
            </a:ln>
          </c:spPr>
          <c:dLbls>
            <c:dLbl>
              <c:idx val="0"/>
              <c:layout>
                <c:manualLayout>
                  <c:x val="1.1447979728075607E-2"/>
                  <c:y val="-2.8519485052252842E-2"/>
                </c:manualLayout>
              </c:layout>
              <c:spPr>
                <a:noFill/>
                <a:ln w="27020">
                  <a:noFill/>
                </a:ln>
              </c:spPr>
              <c:txPr>
                <a:bodyPr/>
                <a:lstStyle/>
                <a:p>
                  <a:pPr>
                    <a:defRPr sz="1277" b="0" i="0" u="none" strike="noStrike" baseline="0">
                      <a:solidFill>
                        <a:srgbClr val="000000"/>
                      </a:solidFill>
                      <a:latin typeface="Times New Roman"/>
                      <a:ea typeface="Times New Roman"/>
                      <a:cs typeface="Times New Roman"/>
                    </a:defRPr>
                  </a:pPr>
                  <a:endParaRPr lang="ru-RU"/>
                </a:p>
              </c:txPr>
              <c:showVal val="1"/>
            </c:dLbl>
            <c:dLbl>
              <c:idx val="1"/>
              <c:layout>
                <c:manualLayout>
                  <c:x val="8.844898435069852E-3"/>
                  <c:y val="-2.2667202366279542E-2"/>
                </c:manualLayout>
              </c:layout>
              <c:spPr>
                <a:noFill/>
                <a:ln w="27020">
                  <a:noFill/>
                </a:ln>
              </c:spPr>
              <c:txPr>
                <a:bodyPr/>
                <a:lstStyle/>
                <a:p>
                  <a:pPr>
                    <a:defRPr sz="1277" b="0" i="0" u="none" strike="noStrike" baseline="0">
                      <a:solidFill>
                        <a:srgbClr val="000000"/>
                      </a:solidFill>
                      <a:latin typeface="Times New Roman"/>
                      <a:ea typeface="Times New Roman"/>
                      <a:cs typeface="Times New Roman"/>
                    </a:defRPr>
                  </a:pPr>
                  <a:endParaRPr lang="ru-RU"/>
                </a:p>
              </c:txPr>
              <c:showVal val="1"/>
            </c:dLbl>
            <c:dLbl>
              <c:idx val="2"/>
              <c:layout>
                <c:manualLayout>
                  <c:x val="6.2419776070273781E-3"/>
                  <c:y val="-3.2332012008435426E-2"/>
                </c:manualLayout>
              </c:layout>
              <c:spPr>
                <a:noFill/>
                <a:ln w="27020">
                  <a:noFill/>
                </a:ln>
              </c:spPr>
              <c:txPr>
                <a:bodyPr/>
                <a:lstStyle/>
                <a:p>
                  <a:pPr>
                    <a:defRPr sz="1277" b="0" i="0" u="none" strike="noStrike" baseline="0">
                      <a:solidFill>
                        <a:srgbClr val="000000"/>
                      </a:solidFill>
                      <a:latin typeface="Times New Roman"/>
                      <a:ea typeface="Times New Roman"/>
                      <a:cs typeface="Times New Roman"/>
                    </a:defRPr>
                  </a:pPr>
                  <a:endParaRPr lang="ru-RU"/>
                </a:p>
              </c:txPr>
              <c:showVal val="1"/>
            </c:dLbl>
            <c:spPr>
              <a:solidFill>
                <a:srgbClr val="FFFFFF"/>
              </a:solidFill>
              <a:ln w="27020">
                <a:noFill/>
              </a:ln>
            </c:spPr>
            <c:txPr>
              <a:bodyPr/>
              <a:lstStyle/>
              <a:p>
                <a:pPr>
                  <a:defRPr sz="1277" b="0"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2018-2019</c:v>
                </c:pt>
                <c:pt idx="1">
                  <c:v>2019-2020</c:v>
                </c:pt>
                <c:pt idx="2">
                  <c:v>2020-2021</c:v>
                </c:pt>
              </c:strCache>
            </c:strRef>
          </c:cat>
          <c:val>
            <c:numRef>
              <c:f>Sheet1!$B$2:$D$2</c:f>
              <c:numCache>
                <c:formatCode>0%</c:formatCode>
                <c:ptCount val="3"/>
                <c:pt idx="0">
                  <c:v>0.4300000000000001</c:v>
                </c:pt>
                <c:pt idx="1">
                  <c:v>0.44</c:v>
                </c:pt>
                <c:pt idx="2">
                  <c:v>0.51</c:v>
                </c:pt>
              </c:numCache>
            </c:numRef>
          </c:val>
        </c:ser>
        <c:ser>
          <c:idx val="1"/>
          <c:order val="1"/>
          <c:tx>
            <c:strRef>
              <c:f>Sheet1!$A$3</c:f>
              <c:strCache>
                <c:ptCount val="1"/>
                <c:pt idx="0">
                  <c:v>первая категория</c:v>
                </c:pt>
              </c:strCache>
            </c:strRef>
          </c:tx>
          <c:spPr>
            <a:solidFill>
              <a:srgbClr val="993366"/>
            </a:solidFill>
            <a:ln w="13510">
              <a:solidFill>
                <a:srgbClr val="000000"/>
              </a:solidFill>
              <a:prstDash val="solid"/>
            </a:ln>
          </c:spPr>
          <c:dLbls>
            <c:dLbl>
              <c:idx val="0"/>
              <c:layout>
                <c:manualLayout>
                  <c:x val="2.0171896288235232E-2"/>
                  <c:y val="-3.0152783045212964E-2"/>
                </c:manualLayout>
              </c:layout>
              <c:showVal val="1"/>
            </c:dLbl>
            <c:dLbl>
              <c:idx val="1"/>
              <c:layout>
                <c:manualLayout>
                  <c:x val="1.7568814995229481E-2"/>
                  <c:y val="-1.9673784160334162E-2"/>
                </c:manualLayout>
              </c:layout>
              <c:showVal val="1"/>
            </c:dLbl>
            <c:dLbl>
              <c:idx val="2"/>
              <c:layout>
                <c:manualLayout>
                  <c:x val="2.7368994942380688E-2"/>
                  <c:y val="-3.5598607994355561E-2"/>
                </c:manualLayout>
              </c:layout>
              <c:showVal val="1"/>
            </c:dLbl>
            <c:spPr>
              <a:noFill/>
              <a:ln w="27020">
                <a:noFill/>
              </a:ln>
            </c:spPr>
            <c:txPr>
              <a:bodyPr/>
              <a:lstStyle/>
              <a:p>
                <a:pPr>
                  <a:defRPr sz="1277" b="0"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2018-2019</c:v>
                </c:pt>
                <c:pt idx="1">
                  <c:v>2019-2020</c:v>
                </c:pt>
                <c:pt idx="2">
                  <c:v>2020-2021</c:v>
                </c:pt>
              </c:strCache>
            </c:strRef>
          </c:cat>
          <c:val>
            <c:numRef>
              <c:f>Sheet1!$B$3:$D$3</c:f>
              <c:numCache>
                <c:formatCode>0%</c:formatCode>
                <c:ptCount val="3"/>
                <c:pt idx="0">
                  <c:v>0.4200000000000001</c:v>
                </c:pt>
                <c:pt idx="1">
                  <c:v>0.51</c:v>
                </c:pt>
                <c:pt idx="2">
                  <c:v>0.4900000000000001</c:v>
                </c:pt>
              </c:numCache>
            </c:numRef>
          </c:val>
        </c:ser>
        <c:ser>
          <c:idx val="3"/>
          <c:order val="2"/>
          <c:tx>
            <c:strRef>
              <c:f>Sheet1!$A$4</c:f>
              <c:strCache>
                <c:ptCount val="1"/>
                <c:pt idx="0">
                  <c:v>без категория</c:v>
                </c:pt>
              </c:strCache>
            </c:strRef>
          </c:tx>
          <c:spPr>
            <a:solidFill>
              <a:srgbClr val="CCFFFF"/>
            </a:solidFill>
            <a:ln w="13510">
              <a:solidFill>
                <a:srgbClr val="000000"/>
              </a:solidFill>
              <a:prstDash val="solid"/>
            </a:ln>
          </c:spPr>
          <c:dLbls>
            <c:dLbl>
              <c:idx val="0"/>
              <c:layout>
                <c:manualLayout>
                  <c:x val="1.9288825253543175E-2"/>
                  <c:y val="-2.3067891416221474E-2"/>
                </c:manualLayout>
              </c:layout>
              <c:showVal val="1"/>
            </c:dLbl>
            <c:dLbl>
              <c:idx val="1"/>
              <c:layout>
                <c:manualLayout>
                  <c:x val="1.6685904425500862E-2"/>
                  <c:y val="-2.3067891416221474E-2"/>
                </c:manualLayout>
              </c:layout>
              <c:showVal val="1"/>
            </c:dLbl>
            <c:dLbl>
              <c:idx val="2"/>
              <c:layout>
                <c:manualLayout>
                  <c:x val="2.028453398505501E-2"/>
                  <c:y val="-3.1233532201647835E-2"/>
                </c:manualLayout>
              </c:layout>
              <c:showVal val="1"/>
            </c:dLbl>
            <c:spPr>
              <a:noFill/>
              <a:ln w="27020">
                <a:noFill/>
              </a:ln>
            </c:spPr>
            <c:txPr>
              <a:bodyPr/>
              <a:lstStyle/>
              <a:p>
                <a:pPr>
                  <a:defRPr sz="1277" b="0"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2018-2019</c:v>
                </c:pt>
                <c:pt idx="1">
                  <c:v>2019-2020</c:v>
                </c:pt>
                <c:pt idx="2">
                  <c:v>2020-2021</c:v>
                </c:pt>
              </c:strCache>
            </c:strRef>
          </c:cat>
          <c:val>
            <c:numRef>
              <c:f>Sheet1!$B$4:$D$4</c:f>
              <c:numCache>
                <c:formatCode>0%</c:formatCode>
                <c:ptCount val="3"/>
                <c:pt idx="0">
                  <c:v>0.05</c:v>
                </c:pt>
                <c:pt idx="1">
                  <c:v>0.05</c:v>
                </c:pt>
                <c:pt idx="2">
                  <c:v>0</c:v>
                </c:pt>
              </c:numCache>
            </c:numRef>
          </c:val>
        </c:ser>
        <c:gapDepth val="0"/>
        <c:shape val="box"/>
        <c:axId val="214407808"/>
        <c:axId val="214495616"/>
        <c:axId val="0"/>
      </c:bar3DChart>
      <c:catAx>
        <c:axId val="214407808"/>
        <c:scaling>
          <c:orientation val="minMax"/>
        </c:scaling>
        <c:axPos val="b"/>
        <c:numFmt formatCode="General" sourceLinked="1"/>
        <c:tickLblPos val="low"/>
        <c:spPr>
          <a:ln w="3377">
            <a:solidFill>
              <a:srgbClr val="000000"/>
            </a:solidFill>
            <a:prstDash val="solid"/>
          </a:ln>
        </c:spPr>
        <c:txPr>
          <a:bodyPr rot="0" vert="horz"/>
          <a:lstStyle/>
          <a:p>
            <a:pPr>
              <a:defRPr sz="1277" b="0" i="0" u="none" strike="noStrike" baseline="0">
                <a:solidFill>
                  <a:srgbClr val="000000"/>
                </a:solidFill>
                <a:latin typeface="Times New Roman"/>
                <a:ea typeface="Times New Roman"/>
                <a:cs typeface="Times New Roman"/>
              </a:defRPr>
            </a:pPr>
            <a:endParaRPr lang="ru-RU"/>
          </a:p>
        </c:txPr>
        <c:crossAx val="214495616"/>
        <c:crosses val="autoZero"/>
        <c:auto val="1"/>
        <c:lblAlgn val="ctr"/>
        <c:lblOffset val="100"/>
        <c:tickLblSkip val="1"/>
        <c:tickMarkSkip val="1"/>
      </c:catAx>
      <c:valAx>
        <c:axId val="214495616"/>
        <c:scaling>
          <c:orientation val="minMax"/>
        </c:scaling>
        <c:axPos val="l"/>
        <c:majorGridlines>
          <c:spPr>
            <a:ln w="3377">
              <a:solidFill>
                <a:srgbClr val="000000"/>
              </a:solidFill>
              <a:prstDash val="solid"/>
            </a:ln>
          </c:spPr>
        </c:majorGridlines>
        <c:numFmt formatCode="0%" sourceLinked="1"/>
        <c:tickLblPos val="nextTo"/>
        <c:spPr>
          <a:ln w="3377">
            <a:solidFill>
              <a:srgbClr val="000000"/>
            </a:solidFill>
            <a:prstDash val="solid"/>
          </a:ln>
        </c:spPr>
        <c:txPr>
          <a:bodyPr rot="0" vert="horz"/>
          <a:lstStyle/>
          <a:p>
            <a:pPr>
              <a:defRPr sz="851" b="0" i="0" u="none" strike="noStrike" baseline="0">
                <a:solidFill>
                  <a:srgbClr val="000000"/>
                </a:solidFill>
                <a:latin typeface="Times New Roman"/>
                <a:ea typeface="Times New Roman"/>
                <a:cs typeface="Times New Roman"/>
              </a:defRPr>
            </a:pPr>
            <a:endParaRPr lang="ru-RU"/>
          </a:p>
        </c:txPr>
        <c:crossAx val="214407808"/>
        <c:crosses val="autoZero"/>
        <c:crossBetween val="between"/>
      </c:valAx>
      <c:spPr>
        <a:noFill/>
        <a:ln w="27020">
          <a:noFill/>
        </a:ln>
      </c:spPr>
    </c:plotArea>
    <c:legend>
      <c:legendPos val="r"/>
      <c:layout>
        <c:manualLayout>
          <c:xMode val="edge"/>
          <c:yMode val="edge"/>
          <c:x val="0.26511627906976754"/>
          <c:y val="0.81856540084388185"/>
          <c:w val="0.48992248062015525"/>
          <c:h val="0.16877637130801687"/>
        </c:manualLayout>
      </c:layout>
      <c:spPr>
        <a:noFill/>
        <a:ln w="3377">
          <a:solidFill>
            <a:srgbClr val="000000"/>
          </a:solidFill>
          <a:prstDash val="solid"/>
        </a:ln>
      </c:spPr>
      <c:txPr>
        <a:bodyPr/>
        <a:lstStyle/>
        <a:p>
          <a:pPr>
            <a:defRPr sz="782"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117"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335793357933615E-2"/>
          <c:y val="4.5454545454545463E-2"/>
          <c:w val="0.90221402214022139"/>
          <c:h val="0.74242424242424265"/>
        </c:manualLayout>
      </c:layout>
      <c:bar3DChart>
        <c:barDir val="col"/>
        <c:grouping val="clustered"/>
        <c:ser>
          <c:idx val="0"/>
          <c:order val="0"/>
          <c:tx>
            <c:strRef>
              <c:f>Sheet1!$A$2</c:f>
              <c:strCache>
                <c:ptCount val="1"/>
                <c:pt idx="0">
                  <c:v>0-5 лет</c:v>
                </c:pt>
              </c:strCache>
            </c:strRef>
          </c:tx>
          <c:spPr>
            <a:solidFill>
              <a:srgbClr val="9999FF"/>
            </a:solidFill>
            <a:ln w="13506">
              <a:solidFill>
                <a:srgbClr val="000000"/>
              </a:solidFill>
              <a:prstDash val="solid"/>
            </a:ln>
          </c:spPr>
          <c:dLbls>
            <c:dLbl>
              <c:idx val="0"/>
              <c:layout>
                <c:manualLayout>
                  <c:x val="3.1636560020103559E-2"/>
                  <c:y val="-6.3236207110474854E-2"/>
                </c:manualLayout>
              </c:layout>
              <c:spPr>
                <a:no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
            <c:dLbl>
              <c:idx val="1"/>
              <c:layout>
                <c:manualLayout>
                  <c:xMode val="edge"/>
                  <c:yMode val="edge"/>
                  <c:x val="0.5461254612546127"/>
                  <c:y val="0.17171717171717177"/>
                </c:manualLayout>
              </c:layout>
              <c:spPr>
                <a:noFill/>
                <a:ln w="27011">
                  <a:noFill/>
                </a:ln>
              </c:spPr>
              <c:txPr>
                <a:bodyPr/>
                <a:lstStyle/>
                <a:p>
                  <a:pPr>
                    <a:defRPr sz="1329" b="1" i="0" u="none" strike="noStrike" baseline="0">
                      <a:solidFill>
                        <a:srgbClr val="000000"/>
                      </a:solidFill>
                      <a:latin typeface="Calibri"/>
                      <a:ea typeface="Calibri"/>
                      <a:cs typeface="Calibri"/>
                    </a:defRPr>
                  </a:pPr>
                  <a:endParaRPr lang="ru-RU"/>
                </a:p>
              </c:txPr>
              <c:showVal val="1"/>
            </c:dLbl>
            <c:dLbl>
              <c:idx val="2"/>
              <c:layout>
                <c:manualLayout>
                  <c:xMode val="edge"/>
                  <c:yMode val="edge"/>
                  <c:x val="0.89298892988929868"/>
                  <c:y val="6.5656565656565663E-2"/>
                </c:manualLayout>
              </c:layout>
              <c:spPr>
                <a:noFill/>
                <a:ln w="27011">
                  <a:noFill/>
                </a:ln>
              </c:spPr>
              <c:txPr>
                <a:bodyPr/>
                <a:lstStyle/>
                <a:p>
                  <a:pPr>
                    <a:defRPr sz="1329" b="1" i="0" u="none" strike="noStrike" baseline="0">
                      <a:solidFill>
                        <a:srgbClr val="000000"/>
                      </a:solidFill>
                      <a:latin typeface="Calibri"/>
                      <a:ea typeface="Calibri"/>
                      <a:cs typeface="Calibri"/>
                    </a:defRPr>
                  </a:pPr>
                  <a:endParaRPr lang="ru-RU"/>
                </a:p>
              </c:txPr>
              <c:showVal val="1"/>
            </c:dLbl>
            <c:spPr>
              <a:solidFill>
                <a:srgbClr val="FFFFFF"/>
              </a:solid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s>
          <c:cat>
            <c:numRef>
              <c:f>Sheet1!$B$1:$B$1</c:f>
              <c:numCache>
                <c:formatCode>General</c:formatCode>
                <c:ptCount val="1"/>
              </c:numCache>
            </c:numRef>
          </c:cat>
          <c:val>
            <c:numRef>
              <c:f>Sheet1!$B$2:$B$2</c:f>
              <c:numCache>
                <c:formatCode>0%</c:formatCode>
                <c:ptCount val="1"/>
                <c:pt idx="0">
                  <c:v>3.0000000000000002E-2</c:v>
                </c:pt>
              </c:numCache>
            </c:numRef>
          </c:val>
        </c:ser>
        <c:ser>
          <c:idx val="1"/>
          <c:order val="1"/>
          <c:tx>
            <c:strRef>
              <c:f>Sheet1!$A$3</c:f>
              <c:strCache>
                <c:ptCount val="1"/>
                <c:pt idx="0">
                  <c:v>6-10 лет</c:v>
                </c:pt>
              </c:strCache>
            </c:strRef>
          </c:tx>
          <c:spPr>
            <a:solidFill>
              <a:srgbClr val="993366"/>
            </a:solidFill>
            <a:ln w="13506">
              <a:solidFill>
                <a:srgbClr val="000000"/>
              </a:solidFill>
              <a:prstDash val="solid"/>
            </a:ln>
          </c:spPr>
          <c:dLbls>
            <c:dLbl>
              <c:idx val="0"/>
              <c:layout>
                <c:manualLayout>
                  <c:x val="4.1974483559790617E-2"/>
                  <c:y val="-5.8556317187624191E-2"/>
                </c:manualLayout>
              </c:layout>
              <c:showVal val="1"/>
            </c:dLbl>
            <c:dLbl>
              <c:idx val="1"/>
              <c:layout>
                <c:manualLayout>
                  <c:xMode val="edge"/>
                  <c:yMode val="edge"/>
                  <c:x val="0.62361623616236161"/>
                  <c:y val="7.5757575757575774E-2"/>
                </c:manualLayout>
              </c:layout>
              <c:spPr>
                <a:noFill/>
                <a:ln w="27011">
                  <a:noFill/>
                </a:ln>
              </c:spPr>
              <c:txPr>
                <a:bodyPr/>
                <a:lstStyle/>
                <a:p>
                  <a:pPr>
                    <a:defRPr sz="1329" b="1" i="0" u="none" strike="noStrike" baseline="0">
                      <a:solidFill>
                        <a:srgbClr val="000000"/>
                      </a:solidFill>
                      <a:latin typeface="Calibri"/>
                      <a:ea typeface="Calibri"/>
                      <a:cs typeface="Calibri"/>
                    </a:defRPr>
                  </a:pPr>
                  <a:endParaRPr lang="ru-RU"/>
                </a:p>
              </c:txPr>
              <c:showVal val="1"/>
            </c:dLbl>
            <c:dLbl>
              <c:idx val="2"/>
              <c:layout>
                <c:manualLayout>
                  <c:xMode val="edge"/>
                  <c:yMode val="edge"/>
                  <c:x val="0.98892988929889325"/>
                  <c:y val="0.12626262626262627"/>
                </c:manualLayout>
              </c:layout>
              <c:spPr>
                <a:noFill/>
                <a:ln w="27011">
                  <a:noFill/>
                </a:ln>
              </c:spPr>
              <c:txPr>
                <a:bodyPr/>
                <a:lstStyle/>
                <a:p>
                  <a:pPr>
                    <a:defRPr sz="1329" b="1" i="0" u="none" strike="noStrike" baseline="0">
                      <a:solidFill>
                        <a:srgbClr val="000000"/>
                      </a:solidFill>
                      <a:latin typeface="Calibri"/>
                      <a:ea typeface="Calibri"/>
                      <a:cs typeface="Calibri"/>
                    </a:defRPr>
                  </a:pPr>
                  <a:endParaRPr lang="ru-RU"/>
                </a:p>
              </c:txPr>
              <c:showVal val="1"/>
            </c:dLbl>
            <c:spPr>
              <a:no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s>
          <c:cat>
            <c:numRef>
              <c:f>Sheet1!$B$1:$B$1</c:f>
              <c:numCache>
                <c:formatCode>General</c:formatCode>
                <c:ptCount val="1"/>
              </c:numCache>
            </c:numRef>
          </c:cat>
          <c:val>
            <c:numRef>
              <c:f>Sheet1!$B$3:$B$3</c:f>
              <c:numCache>
                <c:formatCode>0%</c:formatCode>
                <c:ptCount val="1"/>
                <c:pt idx="0">
                  <c:v>0.14000000000000001</c:v>
                </c:pt>
              </c:numCache>
            </c:numRef>
          </c:val>
        </c:ser>
        <c:ser>
          <c:idx val="3"/>
          <c:order val="2"/>
          <c:tx>
            <c:strRef>
              <c:f>Sheet1!$A$4</c:f>
              <c:strCache>
                <c:ptCount val="1"/>
                <c:pt idx="0">
                  <c:v>11-15 лет</c:v>
                </c:pt>
              </c:strCache>
            </c:strRef>
          </c:tx>
          <c:spPr>
            <a:solidFill>
              <a:srgbClr val="CCFFFF"/>
            </a:solidFill>
            <a:ln w="13506">
              <a:solidFill>
                <a:srgbClr val="000000"/>
              </a:solidFill>
              <a:prstDash val="solid"/>
            </a:ln>
          </c:spPr>
          <c:dLbls>
            <c:dLbl>
              <c:idx val="0"/>
              <c:layout>
                <c:manualLayout>
                  <c:x val="3.8724430871384274E-2"/>
                  <c:y val="-6.3236207110474854E-2"/>
                </c:manualLayout>
              </c:layout>
              <c:showVal val="1"/>
            </c:dLbl>
            <c:dLbl>
              <c:idx val="1"/>
              <c:layout>
                <c:manualLayout>
                  <c:xMode val="edge"/>
                  <c:yMode val="edge"/>
                  <c:x val="0.69741697416974158"/>
                  <c:y val="0.71717171717171735"/>
                </c:manualLayout>
              </c:layout>
              <c:spPr>
                <a:noFill/>
                <a:ln w="27011">
                  <a:noFill/>
                </a:ln>
              </c:spPr>
              <c:txPr>
                <a:bodyPr/>
                <a:lstStyle/>
                <a:p>
                  <a:pPr>
                    <a:defRPr sz="1303" b="1" i="0" u="none" strike="noStrike" baseline="0">
                      <a:solidFill>
                        <a:srgbClr val="000000"/>
                      </a:solidFill>
                      <a:latin typeface="Calibri"/>
                      <a:ea typeface="Calibri"/>
                      <a:cs typeface="Calibri"/>
                    </a:defRPr>
                  </a:pPr>
                  <a:endParaRPr lang="ru-RU"/>
                </a:p>
              </c:txPr>
              <c:showVal val="1"/>
            </c:dLbl>
            <c:dLbl>
              <c:idx val="2"/>
              <c:spPr>
                <a:noFill/>
                <a:ln w="27011">
                  <a:noFill/>
                </a:ln>
              </c:spPr>
              <c:txPr>
                <a:bodyPr/>
                <a:lstStyle/>
                <a:p>
                  <a:pPr>
                    <a:defRPr sz="1303" b="1" i="0" u="none" strike="noStrike" baseline="0">
                      <a:solidFill>
                        <a:srgbClr val="000000"/>
                      </a:solidFill>
                      <a:latin typeface="Calibri"/>
                      <a:ea typeface="Calibri"/>
                      <a:cs typeface="Calibri"/>
                    </a:defRPr>
                  </a:pPr>
                  <a:endParaRPr lang="ru-RU"/>
                </a:p>
              </c:txPr>
            </c:dLbl>
            <c:spPr>
              <a:no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s>
          <c:cat>
            <c:numRef>
              <c:f>Sheet1!$B$1:$B$1</c:f>
              <c:numCache>
                <c:formatCode>General</c:formatCode>
                <c:ptCount val="1"/>
              </c:numCache>
            </c:numRef>
          </c:cat>
          <c:val>
            <c:numRef>
              <c:f>Sheet1!$B$4:$B$4</c:f>
              <c:numCache>
                <c:formatCode>0%</c:formatCode>
                <c:ptCount val="1"/>
                <c:pt idx="0">
                  <c:v>3.0000000000000002E-2</c:v>
                </c:pt>
              </c:numCache>
            </c:numRef>
          </c:val>
        </c:ser>
        <c:ser>
          <c:idx val="2"/>
          <c:order val="3"/>
          <c:tx>
            <c:strRef>
              <c:f>Sheet1!$A$5</c:f>
              <c:strCache>
                <c:ptCount val="1"/>
                <c:pt idx="0">
                  <c:v>16 и более лет</c:v>
                </c:pt>
              </c:strCache>
            </c:strRef>
          </c:tx>
          <c:spPr>
            <a:solidFill>
              <a:srgbClr val="FFFFCC"/>
            </a:solidFill>
            <a:ln w="13506">
              <a:solidFill>
                <a:srgbClr val="000000"/>
              </a:solidFill>
              <a:prstDash val="solid"/>
            </a:ln>
          </c:spPr>
          <c:dLbls>
            <c:dLbl>
              <c:idx val="0"/>
              <c:layout>
                <c:manualLayout>
                  <c:x val="2.5077114558673043E-2"/>
                  <c:y val="6.7285152628648759E-2"/>
                </c:manualLayout>
              </c:layout>
              <c:showVal val="1"/>
            </c:dLbl>
            <c:spPr>
              <a:noFill/>
              <a:ln w="27011">
                <a:noFill/>
              </a:ln>
            </c:spPr>
            <c:txPr>
              <a:bodyPr/>
              <a:lstStyle/>
              <a:p>
                <a:pPr>
                  <a:defRPr sz="1276" b="0" i="0" u="none" strike="noStrike" baseline="0">
                    <a:solidFill>
                      <a:srgbClr val="000000"/>
                    </a:solidFill>
                    <a:latin typeface="Times New Roman"/>
                    <a:ea typeface="Times New Roman"/>
                    <a:cs typeface="Times New Roman"/>
                  </a:defRPr>
                </a:pPr>
                <a:endParaRPr lang="ru-RU"/>
              </a:p>
            </c:txPr>
            <c:showVal val="1"/>
          </c:dLbls>
          <c:cat>
            <c:numRef>
              <c:f>Sheet1!$B$1:$B$1</c:f>
              <c:numCache>
                <c:formatCode>General</c:formatCode>
                <c:ptCount val="1"/>
              </c:numCache>
            </c:numRef>
          </c:cat>
          <c:val>
            <c:numRef>
              <c:f>Sheet1!$B$5:$B$5</c:f>
              <c:numCache>
                <c:formatCode>0%</c:formatCode>
                <c:ptCount val="1"/>
                <c:pt idx="0">
                  <c:v>0.81</c:v>
                </c:pt>
              </c:numCache>
            </c:numRef>
          </c:val>
        </c:ser>
        <c:gapDepth val="0"/>
        <c:shape val="box"/>
        <c:axId val="217055232"/>
        <c:axId val="217057152"/>
        <c:axId val="0"/>
      </c:bar3DChart>
      <c:catAx>
        <c:axId val="217055232"/>
        <c:scaling>
          <c:orientation val="minMax"/>
        </c:scaling>
        <c:axPos val="b"/>
        <c:numFmt formatCode="General" sourceLinked="1"/>
        <c:tickLblPos val="low"/>
        <c:spPr>
          <a:ln w="3376">
            <a:solidFill>
              <a:srgbClr val="000000"/>
            </a:solidFill>
            <a:prstDash val="solid"/>
          </a:ln>
        </c:spPr>
        <c:txPr>
          <a:bodyPr rot="0" vert="horz"/>
          <a:lstStyle/>
          <a:p>
            <a:pPr>
              <a:defRPr sz="851" b="0" i="0" u="none" strike="noStrike" baseline="0">
                <a:solidFill>
                  <a:srgbClr val="000000"/>
                </a:solidFill>
                <a:latin typeface="Times New Roman"/>
                <a:ea typeface="Times New Roman"/>
                <a:cs typeface="Times New Roman"/>
              </a:defRPr>
            </a:pPr>
            <a:endParaRPr lang="ru-RU"/>
          </a:p>
        </c:txPr>
        <c:crossAx val="217057152"/>
        <c:crosses val="autoZero"/>
        <c:auto val="1"/>
        <c:lblAlgn val="ctr"/>
        <c:lblOffset val="100"/>
        <c:tickLblSkip val="1"/>
        <c:tickMarkSkip val="1"/>
      </c:catAx>
      <c:valAx>
        <c:axId val="217057152"/>
        <c:scaling>
          <c:orientation val="minMax"/>
        </c:scaling>
        <c:axPos val="l"/>
        <c:majorGridlines>
          <c:spPr>
            <a:ln w="3376">
              <a:solidFill>
                <a:srgbClr val="000000"/>
              </a:solidFill>
              <a:prstDash val="solid"/>
            </a:ln>
          </c:spPr>
        </c:majorGridlines>
        <c:numFmt formatCode="0%" sourceLinked="1"/>
        <c:tickLblPos val="nextTo"/>
        <c:spPr>
          <a:ln w="3376">
            <a:solidFill>
              <a:srgbClr val="000000"/>
            </a:solidFill>
            <a:prstDash val="solid"/>
          </a:ln>
        </c:spPr>
        <c:txPr>
          <a:bodyPr rot="0" vert="horz"/>
          <a:lstStyle/>
          <a:p>
            <a:pPr>
              <a:defRPr sz="851" b="0" i="0" u="none" strike="noStrike" baseline="0">
                <a:solidFill>
                  <a:srgbClr val="000000"/>
                </a:solidFill>
                <a:latin typeface="Times New Roman"/>
                <a:ea typeface="Times New Roman"/>
                <a:cs typeface="Times New Roman"/>
              </a:defRPr>
            </a:pPr>
            <a:endParaRPr lang="ru-RU"/>
          </a:p>
        </c:txPr>
        <c:crossAx val="217055232"/>
        <c:crosses val="autoZero"/>
        <c:crossBetween val="between"/>
      </c:valAx>
      <c:spPr>
        <a:noFill/>
        <a:ln w="27011">
          <a:noFill/>
        </a:ln>
      </c:spPr>
    </c:plotArea>
    <c:legend>
      <c:legendPos val="r"/>
      <c:layout>
        <c:manualLayout>
          <c:xMode val="edge"/>
          <c:yMode val="edge"/>
          <c:x val="0.21955719557195583"/>
          <c:y val="0.79797979797979823"/>
          <c:w val="0.5830258302583029"/>
          <c:h val="0.20202020202020204"/>
        </c:manualLayout>
      </c:layout>
      <c:spPr>
        <a:noFill/>
        <a:ln w="3376">
          <a:solidFill>
            <a:srgbClr val="000000"/>
          </a:solidFill>
          <a:prstDash val="solid"/>
        </a:ln>
      </c:spPr>
      <c:txPr>
        <a:bodyPr/>
        <a:lstStyle/>
        <a:p>
          <a:pPr>
            <a:defRPr sz="782"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3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hPercent val="2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4331864904552142E-2"/>
          <c:y val="6.7264573991031487E-2"/>
          <c:w val="0.93098384728340744"/>
          <c:h val="0.66367713004484419"/>
        </c:manualLayout>
      </c:layout>
      <c:bar3DChart>
        <c:barDir val="col"/>
        <c:grouping val="clustered"/>
        <c:ser>
          <c:idx val="0"/>
          <c:order val="0"/>
          <c:tx>
            <c:strRef>
              <c:f>Sheet1!$A$2</c:f>
              <c:strCache>
                <c:ptCount val="1"/>
                <c:pt idx="0">
                  <c:v>муниципальный </c:v>
                </c:pt>
              </c:strCache>
            </c:strRef>
          </c:tx>
          <c:spPr>
            <a:solidFill>
              <a:srgbClr val="9999FF"/>
            </a:solidFill>
            <a:ln w="12679">
              <a:solidFill>
                <a:srgbClr val="000000"/>
              </a:solidFill>
              <a:prstDash val="solid"/>
            </a:ln>
          </c:spPr>
          <c:dLbls>
            <c:dLbl>
              <c:idx val="0"/>
              <c:tx>
                <c:rich>
                  <a:bodyPr/>
                  <a:lstStyle/>
                  <a:p>
                    <a:pPr>
                      <a:defRPr sz="1198" b="0" i="0" u="none" strike="noStrike" baseline="0">
                        <a:solidFill>
                          <a:srgbClr val="000000"/>
                        </a:solidFill>
                        <a:latin typeface="Times New Roman"/>
                        <a:ea typeface="Times New Roman"/>
                        <a:cs typeface="Times New Roman"/>
                      </a:defRPr>
                    </a:pPr>
                    <a:r>
                      <a:rPr lang="en-US"/>
                      <a:t>1</a:t>
                    </a:r>
                  </a:p>
                </c:rich>
              </c:tx>
              <c:spPr>
                <a:noFill/>
                <a:ln w="25358">
                  <a:noFill/>
                </a:ln>
              </c:spPr>
            </c:dLbl>
            <c:dLbl>
              <c:idx val="1"/>
              <c:tx>
                <c:rich>
                  <a:bodyPr/>
                  <a:lstStyle/>
                  <a:p>
                    <a:pPr>
                      <a:defRPr sz="1198" b="0" i="0" u="none" strike="noStrike" baseline="0">
                        <a:solidFill>
                          <a:srgbClr val="000000"/>
                        </a:solidFill>
                        <a:latin typeface="Times New Roman"/>
                        <a:ea typeface="Times New Roman"/>
                        <a:cs typeface="Times New Roman"/>
                      </a:defRPr>
                    </a:pPr>
                    <a:r>
                      <a:rPr lang="en-US"/>
                      <a:t>0</a:t>
                    </a:r>
                  </a:p>
                </c:rich>
              </c:tx>
              <c:spPr>
                <a:noFill/>
                <a:ln w="25358">
                  <a:noFill/>
                </a:ln>
              </c:spPr>
            </c:dLbl>
            <c:dLbl>
              <c:idx val="2"/>
              <c:tx>
                <c:rich>
                  <a:bodyPr/>
                  <a:lstStyle/>
                  <a:p>
                    <a:pPr>
                      <a:defRPr sz="1198" b="0" i="0" u="none" strike="noStrike" baseline="0">
                        <a:solidFill>
                          <a:srgbClr val="000000"/>
                        </a:solidFill>
                        <a:latin typeface="Times New Roman"/>
                        <a:ea typeface="Times New Roman"/>
                        <a:cs typeface="Times New Roman"/>
                      </a:defRPr>
                    </a:pPr>
                    <a:r>
                      <a:rPr lang="en-US"/>
                      <a:t>1</a:t>
                    </a:r>
                  </a:p>
                </c:rich>
              </c:tx>
              <c:spPr>
                <a:noFill/>
                <a:ln w="25358">
                  <a:noFill/>
                </a:ln>
              </c:spPr>
            </c:dLbl>
            <c:dLbl>
              <c:idx val="3"/>
              <c:tx>
                <c:rich>
                  <a:bodyPr/>
                  <a:lstStyle/>
                  <a:p>
                    <a:pPr>
                      <a:defRPr sz="1198" b="0" i="0" u="none" strike="noStrike" baseline="0">
                        <a:solidFill>
                          <a:srgbClr val="000000"/>
                        </a:solidFill>
                        <a:latin typeface="Times New Roman"/>
                        <a:ea typeface="Times New Roman"/>
                        <a:cs typeface="Times New Roman"/>
                      </a:defRPr>
                    </a:pPr>
                    <a:r>
                      <a:rPr lang="en-US"/>
                      <a:t>0</a:t>
                    </a:r>
                  </a:p>
                </c:rich>
              </c:tx>
              <c:spPr>
                <a:noFill/>
                <a:ln w="25358">
                  <a:noFill/>
                </a:ln>
              </c:spPr>
            </c:dLbl>
            <c:spPr>
              <a:noFill/>
              <a:ln w="25358">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dLbls>
          <c:cat>
            <c:strRef>
              <c:f>Sheet1!$B$1:$F$1</c:f>
              <c:strCache>
                <c:ptCount val="5"/>
                <c:pt idx="0">
                  <c:v>2016/17</c:v>
                </c:pt>
                <c:pt idx="1">
                  <c:v>2017/18</c:v>
                </c:pt>
                <c:pt idx="2">
                  <c:v>2018/19</c:v>
                </c:pt>
                <c:pt idx="3">
                  <c:v>2019/20</c:v>
                </c:pt>
                <c:pt idx="4">
                  <c:v>2020-2021</c:v>
                </c:pt>
              </c:strCache>
            </c:strRef>
          </c:cat>
          <c:val>
            <c:numRef>
              <c:f>Sheet1!$B$2:$F$2</c:f>
              <c:numCache>
                <c:formatCode>0%</c:formatCode>
                <c:ptCount val="5"/>
                <c:pt idx="0">
                  <c:v>1.0000000000000004E-2</c:v>
                </c:pt>
                <c:pt idx="1">
                  <c:v>0</c:v>
                </c:pt>
                <c:pt idx="2">
                  <c:v>1.0000000000000004E-2</c:v>
                </c:pt>
                <c:pt idx="3">
                  <c:v>0</c:v>
                </c:pt>
                <c:pt idx="4" formatCode="General">
                  <c:v>0</c:v>
                </c:pt>
              </c:numCache>
            </c:numRef>
          </c:val>
        </c:ser>
        <c:ser>
          <c:idx val="1"/>
          <c:order val="1"/>
          <c:tx>
            <c:strRef>
              <c:f>Sheet1!$A$3</c:f>
              <c:strCache>
                <c:ptCount val="1"/>
                <c:pt idx="0">
                  <c:v>региональный </c:v>
                </c:pt>
              </c:strCache>
            </c:strRef>
          </c:tx>
          <c:spPr>
            <a:solidFill>
              <a:srgbClr val="993366"/>
            </a:solidFill>
            <a:ln w="12679">
              <a:solidFill>
                <a:srgbClr val="000000"/>
              </a:solidFill>
              <a:prstDash val="solid"/>
            </a:ln>
          </c:spPr>
          <c:dLbls>
            <c:dLbl>
              <c:idx val="0"/>
              <c:tx>
                <c:rich>
                  <a:bodyPr/>
                  <a:lstStyle/>
                  <a:p>
                    <a:pPr>
                      <a:defRPr sz="1198" b="0" i="0" u="none" strike="noStrike" baseline="0">
                        <a:solidFill>
                          <a:srgbClr val="000000"/>
                        </a:solidFill>
                        <a:latin typeface="Times New Roman"/>
                        <a:ea typeface="Times New Roman"/>
                        <a:cs typeface="Times New Roman"/>
                      </a:defRPr>
                    </a:pPr>
                    <a:r>
                      <a:rPr lang="en-US"/>
                      <a:t>1</a:t>
                    </a:r>
                  </a:p>
                </c:rich>
              </c:tx>
              <c:spPr>
                <a:noFill/>
                <a:ln w="25358">
                  <a:noFill/>
                </a:ln>
              </c:spPr>
            </c:dLbl>
            <c:dLbl>
              <c:idx val="1"/>
              <c:tx>
                <c:rich>
                  <a:bodyPr/>
                  <a:lstStyle/>
                  <a:p>
                    <a:pPr>
                      <a:defRPr sz="1198" b="0" i="0" u="none" strike="noStrike" baseline="0">
                        <a:solidFill>
                          <a:srgbClr val="000000"/>
                        </a:solidFill>
                        <a:latin typeface="Times New Roman"/>
                        <a:ea typeface="Times New Roman"/>
                        <a:cs typeface="Times New Roman"/>
                      </a:defRPr>
                    </a:pPr>
                    <a:r>
                      <a:rPr lang="en-US"/>
                      <a:t>2</a:t>
                    </a:r>
                  </a:p>
                </c:rich>
              </c:tx>
              <c:spPr>
                <a:noFill/>
                <a:ln w="25358">
                  <a:noFill/>
                </a:ln>
              </c:spPr>
            </c:dLbl>
            <c:dLbl>
              <c:idx val="2"/>
              <c:tx>
                <c:rich>
                  <a:bodyPr/>
                  <a:lstStyle/>
                  <a:p>
                    <a:pPr>
                      <a:defRPr sz="1198" b="0" i="0" u="none" strike="noStrike" baseline="0">
                        <a:solidFill>
                          <a:srgbClr val="000000"/>
                        </a:solidFill>
                        <a:latin typeface="Times New Roman"/>
                        <a:ea typeface="Times New Roman"/>
                        <a:cs typeface="Times New Roman"/>
                      </a:defRPr>
                    </a:pPr>
                    <a:r>
                      <a:rPr lang="en-US"/>
                      <a:t>1</a:t>
                    </a:r>
                  </a:p>
                </c:rich>
              </c:tx>
              <c:spPr>
                <a:noFill/>
                <a:ln w="25358">
                  <a:noFill/>
                </a:ln>
              </c:spPr>
            </c:dLbl>
            <c:dLbl>
              <c:idx val="3"/>
              <c:tx>
                <c:rich>
                  <a:bodyPr/>
                  <a:lstStyle/>
                  <a:p>
                    <a:pPr>
                      <a:defRPr sz="1198" b="0" i="0" u="none" strike="noStrike" baseline="0">
                        <a:solidFill>
                          <a:srgbClr val="000000"/>
                        </a:solidFill>
                        <a:latin typeface="Times New Roman"/>
                        <a:ea typeface="Times New Roman"/>
                        <a:cs typeface="Times New Roman"/>
                      </a:defRPr>
                    </a:pPr>
                    <a:r>
                      <a:rPr lang="en-US"/>
                      <a:t>0</a:t>
                    </a:r>
                  </a:p>
                </c:rich>
              </c:tx>
              <c:spPr>
                <a:noFill/>
                <a:ln w="25358">
                  <a:noFill/>
                </a:ln>
              </c:spPr>
            </c:dLbl>
            <c:dLbl>
              <c:idx val="4"/>
              <c:tx>
                <c:rich>
                  <a:bodyPr/>
                  <a:lstStyle/>
                  <a:p>
                    <a:pPr>
                      <a:defRPr sz="1198" b="0" i="0" u="none" strike="noStrike" baseline="0">
                        <a:solidFill>
                          <a:srgbClr val="000000"/>
                        </a:solidFill>
                        <a:latin typeface="Times New Roman"/>
                        <a:ea typeface="Times New Roman"/>
                        <a:cs typeface="Times New Roman"/>
                      </a:defRPr>
                    </a:pPr>
                    <a:r>
                      <a:rPr lang="en-US"/>
                      <a:t>0</a:t>
                    </a:r>
                  </a:p>
                </c:rich>
              </c:tx>
              <c:spPr>
                <a:noFill/>
                <a:ln w="25358">
                  <a:noFill/>
                </a:ln>
              </c:spPr>
            </c:dLbl>
            <c:spPr>
              <a:noFill/>
              <a:ln w="25358">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dLbls>
          <c:cat>
            <c:strRef>
              <c:f>Sheet1!$B$1:$F$1</c:f>
              <c:strCache>
                <c:ptCount val="5"/>
                <c:pt idx="0">
                  <c:v>2016/17</c:v>
                </c:pt>
                <c:pt idx="1">
                  <c:v>2017/18</c:v>
                </c:pt>
                <c:pt idx="2">
                  <c:v>2018/19</c:v>
                </c:pt>
                <c:pt idx="3">
                  <c:v>2019/20</c:v>
                </c:pt>
                <c:pt idx="4">
                  <c:v>2020-2021</c:v>
                </c:pt>
              </c:strCache>
            </c:strRef>
          </c:cat>
          <c:val>
            <c:numRef>
              <c:f>Sheet1!$B$3:$F$3</c:f>
              <c:numCache>
                <c:formatCode>0%</c:formatCode>
                <c:ptCount val="5"/>
                <c:pt idx="0">
                  <c:v>1.0000000000000004E-2</c:v>
                </c:pt>
                <c:pt idx="1">
                  <c:v>2.0000000000000007E-2</c:v>
                </c:pt>
                <c:pt idx="2">
                  <c:v>1.0000000000000004E-2</c:v>
                </c:pt>
                <c:pt idx="3">
                  <c:v>0</c:v>
                </c:pt>
                <c:pt idx="4">
                  <c:v>0</c:v>
                </c:pt>
              </c:numCache>
            </c:numRef>
          </c:val>
        </c:ser>
        <c:ser>
          <c:idx val="2"/>
          <c:order val="2"/>
          <c:tx>
            <c:strRef>
              <c:f>Sheet1!$A$4</c:f>
              <c:strCache>
                <c:ptCount val="1"/>
                <c:pt idx="0">
                  <c:v>федеральный </c:v>
                </c:pt>
              </c:strCache>
            </c:strRef>
          </c:tx>
          <c:spPr>
            <a:solidFill>
              <a:srgbClr val="FFFFCC"/>
            </a:solidFill>
            <a:ln w="12679">
              <a:solidFill>
                <a:srgbClr val="000000"/>
              </a:solidFill>
              <a:prstDash val="solid"/>
            </a:ln>
          </c:spPr>
          <c:dLbls>
            <c:dLbl>
              <c:idx val="0"/>
              <c:tx>
                <c:rich>
                  <a:bodyPr/>
                  <a:lstStyle/>
                  <a:p>
                    <a:r>
                      <a:rPr lang="en-US"/>
                      <a:t>1</a:t>
                    </a:r>
                  </a:p>
                </c:rich>
              </c:tx>
            </c:dLbl>
            <c:dLbl>
              <c:idx val="1"/>
              <c:tx>
                <c:rich>
                  <a:bodyPr/>
                  <a:lstStyle/>
                  <a:p>
                    <a:r>
                      <a:rPr lang="en-US"/>
                      <a:t>1</a:t>
                    </a:r>
                  </a:p>
                </c:rich>
              </c:tx>
            </c:dLbl>
            <c:dLbl>
              <c:idx val="2"/>
              <c:tx>
                <c:rich>
                  <a:bodyPr/>
                  <a:lstStyle/>
                  <a:p>
                    <a:r>
                      <a:rPr lang="en-US"/>
                      <a:t>3</a:t>
                    </a:r>
                  </a:p>
                </c:rich>
              </c:tx>
            </c:dLbl>
            <c:dLbl>
              <c:idx val="3"/>
              <c:tx>
                <c:rich>
                  <a:bodyPr/>
                  <a:lstStyle/>
                  <a:p>
                    <a:r>
                      <a:rPr lang="en-US"/>
                      <a:t>3</a:t>
                    </a:r>
                  </a:p>
                </c:rich>
              </c:tx>
            </c:dLbl>
            <c:dLbl>
              <c:idx val="4"/>
              <c:tx>
                <c:rich>
                  <a:bodyPr/>
                  <a:lstStyle/>
                  <a:p>
                    <a:r>
                      <a:rPr lang="en-US"/>
                      <a:t>3</a:t>
                    </a:r>
                  </a:p>
                </c:rich>
              </c:tx>
            </c:dLbl>
            <c:spPr>
              <a:noFill/>
              <a:ln w="25358">
                <a:noFill/>
              </a:ln>
            </c:spPr>
            <c:txPr>
              <a:bodyPr/>
              <a:lstStyle/>
              <a:p>
                <a:pPr>
                  <a:defRPr sz="1199" b="0" i="0" u="none" strike="noStrike" baseline="0">
                    <a:solidFill>
                      <a:srgbClr val="000000"/>
                    </a:solidFill>
                    <a:latin typeface="Calibri"/>
                    <a:ea typeface="Calibri"/>
                    <a:cs typeface="Calibri"/>
                  </a:defRPr>
                </a:pPr>
                <a:endParaRPr lang="ru-RU"/>
              </a:p>
            </c:txPr>
            <c:showVal val="1"/>
          </c:dLbls>
          <c:cat>
            <c:strRef>
              <c:f>Sheet1!$B$1:$F$1</c:f>
              <c:strCache>
                <c:ptCount val="5"/>
                <c:pt idx="0">
                  <c:v>2016/17</c:v>
                </c:pt>
                <c:pt idx="1">
                  <c:v>2017/18</c:v>
                </c:pt>
                <c:pt idx="2">
                  <c:v>2018/19</c:v>
                </c:pt>
                <c:pt idx="3">
                  <c:v>2019/20</c:v>
                </c:pt>
                <c:pt idx="4">
                  <c:v>2020-2021</c:v>
                </c:pt>
              </c:strCache>
            </c:strRef>
          </c:cat>
          <c:val>
            <c:numRef>
              <c:f>Sheet1!$B$4:$F$4</c:f>
              <c:numCache>
                <c:formatCode>0%</c:formatCode>
                <c:ptCount val="5"/>
                <c:pt idx="0">
                  <c:v>1.0000000000000004E-2</c:v>
                </c:pt>
                <c:pt idx="1">
                  <c:v>1.0000000000000004E-2</c:v>
                </c:pt>
                <c:pt idx="2">
                  <c:v>3.0000000000000009E-2</c:v>
                </c:pt>
                <c:pt idx="3">
                  <c:v>3.0000000000000009E-2</c:v>
                </c:pt>
                <c:pt idx="4">
                  <c:v>3.0000000000000009E-2</c:v>
                </c:pt>
              </c:numCache>
            </c:numRef>
          </c:val>
        </c:ser>
        <c:ser>
          <c:idx val="3"/>
          <c:order val="3"/>
          <c:tx>
            <c:strRef>
              <c:f>Sheet1!$A$5</c:f>
              <c:strCache>
                <c:ptCount val="1"/>
                <c:pt idx="0">
                  <c:v>международный </c:v>
                </c:pt>
              </c:strCache>
            </c:strRef>
          </c:tx>
          <c:spPr>
            <a:solidFill>
              <a:srgbClr val="CCFFFF"/>
            </a:solidFill>
            <a:ln w="12679">
              <a:solidFill>
                <a:srgbClr val="000000"/>
              </a:solidFill>
              <a:prstDash val="solid"/>
            </a:ln>
          </c:spPr>
          <c:dLbls>
            <c:dLbl>
              <c:idx val="0"/>
              <c:tx>
                <c:rich>
                  <a:bodyPr/>
                  <a:lstStyle/>
                  <a:p>
                    <a:pPr>
                      <a:defRPr sz="1198" b="0" i="0" u="none" strike="noStrike" baseline="0">
                        <a:solidFill>
                          <a:srgbClr val="000000"/>
                        </a:solidFill>
                        <a:latin typeface="Times New Roman"/>
                        <a:ea typeface="Times New Roman"/>
                        <a:cs typeface="Times New Roman"/>
                      </a:defRPr>
                    </a:pPr>
                    <a:r>
                      <a:rPr lang="en-US"/>
                      <a:t>1</a:t>
                    </a:r>
                  </a:p>
                </c:rich>
              </c:tx>
              <c:spPr>
                <a:noFill/>
                <a:ln w="25358">
                  <a:noFill/>
                </a:ln>
              </c:spPr>
            </c:dLbl>
            <c:dLbl>
              <c:idx val="1"/>
              <c:tx>
                <c:rich>
                  <a:bodyPr/>
                  <a:lstStyle/>
                  <a:p>
                    <a:pPr>
                      <a:defRPr sz="1198" b="0" i="0" u="none" strike="noStrike" baseline="0">
                        <a:solidFill>
                          <a:srgbClr val="000000"/>
                        </a:solidFill>
                        <a:latin typeface="Times New Roman"/>
                        <a:ea typeface="Times New Roman"/>
                        <a:cs typeface="Times New Roman"/>
                      </a:defRPr>
                    </a:pPr>
                    <a:r>
                      <a:rPr lang="en-US"/>
                      <a:t>0</a:t>
                    </a:r>
                  </a:p>
                </c:rich>
              </c:tx>
              <c:spPr>
                <a:noFill/>
                <a:ln w="25358">
                  <a:noFill/>
                </a:ln>
              </c:spPr>
            </c:dLbl>
            <c:dLbl>
              <c:idx val="2"/>
              <c:tx>
                <c:rich>
                  <a:bodyPr/>
                  <a:lstStyle/>
                  <a:p>
                    <a:pPr>
                      <a:defRPr sz="1198" b="0" i="0" u="none" strike="noStrike" baseline="0">
                        <a:solidFill>
                          <a:srgbClr val="000000"/>
                        </a:solidFill>
                        <a:latin typeface="Times New Roman"/>
                        <a:ea typeface="Times New Roman"/>
                        <a:cs typeface="Times New Roman"/>
                      </a:defRPr>
                    </a:pPr>
                    <a:r>
                      <a:rPr lang="en-US"/>
                      <a:t>2</a:t>
                    </a:r>
                  </a:p>
                </c:rich>
              </c:tx>
              <c:spPr>
                <a:noFill/>
                <a:ln w="25358">
                  <a:noFill/>
                </a:ln>
              </c:spPr>
            </c:dLbl>
            <c:dLbl>
              <c:idx val="3"/>
              <c:tx>
                <c:rich>
                  <a:bodyPr/>
                  <a:lstStyle/>
                  <a:p>
                    <a:pPr>
                      <a:defRPr sz="1198" b="0" i="0" u="none" strike="noStrike" baseline="0">
                        <a:solidFill>
                          <a:srgbClr val="000000"/>
                        </a:solidFill>
                        <a:latin typeface="Times New Roman"/>
                        <a:ea typeface="Times New Roman"/>
                        <a:cs typeface="Times New Roman"/>
                      </a:defRPr>
                    </a:pPr>
                    <a:r>
                      <a:rPr lang="en-US"/>
                      <a:t>3</a:t>
                    </a:r>
                  </a:p>
                </c:rich>
              </c:tx>
              <c:spPr>
                <a:noFill/>
                <a:ln w="25358">
                  <a:noFill/>
                </a:ln>
              </c:spPr>
            </c:dLbl>
            <c:dLbl>
              <c:idx val="4"/>
              <c:tx>
                <c:rich>
                  <a:bodyPr/>
                  <a:lstStyle/>
                  <a:p>
                    <a:pPr>
                      <a:defRPr sz="1198" b="0" i="0" u="none" strike="noStrike" baseline="0">
                        <a:solidFill>
                          <a:srgbClr val="000000"/>
                        </a:solidFill>
                        <a:latin typeface="Times New Roman"/>
                        <a:ea typeface="Times New Roman"/>
                        <a:cs typeface="Times New Roman"/>
                      </a:defRPr>
                    </a:pPr>
                    <a:r>
                      <a:rPr lang="en-US"/>
                      <a:t>3</a:t>
                    </a:r>
                  </a:p>
                </c:rich>
              </c:tx>
              <c:spPr>
                <a:noFill/>
                <a:ln w="25358">
                  <a:noFill/>
                </a:ln>
              </c:spPr>
            </c:dLbl>
            <c:spPr>
              <a:noFill/>
              <a:ln w="25358">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dLbls>
          <c:cat>
            <c:strRef>
              <c:f>Sheet1!$B$1:$F$1</c:f>
              <c:strCache>
                <c:ptCount val="5"/>
                <c:pt idx="0">
                  <c:v>2016/17</c:v>
                </c:pt>
                <c:pt idx="1">
                  <c:v>2017/18</c:v>
                </c:pt>
                <c:pt idx="2">
                  <c:v>2018/19</c:v>
                </c:pt>
                <c:pt idx="3">
                  <c:v>2019/20</c:v>
                </c:pt>
                <c:pt idx="4">
                  <c:v>2020-2021</c:v>
                </c:pt>
              </c:strCache>
            </c:strRef>
          </c:cat>
          <c:val>
            <c:numRef>
              <c:f>Sheet1!$B$5:$F$5</c:f>
              <c:numCache>
                <c:formatCode>0%</c:formatCode>
                <c:ptCount val="5"/>
                <c:pt idx="0">
                  <c:v>1.0000000000000004E-2</c:v>
                </c:pt>
                <c:pt idx="1">
                  <c:v>0</c:v>
                </c:pt>
                <c:pt idx="2">
                  <c:v>2.0000000000000007E-2</c:v>
                </c:pt>
                <c:pt idx="3">
                  <c:v>3.0000000000000009E-2</c:v>
                </c:pt>
                <c:pt idx="4">
                  <c:v>3.0000000000000009E-2</c:v>
                </c:pt>
              </c:numCache>
            </c:numRef>
          </c:val>
        </c:ser>
        <c:ser>
          <c:idx val="4"/>
          <c:order val="4"/>
          <c:tx>
            <c:strRef>
              <c:f>Sheet1!$A$6</c:f>
              <c:strCache>
                <c:ptCount val="1"/>
                <c:pt idx="0">
                  <c:v>интернет</c:v>
                </c:pt>
              </c:strCache>
            </c:strRef>
          </c:tx>
          <c:spPr>
            <a:solidFill>
              <a:srgbClr val="3366FF"/>
            </a:solidFill>
            <a:ln w="12679">
              <a:solidFill>
                <a:srgbClr val="000000"/>
              </a:solidFill>
              <a:prstDash val="solid"/>
            </a:ln>
          </c:spPr>
          <c:dLbls>
            <c:dLbl>
              <c:idx val="1"/>
              <c:tx>
                <c:rich>
                  <a:bodyPr/>
                  <a:lstStyle/>
                  <a:p>
                    <a:pPr>
                      <a:defRPr sz="1198" b="0" i="0" u="none" strike="noStrike" baseline="0">
                        <a:solidFill>
                          <a:srgbClr val="000000"/>
                        </a:solidFill>
                        <a:latin typeface="Times New Roman"/>
                        <a:ea typeface="Times New Roman"/>
                        <a:cs typeface="Times New Roman"/>
                      </a:defRPr>
                    </a:pPr>
                    <a:r>
                      <a:rPr lang="en-US"/>
                      <a:t>6</a:t>
                    </a:r>
                  </a:p>
                </c:rich>
              </c:tx>
              <c:spPr>
                <a:noFill/>
                <a:ln w="25358">
                  <a:noFill/>
                </a:ln>
              </c:spPr>
            </c:dLbl>
            <c:dLbl>
              <c:idx val="2"/>
              <c:tx>
                <c:rich>
                  <a:bodyPr/>
                  <a:lstStyle/>
                  <a:p>
                    <a:pPr>
                      <a:defRPr sz="1198" b="0" i="0" u="none" strike="noStrike" baseline="0">
                        <a:solidFill>
                          <a:srgbClr val="000000"/>
                        </a:solidFill>
                        <a:latin typeface="Times New Roman"/>
                        <a:ea typeface="Times New Roman"/>
                        <a:cs typeface="Times New Roman"/>
                      </a:defRPr>
                    </a:pPr>
                    <a:r>
                      <a:rPr lang="en-US"/>
                      <a:t>3</a:t>
                    </a:r>
                  </a:p>
                </c:rich>
              </c:tx>
              <c:spPr>
                <a:noFill/>
                <a:ln w="25358">
                  <a:noFill/>
                </a:ln>
              </c:spPr>
            </c:dLbl>
            <c:dLbl>
              <c:idx val="3"/>
              <c:tx>
                <c:rich>
                  <a:bodyPr/>
                  <a:lstStyle/>
                  <a:p>
                    <a:pPr>
                      <a:defRPr sz="1198" b="0" i="0" u="none" strike="noStrike" baseline="0">
                        <a:solidFill>
                          <a:srgbClr val="000000"/>
                        </a:solidFill>
                        <a:latin typeface="Times New Roman"/>
                        <a:ea typeface="Times New Roman"/>
                        <a:cs typeface="Times New Roman"/>
                      </a:defRPr>
                    </a:pPr>
                    <a:r>
                      <a:rPr lang="en-US"/>
                      <a:t>4</a:t>
                    </a:r>
                  </a:p>
                </c:rich>
              </c:tx>
              <c:spPr>
                <a:noFill/>
                <a:ln w="25358">
                  <a:noFill/>
                </a:ln>
              </c:spPr>
            </c:dLbl>
            <c:dLbl>
              <c:idx val="4"/>
              <c:tx>
                <c:rich>
                  <a:bodyPr/>
                  <a:lstStyle/>
                  <a:p>
                    <a:pPr>
                      <a:defRPr sz="1198" b="0" i="0" u="none" strike="noStrike" baseline="0">
                        <a:solidFill>
                          <a:srgbClr val="000000"/>
                        </a:solidFill>
                        <a:latin typeface="Times New Roman"/>
                        <a:ea typeface="Times New Roman"/>
                        <a:cs typeface="Times New Roman"/>
                      </a:defRPr>
                    </a:pPr>
                    <a:r>
                      <a:rPr lang="en-US"/>
                      <a:t>3</a:t>
                    </a:r>
                  </a:p>
                </c:rich>
              </c:tx>
              <c:spPr>
                <a:noFill/>
                <a:ln w="25358">
                  <a:noFill/>
                </a:ln>
              </c:spPr>
            </c:dLbl>
            <c:spPr>
              <a:noFill/>
              <a:ln w="25358">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dLbls>
          <c:cat>
            <c:strRef>
              <c:f>Sheet1!$B$1:$F$1</c:f>
              <c:strCache>
                <c:ptCount val="5"/>
                <c:pt idx="0">
                  <c:v>2016/17</c:v>
                </c:pt>
                <c:pt idx="1">
                  <c:v>2017/18</c:v>
                </c:pt>
                <c:pt idx="2">
                  <c:v>2018/19</c:v>
                </c:pt>
                <c:pt idx="3">
                  <c:v>2019/20</c:v>
                </c:pt>
                <c:pt idx="4">
                  <c:v>2020-2021</c:v>
                </c:pt>
              </c:strCache>
            </c:strRef>
          </c:cat>
          <c:val>
            <c:numRef>
              <c:f>Sheet1!$B$6:$F$6</c:f>
              <c:numCache>
                <c:formatCode>0%</c:formatCode>
                <c:ptCount val="5"/>
                <c:pt idx="0">
                  <c:v>4.0000000000000015E-2</c:v>
                </c:pt>
                <c:pt idx="1">
                  <c:v>6.0000000000000019E-2</c:v>
                </c:pt>
                <c:pt idx="2">
                  <c:v>3.0000000000000009E-2</c:v>
                </c:pt>
                <c:pt idx="3">
                  <c:v>4.0000000000000015E-2</c:v>
                </c:pt>
                <c:pt idx="4">
                  <c:v>3.0000000000000009E-2</c:v>
                </c:pt>
              </c:numCache>
            </c:numRef>
          </c:val>
        </c:ser>
        <c:ser>
          <c:idx val="5"/>
          <c:order val="5"/>
          <c:tx>
            <c:strRef>
              <c:f>Sheet1!$A$7</c:f>
              <c:strCache>
                <c:ptCount val="1"/>
                <c:pt idx="0">
                  <c:v>Итого</c:v>
                </c:pt>
              </c:strCache>
            </c:strRef>
          </c:tx>
          <c:spPr>
            <a:solidFill>
              <a:srgbClr val="FF8080"/>
            </a:solidFill>
            <a:ln w="12679">
              <a:solidFill>
                <a:srgbClr val="000000"/>
              </a:solidFill>
              <a:prstDash val="solid"/>
            </a:ln>
          </c:spPr>
          <c:dLbls>
            <c:dLbl>
              <c:idx val="0"/>
              <c:tx>
                <c:rich>
                  <a:bodyPr/>
                  <a:lstStyle/>
                  <a:p>
                    <a:pPr>
                      <a:defRPr sz="1198" b="0" i="0" u="none" strike="noStrike" baseline="0">
                        <a:solidFill>
                          <a:srgbClr val="000000"/>
                        </a:solidFill>
                        <a:latin typeface="Times New Roman"/>
                        <a:ea typeface="Times New Roman"/>
                        <a:cs typeface="Times New Roman"/>
                      </a:defRPr>
                    </a:pPr>
                    <a:r>
                      <a:rPr lang="en-US"/>
                      <a:t>8</a:t>
                    </a:r>
                  </a:p>
                </c:rich>
              </c:tx>
              <c:spPr>
                <a:noFill/>
                <a:ln w="25358">
                  <a:noFill/>
                </a:ln>
              </c:spPr>
            </c:dLbl>
            <c:dLbl>
              <c:idx val="1"/>
              <c:tx>
                <c:rich>
                  <a:bodyPr/>
                  <a:lstStyle/>
                  <a:p>
                    <a:pPr>
                      <a:defRPr sz="1198" b="0" i="0" u="none" strike="noStrike" baseline="0">
                        <a:solidFill>
                          <a:srgbClr val="000000"/>
                        </a:solidFill>
                        <a:latin typeface="Times New Roman"/>
                        <a:ea typeface="Times New Roman"/>
                        <a:cs typeface="Times New Roman"/>
                      </a:defRPr>
                    </a:pPr>
                    <a:r>
                      <a:rPr lang="en-US"/>
                      <a:t>9</a:t>
                    </a:r>
                  </a:p>
                </c:rich>
              </c:tx>
              <c:spPr>
                <a:noFill/>
                <a:ln w="25358">
                  <a:noFill/>
                </a:ln>
              </c:spPr>
            </c:dLbl>
            <c:dLbl>
              <c:idx val="2"/>
              <c:tx>
                <c:rich>
                  <a:bodyPr/>
                  <a:lstStyle/>
                  <a:p>
                    <a:pPr>
                      <a:defRPr sz="1198" b="0" i="0" u="none" strike="noStrike" baseline="0">
                        <a:solidFill>
                          <a:srgbClr val="000000"/>
                        </a:solidFill>
                        <a:latin typeface="Times New Roman"/>
                        <a:ea typeface="Times New Roman"/>
                        <a:cs typeface="Times New Roman"/>
                      </a:defRPr>
                    </a:pPr>
                    <a:r>
                      <a:rPr lang="en-US"/>
                      <a:t>9</a:t>
                    </a:r>
                  </a:p>
                </c:rich>
              </c:tx>
              <c:spPr>
                <a:noFill/>
                <a:ln w="25358">
                  <a:noFill/>
                </a:ln>
              </c:spPr>
            </c:dLbl>
            <c:dLbl>
              <c:idx val="3"/>
              <c:tx>
                <c:rich>
                  <a:bodyPr/>
                  <a:lstStyle/>
                  <a:p>
                    <a:pPr>
                      <a:defRPr sz="1198" b="0" i="0" u="none" strike="noStrike" baseline="0">
                        <a:solidFill>
                          <a:srgbClr val="000000"/>
                        </a:solidFill>
                        <a:latin typeface="Times New Roman"/>
                        <a:ea typeface="Times New Roman"/>
                        <a:cs typeface="Times New Roman"/>
                      </a:defRPr>
                    </a:pPr>
                    <a:r>
                      <a:rPr lang="en-US"/>
                      <a:t>10</a:t>
                    </a:r>
                  </a:p>
                </c:rich>
              </c:tx>
              <c:spPr>
                <a:noFill/>
                <a:ln w="25358">
                  <a:noFill/>
                </a:ln>
              </c:spPr>
            </c:dLbl>
            <c:dLbl>
              <c:idx val="4"/>
              <c:tx>
                <c:rich>
                  <a:bodyPr/>
                  <a:lstStyle/>
                  <a:p>
                    <a:pPr>
                      <a:defRPr sz="1198" b="0" i="0" u="none" strike="noStrike" baseline="0">
                        <a:solidFill>
                          <a:srgbClr val="000000"/>
                        </a:solidFill>
                        <a:latin typeface="Times New Roman"/>
                        <a:ea typeface="Times New Roman"/>
                        <a:cs typeface="Times New Roman"/>
                      </a:defRPr>
                    </a:pPr>
                    <a:r>
                      <a:rPr lang="en-US"/>
                      <a:t>9</a:t>
                    </a:r>
                  </a:p>
                </c:rich>
              </c:tx>
              <c:spPr>
                <a:noFill/>
                <a:ln w="25358">
                  <a:noFill/>
                </a:ln>
              </c:spPr>
            </c:dLbl>
            <c:spPr>
              <a:noFill/>
              <a:ln w="25358">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dLbls>
          <c:cat>
            <c:strRef>
              <c:f>Sheet1!$B$1:$F$1</c:f>
              <c:strCache>
                <c:ptCount val="5"/>
                <c:pt idx="0">
                  <c:v>2016/17</c:v>
                </c:pt>
                <c:pt idx="1">
                  <c:v>2017/18</c:v>
                </c:pt>
                <c:pt idx="2">
                  <c:v>2018/19</c:v>
                </c:pt>
                <c:pt idx="3">
                  <c:v>2019/20</c:v>
                </c:pt>
                <c:pt idx="4">
                  <c:v>2020-2021</c:v>
                </c:pt>
              </c:strCache>
            </c:strRef>
          </c:cat>
          <c:val>
            <c:numRef>
              <c:f>Sheet1!$B$7:$F$7</c:f>
              <c:numCache>
                <c:formatCode>0%</c:formatCode>
                <c:ptCount val="5"/>
                <c:pt idx="0">
                  <c:v>8.0000000000000029E-2</c:v>
                </c:pt>
                <c:pt idx="1">
                  <c:v>9.0000000000000024E-2</c:v>
                </c:pt>
                <c:pt idx="2">
                  <c:v>9.0000000000000024E-2</c:v>
                </c:pt>
                <c:pt idx="3">
                  <c:v>0.1</c:v>
                </c:pt>
                <c:pt idx="4">
                  <c:v>9.0000000000000024E-2</c:v>
                </c:pt>
              </c:numCache>
            </c:numRef>
          </c:val>
        </c:ser>
        <c:gapDepth val="0"/>
        <c:shape val="box"/>
        <c:axId val="217096192"/>
        <c:axId val="217097728"/>
        <c:axId val="0"/>
      </c:bar3DChart>
      <c:catAx>
        <c:axId val="217096192"/>
        <c:scaling>
          <c:orientation val="minMax"/>
        </c:scaling>
        <c:axPos val="b"/>
        <c:numFmt formatCode="General" sourceLinked="1"/>
        <c:tickLblPos val="low"/>
        <c:spPr>
          <a:ln w="3170">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217097728"/>
        <c:crosses val="autoZero"/>
        <c:auto val="1"/>
        <c:lblAlgn val="ctr"/>
        <c:lblOffset val="100"/>
        <c:tickLblSkip val="1"/>
        <c:tickMarkSkip val="1"/>
      </c:catAx>
      <c:valAx>
        <c:axId val="217097728"/>
        <c:scaling>
          <c:orientation val="minMax"/>
        </c:scaling>
        <c:axPos val="l"/>
        <c:majorGridlines>
          <c:spPr>
            <a:ln w="3170">
              <a:solidFill>
                <a:srgbClr val="000000"/>
              </a:solidFill>
              <a:prstDash val="solid"/>
            </a:ln>
          </c:spPr>
        </c:majorGridlines>
        <c:numFmt formatCode="0%" sourceLinked="1"/>
        <c:tickLblPos val="nextTo"/>
        <c:spPr>
          <a:ln w="3170">
            <a:solidFill>
              <a:srgbClr val="000000"/>
            </a:solidFill>
            <a:prstDash val="solid"/>
          </a:ln>
        </c:spPr>
        <c:txPr>
          <a:bodyPr rot="0" vert="horz"/>
          <a:lstStyle/>
          <a:p>
            <a:pPr>
              <a:defRPr sz="1199" b="0" i="0" u="none" strike="noStrike" baseline="1000">
                <a:solidFill>
                  <a:srgbClr val="000000"/>
                </a:solidFill>
                <a:latin typeface="Times New Roman"/>
                <a:ea typeface="Times New Roman"/>
                <a:cs typeface="Times New Roman"/>
              </a:defRPr>
            </a:pPr>
            <a:endParaRPr lang="ru-RU"/>
          </a:p>
        </c:txPr>
        <c:crossAx val="217096192"/>
        <c:crosses val="autoZero"/>
        <c:crossBetween val="between"/>
      </c:valAx>
      <c:spPr>
        <a:noFill/>
        <a:ln w="25381">
          <a:noFill/>
        </a:ln>
      </c:spPr>
    </c:plotArea>
    <c:legend>
      <c:legendPos val="b"/>
      <c:layout>
        <c:manualLayout>
          <c:xMode val="edge"/>
          <c:yMode val="edge"/>
          <c:x val="1.6135652108234675E-2"/>
          <c:y val="0.83070047802960023"/>
          <c:w val="0.97159327026567743"/>
          <c:h val="0.15584683093320531"/>
        </c:manualLayout>
      </c:layout>
      <c:spPr>
        <a:noFill/>
        <a:ln w="3170">
          <a:solidFill>
            <a:srgbClr val="000000"/>
          </a:solidFill>
          <a:prstDash val="solid"/>
        </a:ln>
      </c:spPr>
      <c:txPr>
        <a:bodyPr/>
        <a:lstStyle/>
        <a:p>
          <a:pPr>
            <a:defRPr sz="1199"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74"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19</Pages>
  <Words>6947</Words>
  <Characters>39599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cp:revision>
  <dcterms:created xsi:type="dcterms:W3CDTF">2022-01-21T04:41:00Z</dcterms:created>
  <dcterms:modified xsi:type="dcterms:W3CDTF">2022-01-21T04:58:00Z</dcterms:modified>
</cp:coreProperties>
</file>