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528" w:rsidRPr="001318F0" w:rsidRDefault="00434528" w:rsidP="00434528">
      <w:pPr>
        <w:spacing w:after="0"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1318F0">
        <w:rPr>
          <w:rFonts w:ascii="Times New Roman" w:hAnsi="Times New Roman"/>
          <w:color w:val="000000"/>
          <w:sz w:val="28"/>
          <w:szCs w:val="28"/>
        </w:rPr>
        <w:t>Аннотация</w:t>
      </w:r>
    </w:p>
    <w:p w:rsidR="00434528" w:rsidRPr="001318F0" w:rsidRDefault="00434528" w:rsidP="0043452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318F0">
        <w:rPr>
          <w:rFonts w:ascii="Times New Roman" w:hAnsi="Times New Roman"/>
          <w:color w:val="000000"/>
          <w:sz w:val="28"/>
          <w:szCs w:val="28"/>
        </w:rPr>
        <w:t>к рабочей программе по предмету</w:t>
      </w:r>
    </w:p>
    <w:p w:rsidR="00434528" w:rsidRPr="001318F0" w:rsidRDefault="00434528" w:rsidP="0043452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34528" w:rsidRPr="001318F0" w:rsidRDefault="00434528" w:rsidP="0043452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Математика</w:t>
      </w:r>
      <w:r w:rsidRPr="001318F0">
        <w:rPr>
          <w:rFonts w:ascii="Times New Roman" w:hAnsi="Times New Roman"/>
          <w:color w:val="000000"/>
          <w:sz w:val="28"/>
          <w:szCs w:val="28"/>
        </w:rPr>
        <w:t xml:space="preserve"> 1-4 класс</w:t>
      </w:r>
    </w:p>
    <w:p w:rsidR="00434528" w:rsidRPr="001318F0" w:rsidRDefault="00434528" w:rsidP="0043452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434528" w:rsidRPr="001318F0" w:rsidTr="00AD7098">
        <w:tc>
          <w:tcPr>
            <w:tcW w:w="2660" w:type="dxa"/>
          </w:tcPr>
          <w:p w:rsidR="00434528" w:rsidRPr="001318F0" w:rsidRDefault="00434528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Уровень образования</w:t>
            </w:r>
          </w:p>
          <w:p w:rsidR="00434528" w:rsidRPr="001318F0" w:rsidRDefault="00434528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</w:tcPr>
          <w:p w:rsidR="00434528" w:rsidRPr="001318F0" w:rsidRDefault="00434528" w:rsidP="00AD70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Начальное общее образование </w:t>
            </w:r>
          </w:p>
        </w:tc>
      </w:tr>
      <w:tr w:rsidR="00434528" w:rsidRPr="001318F0" w:rsidTr="00AD7098">
        <w:tc>
          <w:tcPr>
            <w:tcW w:w="2660" w:type="dxa"/>
          </w:tcPr>
          <w:p w:rsidR="00434528" w:rsidRPr="001318F0" w:rsidRDefault="00434528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Учебный предмет</w:t>
            </w:r>
          </w:p>
          <w:p w:rsidR="00434528" w:rsidRPr="001318F0" w:rsidRDefault="00434528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</w:tcPr>
          <w:p w:rsidR="00434528" w:rsidRPr="001318F0" w:rsidRDefault="00434528" w:rsidP="00AD70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</w:t>
            </w:r>
          </w:p>
        </w:tc>
      </w:tr>
      <w:tr w:rsidR="00434528" w:rsidRPr="001318F0" w:rsidTr="00AD7098">
        <w:tc>
          <w:tcPr>
            <w:tcW w:w="2660" w:type="dxa"/>
          </w:tcPr>
          <w:p w:rsidR="00434528" w:rsidRPr="001318F0" w:rsidRDefault="00434528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Нормативная основа разработки программы</w:t>
            </w:r>
          </w:p>
        </w:tc>
        <w:tc>
          <w:tcPr>
            <w:tcW w:w="6911" w:type="dxa"/>
          </w:tcPr>
          <w:p w:rsidR="00434528" w:rsidRPr="001318F0" w:rsidRDefault="00434528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Нормативную основу рабочей программы составляют следующие документы: </w:t>
            </w:r>
          </w:p>
          <w:p w:rsidR="00434528" w:rsidRPr="001318F0" w:rsidRDefault="00434528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1.Федеральный закон от 29.12.2012 № 273-ФЗ «Об образовании в Российской Федерации» (с действующими изменениями);  </w:t>
            </w:r>
          </w:p>
          <w:p w:rsidR="00434528" w:rsidRPr="001318F0" w:rsidRDefault="00434528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2.Приказ Министерства просвещения РФ от 31 мая 2021 года №286  «Об  утверждении </w:t>
            </w:r>
            <w:hyperlink r:id="rId5" w:anchor="6540IN" w:history="1">
              <w:r w:rsidRPr="001318F0"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федерального государственного образовательного стандарта  начального общего образования» </w:t>
              </w:r>
            </w:hyperlink>
          </w:p>
          <w:p w:rsidR="00434528" w:rsidRPr="001318F0" w:rsidRDefault="00434528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3.Приказ Министерства просвещ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ения РФ от 18 мая 2023 года №372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«Об  утверждении </w:t>
            </w:r>
            <w:hyperlink r:id="rId6" w:anchor="6540IN" w:history="1">
              <w:r w:rsidRPr="001318F0">
                <w:rPr>
                  <w:rFonts w:ascii="Times New Roman" w:hAnsi="Times New Roman"/>
                  <w:color w:val="000000"/>
                  <w:sz w:val="24"/>
                  <w:szCs w:val="24"/>
                </w:rPr>
                <w:t>федерально</w:t>
              </w:r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>й  образовательной программы началь</w:t>
              </w:r>
              <w:r w:rsidRPr="001318F0">
                <w:rPr>
                  <w:rFonts w:ascii="Times New Roman" w:hAnsi="Times New Roman"/>
                  <w:color w:val="000000"/>
                  <w:sz w:val="24"/>
                  <w:szCs w:val="24"/>
                </w:rPr>
                <w:t>ного общего образования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434528" w:rsidRPr="001318F0" w:rsidRDefault="00434528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4. Основная 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азовательная программа НОО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МКОУ «Санаторная школа</w:t>
            </w:r>
            <w:r w:rsidR="003C59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ер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т №82»</w:t>
            </w:r>
          </w:p>
        </w:tc>
      </w:tr>
      <w:tr w:rsidR="00434528" w:rsidRPr="001318F0" w:rsidTr="00AD7098">
        <w:tc>
          <w:tcPr>
            <w:tcW w:w="2660" w:type="dxa"/>
          </w:tcPr>
          <w:p w:rsidR="00434528" w:rsidRPr="001318F0" w:rsidRDefault="00434528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Цели и задачи изучения</w:t>
            </w:r>
          </w:p>
        </w:tc>
        <w:tc>
          <w:tcPr>
            <w:tcW w:w="6911" w:type="dxa"/>
          </w:tcPr>
          <w:p w:rsidR="00434528" w:rsidRPr="00760068" w:rsidRDefault="00434528" w:rsidP="00AD7098">
            <w:pPr>
              <w:spacing w:after="0" w:line="264" w:lineRule="auto"/>
              <w:ind w:left="120" w:firstLine="588"/>
              <w:rPr>
                <w:rFonts w:ascii="Times New Roman" w:hAnsi="Times New Roman"/>
                <w:sz w:val="24"/>
                <w:szCs w:val="24"/>
              </w:rPr>
            </w:pPr>
            <w:r w:rsidRPr="00760068">
              <w:rPr>
                <w:rFonts w:ascii="Times New Roman" w:hAnsi="Times New Roman"/>
                <w:sz w:val="24"/>
                <w:szCs w:val="24"/>
              </w:rPr>
              <w:t>Изучение математики в начальной школе направлено на достижение следующих образовательных, развивающих целей, а также целей воспитания:</w:t>
            </w:r>
          </w:p>
          <w:p w:rsidR="00434528" w:rsidRPr="00760068" w:rsidRDefault="00434528" w:rsidP="00AD7098">
            <w:pPr>
              <w:spacing w:after="0" w:line="264" w:lineRule="auto"/>
              <w:ind w:left="120" w:firstLine="0"/>
              <w:rPr>
                <w:rFonts w:ascii="Times New Roman" w:hAnsi="Times New Roman"/>
                <w:sz w:val="24"/>
                <w:szCs w:val="24"/>
              </w:rPr>
            </w:pPr>
            <w:r w:rsidRPr="00760068">
              <w:rPr>
                <w:rFonts w:ascii="Times New Roman" w:hAnsi="Times New Roman"/>
                <w:sz w:val="24"/>
                <w:szCs w:val="24"/>
              </w:rPr>
              <w:t xml:space="preserve">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</w:t>
            </w:r>
            <w:r w:rsidRPr="008E4FF8">
              <w:rPr>
                <w:rFonts w:ascii="Times New Roman" w:hAnsi="Times New Roman"/>
                <w:sz w:val="24"/>
                <w:szCs w:val="24"/>
              </w:rPr>
              <w:t>.</w:t>
            </w:r>
            <w:r w:rsidRPr="007600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34528" w:rsidRPr="00760068" w:rsidRDefault="00434528" w:rsidP="00AD7098">
            <w:pPr>
              <w:spacing w:after="0" w:line="264" w:lineRule="auto"/>
              <w:ind w:left="120" w:firstLine="0"/>
              <w:rPr>
                <w:rFonts w:ascii="Times New Roman" w:hAnsi="Times New Roman"/>
                <w:sz w:val="24"/>
                <w:szCs w:val="24"/>
              </w:rPr>
            </w:pPr>
            <w:r w:rsidRPr="00760068">
              <w:rPr>
                <w:rFonts w:ascii="Times New Roman" w:hAnsi="Times New Roman"/>
                <w:sz w:val="24"/>
                <w:szCs w:val="24"/>
              </w:rPr>
              <w:t>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</w:t>
            </w:r>
            <w:r w:rsidRPr="008E4FF8">
              <w:rPr>
                <w:rFonts w:ascii="Times New Roman" w:hAnsi="Times New Roman"/>
                <w:sz w:val="24"/>
                <w:szCs w:val="24"/>
              </w:rPr>
              <w:t>ний</w:t>
            </w:r>
            <w:r w:rsidRPr="00760068">
              <w:rPr>
                <w:rFonts w:ascii="Times New Roman" w:hAnsi="Times New Roman"/>
                <w:sz w:val="24"/>
                <w:szCs w:val="24"/>
              </w:rPr>
              <w:t>, смысла арифметических дейс</w:t>
            </w:r>
            <w:r>
              <w:rPr>
                <w:rFonts w:ascii="Times New Roman" w:hAnsi="Times New Roman"/>
                <w:sz w:val="24"/>
                <w:szCs w:val="24"/>
              </w:rPr>
              <w:t>твий.</w:t>
            </w:r>
            <w:r w:rsidRPr="008E4F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34528" w:rsidRPr="00760068" w:rsidRDefault="00434528" w:rsidP="00AD7098">
            <w:pPr>
              <w:spacing w:after="0" w:line="264" w:lineRule="auto"/>
              <w:ind w:left="120" w:firstLine="0"/>
              <w:rPr>
                <w:rFonts w:ascii="Times New Roman" w:hAnsi="Times New Roman"/>
                <w:sz w:val="24"/>
                <w:szCs w:val="24"/>
              </w:rPr>
            </w:pPr>
            <w:r w:rsidRPr="00760068">
              <w:rPr>
                <w:rFonts w:ascii="Times New Roman" w:hAnsi="Times New Roman"/>
                <w:sz w:val="24"/>
                <w:szCs w:val="24"/>
              </w:rPr>
              <w:t xml:space="preserve">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</w:t>
            </w:r>
          </w:p>
          <w:p w:rsidR="00434528" w:rsidRPr="001318F0" w:rsidRDefault="00434528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34528" w:rsidRPr="001318F0" w:rsidTr="00AD7098">
        <w:tc>
          <w:tcPr>
            <w:tcW w:w="2660" w:type="dxa"/>
          </w:tcPr>
          <w:p w:rsidR="00434528" w:rsidRPr="001318F0" w:rsidRDefault="00434528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Место предмета в учебном плане</w:t>
            </w:r>
          </w:p>
        </w:tc>
        <w:tc>
          <w:tcPr>
            <w:tcW w:w="6911" w:type="dxa"/>
          </w:tcPr>
          <w:p w:rsidR="00434528" w:rsidRPr="001318F0" w:rsidRDefault="00434528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В МКОУ «Санаторная школа-интернат №82»  на изучение предме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 «Математика» отводится в 1-4 классах по 4 учебных часа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неделю</w:t>
            </w:r>
            <w:r w:rsidR="005024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434528" w:rsidRPr="001318F0" w:rsidTr="00AD7098">
        <w:tc>
          <w:tcPr>
            <w:tcW w:w="2660" w:type="dxa"/>
          </w:tcPr>
          <w:p w:rsidR="00434528" w:rsidRPr="001318F0" w:rsidRDefault="00434528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Учебно</w:t>
            </w:r>
            <w:proofErr w:type="spellEnd"/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методическое обеспечение</w:t>
            </w:r>
          </w:p>
        </w:tc>
        <w:tc>
          <w:tcPr>
            <w:tcW w:w="6911" w:type="dxa"/>
          </w:tcPr>
          <w:p w:rsidR="00434528" w:rsidRPr="001318F0" w:rsidRDefault="00C97384" w:rsidP="0043452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73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Математика (в 2 частях), </w:t>
            </w:r>
            <w:bookmarkStart w:id="0" w:name="_GoBack"/>
            <w:r w:rsidRPr="00C973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50244C">
              <w:rPr>
                <w:rFonts w:ascii="Times New Roman" w:hAnsi="Times New Roman"/>
                <w:color w:val="000000"/>
                <w:sz w:val="24"/>
                <w:szCs w:val="24"/>
              </w:rPr>
              <w:t>, 2,3,4</w:t>
            </w:r>
            <w:r w:rsidRPr="00C973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класс </w:t>
            </w:r>
            <w:bookmarkEnd w:id="0"/>
            <w:r w:rsidRPr="00C97384">
              <w:rPr>
                <w:rFonts w:ascii="Times New Roman" w:hAnsi="Times New Roman"/>
                <w:color w:val="000000"/>
                <w:sz w:val="24"/>
                <w:szCs w:val="24"/>
              </w:rPr>
              <w:t>/Моро М.И., Волкова С.И.,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тепанова С.В.</w:t>
            </w:r>
            <w:r w:rsidR="00434528"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4345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Акционерное общество «Издательство </w:t>
            </w:r>
            <w:r w:rsidR="00AB21C7">
              <w:rPr>
                <w:rFonts w:ascii="Times New Roman" w:hAnsi="Times New Roman"/>
                <w:color w:val="000000"/>
                <w:sz w:val="24"/>
                <w:szCs w:val="24"/>
              </w:rPr>
              <w:t>«Просвещение», 2023</w:t>
            </w:r>
            <w:r w:rsidR="00434528"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9F7DC2" w:rsidRDefault="009F7DC2"/>
    <w:sectPr w:rsidR="009F7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76B"/>
    <w:rsid w:val="003C59A0"/>
    <w:rsid w:val="00434528"/>
    <w:rsid w:val="0050244C"/>
    <w:rsid w:val="0095776B"/>
    <w:rsid w:val="009F7DC2"/>
    <w:rsid w:val="00AB21C7"/>
    <w:rsid w:val="00C97384"/>
    <w:rsid w:val="00DA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528"/>
    <w:pPr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528"/>
    <w:pPr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607175848" TargetMode="External"/><Relationship Id="rId5" Type="http://schemas.openxmlformats.org/officeDocument/2006/relationships/hyperlink" Target="https://docs.cntd.ru/document/6071758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Ия</dc:creator>
  <cp:keywords/>
  <dc:description/>
  <cp:lastModifiedBy>Ия</cp:lastModifiedBy>
  <cp:revision>8</cp:revision>
  <dcterms:created xsi:type="dcterms:W3CDTF">2023-09-29T03:03:00Z</dcterms:created>
  <dcterms:modified xsi:type="dcterms:W3CDTF">2023-10-02T03:48:00Z</dcterms:modified>
</cp:coreProperties>
</file>