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B1789" w14:textId="77777777" w:rsidR="0059083B" w:rsidRDefault="0059083B" w:rsidP="0059083B">
      <w:pPr>
        <w:pStyle w:val="a9"/>
        <w:ind w:left="447" w:right="353" w:hanging="3"/>
        <w:jc w:val="center"/>
      </w:pPr>
      <w:r>
        <w:t xml:space="preserve">«Защита персональных данных в РФ. Проблемы по внесению и обработке персональных данных на общероссийский сайтах (bus.gov.ru) в 2017 г.» (72 </w:t>
      </w:r>
      <w:proofErr w:type="spellStart"/>
      <w:r>
        <w:t>ак.ч</w:t>
      </w:r>
      <w:proofErr w:type="spellEnd"/>
      <w:r>
        <w:t>.)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EE68FDB" w14:textId="77777777" w:rsidR="00AC20B1" w:rsidRDefault="00AC20B1" w:rsidP="00F14B0B"/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28"/>
        <w:gridCol w:w="1010"/>
      </w:tblGrid>
      <w:tr w:rsidR="0059083B" w14:paraId="3DDD776A" w14:textId="77777777" w:rsidTr="00371289">
        <w:trPr>
          <w:trHeight w:val="349"/>
        </w:trPr>
        <w:tc>
          <w:tcPr>
            <w:tcW w:w="1385" w:type="dxa"/>
          </w:tcPr>
          <w:p w14:paraId="7F6F7BF4" w14:textId="77777777" w:rsidR="0059083B" w:rsidRDefault="0059083B" w:rsidP="00371289">
            <w:pPr>
              <w:pStyle w:val="TableParagraph"/>
              <w:spacing w:line="223" w:lineRule="exact"/>
              <w:ind w:left="326" w:right="321"/>
              <w:rPr>
                <w:sz w:val="20"/>
              </w:rPr>
            </w:pPr>
            <w:proofErr w:type="spellStart"/>
            <w:r>
              <w:rPr>
                <w:sz w:val="20"/>
              </w:rPr>
              <w:t>Модули</w:t>
            </w:r>
            <w:proofErr w:type="spellEnd"/>
          </w:p>
        </w:tc>
        <w:tc>
          <w:tcPr>
            <w:tcW w:w="6928" w:type="dxa"/>
          </w:tcPr>
          <w:p w14:paraId="72F33161" w14:textId="77777777" w:rsidR="0059083B" w:rsidRDefault="0059083B" w:rsidP="00371289">
            <w:pPr>
              <w:pStyle w:val="TableParagraph"/>
              <w:spacing w:line="223" w:lineRule="exact"/>
              <w:ind w:left="3037" w:right="3034"/>
              <w:rPr>
                <w:sz w:val="20"/>
              </w:rPr>
            </w:pPr>
            <w:proofErr w:type="spellStart"/>
            <w:r>
              <w:rPr>
                <w:sz w:val="20"/>
              </w:rPr>
              <w:t>Тематика</w:t>
            </w:r>
            <w:proofErr w:type="spellEnd"/>
          </w:p>
        </w:tc>
        <w:tc>
          <w:tcPr>
            <w:tcW w:w="1010" w:type="dxa"/>
          </w:tcPr>
          <w:p w14:paraId="76BA4C3F" w14:textId="77777777" w:rsidR="0059083B" w:rsidRDefault="0059083B" w:rsidP="00371289">
            <w:pPr>
              <w:pStyle w:val="TableParagraph"/>
              <w:ind w:left="107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Заочное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обучение</w:t>
            </w:r>
            <w:proofErr w:type="spellEnd"/>
          </w:p>
          <w:p w14:paraId="640C1062" w14:textId="77777777" w:rsidR="0059083B" w:rsidRDefault="0059083B" w:rsidP="00371289">
            <w:pPr>
              <w:pStyle w:val="TableParagraph"/>
              <w:spacing w:line="217" w:lineRule="exact"/>
              <w:ind w:left="107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ак.ч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9083B" w14:paraId="0AFA2E6D" w14:textId="77777777" w:rsidTr="00371289">
        <w:trPr>
          <w:trHeight w:val="688"/>
        </w:trPr>
        <w:tc>
          <w:tcPr>
            <w:tcW w:w="1385" w:type="dxa"/>
          </w:tcPr>
          <w:p w14:paraId="743AE1FD" w14:textId="77777777" w:rsidR="0059083B" w:rsidRDefault="0059083B" w:rsidP="00371289">
            <w:pPr>
              <w:pStyle w:val="TableParagraph"/>
              <w:spacing w:line="228" w:lineRule="exact"/>
              <w:ind w:left="326"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928" w:type="dxa"/>
          </w:tcPr>
          <w:p w14:paraId="11FCA7DD" w14:textId="77777777" w:rsidR="0059083B" w:rsidRPr="0059083B" w:rsidRDefault="0059083B" w:rsidP="00371289">
            <w:pPr>
              <w:pStyle w:val="TableParagraph"/>
              <w:spacing w:before="1" w:line="230" w:lineRule="exact"/>
              <w:ind w:right="101"/>
              <w:jc w:val="both"/>
              <w:rPr>
                <w:b/>
                <w:sz w:val="20"/>
                <w:lang w:val="ru-RU"/>
              </w:rPr>
            </w:pPr>
            <w:r w:rsidRPr="0059083B">
              <w:rPr>
                <w:b/>
                <w:sz w:val="20"/>
                <w:lang w:val="ru-RU"/>
              </w:rPr>
              <w:t xml:space="preserve">Защита персональных данных в РФ в соответствии с нормами </w:t>
            </w:r>
            <w:proofErr w:type="gramStart"/>
            <w:r w:rsidRPr="0059083B">
              <w:rPr>
                <w:b/>
                <w:sz w:val="20"/>
                <w:lang w:val="ru-RU"/>
              </w:rPr>
              <w:t>Федерального  закона</w:t>
            </w:r>
            <w:proofErr w:type="gramEnd"/>
            <w:r w:rsidRPr="0059083B">
              <w:rPr>
                <w:b/>
                <w:sz w:val="20"/>
                <w:lang w:val="ru-RU"/>
              </w:rPr>
              <w:t xml:space="preserve">  №  152-ФЗ  «О  защите  персональных  данных»  от 27.07.2006 года (с изменениями 2017)</w:t>
            </w:r>
          </w:p>
        </w:tc>
        <w:tc>
          <w:tcPr>
            <w:tcW w:w="1010" w:type="dxa"/>
          </w:tcPr>
          <w:p w14:paraId="24C093FE" w14:textId="77777777" w:rsidR="0059083B" w:rsidRDefault="0059083B" w:rsidP="00371289">
            <w:pPr>
              <w:pStyle w:val="TableParagraph"/>
              <w:spacing w:line="228" w:lineRule="exact"/>
              <w:ind w:left="107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59083B" w14:paraId="3A8DAE87" w14:textId="77777777" w:rsidTr="00371289">
        <w:trPr>
          <w:trHeight w:val="227"/>
        </w:trPr>
        <w:tc>
          <w:tcPr>
            <w:tcW w:w="1385" w:type="dxa"/>
          </w:tcPr>
          <w:p w14:paraId="3AD3B316" w14:textId="77777777" w:rsidR="0059083B" w:rsidRDefault="0059083B" w:rsidP="00371289">
            <w:pPr>
              <w:pStyle w:val="TableParagraph"/>
              <w:spacing w:line="208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928" w:type="dxa"/>
          </w:tcPr>
          <w:p w14:paraId="668A2244" w14:textId="77777777" w:rsidR="0059083B" w:rsidRDefault="0059083B" w:rsidP="00371289">
            <w:pPr>
              <w:pStyle w:val="TableParagraph"/>
              <w:spacing w:line="2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Что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данные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010" w:type="dxa"/>
          </w:tcPr>
          <w:p w14:paraId="5C516B49" w14:textId="77777777" w:rsidR="0059083B" w:rsidRDefault="0059083B" w:rsidP="00371289">
            <w:pPr>
              <w:pStyle w:val="TableParagraph"/>
              <w:spacing w:line="208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9083B" w14:paraId="2FF9A345" w14:textId="77777777" w:rsidTr="00371289">
        <w:trPr>
          <w:trHeight w:val="230"/>
        </w:trPr>
        <w:tc>
          <w:tcPr>
            <w:tcW w:w="1385" w:type="dxa"/>
          </w:tcPr>
          <w:p w14:paraId="686D572B" w14:textId="77777777" w:rsidR="0059083B" w:rsidRDefault="0059083B" w:rsidP="00371289">
            <w:pPr>
              <w:pStyle w:val="TableParagraph"/>
              <w:ind w:left="326" w:right="316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928" w:type="dxa"/>
          </w:tcPr>
          <w:p w14:paraId="45B5FC90" w14:textId="77777777" w:rsidR="0059083B" w:rsidRPr="0059083B" w:rsidRDefault="0059083B" w:rsidP="00371289">
            <w:pPr>
              <w:pStyle w:val="TableParagrap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Что такое субъект и оператор персональных данных?</w:t>
            </w:r>
          </w:p>
        </w:tc>
        <w:tc>
          <w:tcPr>
            <w:tcW w:w="1010" w:type="dxa"/>
          </w:tcPr>
          <w:p w14:paraId="71A70863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9083B" w14:paraId="5E0DD768" w14:textId="77777777" w:rsidTr="00371289">
        <w:trPr>
          <w:trHeight w:val="230"/>
        </w:trPr>
        <w:tc>
          <w:tcPr>
            <w:tcW w:w="1385" w:type="dxa"/>
          </w:tcPr>
          <w:p w14:paraId="16F957B9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928" w:type="dxa"/>
          </w:tcPr>
          <w:p w14:paraId="76A71CE2" w14:textId="77777777" w:rsidR="0059083B" w:rsidRPr="0059083B" w:rsidRDefault="0059083B" w:rsidP="00371289">
            <w:pPr>
              <w:pStyle w:val="TableParagraph"/>
              <w:ind w:left="138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Как классифицировать информационную систему персональных данных?</w:t>
            </w:r>
          </w:p>
        </w:tc>
        <w:tc>
          <w:tcPr>
            <w:tcW w:w="1010" w:type="dxa"/>
          </w:tcPr>
          <w:p w14:paraId="040C11A7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9083B" w14:paraId="423D3BE8" w14:textId="77777777" w:rsidTr="00371289">
        <w:trPr>
          <w:trHeight w:val="460"/>
        </w:trPr>
        <w:tc>
          <w:tcPr>
            <w:tcW w:w="1385" w:type="dxa"/>
          </w:tcPr>
          <w:p w14:paraId="540DA345" w14:textId="77777777" w:rsidR="0059083B" w:rsidRDefault="0059083B" w:rsidP="00371289">
            <w:pPr>
              <w:pStyle w:val="TableParagraph"/>
              <w:spacing w:line="225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928" w:type="dxa"/>
          </w:tcPr>
          <w:p w14:paraId="2A3D7CE3" w14:textId="77777777" w:rsidR="0059083B" w:rsidRPr="0059083B" w:rsidRDefault="0059083B" w:rsidP="00371289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Порядок действий по защите информационной системы персональных</w:t>
            </w:r>
          </w:p>
          <w:p w14:paraId="13ECDCBF" w14:textId="77777777" w:rsidR="0059083B" w:rsidRDefault="0059083B" w:rsidP="00371289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00DD3B6C" w14:textId="77777777" w:rsidR="0059083B" w:rsidRDefault="0059083B" w:rsidP="0037128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9083B" w14:paraId="6144B72D" w14:textId="77777777" w:rsidTr="00371289">
        <w:trPr>
          <w:trHeight w:val="230"/>
        </w:trPr>
        <w:tc>
          <w:tcPr>
            <w:tcW w:w="1385" w:type="dxa"/>
          </w:tcPr>
          <w:p w14:paraId="42300A6D" w14:textId="77777777" w:rsidR="0059083B" w:rsidRDefault="0059083B" w:rsidP="00371289">
            <w:pPr>
              <w:pStyle w:val="TableParagraph"/>
              <w:ind w:left="326" w:right="316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928" w:type="dxa"/>
          </w:tcPr>
          <w:p w14:paraId="480CC00E" w14:textId="77777777" w:rsidR="0059083B" w:rsidRPr="0059083B" w:rsidRDefault="0059083B" w:rsidP="00371289">
            <w:pPr>
              <w:pStyle w:val="TableParagrap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Когда аттестация и сертификация обязательны?</w:t>
            </w:r>
          </w:p>
        </w:tc>
        <w:tc>
          <w:tcPr>
            <w:tcW w:w="1010" w:type="dxa"/>
          </w:tcPr>
          <w:p w14:paraId="2C30A55D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9083B" w14:paraId="23A05880" w14:textId="77777777" w:rsidTr="00371289">
        <w:trPr>
          <w:trHeight w:val="230"/>
        </w:trPr>
        <w:tc>
          <w:tcPr>
            <w:tcW w:w="1385" w:type="dxa"/>
          </w:tcPr>
          <w:p w14:paraId="243423BF" w14:textId="77777777" w:rsidR="0059083B" w:rsidRDefault="0059083B" w:rsidP="00371289">
            <w:pPr>
              <w:pStyle w:val="TableParagraph"/>
              <w:ind w:left="326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928" w:type="dxa"/>
          </w:tcPr>
          <w:p w14:paraId="7F4C2D86" w14:textId="77777777" w:rsidR="0059083B" w:rsidRPr="0059083B" w:rsidRDefault="0059083B" w:rsidP="00371289">
            <w:pPr>
              <w:pStyle w:val="TableParagraph"/>
              <w:rPr>
                <w:b/>
                <w:sz w:val="20"/>
                <w:lang w:val="ru-RU"/>
              </w:rPr>
            </w:pPr>
            <w:r w:rsidRPr="0059083B">
              <w:rPr>
                <w:b/>
                <w:sz w:val="20"/>
                <w:lang w:val="ru-RU"/>
              </w:rPr>
              <w:t>Ответственность за нарушения по обработке персональных данных.</w:t>
            </w:r>
          </w:p>
        </w:tc>
        <w:tc>
          <w:tcPr>
            <w:tcW w:w="1010" w:type="dxa"/>
          </w:tcPr>
          <w:p w14:paraId="287B7766" w14:textId="77777777" w:rsidR="0059083B" w:rsidRDefault="0059083B" w:rsidP="00371289">
            <w:pPr>
              <w:pStyle w:val="TableParagraph"/>
              <w:ind w:left="107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59083B" w14:paraId="05EB8717" w14:textId="77777777" w:rsidTr="00371289">
        <w:trPr>
          <w:trHeight w:val="230"/>
        </w:trPr>
        <w:tc>
          <w:tcPr>
            <w:tcW w:w="1385" w:type="dxa"/>
          </w:tcPr>
          <w:p w14:paraId="596FF52C" w14:textId="77777777" w:rsidR="0059083B" w:rsidRDefault="0059083B" w:rsidP="00371289">
            <w:pPr>
              <w:pStyle w:val="TableParagraph"/>
              <w:ind w:left="326" w:right="316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6928" w:type="dxa"/>
          </w:tcPr>
          <w:p w14:paraId="371D8E8C" w14:textId="77777777" w:rsidR="0059083B" w:rsidRPr="0059083B" w:rsidRDefault="0059083B" w:rsidP="00371289">
            <w:pPr>
              <w:pStyle w:val="TableParagrap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Какие персональные данные можно обрабатывать без уведомления.</w:t>
            </w:r>
          </w:p>
        </w:tc>
        <w:tc>
          <w:tcPr>
            <w:tcW w:w="1010" w:type="dxa"/>
          </w:tcPr>
          <w:p w14:paraId="03F26A7A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9083B" w14:paraId="2A9B6800" w14:textId="77777777" w:rsidTr="00371289">
        <w:trPr>
          <w:trHeight w:val="230"/>
        </w:trPr>
        <w:tc>
          <w:tcPr>
            <w:tcW w:w="1385" w:type="dxa"/>
          </w:tcPr>
          <w:p w14:paraId="37AA3CBF" w14:textId="77777777" w:rsidR="0059083B" w:rsidRDefault="0059083B" w:rsidP="00371289">
            <w:pPr>
              <w:pStyle w:val="TableParagraph"/>
              <w:ind w:left="326" w:right="316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928" w:type="dxa"/>
          </w:tcPr>
          <w:p w14:paraId="18E9387E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Виды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Роскомнадзора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4628E9BA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9083B" w14:paraId="7006EC4F" w14:textId="77777777" w:rsidTr="00371289">
        <w:trPr>
          <w:trHeight w:val="460"/>
        </w:trPr>
        <w:tc>
          <w:tcPr>
            <w:tcW w:w="1385" w:type="dxa"/>
          </w:tcPr>
          <w:p w14:paraId="26F1A344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6928" w:type="dxa"/>
          </w:tcPr>
          <w:p w14:paraId="1F112453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Как выполнить требования законодательства и подготовиться к проверке</w:t>
            </w:r>
          </w:p>
          <w:p w14:paraId="6FAB359A" w14:textId="77777777" w:rsidR="0059083B" w:rsidRDefault="0059083B" w:rsidP="0037128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Роскомнадзора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163450A8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9083B" w14:paraId="4B60ADF3" w14:textId="77777777" w:rsidTr="00371289">
        <w:trPr>
          <w:trHeight w:val="230"/>
        </w:trPr>
        <w:tc>
          <w:tcPr>
            <w:tcW w:w="1385" w:type="dxa"/>
          </w:tcPr>
          <w:p w14:paraId="54A48424" w14:textId="77777777" w:rsidR="0059083B" w:rsidRDefault="0059083B" w:rsidP="00371289">
            <w:pPr>
              <w:pStyle w:val="TableParagraph"/>
              <w:spacing w:line="211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6928" w:type="dxa"/>
          </w:tcPr>
          <w:p w14:paraId="466E3337" w14:textId="77777777" w:rsidR="0059083B" w:rsidRPr="0059083B" w:rsidRDefault="0059083B" w:rsidP="00371289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 xml:space="preserve">Если же вы решили действовать </w:t>
            </w:r>
            <w:proofErr w:type="gramStart"/>
            <w:r w:rsidRPr="0059083B">
              <w:rPr>
                <w:sz w:val="20"/>
                <w:lang w:val="ru-RU"/>
              </w:rPr>
              <w:t>самостоятельно….</w:t>
            </w:r>
            <w:proofErr w:type="gramEnd"/>
            <w:r w:rsidRPr="0059083B">
              <w:rPr>
                <w:sz w:val="20"/>
                <w:lang w:val="ru-RU"/>
              </w:rPr>
              <w:t>.</w:t>
            </w:r>
          </w:p>
        </w:tc>
        <w:tc>
          <w:tcPr>
            <w:tcW w:w="1010" w:type="dxa"/>
          </w:tcPr>
          <w:p w14:paraId="0CAFB287" w14:textId="77777777" w:rsidR="0059083B" w:rsidRDefault="0059083B" w:rsidP="00371289">
            <w:pPr>
              <w:pStyle w:val="TableParagraph"/>
              <w:spacing w:line="21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59083B" w14:paraId="6775531D" w14:textId="77777777" w:rsidTr="00371289">
        <w:trPr>
          <w:trHeight w:val="460"/>
        </w:trPr>
        <w:tc>
          <w:tcPr>
            <w:tcW w:w="1385" w:type="dxa"/>
          </w:tcPr>
          <w:p w14:paraId="56FE1300" w14:textId="77777777" w:rsidR="0059083B" w:rsidRDefault="0059083B" w:rsidP="00371289">
            <w:pPr>
              <w:pStyle w:val="TableParagraph"/>
              <w:spacing w:line="223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2.4.1.</w:t>
            </w:r>
          </w:p>
        </w:tc>
        <w:tc>
          <w:tcPr>
            <w:tcW w:w="6928" w:type="dxa"/>
          </w:tcPr>
          <w:p w14:paraId="6C2BCB07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5 базовых принципов Закона о защите персональных данных, которые нужно</w:t>
            </w:r>
          </w:p>
          <w:p w14:paraId="6718B830" w14:textId="77777777" w:rsidR="0059083B" w:rsidRDefault="0059083B" w:rsidP="0037128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знать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3A5EF1F7" w14:textId="77777777" w:rsidR="0059083B" w:rsidRDefault="0059083B" w:rsidP="00371289">
            <w:pPr>
              <w:pStyle w:val="TableParagraph"/>
              <w:ind w:left="0"/>
              <w:rPr>
                <w:sz w:val="20"/>
              </w:rPr>
            </w:pPr>
          </w:p>
        </w:tc>
      </w:tr>
      <w:tr w:rsidR="0059083B" w14:paraId="05A9BB67" w14:textId="77777777" w:rsidTr="00371289">
        <w:trPr>
          <w:trHeight w:val="230"/>
        </w:trPr>
        <w:tc>
          <w:tcPr>
            <w:tcW w:w="1385" w:type="dxa"/>
          </w:tcPr>
          <w:p w14:paraId="1B027D31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2.4.2.</w:t>
            </w:r>
          </w:p>
        </w:tc>
        <w:tc>
          <w:tcPr>
            <w:tcW w:w="6928" w:type="dxa"/>
          </w:tcPr>
          <w:p w14:paraId="49898BBB" w14:textId="77777777" w:rsidR="0059083B" w:rsidRPr="0059083B" w:rsidRDefault="0059083B" w:rsidP="00371289">
            <w:pPr>
              <w:pStyle w:val="TableParagrap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Правовые, Организационные, Технические меры реализации норм закона.</w:t>
            </w:r>
          </w:p>
        </w:tc>
        <w:tc>
          <w:tcPr>
            <w:tcW w:w="1010" w:type="dxa"/>
          </w:tcPr>
          <w:p w14:paraId="3CC250FD" w14:textId="77777777" w:rsidR="0059083B" w:rsidRPr="0059083B" w:rsidRDefault="0059083B" w:rsidP="00371289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  <w:tr w:rsidR="0059083B" w:rsidRPr="0059083B" w14:paraId="01FB0387" w14:textId="77777777" w:rsidTr="00371289">
        <w:trPr>
          <w:trHeight w:val="230"/>
        </w:trPr>
        <w:tc>
          <w:tcPr>
            <w:tcW w:w="1385" w:type="dxa"/>
          </w:tcPr>
          <w:p w14:paraId="5B870874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2.4.3.</w:t>
            </w:r>
          </w:p>
        </w:tc>
        <w:tc>
          <w:tcPr>
            <w:tcW w:w="6928" w:type="dxa"/>
          </w:tcPr>
          <w:p w14:paraId="665C2028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Общероссийских</w:t>
            </w:r>
            <w:proofErr w:type="spellEnd"/>
            <w:r>
              <w:rPr>
                <w:sz w:val="20"/>
              </w:rPr>
              <w:t xml:space="preserve"> сайтахZakupki.gov.ru; Torgi.gov.ru; Bus.gov.ru</w:t>
            </w:r>
          </w:p>
        </w:tc>
        <w:tc>
          <w:tcPr>
            <w:tcW w:w="1010" w:type="dxa"/>
          </w:tcPr>
          <w:p w14:paraId="774A8C73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</w:tr>
      <w:tr w:rsidR="0059083B" w14:paraId="425E4C95" w14:textId="77777777" w:rsidTr="00371289">
        <w:trPr>
          <w:trHeight w:val="230"/>
        </w:trPr>
        <w:tc>
          <w:tcPr>
            <w:tcW w:w="1385" w:type="dxa"/>
          </w:tcPr>
          <w:p w14:paraId="15C30D50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2.4.4.</w:t>
            </w:r>
          </w:p>
        </w:tc>
        <w:tc>
          <w:tcPr>
            <w:tcW w:w="6928" w:type="dxa"/>
          </w:tcPr>
          <w:p w14:paraId="76E2838A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Варианты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6ADD2EEE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</w:tr>
      <w:tr w:rsidR="0059083B" w14:paraId="357078CD" w14:textId="77777777" w:rsidTr="00371289">
        <w:trPr>
          <w:trHeight w:val="230"/>
        </w:trPr>
        <w:tc>
          <w:tcPr>
            <w:tcW w:w="1385" w:type="dxa"/>
          </w:tcPr>
          <w:p w14:paraId="36ACCE2A" w14:textId="77777777" w:rsidR="0059083B" w:rsidRDefault="0059083B" w:rsidP="00371289">
            <w:pPr>
              <w:pStyle w:val="TableParagraph"/>
              <w:ind w:left="326"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928" w:type="dxa"/>
          </w:tcPr>
          <w:p w14:paraId="1E6DF987" w14:textId="77777777" w:rsidR="0059083B" w:rsidRPr="0059083B" w:rsidRDefault="0059083B" w:rsidP="00371289">
            <w:pPr>
              <w:pStyle w:val="TableParagraph"/>
              <w:rPr>
                <w:b/>
                <w:sz w:val="20"/>
                <w:lang w:val="ru-RU"/>
              </w:rPr>
            </w:pPr>
            <w:r w:rsidRPr="0059083B">
              <w:rPr>
                <w:b/>
                <w:sz w:val="20"/>
                <w:lang w:val="ru-RU"/>
              </w:rPr>
              <w:t>Надзор и контроль в сфере обработки персональных данных.</w:t>
            </w:r>
          </w:p>
        </w:tc>
        <w:tc>
          <w:tcPr>
            <w:tcW w:w="1010" w:type="dxa"/>
          </w:tcPr>
          <w:p w14:paraId="7C0A6277" w14:textId="77777777" w:rsidR="0059083B" w:rsidRDefault="0059083B" w:rsidP="00371289">
            <w:pPr>
              <w:pStyle w:val="TableParagraph"/>
              <w:ind w:left="107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59083B" w14:paraId="2EAC2DF2" w14:textId="77777777" w:rsidTr="00371289">
        <w:trPr>
          <w:trHeight w:val="460"/>
        </w:trPr>
        <w:tc>
          <w:tcPr>
            <w:tcW w:w="1385" w:type="dxa"/>
          </w:tcPr>
          <w:p w14:paraId="36D716D5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6928" w:type="dxa"/>
          </w:tcPr>
          <w:p w14:paraId="7493B25B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Надзор и контроль в сфере обработки персональных данных на примере</w:t>
            </w:r>
          </w:p>
          <w:p w14:paraId="612E4A1D" w14:textId="77777777" w:rsidR="0059083B" w:rsidRPr="0059083B" w:rsidRDefault="0059083B" w:rsidP="00371289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Краснодарского края и Республики Адыгея.</w:t>
            </w:r>
          </w:p>
        </w:tc>
        <w:tc>
          <w:tcPr>
            <w:tcW w:w="1010" w:type="dxa"/>
          </w:tcPr>
          <w:p w14:paraId="47DE1A85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9083B" w14:paraId="2396924A" w14:textId="77777777" w:rsidTr="00371289">
        <w:trPr>
          <w:trHeight w:val="688"/>
        </w:trPr>
        <w:tc>
          <w:tcPr>
            <w:tcW w:w="1385" w:type="dxa"/>
          </w:tcPr>
          <w:p w14:paraId="1E6B5749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6928" w:type="dxa"/>
          </w:tcPr>
          <w:p w14:paraId="1700521B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Последние новости по проверкам применения норм Федерального закона №</w:t>
            </w:r>
          </w:p>
          <w:p w14:paraId="025A8D56" w14:textId="77777777" w:rsidR="0059083B" w:rsidRPr="0059083B" w:rsidRDefault="0059083B" w:rsidP="00371289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152-ФЗ «О защите персональных данных» в Республике Крым и г. Севастополь!</w:t>
            </w:r>
          </w:p>
        </w:tc>
        <w:tc>
          <w:tcPr>
            <w:tcW w:w="1010" w:type="dxa"/>
          </w:tcPr>
          <w:p w14:paraId="66ECC035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9083B" w14:paraId="600776F6" w14:textId="77777777" w:rsidTr="00371289">
        <w:trPr>
          <w:trHeight w:val="230"/>
        </w:trPr>
        <w:tc>
          <w:tcPr>
            <w:tcW w:w="1385" w:type="dxa"/>
          </w:tcPr>
          <w:p w14:paraId="6276F3FA" w14:textId="77777777" w:rsidR="0059083B" w:rsidRDefault="0059083B" w:rsidP="00371289">
            <w:pPr>
              <w:pStyle w:val="TableParagraph"/>
              <w:ind w:left="326" w:right="316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6928" w:type="dxa"/>
          </w:tcPr>
          <w:p w14:paraId="087AA886" w14:textId="77777777" w:rsidR="0059083B" w:rsidRPr="0059083B" w:rsidRDefault="0059083B" w:rsidP="00371289">
            <w:pPr>
              <w:pStyle w:val="TableParagrap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Типовые документы, формы и образцы их заполнения…</w:t>
            </w:r>
          </w:p>
        </w:tc>
        <w:tc>
          <w:tcPr>
            <w:tcW w:w="1010" w:type="dxa"/>
          </w:tcPr>
          <w:p w14:paraId="649FC2F7" w14:textId="77777777" w:rsidR="0059083B" w:rsidRDefault="0059083B" w:rsidP="00371289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9083B" w14:paraId="3F0F0A81" w14:textId="77777777" w:rsidTr="00371289">
        <w:trPr>
          <w:trHeight w:val="230"/>
        </w:trPr>
        <w:tc>
          <w:tcPr>
            <w:tcW w:w="1385" w:type="dxa"/>
          </w:tcPr>
          <w:p w14:paraId="196BB787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3.3.1.</w:t>
            </w:r>
          </w:p>
        </w:tc>
        <w:tc>
          <w:tcPr>
            <w:tcW w:w="6928" w:type="dxa"/>
          </w:tcPr>
          <w:p w14:paraId="546C68B2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уведомления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5DF94669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</w:tr>
      <w:tr w:rsidR="0059083B" w14:paraId="045A248A" w14:textId="77777777" w:rsidTr="00371289">
        <w:trPr>
          <w:trHeight w:val="230"/>
        </w:trPr>
        <w:tc>
          <w:tcPr>
            <w:tcW w:w="1385" w:type="dxa"/>
          </w:tcPr>
          <w:p w14:paraId="3F12C0F8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3.3.2.</w:t>
            </w:r>
          </w:p>
        </w:tc>
        <w:tc>
          <w:tcPr>
            <w:tcW w:w="6928" w:type="dxa"/>
          </w:tcPr>
          <w:p w14:paraId="4D81B638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Образец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Заполнения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уведомления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0438712B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</w:tr>
      <w:tr w:rsidR="0059083B" w14:paraId="7006FE51" w14:textId="77777777" w:rsidTr="00371289">
        <w:trPr>
          <w:trHeight w:val="230"/>
        </w:trPr>
        <w:tc>
          <w:tcPr>
            <w:tcW w:w="1385" w:type="dxa"/>
          </w:tcPr>
          <w:p w14:paraId="1138722A" w14:textId="77777777" w:rsidR="0059083B" w:rsidRDefault="0059083B" w:rsidP="00371289">
            <w:pPr>
              <w:pStyle w:val="TableParagraph"/>
              <w:ind w:left="326" w:right="319"/>
              <w:rPr>
                <w:sz w:val="20"/>
              </w:rPr>
            </w:pPr>
            <w:r>
              <w:rPr>
                <w:sz w:val="20"/>
              </w:rPr>
              <w:t>3.3.3.</w:t>
            </w:r>
          </w:p>
        </w:tc>
        <w:tc>
          <w:tcPr>
            <w:tcW w:w="6928" w:type="dxa"/>
          </w:tcPr>
          <w:p w14:paraId="3D80794B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Рекомендации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заполнению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уведомления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04BA0964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</w:tr>
      <w:tr w:rsidR="0059083B" w14:paraId="4F9F6109" w14:textId="77777777" w:rsidTr="00371289">
        <w:trPr>
          <w:trHeight w:val="460"/>
        </w:trPr>
        <w:tc>
          <w:tcPr>
            <w:tcW w:w="1385" w:type="dxa"/>
          </w:tcPr>
          <w:p w14:paraId="57576415" w14:textId="77777777" w:rsidR="0059083B" w:rsidRDefault="0059083B" w:rsidP="00371289">
            <w:pPr>
              <w:pStyle w:val="TableParagraph"/>
              <w:spacing w:line="223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3.3.4.</w:t>
            </w:r>
          </w:p>
        </w:tc>
        <w:tc>
          <w:tcPr>
            <w:tcW w:w="6928" w:type="dxa"/>
          </w:tcPr>
          <w:p w14:paraId="4EA760CE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Информационное письмо о внесении изменений в сведения об операторе в</w:t>
            </w:r>
          </w:p>
          <w:p w14:paraId="06399D40" w14:textId="77777777" w:rsidR="0059083B" w:rsidRPr="0059083B" w:rsidRDefault="0059083B" w:rsidP="00371289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реестре операторов, осуществляющих обработку персональных данных.</w:t>
            </w:r>
          </w:p>
        </w:tc>
        <w:tc>
          <w:tcPr>
            <w:tcW w:w="1010" w:type="dxa"/>
          </w:tcPr>
          <w:p w14:paraId="6B524EA1" w14:textId="77777777" w:rsidR="0059083B" w:rsidRPr="0059083B" w:rsidRDefault="0059083B" w:rsidP="0037128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14:paraId="0E109A42" w14:textId="77777777" w:rsidR="00E5412D" w:rsidRDefault="00E5412D" w:rsidP="00F14B0B"/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28"/>
        <w:gridCol w:w="1010"/>
      </w:tblGrid>
      <w:tr w:rsidR="0059083B" w14:paraId="31B72E7E" w14:textId="77777777" w:rsidTr="00371289">
        <w:trPr>
          <w:trHeight w:val="460"/>
        </w:trPr>
        <w:tc>
          <w:tcPr>
            <w:tcW w:w="1385" w:type="dxa"/>
          </w:tcPr>
          <w:p w14:paraId="50F692CD" w14:textId="77777777" w:rsidR="0059083B" w:rsidRDefault="0059083B" w:rsidP="00371289">
            <w:pPr>
              <w:pStyle w:val="TableParagraph"/>
              <w:spacing w:line="223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3.3.5.</w:t>
            </w:r>
          </w:p>
        </w:tc>
        <w:tc>
          <w:tcPr>
            <w:tcW w:w="6928" w:type="dxa"/>
          </w:tcPr>
          <w:p w14:paraId="1E6AB005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Заявление об исключении сведений об операторе из реестра операторов,</w:t>
            </w:r>
          </w:p>
          <w:p w14:paraId="7DEF78B8" w14:textId="77777777" w:rsidR="0059083B" w:rsidRDefault="0059083B" w:rsidP="0037128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осуществляющих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66F720EE" w14:textId="77777777" w:rsidR="0059083B" w:rsidRDefault="0059083B" w:rsidP="00371289">
            <w:pPr>
              <w:pStyle w:val="TableParagraph"/>
              <w:ind w:left="0"/>
              <w:rPr>
                <w:sz w:val="20"/>
              </w:rPr>
            </w:pPr>
          </w:p>
        </w:tc>
      </w:tr>
      <w:tr w:rsidR="0059083B" w14:paraId="540656BE" w14:textId="77777777" w:rsidTr="00371289">
        <w:trPr>
          <w:trHeight w:val="662"/>
        </w:trPr>
        <w:tc>
          <w:tcPr>
            <w:tcW w:w="1385" w:type="dxa"/>
          </w:tcPr>
          <w:p w14:paraId="5B7F5E0E" w14:textId="77777777" w:rsidR="0059083B" w:rsidRDefault="0059083B" w:rsidP="00371289">
            <w:pPr>
              <w:pStyle w:val="TableParagraph"/>
              <w:spacing w:line="223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3.3.6.</w:t>
            </w:r>
          </w:p>
        </w:tc>
        <w:tc>
          <w:tcPr>
            <w:tcW w:w="6928" w:type="dxa"/>
          </w:tcPr>
          <w:p w14:paraId="40482776" w14:textId="77777777" w:rsidR="0059083B" w:rsidRPr="0059083B" w:rsidRDefault="0059083B" w:rsidP="00371289">
            <w:pPr>
              <w:pStyle w:val="TableParagraph"/>
              <w:tabs>
                <w:tab w:val="left" w:pos="1268"/>
                <w:tab w:val="left" w:pos="1668"/>
                <w:tab w:val="left" w:pos="3335"/>
                <w:tab w:val="left" w:pos="4369"/>
                <w:tab w:val="left" w:pos="4854"/>
                <w:tab w:val="left" w:pos="5799"/>
              </w:tabs>
              <w:ind w:right="100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Заявление</w:t>
            </w:r>
            <w:r w:rsidRPr="0059083B">
              <w:rPr>
                <w:sz w:val="20"/>
                <w:lang w:val="ru-RU"/>
              </w:rPr>
              <w:tab/>
              <w:t>о</w:t>
            </w:r>
            <w:r w:rsidRPr="0059083B">
              <w:rPr>
                <w:sz w:val="20"/>
                <w:lang w:val="ru-RU"/>
              </w:rPr>
              <w:tab/>
              <w:t>предоставлении</w:t>
            </w:r>
            <w:r w:rsidRPr="0059083B">
              <w:rPr>
                <w:sz w:val="20"/>
                <w:lang w:val="ru-RU"/>
              </w:rPr>
              <w:tab/>
              <w:t>выписки</w:t>
            </w:r>
            <w:r w:rsidRPr="0059083B">
              <w:rPr>
                <w:sz w:val="20"/>
                <w:lang w:val="ru-RU"/>
              </w:rPr>
              <w:tab/>
              <w:t>из</w:t>
            </w:r>
            <w:r w:rsidRPr="0059083B">
              <w:rPr>
                <w:sz w:val="20"/>
                <w:lang w:val="ru-RU"/>
              </w:rPr>
              <w:tab/>
              <w:t>реестра</w:t>
            </w:r>
            <w:r w:rsidRPr="0059083B">
              <w:rPr>
                <w:sz w:val="20"/>
                <w:lang w:val="ru-RU"/>
              </w:rPr>
              <w:tab/>
            </w:r>
            <w:r w:rsidRPr="0059083B">
              <w:rPr>
                <w:spacing w:val="-1"/>
                <w:sz w:val="20"/>
                <w:lang w:val="ru-RU"/>
              </w:rPr>
              <w:t xml:space="preserve">операторов, </w:t>
            </w:r>
            <w:r w:rsidRPr="0059083B">
              <w:rPr>
                <w:sz w:val="20"/>
                <w:lang w:val="ru-RU"/>
              </w:rPr>
              <w:t>осуществляющих обработку персональныхданных.</w:t>
            </w:r>
          </w:p>
        </w:tc>
        <w:tc>
          <w:tcPr>
            <w:tcW w:w="1010" w:type="dxa"/>
          </w:tcPr>
          <w:p w14:paraId="2B1EB4AF" w14:textId="77777777" w:rsidR="0059083B" w:rsidRPr="0059083B" w:rsidRDefault="0059083B" w:rsidP="0037128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9083B" w14:paraId="1BF8A55B" w14:textId="77777777" w:rsidTr="00371289">
        <w:trPr>
          <w:trHeight w:val="230"/>
        </w:trPr>
        <w:tc>
          <w:tcPr>
            <w:tcW w:w="1385" w:type="dxa"/>
          </w:tcPr>
          <w:p w14:paraId="123AA792" w14:textId="77777777" w:rsidR="0059083B" w:rsidRDefault="0059083B" w:rsidP="00371289">
            <w:pPr>
              <w:pStyle w:val="TableParagraph"/>
              <w:ind w:left="326"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928" w:type="dxa"/>
          </w:tcPr>
          <w:p w14:paraId="6F3B38C5" w14:textId="77777777" w:rsidR="0059083B" w:rsidRPr="0059083B" w:rsidRDefault="0059083B" w:rsidP="00371289">
            <w:pPr>
              <w:pStyle w:val="TableParagraph"/>
              <w:rPr>
                <w:b/>
                <w:sz w:val="20"/>
                <w:lang w:val="ru-RU"/>
              </w:rPr>
            </w:pPr>
            <w:r w:rsidRPr="0059083B">
              <w:rPr>
                <w:b/>
                <w:sz w:val="20"/>
                <w:lang w:val="ru-RU"/>
              </w:rPr>
              <w:t>Подзаконные акты, используемые при проверках.</w:t>
            </w:r>
          </w:p>
        </w:tc>
        <w:tc>
          <w:tcPr>
            <w:tcW w:w="1010" w:type="dxa"/>
          </w:tcPr>
          <w:p w14:paraId="4DFDC844" w14:textId="77777777" w:rsidR="0059083B" w:rsidRDefault="0059083B" w:rsidP="00371289">
            <w:pPr>
              <w:pStyle w:val="TableParagraph"/>
              <w:ind w:left="107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  <w:tr w:rsidR="0059083B" w14:paraId="44E35428" w14:textId="77777777" w:rsidTr="00371289">
        <w:trPr>
          <w:trHeight w:val="688"/>
        </w:trPr>
        <w:tc>
          <w:tcPr>
            <w:tcW w:w="1385" w:type="dxa"/>
          </w:tcPr>
          <w:p w14:paraId="2CEC66EE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6928" w:type="dxa"/>
          </w:tcPr>
          <w:p w14:paraId="04358E42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Постановление от 3 ноября 1994г. №1233 Об утверждении положения о</w:t>
            </w:r>
          </w:p>
          <w:p w14:paraId="159F2CA2" w14:textId="77777777" w:rsidR="0059083B" w:rsidRPr="0059083B" w:rsidRDefault="0059083B" w:rsidP="00371289">
            <w:pPr>
              <w:pStyle w:val="TableParagraph"/>
              <w:tabs>
                <w:tab w:val="left" w:pos="1093"/>
                <w:tab w:val="left" w:pos="2337"/>
                <w:tab w:val="left" w:pos="2834"/>
                <w:tab w:val="left" w:pos="4069"/>
                <w:tab w:val="left" w:pos="5539"/>
              </w:tabs>
              <w:spacing w:before="4" w:line="228" w:lineRule="exact"/>
              <w:ind w:right="106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порядке</w:t>
            </w:r>
            <w:r w:rsidRPr="0059083B">
              <w:rPr>
                <w:sz w:val="20"/>
                <w:lang w:val="ru-RU"/>
              </w:rPr>
              <w:tab/>
              <w:t>обращения</w:t>
            </w:r>
            <w:r w:rsidRPr="0059083B">
              <w:rPr>
                <w:sz w:val="20"/>
                <w:lang w:val="ru-RU"/>
              </w:rPr>
              <w:tab/>
              <w:t>со</w:t>
            </w:r>
            <w:r w:rsidRPr="0059083B">
              <w:rPr>
                <w:sz w:val="20"/>
                <w:lang w:val="ru-RU"/>
              </w:rPr>
              <w:tab/>
              <w:t>служебной</w:t>
            </w:r>
            <w:r w:rsidRPr="0059083B">
              <w:rPr>
                <w:sz w:val="20"/>
                <w:lang w:val="ru-RU"/>
              </w:rPr>
              <w:tab/>
              <w:t>информацией</w:t>
            </w:r>
            <w:r w:rsidRPr="0059083B">
              <w:rPr>
                <w:sz w:val="20"/>
                <w:lang w:val="ru-RU"/>
              </w:rPr>
              <w:tab/>
            </w:r>
            <w:r w:rsidRPr="0059083B">
              <w:rPr>
                <w:w w:val="95"/>
                <w:sz w:val="20"/>
                <w:lang w:val="ru-RU"/>
              </w:rPr>
              <w:t xml:space="preserve">ограниченного </w:t>
            </w:r>
            <w:r w:rsidRPr="0059083B">
              <w:rPr>
                <w:sz w:val="20"/>
                <w:lang w:val="ru-RU"/>
              </w:rPr>
              <w:t>распространения в Федеральных органах исполнительнойвласти.</w:t>
            </w:r>
          </w:p>
        </w:tc>
        <w:tc>
          <w:tcPr>
            <w:tcW w:w="1010" w:type="dxa"/>
          </w:tcPr>
          <w:p w14:paraId="167FEE3D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9083B" w14:paraId="60AC76DF" w14:textId="77777777" w:rsidTr="00371289">
        <w:trPr>
          <w:trHeight w:val="942"/>
        </w:trPr>
        <w:tc>
          <w:tcPr>
            <w:tcW w:w="1385" w:type="dxa"/>
          </w:tcPr>
          <w:p w14:paraId="60204CA2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lastRenderedPageBreak/>
              <w:t>4.2.</w:t>
            </w:r>
          </w:p>
        </w:tc>
        <w:tc>
          <w:tcPr>
            <w:tcW w:w="6928" w:type="dxa"/>
          </w:tcPr>
          <w:p w14:paraId="5228D557" w14:textId="77777777" w:rsidR="0059083B" w:rsidRPr="0059083B" w:rsidRDefault="0059083B" w:rsidP="00371289">
            <w:pPr>
              <w:pStyle w:val="TableParagraph"/>
              <w:ind w:right="99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Постановление от 6 июля 2008 г. №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данных.</w:t>
            </w:r>
          </w:p>
        </w:tc>
        <w:tc>
          <w:tcPr>
            <w:tcW w:w="1010" w:type="dxa"/>
          </w:tcPr>
          <w:p w14:paraId="038D596E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9083B" w14:paraId="522782A0" w14:textId="77777777" w:rsidTr="00371289">
        <w:trPr>
          <w:trHeight w:val="691"/>
        </w:trPr>
        <w:tc>
          <w:tcPr>
            <w:tcW w:w="1385" w:type="dxa"/>
          </w:tcPr>
          <w:p w14:paraId="535945C4" w14:textId="77777777" w:rsidR="0059083B" w:rsidRDefault="0059083B" w:rsidP="00371289">
            <w:pPr>
              <w:pStyle w:val="TableParagraph"/>
              <w:spacing w:line="224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6928" w:type="dxa"/>
          </w:tcPr>
          <w:p w14:paraId="22D65A9A" w14:textId="77777777" w:rsidR="0059083B" w:rsidRPr="0059083B" w:rsidRDefault="0059083B" w:rsidP="00371289">
            <w:pPr>
              <w:pStyle w:val="TableParagraph"/>
              <w:tabs>
                <w:tab w:val="left" w:pos="1479"/>
                <w:tab w:val="left" w:pos="2579"/>
                <w:tab w:val="left" w:pos="4007"/>
                <w:tab w:val="left" w:pos="4911"/>
                <w:tab w:val="left" w:pos="6539"/>
              </w:tabs>
              <w:ind w:right="105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Постановление от 15 сентября 2008г. №687 Об утверждении положения об особенностях</w:t>
            </w:r>
            <w:r w:rsidRPr="0059083B">
              <w:rPr>
                <w:sz w:val="20"/>
                <w:lang w:val="ru-RU"/>
              </w:rPr>
              <w:tab/>
              <w:t>обработки</w:t>
            </w:r>
            <w:r w:rsidRPr="0059083B">
              <w:rPr>
                <w:sz w:val="20"/>
                <w:lang w:val="ru-RU"/>
              </w:rPr>
              <w:tab/>
              <w:t>персональных</w:t>
            </w:r>
            <w:r w:rsidRPr="0059083B">
              <w:rPr>
                <w:sz w:val="20"/>
                <w:lang w:val="ru-RU"/>
              </w:rPr>
              <w:tab/>
              <w:t>данных,</w:t>
            </w:r>
            <w:r w:rsidRPr="0059083B">
              <w:rPr>
                <w:sz w:val="20"/>
                <w:lang w:val="ru-RU"/>
              </w:rPr>
              <w:tab/>
              <w:t>осуществляемой</w:t>
            </w:r>
            <w:r w:rsidRPr="0059083B">
              <w:rPr>
                <w:sz w:val="20"/>
                <w:lang w:val="ru-RU"/>
              </w:rPr>
              <w:tab/>
            </w:r>
            <w:r w:rsidRPr="0059083B">
              <w:rPr>
                <w:spacing w:val="-7"/>
                <w:sz w:val="20"/>
                <w:lang w:val="ru-RU"/>
              </w:rPr>
              <w:t>без</w:t>
            </w:r>
          </w:p>
          <w:p w14:paraId="145E9D17" w14:textId="77777777" w:rsidR="0059083B" w:rsidRDefault="0059083B" w:rsidP="0037128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использования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автоматизации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0" w:type="dxa"/>
          </w:tcPr>
          <w:p w14:paraId="0CBD385A" w14:textId="77777777" w:rsidR="0059083B" w:rsidRDefault="0059083B" w:rsidP="00371289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9083B" w14:paraId="404DFEAA" w14:textId="77777777" w:rsidTr="00371289">
        <w:trPr>
          <w:trHeight w:val="918"/>
        </w:trPr>
        <w:tc>
          <w:tcPr>
            <w:tcW w:w="1385" w:type="dxa"/>
          </w:tcPr>
          <w:p w14:paraId="50CB1B3A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6928" w:type="dxa"/>
          </w:tcPr>
          <w:p w14:paraId="1AE05784" w14:textId="77777777" w:rsidR="0059083B" w:rsidRPr="0059083B" w:rsidRDefault="0059083B" w:rsidP="00371289">
            <w:pPr>
              <w:pStyle w:val="TableParagraph"/>
              <w:ind w:right="104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 xml:space="preserve">Приказ от 15 марта 2013 г. </w:t>
            </w:r>
            <w:r>
              <w:rPr>
                <w:sz w:val="20"/>
              </w:rPr>
              <w:t>N</w:t>
            </w:r>
            <w:r w:rsidRPr="0059083B">
              <w:rPr>
                <w:sz w:val="20"/>
                <w:lang w:val="ru-RU"/>
              </w:rPr>
              <w:t xml:space="preserve"> 274 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</w:t>
            </w:r>
          </w:p>
          <w:p w14:paraId="2B8A1575" w14:textId="77777777" w:rsidR="0059083B" w:rsidRPr="0059083B" w:rsidRDefault="0059083B" w:rsidP="00371289">
            <w:pPr>
              <w:pStyle w:val="TableParagraph"/>
              <w:spacing w:line="216" w:lineRule="exact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обеспечивающих адекватную защиту прав субъектов персональных данных.</w:t>
            </w:r>
          </w:p>
        </w:tc>
        <w:tc>
          <w:tcPr>
            <w:tcW w:w="1010" w:type="dxa"/>
          </w:tcPr>
          <w:p w14:paraId="6B65ED50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9083B" w14:paraId="0E642E6F" w14:textId="77777777" w:rsidTr="00371289">
        <w:trPr>
          <w:trHeight w:val="1149"/>
        </w:trPr>
        <w:tc>
          <w:tcPr>
            <w:tcW w:w="1385" w:type="dxa"/>
          </w:tcPr>
          <w:p w14:paraId="0B2F891E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4.5.</w:t>
            </w:r>
          </w:p>
        </w:tc>
        <w:tc>
          <w:tcPr>
            <w:tcW w:w="6928" w:type="dxa"/>
          </w:tcPr>
          <w:p w14:paraId="39ABF0B5" w14:textId="77777777" w:rsidR="0059083B" w:rsidRPr="0059083B" w:rsidRDefault="0059083B" w:rsidP="00371289">
            <w:pPr>
              <w:pStyle w:val="TableParagraph"/>
              <w:ind w:right="99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 xml:space="preserve">Приказ от 21 декабря 2011 г. </w:t>
            </w:r>
            <w:r>
              <w:rPr>
                <w:sz w:val="20"/>
              </w:rPr>
              <w:t>N</w:t>
            </w:r>
            <w:r w:rsidRPr="0059083B">
              <w:rPr>
                <w:sz w:val="20"/>
                <w:lang w:val="ru-RU"/>
              </w:rPr>
              <w:t xml:space="preserve"> 346 об утверждении административного регламента федеральной службы по надзору в сфере связи, информационных технологий и массовых коммуникаций по предоставлению государственной услуги "ведение реестра операторов, осуществляющих обработку</w:t>
            </w:r>
          </w:p>
          <w:p w14:paraId="143E1B0F" w14:textId="77777777" w:rsidR="0059083B" w:rsidRDefault="0059083B" w:rsidP="00371289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".</w:t>
            </w:r>
          </w:p>
        </w:tc>
        <w:tc>
          <w:tcPr>
            <w:tcW w:w="1010" w:type="dxa"/>
          </w:tcPr>
          <w:p w14:paraId="2DA0D6FB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9083B" w14:paraId="73FE73CA" w14:textId="77777777" w:rsidTr="00371289">
        <w:trPr>
          <w:trHeight w:val="1151"/>
        </w:trPr>
        <w:tc>
          <w:tcPr>
            <w:tcW w:w="1385" w:type="dxa"/>
          </w:tcPr>
          <w:p w14:paraId="3456043C" w14:textId="77777777" w:rsidR="0059083B" w:rsidRDefault="0059083B" w:rsidP="00371289">
            <w:pPr>
              <w:pStyle w:val="TableParagraph"/>
              <w:spacing w:line="225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4.6.</w:t>
            </w:r>
          </w:p>
        </w:tc>
        <w:tc>
          <w:tcPr>
            <w:tcW w:w="6928" w:type="dxa"/>
          </w:tcPr>
          <w:p w14:paraId="62ED3634" w14:textId="77777777" w:rsidR="0059083B" w:rsidRPr="0059083B" w:rsidRDefault="0059083B" w:rsidP="00371289">
            <w:pPr>
              <w:pStyle w:val="TableParagraph"/>
              <w:ind w:right="103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 xml:space="preserve">Постановление от 21 марта 2012 г. </w:t>
            </w:r>
            <w:r>
              <w:rPr>
                <w:sz w:val="20"/>
              </w:rPr>
              <w:t>N</w:t>
            </w:r>
            <w:r w:rsidRPr="0059083B">
              <w:rPr>
                <w:sz w:val="20"/>
                <w:lang w:val="ru-RU"/>
              </w:rPr>
              <w:t xml:space="preserve"> 211 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актами,операторами,</w:t>
            </w:r>
          </w:p>
          <w:p w14:paraId="414562E0" w14:textId="77777777" w:rsidR="0059083B" w:rsidRPr="0059083B" w:rsidRDefault="0059083B" w:rsidP="00371289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являющимися государственными или муниципальными органами.</w:t>
            </w:r>
          </w:p>
        </w:tc>
        <w:tc>
          <w:tcPr>
            <w:tcW w:w="1010" w:type="dxa"/>
          </w:tcPr>
          <w:p w14:paraId="1DEEFA21" w14:textId="77777777" w:rsidR="0059083B" w:rsidRDefault="0059083B" w:rsidP="00371289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9083B" w14:paraId="314773F6" w14:textId="77777777" w:rsidTr="00371289">
        <w:trPr>
          <w:trHeight w:val="688"/>
        </w:trPr>
        <w:tc>
          <w:tcPr>
            <w:tcW w:w="1385" w:type="dxa"/>
          </w:tcPr>
          <w:p w14:paraId="03AD083E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4.7.</w:t>
            </w:r>
          </w:p>
        </w:tc>
        <w:tc>
          <w:tcPr>
            <w:tcW w:w="6928" w:type="dxa"/>
          </w:tcPr>
          <w:p w14:paraId="2021EFBE" w14:textId="77777777" w:rsidR="0059083B" w:rsidRPr="0059083B" w:rsidRDefault="0059083B" w:rsidP="00371289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 xml:space="preserve">Постановление от 1 ноября 2012 г. </w:t>
            </w:r>
            <w:r>
              <w:rPr>
                <w:sz w:val="20"/>
              </w:rPr>
              <w:t>N</w:t>
            </w:r>
            <w:r w:rsidRPr="0059083B">
              <w:rPr>
                <w:sz w:val="20"/>
                <w:lang w:val="ru-RU"/>
              </w:rPr>
              <w:t xml:space="preserve"> 1119 Об утверждении требований к</w:t>
            </w:r>
          </w:p>
          <w:p w14:paraId="50F70EDC" w14:textId="77777777" w:rsidR="0059083B" w:rsidRPr="0059083B" w:rsidRDefault="0059083B" w:rsidP="00371289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защите персональных данных при их обработке в информационных системах персональных данных.</w:t>
            </w:r>
          </w:p>
        </w:tc>
        <w:tc>
          <w:tcPr>
            <w:tcW w:w="1010" w:type="dxa"/>
          </w:tcPr>
          <w:p w14:paraId="3101E8A9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9083B" w14:paraId="12991C25" w14:textId="77777777" w:rsidTr="00371289">
        <w:trPr>
          <w:trHeight w:val="1379"/>
        </w:trPr>
        <w:tc>
          <w:tcPr>
            <w:tcW w:w="1385" w:type="dxa"/>
          </w:tcPr>
          <w:p w14:paraId="1D3872AB" w14:textId="77777777" w:rsidR="0059083B" w:rsidRDefault="0059083B" w:rsidP="00371289">
            <w:pPr>
              <w:pStyle w:val="TableParagraph"/>
              <w:spacing w:line="223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4.8.</w:t>
            </w:r>
          </w:p>
        </w:tc>
        <w:tc>
          <w:tcPr>
            <w:tcW w:w="6928" w:type="dxa"/>
          </w:tcPr>
          <w:p w14:paraId="1993DCD8" w14:textId="77777777" w:rsidR="0059083B" w:rsidRPr="0059083B" w:rsidRDefault="0059083B" w:rsidP="00371289">
            <w:pPr>
              <w:pStyle w:val="TableParagraph"/>
              <w:ind w:right="102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 xml:space="preserve">Приказ от 14 ноября 2011 г. </w:t>
            </w:r>
            <w:r>
              <w:rPr>
                <w:sz w:val="20"/>
              </w:rPr>
              <w:t>N</w:t>
            </w:r>
            <w:r w:rsidRPr="0059083B">
              <w:rPr>
                <w:sz w:val="20"/>
                <w:lang w:val="ru-RU"/>
              </w:rPr>
              <w:t xml:space="preserve"> 312 об утверждении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(надзора) за соответствием обработки персональных данных требованиям</w:t>
            </w:r>
          </w:p>
          <w:p w14:paraId="588C1253" w14:textId="77777777" w:rsidR="0059083B" w:rsidRPr="0059083B" w:rsidRDefault="0059083B" w:rsidP="00371289">
            <w:pPr>
              <w:pStyle w:val="TableParagraph"/>
              <w:spacing w:line="215" w:lineRule="exact"/>
              <w:jc w:val="both"/>
              <w:rPr>
                <w:sz w:val="20"/>
                <w:lang w:val="ru-RU"/>
              </w:rPr>
            </w:pPr>
            <w:r w:rsidRPr="0059083B">
              <w:rPr>
                <w:sz w:val="20"/>
                <w:lang w:val="ru-RU"/>
              </w:rPr>
              <w:t>законодательства российской федерации в области персональных данных.</w:t>
            </w:r>
          </w:p>
        </w:tc>
        <w:tc>
          <w:tcPr>
            <w:tcW w:w="1010" w:type="dxa"/>
          </w:tcPr>
          <w:p w14:paraId="10A7DB6A" w14:textId="77777777" w:rsidR="0059083B" w:rsidRDefault="0059083B" w:rsidP="00371289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9083B" w14:paraId="1C999EE5" w14:textId="77777777" w:rsidTr="00371289">
        <w:trPr>
          <w:trHeight w:val="230"/>
        </w:trPr>
        <w:tc>
          <w:tcPr>
            <w:tcW w:w="1385" w:type="dxa"/>
          </w:tcPr>
          <w:p w14:paraId="16D9787B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28" w:type="dxa"/>
          </w:tcPr>
          <w:p w14:paraId="2FEFD3A3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тестирование</w:t>
            </w:r>
            <w:proofErr w:type="spellEnd"/>
          </w:p>
        </w:tc>
        <w:tc>
          <w:tcPr>
            <w:tcW w:w="1010" w:type="dxa"/>
          </w:tcPr>
          <w:p w14:paraId="1E96DC99" w14:textId="77777777" w:rsidR="0059083B" w:rsidRDefault="0059083B" w:rsidP="00371289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9083B" w14:paraId="7C59BAC3" w14:textId="77777777" w:rsidTr="00371289">
        <w:trPr>
          <w:trHeight w:val="230"/>
        </w:trPr>
        <w:tc>
          <w:tcPr>
            <w:tcW w:w="1385" w:type="dxa"/>
          </w:tcPr>
          <w:p w14:paraId="4C716B57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28" w:type="dxa"/>
          </w:tcPr>
          <w:p w14:paraId="362FD2A1" w14:textId="77777777" w:rsidR="0059083B" w:rsidRDefault="0059083B" w:rsidP="003712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</w:p>
        </w:tc>
        <w:tc>
          <w:tcPr>
            <w:tcW w:w="1010" w:type="dxa"/>
          </w:tcPr>
          <w:p w14:paraId="63B04526" w14:textId="77777777" w:rsidR="0059083B" w:rsidRDefault="0059083B" w:rsidP="00371289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59083B" w14:paraId="7B35C6BD" w14:textId="77777777" w:rsidTr="00371289">
        <w:trPr>
          <w:trHeight w:val="232"/>
        </w:trPr>
        <w:tc>
          <w:tcPr>
            <w:tcW w:w="1385" w:type="dxa"/>
          </w:tcPr>
          <w:p w14:paraId="195EC3A0" w14:textId="77777777" w:rsidR="0059083B" w:rsidRDefault="0059083B" w:rsidP="003712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28" w:type="dxa"/>
          </w:tcPr>
          <w:p w14:paraId="6383A378" w14:textId="77777777" w:rsidR="0059083B" w:rsidRDefault="0059083B" w:rsidP="00371289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Общее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количество</w:t>
            </w:r>
            <w:proofErr w:type="spellEnd"/>
          </w:p>
        </w:tc>
        <w:tc>
          <w:tcPr>
            <w:tcW w:w="1010" w:type="dxa"/>
          </w:tcPr>
          <w:p w14:paraId="4C232456" w14:textId="77777777" w:rsidR="0059083B" w:rsidRDefault="0059083B" w:rsidP="00371289">
            <w:pPr>
              <w:pStyle w:val="TableParagraph"/>
              <w:spacing w:line="213" w:lineRule="exact"/>
              <w:ind w:left="107" w:right="9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</w:tbl>
    <w:p w14:paraId="572A08B4" w14:textId="77777777" w:rsidR="0059083B" w:rsidRPr="00F14B0B" w:rsidRDefault="0059083B" w:rsidP="00F14B0B"/>
    <w:sectPr w:rsidR="0059083B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BAA6" w14:textId="77777777" w:rsidR="008328EC" w:rsidRDefault="008328EC" w:rsidP="00F14B0B">
      <w:pPr>
        <w:spacing w:after="0" w:line="240" w:lineRule="auto"/>
      </w:pPr>
      <w:r>
        <w:separator/>
      </w:r>
    </w:p>
  </w:endnote>
  <w:endnote w:type="continuationSeparator" w:id="0">
    <w:p w14:paraId="5AE80690" w14:textId="77777777" w:rsidR="008328EC" w:rsidRDefault="008328E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92DC" w14:textId="77777777" w:rsidR="008328EC" w:rsidRDefault="008328EC" w:rsidP="00F14B0B">
      <w:pPr>
        <w:spacing w:after="0" w:line="240" w:lineRule="auto"/>
      </w:pPr>
      <w:r>
        <w:separator/>
      </w:r>
    </w:p>
  </w:footnote>
  <w:footnote w:type="continuationSeparator" w:id="0">
    <w:p w14:paraId="22115924" w14:textId="77777777" w:rsidR="008328EC" w:rsidRDefault="008328E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2979CB"/>
    <w:rsid w:val="0059083B"/>
    <w:rsid w:val="008328EC"/>
    <w:rsid w:val="008E7190"/>
    <w:rsid w:val="00AC20B1"/>
    <w:rsid w:val="00B51850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2023-12-01T10:14:00Z</dcterms:created>
  <dcterms:modified xsi:type="dcterms:W3CDTF">2023-12-01T10:14:00Z</dcterms:modified>
</cp:coreProperties>
</file>