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58730" w14:textId="77777777" w:rsidR="00FA4B83" w:rsidRDefault="00FA4B83">
      <w:pPr>
        <w:pStyle w:val="a3"/>
        <w:spacing w:before="22"/>
        <w:ind w:left="0"/>
        <w:jc w:val="left"/>
        <w:rPr>
          <w:sz w:val="20"/>
        </w:rPr>
      </w:pPr>
    </w:p>
    <w:p w14:paraId="4A5C3E26" w14:textId="77777777" w:rsidR="00FA4B83" w:rsidRDefault="00000000">
      <w:pPr>
        <w:ind w:left="549" w:right="558"/>
        <w:jc w:val="center"/>
        <w:rPr>
          <w:b/>
          <w:sz w:val="24"/>
        </w:rPr>
      </w:pPr>
      <w:r>
        <w:rPr>
          <w:b/>
          <w:sz w:val="24"/>
        </w:rPr>
        <w:t>«Хранитель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музейных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ценностей»,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подтверждение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-2"/>
          <w:sz w:val="24"/>
        </w:rPr>
        <w:t xml:space="preserve"> квалификации</w:t>
      </w:r>
    </w:p>
    <w:p w14:paraId="7237BBC5" w14:textId="29FBD641" w:rsidR="00FA4B83" w:rsidRDefault="00000000" w:rsidP="00C02C06">
      <w:pPr>
        <w:ind w:left="549" w:right="555"/>
        <w:jc w:val="center"/>
        <w:rPr>
          <w:b/>
          <w:spacing w:val="-2"/>
          <w:sz w:val="24"/>
        </w:rPr>
      </w:pPr>
      <w:r>
        <w:rPr>
          <w:b/>
          <w:sz w:val="24"/>
        </w:rPr>
        <w:t>(Руководство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структурным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подразделением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хранения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музейных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фондов – Главный хранитель</w:t>
      </w:r>
      <w:r w:rsidR="00C02C06">
        <w:rPr>
          <w:b/>
          <w:sz w:val="24"/>
        </w:rPr>
        <w:t xml:space="preserve"> </w:t>
      </w:r>
      <w:r>
        <w:rPr>
          <w:b/>
          <w:sz w:val="24"/>
        </w:rPr>
        <w:t>(220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ак.ч</w:t>
      </w:r>
      <w:proofErr w:type="spellEnd"/>
      <w:r>
        <w:rPr>
          <w:b/>
          <w:spacing w:val="-2"/>
          <w:sz w:val="24"/>
        </w:rPr>
        <w:t>)</w:t>
      </w:r>
    </w:p>
    <w:p w14:paraId="7602F572" w14:textId="77777777" w:rsidR="00C02C06" w:rsidRDefault="00C02C06" w:rsidP="00C02C06">
      <w:pPr>
        <w:ind w:left="549" w:right="555"/>
        <w:jc w:val="center"/>
        <w:rPr>
          <w:b/>
          <w:sz w:val="24"/>
        </w:rPr>
      </w:pPr>
    </w:p>
    <w:p w14:paraId="199F10CE" w14:textId="77777777" w:rsidR="00FA4B83" w:rsidRDefault="00000000">
      <w:pPr>
        <w:spacing w:after="12"/>
        <w:ind w:left="551" w:right="555"/>
        <w:jc w:val="center"/>
        <w:rPr>
          <w:b/>
          <w:spacing w:val="-4"/>
          <w:sz w:val="24"/>
        </w:rPr>
      </w:pP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p w14:paraId="3B295F63" w14:textId="77777777" w:rsidR="00C02C06" w:rsidRDefault="00C02C06">
      <w:pPr>
        <w:spacing w:after="12"/>
        <w:ind w:left="551" w:right="555"/>
        <w:jc w:val="center"/>
        <w:rPr>
          <w:b/>
          <w:sz w:val="24"/>
        </w:rPr>
      </w:pPr>
    </w:p>
    <w:tbl>
      <w:tblPr>
        <w:tblStyle w:val="TableNormal"/>
        <w:tblW w:w="0" w:type="auto"/>
        <w:tblInd w:w="139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4580"/>
        <w:gridCol w:w="1493"/>
        <w:gridCol w:w="817"/>
        <w:gridCol w:w="1467"/>
        <w:gridCol w:w="1793"/>
      </w:tblGrid>
      <w:tr w:rsidR="00FA4B83" w14:paraId="7C681F6A" w14:textId="77777777">
        <w:trPr>
          <w:trHeight w:val="820"/>
        </w:trPr>
        <w:tc>
          <w:tcPr>
            <w:tcW w:w="526" w:type="dxa"/>
            <w:vMerge w:val="restart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06546B75" w14:textId="77777777" w:rsidR="00FA4B83" w:rsidRDefault="00FA4B83">
            <w:pPr>
              <w:pStyle w:val="TableParagraph"/>
              <w:spacing w:before="263" w:line="240" w:lineRule="auto"/>
              <w:ind w:left="0"/>
              <w:jc w:val="left"/>
              <w:rPr>
                <w:b/>
                <w:sz w:val="24"/>
              </w:rPr>
            </w:pPr>
          </w:p>
          <w:p w14:paraId="6FAB18F4" w14:textId="77777777" w:rsidR="00FA4B83" w:rsidRDefault="00000000">
            <w:pPr>
              <w:pStyle w:val="TableParagraph"/>
              <w:spacing w:line="240" w:lineRule="auto"/>
              <w:ind w:left="93" w:right="71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580" w:type="dxa"/>
            <w:vMerge w:val="restart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1E9445A" w14:textId="77777777" w:rsidR="00FA4B83" w:rsidRDefault="00FA4B83">
            <w:pPr>
              <w:pStyle w:val="TableParagraph"/>
              <w:spacing w:before="263" w:line="240" w:lineRule="auto"/>
              <w:ind w:left="0"/>
              <w:jc w:val="left"/>
              <w:rPr>
                <w:b/>
                <w:sz w:val="24"/>
              </w:rPr>
            </w:pPr>
          </w:p>
          <w:p w14:paraId="3CEFDFFA" w14:textId="77777777" w:rsidR="00FA4B83" w:rsidRDefault="00000000">
            <w:pPr>
              <w:pStyle w:val="TableParagraph"/>
              <w:spacing w:line="240" w:lineRule="auto"/>
              <w:ind w:left="371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</w:t>
            </w:r>
          </w:p>
        </w:tc>
        <w:tc>
          <w:tcPr>
            <w:tcW w:w="1493" w:type="dxa"/>
            <w:vMerge w:val="restart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97044E6" w14:textId="77777777" w:rsidR="00FA4B83" w:rsidRDefault="00000000">
            <w:pPr>
              <w:pStyle w:val="TableParagraph"/>
              <w:spacing w:line="237" w:lineRule="auto"/>
              <w:ind w:right="-15" w:firstLine="3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Общая трудоемкость,</w:t>
            </w:r>
          </w:p>
          <w:p w14:paraId="4310058B" w14:textId="77777777" w:rsidR="00FA4B83" w:rsidRDefault="00000000">
            <w:pPr>
              <w:pStyle w:val="TableParagraph"/>
              <w:spacing w:line="240" w:lineRule="auto"/>
              <w:ind w:left="65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ч.</w:t>
            </w:r>
          </w:p>
        </w:tc>
        <w:tc>
          <w:tcPr>
            <w:tcW w:w="2284" w:type="dxa"/>
            <w:gridSpan w:val="2"/>
            <w:tcBorders>
              <w:left w:val="single" w:sz="12" w:space="0" w:color="9F9F9F"/>
              <w:bottom w:val="single" w:sz="12" w:space="0" w:color="9F9F9F"/>
            </w:tcBorders>
          </w:tcPr>
          <w:p w14:paraId="58B1851A" w14:textId="77777777" w:rsidR="00FA4B83" w:rsidRDefault="00000000">
            <w:pPr>
              <w:pStyle w:val="TableParagraph"/>
              <w:spacing w:line="237" w:lineRule="auto"/>
              <w:ind w:left="3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>дистанционные</w:t>
            </w:r>
          </w:p>
          <w:p w14:paraId="2D4C2DF5" w14:textId="77777777" w:rsidR="00FA4B83" w:rsidRDefault="00000000">
            <w:pPr>
              <w:pStyle w:val="TableParagraph"/>
              <w:spacing w:line="266" w:lineRule="exact"/>
              <w:ind w:left="36" w:right="4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793" w:type="dxa"/>
            <w:vMerge w:val="restart"/>
            <w:tcBorders>
              <w:bottom w:val="single" w:sz="12" w:space="0" w:color="9F9F9F"/>
              <w:right w:val="single" w:sz="12" w:space="0" w:color="9F9F9F"/>
            </w:tcBorders>
          </w:tcPr>
          <w:p w14:paraId="5E8BDEFA" w14:textId="77777777" w:rsidR="00FA4B83" w:rsidRDefault="00000000">
            <w:pPr>
              <w:pStyle w:val="TableParagraph"/>
              <w:spacing w:line="261" w:lineRule="exact"/>
              <w:ind w:left="2" w:right="-15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</w:p>
          <w:p w14:paraId="36F607E5" w14:textId="77777777" w:rsidR="00FA4B83" w:rsidRDefault="00FA4B83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4"/>
              </w:rPr>
            </w:pPr>
          </w:p>
          <w:p w14:paraId="1799A553" w14:textId="77777777" w:rsidR="00FA4B83" w:rsidRDefault="00000000">
            <w:pPr>
              <w:pStyle w:val="TableParagraph"/>
              <w:spacing w:line="240" w:lineRule="auto"/>
              <w:ind w:left="132" w:right="119" w:firstLine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работа </w:t>
            </w:r>
            <w:r>
              <w:rPr>
                <w:sz w:val="24"/>
              </w:rPr>
              <w:t>слушателей,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FA4B83" w14:paraId="62D957D0" w14:textId="77777777">
        <w:trPr>
          <w:trHeight w:val="550"/>
        </w:trPr>
        <w:tc>
          <w:tcPr>
            <w:tcW w:w="526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418A238A" w14:textId="77777777" w:rsidR="00FA4B83" w:rsidRDefault="00FA4B83">
            <w:pPr>
              <w:rPr>
                <w:sz w:val="2"/>
                <w:szCs w:val="2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B822CB0" w14:textId="77777777" w:rsidR="00FA4B83" w:rsidRDefault="00FA4B83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BF947AE" w14:textId="77777777" w:rsidR="00FA4B83" w:rsidRDefault="00FA4B83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253FE635" w14:textId="77777777" w:rsidR="00FA4B83" w:rsidRDefault="00000000">
            <w:pPr>
              <w:pStyle w:val="TableParagraph"/>
              <w:ind w:left="18" w:right="-15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1F6F4CCF" w14:textId="77777777" w:rsidR="00FA4B83" w:rsidRDefault="00000000">
            <w:pPr>
              <w:pStyle w:val="TableParagraph"/>
              <w:ind w:left="5" w:right="-2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</w:p>
          <w:p w14:paraId="0BE2549B" w14:textId="77777777" w:rsidR="00FA4B83" w:rsidRDefault="00000000">
            <w:pPr>
              <w:pStyle w:val="TableParagraph"/>
              <w:spacing w:line="263" w:lineRule="exact"/>
              <w:ind w:left="23" w:right="1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793" w:type="dxa"/>
            <w:vMerge/>
            <w:tcBorders>
              <w:top w:val="nil"/>
              <w:bottom w:val="single" w:sz="12" w:space="0" w:color="9F9F9F"/>
              <w:right w:val="single" w:sz="12" w:space="0" w:color="9F9F9F"/>
            </w:tcBorders>
          </w:tcPr>
          <w:p w14:paraId="04D462A7" w14:textId="77777777" w:rsidR="00FA4B83" w:rsidRDefault="00FA4B83">
            <w:pPr>
              <w:rPr>
                <w:sz w:val="2"/>
                <w:szCs w:val="2"/>
              </w:rPr>
            </w:pPr>
          </w:p>
        </w:tc>
      </w:tr>
      <w:tr w:rsidR="00FA4B83" w14:paraId="01AC3392" w14:textId="77777777">
        <w:trPr>
          <w:trHeight w:val="277"/>
        </w:trPr>
        <w:tc>
          <w:tcPr>
            <w:tcW w:w="10676" w:type="dxa"/>
            <w:gridSpan w:val="6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470ABAC7" w14:textId="77777777" w:rsidR="00FA4B83" w:rsidRDefault="00000000">
            <w:pPr>
              <w:pStyle w:val="TableParagraph"/>
              <w:spacing w:line="257" w:lineRule="exact"/>
              <w:ind w:left="59" w:right="40"/>
              <w:rPr>
                <w:b/>
                <w:sz w:val="24"/>
              </w:rPr>
            </w:pPr>
            <w:r>
              <w:rPr>
                <w:b/>
                <w:sz w:val="24"/>
              </w:rPr>
              <w:t>Общепрофессиональные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FA4B83" w14:paraId="726082CA" w14:textId="77777777">
        <w:trPr>
          <w:trHeight w:val="550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46432242" w14:textId="77777777" w:rsidR="00FA4B83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8861CFE" w14:textId="77777777" w:rsidR="00FA4B83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современных</w:t>
            </w:r>
          </w:p>
          <w:p w14:paraId="6C12ECAD" w14:textId="77777777" w:rsidR="00FA4B83" w:rsidRDefault="00000000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научных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изысканий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D0E8FBA" w14:textId="77777777" w:rsidR="00FA4B83" w:rsidRDefault="00000000"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22AC952F" w14:textId="77777777" w:rsidR="00FA4B83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51E3F1E8" w14:textId="77777777" w:rsidR="00FA4B83" w:rsidRDefault="00000000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0C43636" w14:textId="77777777" w:rsidR="00FA4B83" w:rsidRDefault="00000000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A4B83" w14:paraId="449B4F7A" w14:textId="77777777">
        <w:trPr>
          <w:trHeight w:val="277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7B868307" w14:textId="77777777" w:rsidR="00FA4B83" w:rsidRDefault="00000000">
            <w:pPr>
              <w:pStyle w:val="TableParagraph"/>
              <w:spacing w:line="257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25DA94A" w14:textId="77777777" w:rsidR="00FA4B83" w:rsidRDefault="00000000"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музееведения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E345E91" w14:textId="77777777" w:rsidR="00FA4B83" w:rsidRDefault="00000000">
            <w:pPr>
              <w:pStyle w:val="TableParagraph"/>
              <w:spacing w:line="257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0A1C9CB2" w14:textId="77777777" w:rsidR="00FA4B83" w:rsidRDefault="00000000">
            <w:pPr>
              <w:pStyle w:val="TableParagraph"/>
              <w:spacing w:line="257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06B41F1A" w14:textId="77777777" w:rsidR="00FA4B83" w:rsidRDefault="00000000">
            <w:pPr>
              <w:pStyle w:val="TableParagraph"/>
              <w:spacing w:line="257" w:lineRule="exact"/>
              <w:ind w:left="2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719D208" w14:textId="77777777" w:rsidR="00FA4B83" w:rsidRDefault="00000000">
            <w:pPr>
              <w:pStyle w:val="TableParagraph"/>
              <w:spacing w:line="257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4B83" w14:paraId="0DA98C73" w14:textId="77777777">
        <w:trPr>
          <w:trHeight w:val="275"/>
        </w:trPr>
        <w:tc>
          <w:tcPr>
            <w:tcW w:w="10676" w:type="dxa"/>
            <w:gridSpan w:val="6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1544DB9B" w14:textId="77777777" w:rsidR="00FA4B83" w:rsidRDefault="00000000">
            <w:pPr>
              <w:pStyle w:val="TableParagraph"/>
              <w:spacing w:line="255" w:lineRule="exact"/>
              <w:ind w:left="19" w:right="59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FA4B83" w14:paraId="23AA3253" w14:textId="77777777">
        <w:trPr>
          <w:trHeight w:val="553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3C7DC1AA" w14:textId="77777777" w:rsidR="00FA4B83" w:rsidRDefault="00000000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F7B5ED7" w14:textId="77777777" w:rsidR="00FA4B83" w:rsidRDefault="00000000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музейным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фондом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AF22DE7" w14:textId="77777777" w:rsidR="00FA4B83" w:rsidRDefault="00000000">
            <w:pPr>
              <w:pStyle w:val="TableParagraph"/>
              <w:spacing w:line="266" w:lineRule="exact"/>
              <w:jc w:val="left"/>
              <w:rPr>
                <w:sz w:val="24"/>
              </w:rPr>
            </w:pPr>
            <w:r>
              <w:rPr>
                <w:sz w:val="24"/>
              </w:rPr>
              <w:t>музеях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7D7E1EB" w14:textId="77777777" w:rsidR="00FA4B83" w:rsidRDefault="00000000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7002B688" w14:textId="77777777" w:rsidR="00FA4B83" w:rsidRDefault="00000000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33216828" w14:textId="77777777" w:rsidR="00FA4B83" w:rsidRDefault="00000000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3A59DFA" w14:textId="77777777" w:rsidR="00FA4B83" w:rsidRDefault="00000000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A4B83" w14:paraId="44117BD9" w14:textId="77777777">
        <w:trPr>
          <w:trHeight w:val="550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53595DF6" w14:textId="77777777" w:rsidR="00FA4B83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6768EF8" w14:textId="77777777" w:rsidR="00FA4B83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предъявляемые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2D578973" w14:textId="77777777" w:rsidR="00FA4B83" w:rsidRDefault="00000000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музеям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240D3F3" w14:textId="77777777" w:rsidR="00FA4B83" w:rsidRDefault="00000000"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5C0FDC94" w14:textId="77777777" w:rsidR="00FA4B83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678E08A8" w14:textId="77777777" w:rsidR="00FA4B83" w:rsidRDefault="00000000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EEF0EA4" w14:textId="77777777" w:rsidR="00FA4B83" w:rsidRDefault="00000000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A4B83" w14:paraId="0C7D0924" w14:textId="77777777">
        <w:trPr>
          <w:trHeight w:val="829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6DC91E9A" w14:textId="77777777" w:rsidR="00FA4B83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7A7F3ED" w14:textId="77777777" w:rsidR="00FA4B83" w:rsidRDefault="00000000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Комплектование и учет музейного фонда: нормативные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организационные</w:t>
            </w:r>
          </w:p>
          <w:p w14:paraId="6145C035" w14:textId="77777777" w:rsidR="00FA4B83" w:rsidRDefault="00000000">
            <w:pPr>
              <w:pStyle w:val="TableParagraph"/>
              <w:spacing w:line="266" w:lineRule="exact"/>
              <w:jc w:val="left"/>
              <w:rPr>
                <w:sz w:val="24"/>
              </w:rPr>
            </w:pPr>
            <w:r>
              <w:rPr>
                <w:sz w:val="24"/>
              </w:rPr>
              <w:t>этапы,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формы.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BEBADC9" w14:textId="77777777" w:rsidR="00FA4B83" w:rsidRDefault="00000000"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2B76CD84" w14:textId="77777777" w:rsidR="00FA4B83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07B6FE19" w14:textId="77777777" w:rsidR="00FA4B83" w:rsidRDefault="00000000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23EC0F4" w14:textId="77777777" w:rsidR="00FA4B83" w:rsidRDefault="00000000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A4B83" w14:paraId="3B82A71E" w14:textId="77777777">
        <w:trPr>
          <w:trHeight w:val="550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33D45BE8" w14:textId="77777777" w:rsidR="00FA4B83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4D6A51A" w14:textId="77777777" w:rsidR="00FA4B83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Подготовка,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учетных</w:t>
            </w:r>
          </w:p>
          <w:p w14:paraId="6988BDC5" w14:textId="77777777" w:rsidR="00FA4B83" w:rsidRDefault="00000000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DE51AFD" w14:textId="77777777" w:rsidR="00FA4B83" w:rsidRDefault="00000000"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19492F62" w14:textId="77777777" w:rsidR="00FA4B83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27AB836B" w14:textId="77777777" w:rsidR="00FA4B83" w:rsidRDefault="00000000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9DD57EA" w14:textId="77777777" w:rsidR="00FA4B83" w:rsidRDefault="00000000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4B83" w14:paraId="57B504CC" w14:textId="77777777">
        <w:trPr>
          <w:trHeight w:val="553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1E51EE29" w14:textId="77777777" w:rsidR="00FA4B83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82A6094" w14:textId="77777777" w:rsidR="00FA4B83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Хранение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1CC7E4C3" w14:textId="77777777" w:rsidR="00FA4B83" w:rsidRDefault="00000000">
            <w:pPr>
              <w:pStyle w:val="TableParagraph"/>
              <w:spacing w:line="266" w:lineRule="exact"/>
              <w:jc w:val="left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B9FBBE5" w14:textId="77777777" w:rsidR="00FA4B83" w:rsidRDefault="00000000"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79F81CBA" w14:textId="77777777" w:rsidR="00FA4B83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3E72F1EC" w14:textId="77777777" w:rsidR="00FA4B83" w:rsidRDefault="00000000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AB7C95E" w14:textId="77777777" w:rsidR="00FA4B83" w:rsidRDefault="00000000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A4B83" w14:paraId="2FAD5749" w14:textId="77777777">
        <w:trPr>
          <w:trHeight w:val="818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14:paraId="5685E44B" w14:textId="77777777" w:rsidR="00FA4B83" w:rsidRDefault="00000000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6993F772" w14:textId="77777777" w:rsidR="00FA4B83" w:rsidRDefault="00000000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инвентаризация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музейных предметов, принятых на постоянное</w:t>
            </w:r>
          </w:p>
          <w:p w14:paraId="6C88C753" w14:textId="77777777" w:rsidR="00FA4B83" w:rsidRDefault="00000000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хранение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56539F1B" w14:textId="77777777" w:rsidR="00FA4B83" w:rsidRDefault="00000000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</w:tcBorders>
          </w:tcPr>
          <w:p w14:paraId="610BB4A2" w14:textId="77777777" w:rsidR="00FA4B83" w:rsidRDefault="00000000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467" w:type="dxa"/>
            <w:tcBorders>
              <w:top w:val="single" w:sz="12" w:space="0" w:color="9F9F9F"/>
            </w:tcBorders>
          </w:tcPr>
          <w:p w14:paraId="191DA549" w14:textId="77777777" w:rsidR="00FA4B83" w:rsidRDefault="00000000">
            <w:pPr>
              <w:pStyle w:val="TableParagraph"/>
              <w:spacing w:line="268" w:lineRule="exact"/>
              <w:ind w:left="23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93" w:type="dxa"/>
            <w:tcBorders>
              <w:top w:val="single" w:sz="12" w:space="0" w:color="9F9F9F"/>
              <w:right w:val="single" w:sz="12" w:space="0" w:color="9F9F9F"/>
            </w:tcBorders>
          </w:tcPr>
          <w:p w14:paraId="215AB3B8" w14:textId="77777777" w:rsidR="00FA4B83" w:rsidRDefault="00000000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27FA6343" w14:textId="77777777" w:rsidR="00FA4B83" w:rsidRDefault="00FA4B83">
      <w:pPr>
        <w:spacing w:line="268" w:lineRule="exact"/>
        <w:rPr>
          <w:sz w:val="24"/>
        </w:rPr>
        <w:sectPr w:rsidR="00FA4B83">
          <w:headerReference w:type="default" r:id="rId7"/>
          <w:pgSz w:w="11910" w:h="16840"/>
          <w:pgMar w:top="1700" w:right="60" w:bottom="1074" w:left="920" w:header="70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4580"/>
        <w:gridCol w:w="1493"/>
        <w:gridCol w:w="817"/>
        <w:gridCol w:w="1467"/>
        <w:gridCol w:w="1793"/>
      </w:tblGrid>
      <w:tr w:rsidR="00FA4B83" w14:paraId="0EDD00F3" w14:textId="77777777">
        <w:trPr>
          <w:trHeight w:val="820"/>
        </w:trPr>
        <w:tc>
          <w:tcPr>
            <w:tcW w:w="526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4BBECFB7" w14:textId="77777777" w:rsidR="00FA4B83" w:rsidRDefault="00000000">
            <w:pPr>
              <w:pStyle w:val="TableParagraph"/>
              <w:spacing w:line="261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580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233792B" w14:textId="77777777" w:rsidR="00FA4B83" w:rsidRDefault="00000000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музейных</w:t>
            </w:r>
          </w:p>
          <w:p w14:paraId="3BBC50B8" w14:textId="77777777" w:rsidR="00FA4B83" w:rsidRDefault="00000000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режимов </w:t>
            </w:r>
            <w:r>
              <w:rPr>
                <w:spacing w:val="-2"/>
                <w:sz w:val="24"/>
              </w:rPr>
              <w:t>хранения</w:t>
            </w:r>
          </w:p>
        </w:tc>
        <w:tc>
          <w:tcPr>
            <w:tcW w:w="1493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271847A" w14:textId="77777777" w:rsidR="00FA4B83" w:rsidRDefault="00000000">
            <w:pPr>
              <w:pStyle w:val="TableParagraph"/>
              <w:spacing w:line="261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17" w:type="dxa"/>
            <w:tcBorders>
              <w:left w:val="single" w:sz="12" w:space="0" w:color="9F9F9F"/>
              <w:bottom w:val="single" w:sz="12" w:space="0" w:color="9F9F9F"/>
            </w:tcBorders>
          </w:tcPr>
          <w:p w14:paraId="17F409CD" w14:textId="77777777" w:rsidR="00FA4B83" w:rsidRDefault="00000000">
            <w:pPr>
              <w:pStyle w:val="TableParagraph"/>
              <w:spacing w:line="261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467" w:type="dxa"/>
            <w:tcBorders>
              <w:bottom w:val="single" w:sz="12" w:space="0" w:color="9F9F9F"/>
            </w:tcBorders>
          </w:tcPr>
          <w:p w14:paraId="0828A9E9" w14:textId="77777777" w:rsidR="00FA4B83" w:rsidRDefault="00000000">
            <w:pPr>
              <w:pStyle w:val="TableParagraph"/>
              <w:spacing w:line="261" w:lineRule="exact"/>
              <w:ind w:left="2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93" w:type="dxa"/>
            <w:tcBorders>
              <w:bottom w:val="single" w:sz="12" w:space="0" w:color="9F9F9F"/>
              <w:right w:val="single" w:sz="12" w:space="0" w:color="9F9F9F"/>
            </w:tcBorders>
          </w:tcPr>
          <w:p w14:paraId="1B0AF81C" w14:textId="77777777" w:rsidR="00FA4B83" w:rsidRDefault="00000000">
            <w:pPr>
              <w:pStyle w:val="TableParagraph"/>
              <w:spacing w:line="261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A4B83" w14:paraId="35B7D8EE" w14:textId="77777777">
        <w:trPr>
          <w:trHeight w:val="550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4F7A1549" w14:textId="77777777" w:rsidR="00FA4B83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98F7567" w14:textId="77777777" w:rsidR="00FA4B83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принятых</w:t>
            </w:r>
          </w:p>
          <w:p w14:paraId="2F97A8C4" w14:textId="77777777" w:rsidR="00FA4B83" w:rsidRDefault="00000000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хранение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8323174" w14:textId="77777777" w:rsidR="00FA4B83" w:rsidRDefault="00000000"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68A02F91" w14:textId="77777777" w:rsidR="00FA4B83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644DB440" w14:textId="77777777" w:rsidR="00FA4B83" w:rsidRDefault="00000000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408EEA4" w14:textId="77777777" w:rsidR="00FA4B83" w:rsidRDefault="00000000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A4B83" w14:paraId="146ADF65" w14:textId="77777777">
        <w:trPr>
          <w:trHeight w:val="829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6909E3A5" w14:textId="77777777" w:rsidR="00FA4B83" w:rsidRDefault="00000000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B6F3231" w14:textId="77777777" w:rsidR="00FA4B83" w:rsidRDefault="00000000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структурными</w:t>
            </w:r>
          </w:p>
          <w:p w14:paraId="33E5684E" w14:textId="77777777" w:rsidR="00FA4B83" w:rsidRDefault="00000000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подразделениями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хранения музейных фондов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2DF3E66" w14:textId="77777777" w:rsidR="00FA4B83" w:rsidRDefault="00000000">
            <w:pPr>
              <w:pStyle w:val="TableParagraph"/>
              <w:spacing w:line="270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49697C29" w14:textId="77777777" w:rsidR="00FA4B83" w:rsidRDefault="00000000"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6ECD1812" w14:textId="77777777" w:rsidR="00FA4B83" w:rsidRDefault="00000000">
            <w:pPr>
              <w:pStyle w:val="TableParagraph"/>
              <w:spacing w:line="270" w:lineRule="exact"/>
              <w:ind w:left="2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D215FF4" w14:textId="77777777" w:rsidR="00FA4B83" w:rsidRDefault="00000000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4B83" w14:paraId="5A2210E2" w14:textId="77777777">
        <w:trPr>
          <w:trHeight w:val="274"/>
        </w:trPr>
        <w:tc>
          <w:tcPr>
            <w:tcW w:w="5106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6308F1AB" w14:textId="77777777" w:rsidR="00FA4B83" w:rsidRDefault="00000000">
            <w:pPr>
              <w:pStyle w:val="TableParagraph"/>
              <w:spacing w:line="255" w:lineRule="exact"/>
              <w:ind w:left="950" w:right="-15"/>
              <w:jc w:val="left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междисциплинарный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5570" w:type="dxa"/>
            <w:gridSpan w:val="4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92C0E00" w14:textId="77777777" w:rsidR="00FA4B83" w:rsidRDefault="00000000">
            <w:pPr>
              <w:pStyle w:val="TableParagraph"/>
              <w:spacing w:line="255" w:lineRule="exact"/>
              <w:ind w:left="2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4B83" w14:paraId="0CE20C39" w14:textId="77777777">
        <w:trPr>
          <w:trHeight w:val="268"/>
        </w:trPr>
        <w:tc>
          <w:tcPr>
            <w:tcW w:w="5106" w:type="dxa"/>
            <w:gridSpan w:val="2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14:paraId="67EE83BE" w14:textId="77777777" w:rsidR="00FA4B83" w:rsidRDefault="00000000">
            <w:pPr>
              <w:pStyle w:val="TableParagraph"/>
              <w:spacing w:line="248" w:lineRule="exact"/>
              <w:ind w:left="0" w:right="-1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5570" w:type="dxa"/>
            <w:gridSpan w:val="4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44410177" w14:textId="77777777" w:rsidR="00FA4B83" w:rsidRDefault="00000000">
            <w:pPr>
              <w:pStyle w:val="TableParagraph"/>
              <w:spacing w:line="248" w:lineRule="exact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</w:tr>
    </w:tbl>
    <w:p w14:paraId="56FB9FF4" w14:textId="77777777" w:rsidR="00FA4B83" w:rsidRDefault="00FA4B83">
      <w:pPr>
        <w:pStyle w:val="a3"/>
        <w:spacing w:before="257"/>
        <w:ind w:left="0"/>
        <w:jc w:val="left"/>
        <w:rPr>
          <w:b/>
        </w:rPr>
      </w:pPr>
    </w:p>
    <w:sectPr w:rsidR="00FA4B83">
      <w:type w:val="continuous"/>
      <w:pgSz w:w="11910" w:h="16840"/>
      <w:pgMar w:top="1700" w:right="60" w:bottom="280" w:left="9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BDE2B" w14:textId="77777777" w:rsidR="00352081" w:rsidRDefault="00352081">
      <w:r>
        <w:separator/>
      </w:r>
    </w:p>
  </w:endnote>
  <w:endnote w:type="continuationSeparator" w:id="0">
    <w:p w14:paraId="1D485817" w14:textId="77777777" w:rsidR="00352081" w:rsidRDefault="0035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67F23" w14:textId="77777777" w:rsidR="00352081" w:rsidRDefault="00352081">
      <w:r>
        <w:separator/>
      </w:r>
    </w:p>
  </w:footnote>
  <w:footnote w:type="continuationSeparator" w:id="0">
    <w:p w14:paraId="2A8A6A16" w14:textId="77777777" w:rsidR="00352081" w:rsidRDefault="00352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36A5B" w14:textId="77777777" w:rsidR="00FA4B83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487419392" behindDoc="1" locked="0" layoutInCell="1" allowOverlap="1" wp14:anchorId="590FE3F2" wp14:editId="51A8AA2F">
          <wp:simplePos x="0" y="0"/>
          <wp:positionH relativeFrom="page">
            <wp:posOffset>1080135</wp:posOffset>
          </wp:positionH>
          <wp:positionV relativeFrom="page">
            <wp:posOffset>449592</wp:posOffset>
          </wp:positionV>
          <wp:extent cx="5940424" cy="635495"/>
          <wp:effectExtent l="0" t="0" r="0" b="0"/>
          <wp:wrapNone/>
          <wp:docPr id="211837687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0424" cy="635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712F1"/>
    <w:multiLevelType w:val="hybridMultilevel"/>
    <w:tmpl w:val="DC32F950"/>
    <w:lvl w:ilvl="0" w:tplc="26E2080A">
      <w:numFmt w:val="bullet"/>
      <w:lvlText w:val="-"/>
      <w:lvlJc w:val="left"/>
      <w:pPr>
        <w:ind w:left="78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223E74">
      <w:numFmt w:val="bullet"/>
      <w:lvlText w:val="•"/>
      <w:lvlJc w:val="left"/>
      <w:pPr>
        <w:ind w:left="1794" w:hanging="180"/>
      </w:pPr>
      <w:rPr>
        <w:rFonts w:hint="default"/>
        <w:lang w:val="ru-RU" w:eastAsia="en-US" w:bidi="ar-SA"/>
      </w:rPr>
    </w:lvl>
    <w:lvl w:ilvl="2" w:tplc="66E8714A">
      <w:numFmt w:val="bullet"/>
      <w:lvlText w:val="•"/>
      <w:lvlJc w:val="left"/>
      <w:pPr>
        <w:ind w:left="2809" w:hanging="180"/>
      </w:pPr>
      <w:rPr>
        <w:rFonts w:hint="default"/>
        <w:lang w:val="ru-RU" w:eastAsia="en-US" w:bidi="ar-SA"/>
      </w:rPr>
    </w:lvl>
    <w:lvl w:ilvl="3" w:tplc="B1DA9F26">
      <w:numFmt w:val="bullet"/>
      <w:lvlText w:val="•"/>
      <w:lvlJc w:val="left"/>
      <w:pPr>
        <w:ind w:left="3823" w:hanging="180"/>
      </w:pPr>
      <w:rPr>
        <w:rFonts w:hint="default"/>
        <w:lang w:val="ru-RU" w:eastAsia="en-US" w:bidi="ar-SA"/>
      </w:rPr>
    </w:lvl>
    <w:lvl w:ilvl="4" w:tplc="F23C7E3E">
      <w:numFmt w:val="bullet"/>
      <w:lvlText w:val="•"/>
      <w:lvlJc w:val="left"/>
      <w:pPr>
        <w:ind w:left="4838" w:hanging="180"/>
      </w:pPr>
      <w:rPr>
        <w:rFonts w:hint="default"/>
        <w:lang w:val="ru-RU" w:eastAsia="en-US" w:bidi="ar-SA"/>
      </w:rPr>
    </w:lvl>
    <w:lvl w:ilvl="5" w:tplc="920EA174">
      <w:numFmt w:val="bullet"/>
      <w:lvlText w:val="•"/>
      <w:lvlJc w:val="left"/>
      <w:pPr>
        <w:ind w:left="5853" w:hanging="180"/>
      </w:pPr>
      <w:rPr>
        <w:rFonts w:hint="default"/>
        <w:lang w:val="ru-RU" w:eastAsia="en-US" w:bidi="ar-SA"/>
      </w:rPr>
    </w:lvl>
    <w:lvl w:ilvl="6" w:tplc="62245F78">
      <w:numFmt w:val="bullet"/>
      <w:lvlText w:val="•"/>
      <w:lvlJc w:val="left"/>
      <w:pPr>
        <w:ind w:left="6867" w:hanging="180"/>
      </w:pPr>
      <w:rPr>
        <w:rFonts w:hint="default"/>
        <w:lang w:val="ru-RU" w:eastAsia="en-US" w:bidi="ar-SA"/>
      </w:rPr>
    </w:lvl>
    <w:lvl w:ilvl="7" w:tplc="FCC6BEDE">
      <w:numFmt w:val="bullet"/>
      <w:lvlText w:val="•"/>
      <w:lvlJc w:val="left"/>
      <w:pPr>
        <w:ind w:left="7882" w:hanging="180"/>
      </w:pPr>
      <w:rPr>
        <w:rFonts w:hint="default"/>
        <w:lang w:val="ru-RU" w:eastAsia="en-US" w:bidi="ar-SA"/>
      </w:rPr>
    </w:lvl>
    <w:lvl w:ilvl="8" w:tplc="BB2C0DB0">
      <w:numFmt w:val="bullet"/>
      <w:lvlText w:val="•"/>
      <w:lvlJc w:val="left"/>
      <w:pPr>
        <w:ind w:left="8897" w:hanging="180"/>
      </w:pPr>
      <w:rPr>
        <w:rFonts w:hint="default"/>
        <w:lang w:val="ru-RU" w:eastAsia="en-US" w:bidi="ar-SA"/>
      </w:rPr>
    </w:lvl>
  </w:abstractNum>
  <w:num w:numId="1" w16cid:durableId="24484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4B83"/>
    <w:rsid w:val="00352081"/>
    <w:rsid w:val="00C02C06"/>
    <w:rsid w:val="00FA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3855C"/>
  <w15:docId w15:val="{C56CCD33-C5A4-4B08-88CB-77D1AC41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8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82" w:right="78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7" w:lineRule="exact"/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Бондарева</cp:lastModifiedBy>
  <cp:revision>2</cp:revision>
  <dcterms:created xsi:type="dcterms:W3CDTF">2024-01-07T13:11:00Z</dcterms:created>
  <dcterms:modified xsi:type="dcterms:W3CDTF">2024-01-07T13:12:00Z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2024-01-07T00:00:00Z</vt:filetime>
  </property>
  <property fmtid="{D5CDD505-2E9C-101B-9397-08002B2CF9AE}" pid="5" name="Producer">
    <vt:lpwstr>Microsoft® Office Word 2007</vt:lpwstr>
  </property>
</Properties>
</file>