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E634" w14:textId="77777777" w:rsidR="00B24A6D" w:rsidRPr="00C769E9" w:rsidRDefault="00B24A6D" w:rsidP="00B24A6D">
      <w:pPr>
        <w:spacing w:before="480" w:after="240"/>
        <w:ind w:firstLine="0"/>
        <w:jc w:val="center"/>
        <w:outlineLvl w:val="1"/>
        <w:rPr>
          <w:b/>
          <w:color w:val="0F1115"/>
          <w:sz w:val="24"/>
          <w:szCs w:val="24"/>
          <w:lang w:eastAsia="ru-RU"/>
        </w:rPr>
      </w:pPr>
      <w:bookmarkStart w:id="0" w:name="_GoBack"/>
      <w:bookmarkEnd w:id="0"/>
      <w:r w:rsidRPr="00C769E9">
        <w:rPr>
          <w:b/>
          <w:color w:val="0F1115"/>
          <w:sz w:val="24"/>
          <w:szCs w:val="24"/>
          <w:lang w:eastAsia="ru-RU"/>
        </w:rPr>
        <w:t>УЧЕБНЫЙ ПЛАН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276"/>
        <w:gridCol w:w="992"/>
        <w:gridCol w:w="1134"/>
        <w:gridCol w:w="1067"/>
      </w:tblGrid>
      <w:tr w:rsidR="00B24A6D" w:rsidRPr="00F77AAF" w14:paraId="47F35C5E" w14:textId="77777777" w:rsidTr="00C769E9">
        <w:trPr>
          <w:tblHeader/>
        </w:trPr>
        <w:tc>
          <w:tcPr>
            <w:tcW w:w="56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440B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4896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Наименование модулей и дисциплин</w:t>
            </w:r>
          </w:p>
        </w:tc>
        <w:tc>
          <w:tcPr>
            <w:tcW w:w="113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8CA4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Общая трудоемкость, ч</w:t>
            </w:r>
          </w:p>
        </w:tc>
        <w:tc>
          <w:tcPr>
            <w:tcW w:w="127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3E72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Лекции (ЭОР)</w:t>
            </w:r>
          </w:p>
        </w:tc>
        <w:tc>
          <w:tcPr>
            <w:tcW w:w="99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8485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proofErr w:type="spellStart"/>
            <w:r w:rsidRPr="00F77AAF">
              <w:rPr>
                <w:sz w:val="16"/>
                <w:szCs w:val="16"/>
                <w:lang w:eastAsia="ru-RU"/>
              </w:rPr>
              <w:t>Самост</w:t>
            </w:r>
            <w:proofErr w:type="spellEnd"/>
            <w:r w:rsidRPr="00F77AAF">
              <w:rPr>
                <w:sz w:val="16"/>
                <w:szCs w:val="16"/>
                <w:lang w:eastAsia="ru-RU"/>
              </w:rPr>
              <w:t>. работа (СРС)</w:t>
            </w:r>
          </w:p>
        </w:tc>
        <w:tc>
          <w:tcPr>
            <w:tcW w:w="113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DD1FA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proofErr w:type="spellStart"/>
            <w:r w:rsidRPr="00F77AAF">
              <w:rPr>
                <w:sz w:val="16"/>
                <w:szCs w:val="16"/>
                <w:lang w:eastAsia="ru-RU"/>
              </w:rPr>
              <w:t>Практич</w:t>
            </w:r>
            <w:proofErr w:type="spellEnd"/>
            <w:r w:rsidRPr="00F77AAF">
              <w:rPr>
                <w:sz w:val="16"/>
                <w:szCs w:val="16"/>
                <w:lang w:eastAsia="ru-RU"/>
              </w:rPr>
              <w:t>. занятия (вебинары/тренинги)</w:t>
            </w:r>
          </w:p>
        </w:tc>
        <w:tc>
          <w:tcPr>
            <w:tcW w:w="106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3496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Форма промеж. контроля</w:t>
            </w:r>
          </w:p>
        </w:tc>
      </w:tr>
      <w:tr w:rsidR="00B24A6D" w:rsidRPr="00F77AAF" w14:paraId="6FC4BF3B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B5039" w14:textId="77777777" w:rsidR="00B24A6D" w:rsidRPr="00F77AAF" w:rsidRDefault="00B24A6D" w:rsidP="000F6B5A">
            <w:pPr>
              <w:ind w:firstLine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17EE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МОДУЛЬ 1. ГОСУДАРСТВЕННАЯ ПОЛИТИКА И НОРМАТИВНО-ПРАВОВЫЕ ОСНОВЫ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D9EA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9D7FB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91E5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CE1E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3BBB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0FD34BEE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E9284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B10B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Стратегия национальной безопасности и государственная политика в сфере патриотического воспитания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D566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7CAE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F45C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4989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DDD22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74EA78C8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149A5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0D96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Нормативно-правовая база деятельности руководителя кружка (ЕКСД, локальные акты, охрана труда)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07B2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0D53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F8CB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D6597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33164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95B18FD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288C7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A0813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Основы трудового законодательства и ведение документации (сметы, отчеты)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A4E0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173E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9738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2353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FFA49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3AB41CDA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A88C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E6FE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2. ОСНОВЫ ПЕДАГОГИКИ И ПСИХОЛОГИИ В РАБОТЕ С МОЛОДЕЖЬЮ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86F9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E29A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FF8A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2FF7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8FB8E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1C028D41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3A8D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2260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Возрастная психология и педагогика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A1BD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B92A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6C2D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CF9A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3911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72FA6D60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F1C54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A771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Педагогические технологии в дополнительном образовании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73A3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23FA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0CF6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22F56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ECC8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50AB3F13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2FD8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3FAA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Психология малых групп и работа с детским коллективом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2D83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E8FA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8CEF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7E59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1FBD3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12083A23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F900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5F58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Педагогика наставничества (в т.ч. с ветеранами и участниками СВО)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8F55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9C8E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D10C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9410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A0131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0D305EE4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B04B7" w14:textId="77777777" w:rsidR="00B24A6D" w:rsidRPr="00F77AAF" w:rsidRDefault="00B24A6D" w:rsidP="000F6B5A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0BC9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3. ИСТОРИЧЕСКАЯ ОСНОВА ПАТРИОТИЗМА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EE99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43C9F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A8554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CA6B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4821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32911349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507D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A0FE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Военная история России: ключевые сражения и герои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1F4F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FFAA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FBEC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E761C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E64E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032B4D4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DA18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B636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История Великой Отечественной войны 1941-1945 гг.: современный взгляд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0732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F8EB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1F41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EF83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D6381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FCE3E4F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012A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771F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Локальные конфликты и специальная военная операция (причины, задачи, герои)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C1C06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BDF5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4835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FA65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5DAD4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5DA082BB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946A6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8220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4. ВОЕННО-СПОРТИВНАЯ И НАЧАЛЬНАЯ ВОЕННАЯ ПОДГОТОВКА (НВП)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D2FB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C77E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503BB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EFBA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8DCE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3E227206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42BD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2537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Основы огневой подготовки (устройство оружия, меры безопасности)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7A70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0CD3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D2D2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A85F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2292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016B3C2C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7D1F6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9A5D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Основы тактической и строевой подготовки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C7F5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3D78E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4296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481E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B9151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348F23C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0208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CABE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Медико-санитарная подготовка (ПМП)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B2EC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3F058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4C9F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4D71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3D007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0D57426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1C96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lastRenderedPageBreak/>
              <w:t>4.4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94E6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Физическая подготовка и основы выживания (туризм, ориентирование)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2F17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6F0F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6580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B851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CC16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3FF217B6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5B1D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37AD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Радиационная, химическая и биологическая защита (РХБЗ)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D454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6A7B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C7D1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8510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A03D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1E8E3F1F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47B5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C3A0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5. КРАЕВЕДЕНИЕ И ПОИСКОВАЯ РАБОТА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B09B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F9B6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9789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3045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5ADAF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315F7DB0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84D7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1D4A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Основы музееведения и организация работы школьного музея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9055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F4E5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D817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BFFC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21524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130BEF69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658C7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9E48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Поисковое движение России: методика организации экспедиций и работы с архивами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002B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4850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1903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5E93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3FCF9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2A126E11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EC45E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319B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Методика проведения экскурсий и походов по родному краю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F71E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189A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9AFB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7E616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2C09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33243BDF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5518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5693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6. ОРГАНИЗАЦИЯ ДЕЯТЕЛЬНОСТИ ПАТРИОТИЧЕСКОГО КЛУБА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2D75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B4B5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7222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C6E7B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37F3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5F8B83AA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199A2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B903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Разработка и реализация дополнительной общеобразовательной программы патриотической направленности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8D48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E994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C4A1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3E8E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EB438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0CFD6EDB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46EBE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39F0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Методика подготовки и проведения массовых мероприятий (акций, вахт памяти, игр «Зарница»)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9BC2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03AC0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BB1F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6D1E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06DB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0D9268AE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92809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B906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Взаимодействие с общественными объединениями («</w:t>
            </w:r>
            <w:proofErr w:type="spellStart"/>
            <w:r w:rsidRPr="00F77AAF">
              <w:rPr>
                <w:sz w:val="16"/>
                <w:szCs w:val="16"/>
                <w:lang w:eastAsia="ru-RU"/>
              </w:rPr>
              <w:t>Юнармия</w:t>
            </w:r>
            <w:proofErr w:type="spellEnd"/>
            <w:r w:rsidRPr="00F77AAF">
              <w:rPr>
                <w:sz w:val="16"/>
                <w:szCs w:val="16"/>
                <w:lang w:eastAsia="ru-RU"/>
              </w:rPr>
              <w:t>», «Движение Первых», ветеранские организации)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E67D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2D9C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9A18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58F2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51BB7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4B7B9B13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C68C8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6.4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96B5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Информационное сопровождение деятельности (соцсети, блоги, СМИ)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8863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26F2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F36B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01B9A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C32F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0FBCEBFE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8F8F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456D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МОДУЛЬ 7. ПРОФЕССИОНАЛЬНАЯ ЭТИКА И БЕЗОПАСНОСТЬ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3CBD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00C97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FBEA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185D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C8C1B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</w:tr>
      <w:tr w:rsidR="00B24A6D" w:rsidRPr="00F77AAF" w14:paraId="1DCF26FA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626A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56AB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Профессиональная этика руководителя и культура общения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B17EF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A233E5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DACA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4B7E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CF752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7EFF4669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7005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3DF7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Профилактика деструктивных влияний в молодежной среде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FDED9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4FAC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59D3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D9A5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F75831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Зачет</w:t>
            </w:r>
          </w:p>
        </w:tc>
      </w:tr>
      <w:tr w:rsidR="00B24A6D" w:rsidRPr="00F77AAF" w14:paraId="3F277402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3D18A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8089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Обеспечение безопасности при проведении занятий и мероприятий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EC36E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C1160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3757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EEAED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B6996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Экзамен</w:t>
            </w:r>
          </w:p>
        </w:tc>
      </w:tr>
      <w:tr w:rsidR="00B24A6D" w:rsidRPr="00F77AAF" w14:paraId="65160B88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A531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31F9B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04D42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0AF8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B6E2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D449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0CB204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sz w:val="16"/>
                <w:szCs w:val="16"/>
                <w:lang w:eastAsia="ru-RU"/>
              </w:rPr>
              <w:t xml:space="preserve">Экзамен: Тест (100 </w:t>
            </w:r>
            <w:proofErr w:type="spellStart"/>
            <w:r w:rsidRPr="00F77AAF">
              <w:rPr>
                <w:sz w:val="16"/>
                <w:szCs w:val="16"/>
                <w:lang w:eastAsia="ru-RU"/>
              </w:rPr>
              <w:t>вопр</w:t>
            </w:r>
            <w:proofErr w:type="spellEnd"/>
            <w:r w:rsidRPr="00F77AAF">
              <w:rPr>
                <w:sz w:val="16"/>
                <w:szCs w:val="16"/>
                <w:lang w:eastAsia="ru-RU"/>
              </w:rPr>
              <w:t xml:space="preserve">.) </w:t>
            </w:r>
          </w:p>
        </w:tc>
      </w:tr>
      <w:tr w:rsidR="00B24A6D" w:rsidRPr="00F77AAF" w14:paraId="5FBCBA81" w14:textId="77777777" w:rsidTr="00C769E9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55692" w14:textId="77777777" w:rsidR="00B24A6D" w:rsidRPr="00F77AAF" w:rsidRDefault="00B24A6D" w:rsidP="000F6B5A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6E3AC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92603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4037A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6369D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9EFF8" w14:textId="77777777" w:rsidR="00B24A6D" w:rsidRPr="00F77AAF" w:rsidRDefault="00B24A6D" w:rsidP="000F6B5A">
            <w:pPr>
              <w:ind w:firstLine="0"/>
              <w:rPr>
                <w:sz w:val="16"/>
                <w:szCs w:val="16"/>
                <w:lang w:eastAsia="ru-RU"/>
              </w:rPr>
            </w:pPr>
            <w:r w:rsidRPr="00F77AAF">
              <w:rPr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7A2C9" w14:textId="77777777" w:rsidR="00B24A6D" w:rsidRPr="00F77AAF" w:rsidRDefault="00B24A6D" w:rsidP="000F6B5A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14:paraId="3DBCC9FF" w14:textId="77777777" w:rsidR="007935E0" w:rsidRDefault="007935E0"/>
    <w:sectPr w:rsidR="007935E0" w:rsidSect="00C769E9">
      <w:headerReference w:type="default" r:id="rId6"/>
      <w:pgSz w:w="11906" w:h="16838"/>
      <w:pgMar w:top="56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BAFE" w14:textId="77777777" w:rsidR="0091428E" w:rsidRDefault="0091428E" w:rsidP="00C769E9">
      <w:r>
        <w:separator/>
      </w:r>
    </w:p>
  </w:endnote>
  <w:endnote w:type="continuationSeparator" w:id="0">
    <w:p w14:paraId="408BC85F" w14:textId="77777777" w:rsidR="0091428E" w:rsidRDefault="0091428E" w:rsidP="00C7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768B9" w14:textId="77777777" w:rsidR="0091428E" w:rsidRDefault="0091428E" w:rsidP="00C769E9">
      <w:r>
        <w:separator/>
      </w:r>
    </w:p>
  </w:footnote>
  <w:footnote w:type="continuationSeparator" w:id="0">
    <w:p w14:paraId="73FC3B2F" w14:textId="77777777" w:rsidR="0091428E" w:rsidRDefault="0091428E" w:rsidP="00C7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ADDA" w14:textId="2DD75BCC" w:rsidR="00C769E9" w:rsidRDefault="00C769E9">
    <w:pPr>
      <w:pStyle w:val="a3"/>
    </w:pPr>
    <w:r>
      <w:rPr>
        <w:noProof/>
        <w:lang w:eastAsia="ru-RU"/>
      </w:rPr>
      <w:drawing>
        <wp:inline distT="0" distB="0" distL="0" distR="0" wp14:anchorId="5ECB2942" wp14:editId="56570BB1">
          <wp:extent cx="5940425" cy="904240"/>
          <wp:effectExtent l="0" t="0" r="317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19586" w14:textId="77777777" w:rsidR="00C769E9" w:rsidRDefault="00C76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B2"/>
    <w:rsid w:val="007935E0"/>
    <w:rsid w:val="0091428E"/>
    <w:rsid w:val="009D5FB2"/>
    <w:rsid w:val="00B24A6D"/>
    <w:rsid w:val="00C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1DAA46-195A-4E2F-8901-A87E4B9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A6D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9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9E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9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69E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2026-03-06T05:14:00Z</dcterms:created>
  <dcterms:modified xsi:type="dcterms:W3CDTF">2026-03-06T05:16:00Z</dcterms:modified>
</cp:coreProperties>
</file>