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FC6CCF" w14:textId="77777777" w:rsidR="00406BDE" w:rsidRDefault="00406BDE" w:rsidP="00406B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228">
        <w:rPr>
          <w:rFonts w:ascii="Times New Roman" w:hAnsi="Times New Roman" w:cs="Times New Roman"/>
          <w:b/>
          <w:sz w:val="28"/>
          <w:szCs w:val="28"/>
        </w:rPr>
        <w:t>«</w:t>
      </w:r>
      <w:r w:rsidRPr="003D6312">
        <w:rPr>
          <w:rFonts w:ascii="Times New Roman" w:hAnsi="Times New Roman" w:cs="Times New Roman"/>
          <w:b/>
          <w:sz w:val="28"/>
          <w:szCs w:val="28"/>
        </w:rPr>
        <w:t>Музейное дело и охрана памятников истории и культуры (музееведение)»</w:t>
      </w:r>
    </w:p>
    <w:p w14:paraId="32E6FF3E" w14:textId="77777777" w:rsidR="00406BDE" w:rsidRPr="00F04228" w:rsidRDefault="00406BDE" w:rsidP="00406B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350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ак.ч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B3E4A4E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4460"/>
        <w:gridCol w:w="1493"/>
        <w:gridCol w:w="817"/>
        <w:gridCol w:w="1466"/>
        <w:gridCol w:w="1797"/>
      </w:tblGrid>
      <w:tr w:rsidR="00C93B5A" w:rsidRPr="00061576" w14:paraId="2BB7D34D" w14:textId="77777777" w:rsidTr="00273528">
        <w:trPr>
          <w:trHeight w:val="764"/>
          <w:tblCellSpacing w:w="0" w:type="dxa"/>
          <w:jc w:val="center"/>
        </w:trPr>
        <w:tc>
          <w:tcPr>
            <w:tcW w:w="64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50AE0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061576">
              <w:rPr>
                <w:rFonts w:ascii="Times New Roman" w:hAnsi="Times New Roman" w:cs="Times New Roman"/>
              </w:rPr>
              <w:t> </w:t>
            </w:r>
          </w:p>
          <w:p w14:paraId="08BF0414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06157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C186F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061576">
              <w:rPr>
                <w:rFonts w:ascii="Times New Roman" w:hAnsi="Times New Roman" w:cs="Times New Roman"/>
              </w:rPr>
              <w:t> </w:t>
            </w:r>
          </w:p>
          <w:p w14:paraId="22121166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061576">
              <w:rPr>
                <w:rFonts w:ascii="Times New Roman" w:hAnsi="Times New Roman" w:cs="Times New Roman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23CF0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061576">
              <w:rPr>
                <w:rFonts w:ascii="Times New Roman" w:hAnsi="Times New Roman" w:cs="Times New Roman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89695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061576">
              <w:rPr>
                <w:rFonts w:ascii="Times New Roman" w:hAnsi="Times New Roman" w:cs="Times New Roman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3595B256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061576">
              <w:rPr>
                <w:rFonts w:ascii="Times New Roman" w:hAnsi="Times New Roman" w:cs="Times New Roman"/>
              </w:rPr>
              <w:t>Самостоятельная</w:t>
            </w:r>
          </w:p>
          <w:p w14:paraId="4AE76FC6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061576">
              <w:rPr>
                <w:rFonts w:ascii="Times New Roman" w:hAnsi="Times New Roman" w:cs="Times New Roman"/>
              </w:rPr>
              <w:t>работа слушателей, ч.</w:t>
            </w:r>
          </w:p>
        </w:tc>
      </w:tr>
      <w:tr w:rsidR="00C93B5A" w:rsidRPr="00061576" w14:paraId="33F1712E" w14:textId="77777777" w:rsidTr="00273528">
        <w:trPr>
          <w:trHeight w:val="518"/>
          <w:tblCellSpacing w:w="0" w:type="dxa"/>
          <w:jc w:val="center"/>
        </w:trPr>
        <w:tc>
          <w:tcPr>
            <w:tcW w:w="64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1F8AE" w14:textId="77777777" w:rsidR="00C93B5A" w:rsidRPr="00061576" w:rsidRDefault="00C93B5A" w:rsidP="002735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DFE89" w14:textId="77777777" w:rsidR="00C93B5A" w:rsidRPr="00061576" w:rsidRDefault="00C93B5A" w:rsidP="002735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A80A5" w14:textId="77777777" w:rsidR="00C93B5A" w:rsidRPr="00061576" w:rsidRDefault="00C93B5A" w:rsidP="002735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62098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061576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D3B37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061576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52557835" w14:textId="77777777" w:rsidR="00C93B5A" w:rsidRPr="00061576" w:rsidRDefault="00C93B5A" w:rsidP="00273528">
            <w:pPr>
              <w:rPr>
                <w:rFonts w:ascii="Times New Roman" w:hAnsi="Times New Roman" w:cs="Times New Roman"/>
              </w:rPr>
            </w:pPr>
          </w:p>
        </w:tc>
      </w:tr>
      <w:tr w:rsidR="00C93B5A" w:rsidRPr="00061576" w14:paraId="3721D62A" w14:textId="77777777" w:rsidTr="00273528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508FC914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061576">
              <w:rPr>
                <w:rFonts w:ascii="Times New Roman" w:hAnsi="Times New Roman" w:cs="Times New Roman"/>
                <w:b/>
                <w:bCs/>
              </w:rPr>
              <w:t>Общепрофессиональные дисциплины</w:t>
            </w:r>
          </w:p>
        </w:tc>
      </w:tr>
      <w:tr w:rsidR="00C93B5A" w:rsidRPr="00061576" w14:paraId="1F4420C6" w14:textId="77777777" w:rsidTr="00273528">
        <w:trPr>
          <w:trHeight w:val="259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1D131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0615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306AA" w14:textId="77777777" w:rsidR="00C93B5A" w:rsidRPr="00061576" w:rsidRDefault="00C93B5A" w:rsidP="0027352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74D80">
              <w:rPr>
                <w:rFonts w:ascii="Times New Roman" w:hAnsi="Times New Roman" w:cs="Times New Roman"/>
              </w:rPr>
              <w:t>Русский язык и культура речи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374A2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E52A0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4B3EC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04071884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93B5A" w:rsidRPr="00061576" w14:paraId="4C7475C7" w14:textId="77777777" w:rsidTr="00273528">
        <w:trPr>
          <w:trHeight w:val="245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A14D7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06157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E2576" w14:textId="77777777" w:rsidR="00C93B5A" w:rsidRPr="00061576" w:rsidRDefault="00C93B5A" w:rsidP="0027352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74D80">
              <w:rPr>
                <w:rFonts w:ascii="Times New Roman" w:hAnsi="Times New Roman" w:cs="Times New Roman"/>
              </w:rPr>
              <w:t>История русского и зарубежного искусства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02A43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212B3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42602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3A82F16B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93B5A" w:rsidRPr="00061576" w14:paraId="4EEC381B" w14:textId="77777777" w:rsidTr="00273528">
        <w:trPr>
          <w:trHeight w:val="245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74051" w14:textId="77777777" w:rsidR="00C93B5A" w:rsidRPr="00F74D80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B21EB" w14:textId="77777777" w:rsidR="00C93B5A" w:rsidRPr="00F74D80" w:rsidRDefault="00C93B5A" w:rsidP="0027352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74D80">
              <w:rPr>
                <w:rFonts w:ascii="Times New Roman" w:hAnsi="Times New Roman" w:cs="Times New Roman"/>
              </w:rPr>
              <w:t>Этика и речевая культура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0FA94" w14:textId="77777777" w:rsidR="00C93B5A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9E12C" w14:textId="77777777" w:rsidR="00C93B5A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033EB" w14:textId="77777777" w:rsidR="00C93B5A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149D88" w14:textId="77777777" w:rsidR="00C93B5A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93B5A" w:rsidRPr="00061576" w14:paraId="72F5CA08" w14:textId="77777777" w:rsidTr="00273528">
        <w:trPr>
          <w:trHeight w:val="245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14B82" w14:textId="77777777" w:rsidR="00C93B5A" w:rsidRPr="00F74D80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AA30E" w14:textId="77777777" w:rsidR="00C93B5A" w:rsidRPr="00F74D80" w:rsidRDefault="00C93B5A" w:rsidP="0027352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74D80">
              <w:rPr>
                <w:rFonts w:ascii="Times New Roman" w:hAnsi="Times New Roman" w:cs="Times New Roman"/>
              </w:rPr>
              <w:t>Охрана культурного и природного наследия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E07FC" w14:textId="77777777" w:rsidR="00C93B5A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5155A" w14:textId="77777777" w:rsidR="00C93B5A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1107D" w14:textId="77777777" w:rsidR="00C93B5A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DF24961" w14:textId="77777777" w:rsidR="00C93B5A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93B5A" w:rsidRPr="00061576" w14:paraId="7597E6AE" w14:textId="77777777" w:rsidTr="00273528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5A54784C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061576">
              <w:rPr>
                <w:rFonts w:ascii="Times New Roman" w:hAnsi="Times New Roman" w:cs="Times New Roman"/>
                <w:b/>
                <w:bCs/>
              </w:rPr>
              <w:t>Специальные дисциплины </w:t>
            </w:r>
          </w:p>
        </w:tc>
      </w:tr>
      <w:tr w:rsidR="00C93B5A" w:rsidRPr="00061576" w14:paraId="6ED88927" w14:textId="77777777" w:rsidTr="00273528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990B4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12E05" w14:textId="77777777" w:rsidR="00C93B5A" w:rsidRPr="00061576" w:rsidRDefault="00C93B5A" w:rsidP="0027352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74D80">
              <w:rPr>
                <w:rFonts w:ascii="Times New Roman" w:hAnsi="Times New Roman" w:cs="Times New Roman"/>
              </w:rPr>
              <w:t>Использование современных информационных и коммуникационных технологий в музейной деятельности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F4D7C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C5574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720F4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2277F401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93B5A" w:rsidRPr="00061576" w14:paraId="29AD1B57" w14:textId="77777777" w:rsidTr="00273528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27F41" w14:textId="77777777" w:rsidR="00C93B5A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88B3F" w14:textId="77777777" w:rsidR="00C93B5A" w:rsidRPr="00285663" w:rsidRDefault="00C93B5A" w:rsidP="0027352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F74D80">
              <w:rPr>
                <w:rFonts w:ascii="Times New Roman" w:hAnsi="Times New Roman" w:cs="Times New Roman"/>
              </w:rPr>
              <w:t>Музеология</w:t>
            </w:r>
            <w:proofErr w:type="spellEnd"/>
            <w:r w:rsidRPr="00F74D80">
              <w:rPr>
                <w:rFonts w:ascii="Times New Roman" w:hAnsi="Times New Roman" w:cs="Times New Roman"/>
              </w:rPr>
              <w:t xml:space="preserve">: общая </w:t>
            </w:r>
            <w:proofErr w:type="spellStart"/>
            <w:r w:rsidRPr="00F74D80">
              <w:rPr>
                <w:rFonts w:ascii="Times New Roman" w:hAnsi="Times New Roman" w:cs="Times New Roman"/>
              </w:rPr>
              <w:t>музеология</w:t>
            </w:r>
            <w:proofErr w:type="spellEnd"/>
            <w:r w:rsidRPr="00F74D80">
              <w:rPr>
                <w:rFonts w:ascii="Times New Roman" w:hAnsi="Times New Roman" w:cs="Times New Roman"/>
              </w:rPr>
              <w:t xml:space="preserve">. Естественно-историческая </w:t>
            </w:r>
            <w:proofErr w:type="spellStart"/>
            <w:r w:rsidRPr="00F74D80">
              <w:rPr>
                <w:rFonts w:ascii="Times New Roman" w:hAnsi="Times New Roman" w:cs="Times New Roman"/>
              </w:rPr>
              <w:t>музеология</w:t>
            </w:r>
            <w:proofErr w:type="spellEnd"/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2D749" w14:textId="77777777" w:rsidR="00C93B5A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9FED5" w14:textId="77777777" w:rsidR="00C93B5A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2201F" w14:textId="77777777" w:rsidR="00C93B5A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9C730EF" w14:textId="77777777" w:rsidR="00C93B5A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93B5A" w:rsidRPr="00061576" w14:paraId="61BF507D" w14:textId="77777777" w:rsidTr="00273528">
        <w:trPr>
          <w:trHeight w:val="354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E9C43" w14:textId="77777777" w:rsidR="00C93B5A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DB75D" w14:textId="77777777" w:rsidR="00C93B5A" w:rsidRDefault="00C93B5A" w:rsidP="0027352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74D80">
              <w:rPr>
                <w:rFonts w:ascii="Times New Roman" w:hAnsi="Times New Roman" w:cs="Times New Roman"/>
              </w:rPr>
              <w:t>Музейная педагогика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062E4" w14:textId="77777777" w:rsidR="00C93B5A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ECBA0" w14:textId="77777777" w:rsidR="00C93B5A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68A46" w14:textId="77777777" w:rsidR="00C93B5A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E536E67" w14:textId="77777777" w:rsidR="00C93B5A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93B5A" w:rsidRPr="00061576" w14:paraId="014FD84B" w14:textId="77777777" w:rsidTr="00273528">
        <w:trPr>
          <w:trHeight w:val="505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FBAFB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0615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4F46B" w14:textId="77777777" w:rsidR="00C93B5A" w:rsidRPr="00061576" w:rsidRDefault="00C93B5A" w:rsidP="0027352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74D80">
              <w:rPr>
                <w:rFonts w:ascii="Times New Roman" w:hAnsi="Times New Roman" w:cs="Times New Roman"/>
              </w:rPr>
              <w:t>История музейного дела в России. История музеев мира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1806A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850A8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AF0F5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6D3ABC1F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93B5A" w:rsidRPr="00061576" w14:paraId="5EC60DFC" w14:textId="77777777" w:rsidTr="00273528">
        <w:trPr>
          <w:trHeight w:val="245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95F6E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615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EE2EB" w14:textId="77777777" w:rsidR="00C93B5A" w:rsidRPr="00061576" w:rsidRDefault="00C93B5A" w:rsidP="0027352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74D80">
              <w:rPr>
                <w:rFonts w:ascii="Times New Roman" w:hAnsi="Times New Roman" w:cs="Times New Roman"/>
              </w:rPr>
              <w:t>Основные направления и формы музейной деятельности: учет и хранение музейных предметов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41C3A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BA228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89E23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40B79B1A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93B5A" w:rsidRPr="00061576" w14:paraId="6E7A0411" w14:textId="77777777" w:rsidTr="00273528">
        <w:trPr>
          <w:trHeight w:val="505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358B5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615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F01A0" w14:textId="77777777" w:rsidR="00C93B5A" w:rsidRPr="00061576" w:rsidRDefault="00C93B5A" w:rsidP="0027352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74D80">
              <w:rPr>
                <w:rFonts w:ascii="Times New Roman" w:hAnsi="Times New Roman" w:cs="Times New Roman"/>
              </w:rPr>
              <w:t>Основные направления и формы музейной деятельности: основы проектирования музейных экспозиций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E4A4B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E4D9B0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028DB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07AC0CF7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93B5A" w:rsidRPr="00061576" w14:paraId="7302A949" w14:textId="77777777" w:rsidTr="00273528">
        <w:trPr>
          <w:trHeight w:val="505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B040C" w14:textId="77777777" w:rsidR="00C93B5A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73494" w14:textId="77777777" w:rsidR="00C93B5A" w:rsidRPr="00285663" w:rsidRDefault="00C93B5A" w:rsidP="0027352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F1E13">
              <w:rPr>
                <w:rFonts w:ascii="Times New Roman" w:hAnsi="Times New Roman" w:cs="Times New Roman"/>
              </w:rPr>
              <w:t>Руководство структурным подразделением учета музейных предметов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8BAAE" w14:textId="77777777" w:rsidR="00C93B5A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E5F6F" w14:textId="77777777" w:rsidR="00C93B5A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FDDF9" w14:textId="77777777" w:rsidR="00C93B5A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D835939" w14:textId="77777777" w:rsidR="00C93B5A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93B5A" w:rsidRPr="00061576" w14:paraId="7A88487B" w14:textId="77777777" w:rsidTr="00273528">
        <w:trPr>
          <w:trHeight w:val="505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53D98" w14:textId="77777777" w:rsidR="00C93B5A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8D598" w14:textId="77777777" w:rsidR="00C93B5A" w:rsidRPr="00FF1E13" w:rsidRDefault="00C93B5A" w:rsidP="0027352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74D80">
              <w:rPr>
                <w:rFonts w:ascii="Times New Roman" w:hAnsi="Times New Roman" w:cs="Times New Roman"/>
              </w:rPr>
              <w:t>Менеджмент и маркетинг в музейной деятельности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71F34" w14:textId="77777777" w:rsidR="00C93B5A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4F8D1" w14:textId="77777777" w:rsidR="00C93B5A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A251F" w14:textId="77777777" w:rsidR="00C93B5A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59EDCC5" w14:textId="77777777" w:rsidR="00C93B5A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93B5A" w:rsidRPr="00061576" w14:paraId="3BDA9C98" w14:textId="77777777" w:rsidTr="00273528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18B7F" w14:textId="77777777" w:rsidR="00C93B5A" w:rsidRPr="00061576" w:rsidRDefault="00C93B5A" w:rsidP="0027352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061576">
              <w:rPr>
                <w:rFonts w:ascii="Times New Roman" w:hAnsi="Times New Roman" w:cs="Times New Roman"/>
              </w:rPr>
              <w:t>Итоговый междисциплинарный экзамен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286167DF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93B5A" w:rsidRPr="00061576" w14:paraId="33E676BF" w14:textId="77777777" w:rsidTr="00273528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6511A" w14:textId="77777777" w:rsidR="00C93B5A" w:rsidRPr="00061576" w:rsidRDefault="00C93B5A" w:rsidP="00273528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061576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09524324" w14:textId="77777777" w:rsidR="00C93B5A" w:rsidRPr="00061576" w:rsidRDefault="00C93B5A" w:rsidP="002735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</w:tr>
    </w:tbl>
    <w:p w14:paraId="5C15D82E" w14:textId="7AD3F7B1" w:rsidR="00287451" w:rsidRPr="00F14B0B" w:rsidRDefault="00287451" w:rsidP="00F14B0B"/>
    <w:sectPr w:rsidR="00287451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A2CA7" w14:textId="77777777" w:rsidR="0044663A" w:rsidRDefault="0044663A" w:rsidP="00F14B0B">
      <w:pPr>
        <w:spacing w:after="0" w:line="240" w:lineRule="auto"/>
      </w:pPr>
      <w:r>
        <w:separator/>
      </w:r>
    </w:p>
  </w:endnote>
  <w:endnote w:type="continuationSeparator" w:id="0">
    <w:p w14:paraId="667E2004" w14:textId="77777777" w:rsidR="0044663A" w:rsidRDefault="0044663A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9E5F0" w14:textId="77777777" w:rsidR="0044663A" w:rsidRDefault="0044663A" w:rsidP="00F14B0B">
      <w:pPr>
        <w:spacing w:after="0" w:line="240" w:lineRule="auto"/>
      </w:pPr>
      <w:r>
        <w:separator/>
      </w:r>
    </w:p>
  </w:footnote>
  <w:footnote w:type="continuationSeparator" w:id="0">
    <w:p w14:paraId="4FEAE1BA" w14:textId="77777777" w:rsidR="0044663A" w:rsidRDefault="0044663A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E798A"/>
    <w:rsid w:val="00127511"/>
    <w:rsid w:val="00287451"/>
    <w:rsid w:val="00406BDE"/>
    <w:rsid w:val="0044663A"/>
    <w:rsid w:val="00892D59"/>
    <w:rsid w:val="00C93B5A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2023-11-26T14:12:00Z</dcterms:created>
  <dcterms:modified xsi:type="dcterms:W3CDTF">2023-11-26T14:12:00Z</dcterms:modified>
</cp:coreProperties>
</file>